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42" w:rsidRPr="008F6A53" w:rsidRDefault="00E44C42" w:rsidP="00E44C42">
      <w:pPr>
        <w:pStyle w:val="Web"/>
        <w:spacing w:line="384" w:lineRule="atLeast"/>
        <w:rPr>
          <w:rFonts w:ascii="Chicago" w:hAnsi="Chicago"/>
          <w:color w:val="333333"/>
          <w:sz w:val="28"/>
          <w:szCs w:val="28"/>
        </w:rPr>
      </w:pPr>
      <w:r w:rsidRPr="008F6A53">
        <w:rPr>
          <w:rFonts w:ascii="Albertus Extra Bold" w:hAnsi="Albertus Extra Bold"/>
          <w:b/>
          <w:color w:val="333333"/>
          <w:sz w:val="28"/>
          <w:szCs w:val="28"/>
        </w:rPr>
        <w:t>NTT</w:t>
      </w:r>
      <w:r w:rsidRPr="008F6A53">
        <w:rPr>
          <w:rFonts w:ascii="Chicago" w:hAnsi="Chicago"/>
          <w:color w:val="333333"/>
          <w:sz w:val="28"/>
          <w:szCs w:val="28"/>
        </w:rPr>
        <w:t xml:space="preserve"> BP</w:t>
      </w:r>
    </w:p>
    <w:p w:rsidR="00E44C42" w:rsidRPr="00976EBD" w:rsidRDefault="008155A1" w:rsidP="00E44C42">
      <w:pPr>
        <w:pStyle w:val="Web"/>
        <w:spacing w:line="384" w:lineRule="atLeast"/>
        <w:rPr>
          <w:rFonts w:ascii="HGSｺﾞｼｯｸE" w:eastAsia="HGSｺﾞｼｯｸE" w:hAnsi="HGSｺﾞｼｯｸE"/>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sz w:val="28"/>
          <w:szCs w:val="28"/>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976EBD">
        <w:rPr>
          <w:rFonts w:ascii="HGSｺﾞｼｯｸE" w:eastAsia="HGSｺﾞｼｯｸE" w:hAnsi="HGSｺﾞｼｯｸE" w:hint="eastAsia"/>
          <w:sz w:val="32"/>
          <w:szCs w:val="32"/>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警告</w:t>
      </w:r>
      <w:r w:rsidR="00E44C42" w:rsidRPr="00976EBD">
        <w:rPr>
          <w:rFonts w:ascii="HGSｺﾞｼｯｸE" w:eastAsia="HGSｺﾞｼｯｸE" w:hAnsi="HGSｺﾞｼｯｸE" w:hint="eastAsia"/>
          <w:sz w:val="32"/>
          <w:szCs w:val="32"/>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セキュリティレベルについて</w:t>
      </w:r>
      <w:r w:rsidRPr="00976EBD">
        <w:rPr>
          <w:rFonts w:ascii="HGSｺﾞｼｯｸE" w:eastAsia="HGSｺﾞｼｯｸE" w:hAnsi="HGSｺﾞｼｯｸE" w:hint="eastAsia"/>
          <w:sz w:val="32"/>
          <w:szCs w:val="32"/>
          <w:highlight w:val="black"/>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
    <w:p w:rsidR="00E44C42" w:rsidRPr="00976EBD" w:rsidRDefault="00E44C42" w:rsidP="00E44C42">
      <w:pPr>
        <w:pStyle w:val="Web"/>
        <w:spacing w:line="384" w:lineRule="atLeast"/>
        <w:rPr>
          <w:rFonts w:ascii="HGSｺﾞｼｯｸE" w:eastAsia="HGSｺﾞｼｯｸE" w:hAnsi="HGSｺﾞｼｯｸE" w:hint="eastAsia"/>
          <w:color w:val="333333"/>
          <w:sz w:val="32"/>
          <w:szCs w:val="32"/>
          <w:u w:val="thick"/>
        </w:rPr>
      </w:pPr>
      <w:r w:rsidRPr="00976EBD">
        <w:rPr>
          <w:rFonts w:ascii="HGSｺﾞｼｯｸE" w:eastAsia="HGSｺﾞｼｯｸE" w:hAnsi="HGSｺﾞｼｯｸE" w:hint="eastAsia"/>
          <w:color w:val="333333"/>
          <w:sz w:val="32"/>
          <w:szCs w:val="32"/>
          <w:u w:val="thick"/>
        </w:rPr>
        <w:t>無線LANセキュリティについて</w:t>
      </w:r>
      <w:r w:rsidR="008155A1" w:rsidRPr="00976EBD">
        <w:rPr>
          <w:rFonts w:ascii="HGSｺﾞｼｯｸE" w:eastAsia="HGSｺﾞｼｯｸE" w:hAnsi="HGSｺﾞｼｯｸE" w:hint="eastAsia"/>
          <w:color w:val="333333"/>
          <w:sz w:val="32"/>
          <w:szCs w:val="32"/>
          <w:u w:val="thick"/>
        </w:rPr>
        <w:t xml:space="preserve">　　　　　　　　　　</w:t>
      </w:r>
    </w:p>
    <w:p w:rsidR="00E44C42" w:rsidRPr="00976EBD" w:rsidRDefault="00E44C42" w:rsidP="00976EBD">
      <w:pPr>
        <w:pStyle w:val="Web"/>
        <w:ind w:left="240" w:firstLine="0"/>
        <w:rPr>
          <w:rFonts w:ascii="HGPｺﾞｼｯｸE" w:eastAsia="HGPｺﾞｼｯｸE" w:hAnsi="HGPｺﾞｼｯｸE" w:hint="eastAsia"/>
          <w:color w:val="333333"/>
          <w:sz w:val="28"/>
          <w:szCs w:val="28"/>
        </w:rPr>
      </w:pPr>
      <w:r w:rsidRPr="00976EBD">
        <w:rPr>
          <w:rFonts w:ascii="HGPｺﾞｼｯｸE" w:eastAsia="HGPｺﾞｼｯｸE" w:hAnsi="HGPｺﾞｼｯｸE" w:hint="eastAsia"/>
          <w:color w:val="333333"/>
          <w:sz w:val="28"/>
          <w:szCs w:val="28"/>
        </w:rPr>
        <w:t>本サービスは皆様に簡単にご利用いただけるよ</w:t>
      </w:r>
      <w:bookmarkStart w:id="0" w:name="_GoBack"/>
      <w:bookmarkEnd w:id="0"/>
      <w:r w:rsidRPr="00976EBD">
        <w:rPr>
          <w:rFonts w:ascii="HGPｺﾞｼｯｸE" w:eastAsia="HGPｺﾞｼｯｸE" w:hAnsi="HGPｺﾞｼｯｸE" w:hint="eastAsia"/>
          <w:color w:val="333333"/>
          <w:sz w:val="28"/>
          <w:szCs w:val="28"/>
        </w:rPr>
        <w:t>う、無線</w:t>
      </w:r>
      <w:r w:rsidR="008F6A53" w:rsidRPr="00976EBD">
        <w:rPr>
          <w:rFonts w:ascii="HGPｺﾞｼｯｸE" w:eastAsia="HGPｺﾞｼｯｸE" w:hAnsi="HGPｺﾞｼｯｸE" w:hint="eastAsia"/>
          <w:color w:val="333333"/>
          <w:sz w:val="28"/>
          <w:szCs w:val="28"/>
        </w:rPr>
        <w:t>ＬＡＮ</w:t>
      </w:r>
      <w:r w:rsidRPr="00976EBD">
        <w:rPr>
          <w:rFonts w:ascii="HGPｺﾞｼｯｸE" w:eastAsia="HGPｺﾞｼｯｸE" w:hAnsi="HGPｺﾞｼｯｸE" w:hint="eastAsia"/>
          <w:color w:val="333333"/>
          <w:sz w:val="28"/>
          <w:szCs w:val="28"/>
        </w:rPr>
        <w:t>端末への事前設定が必要となる</w:t>
      </w:r>
      <w:r w:rsidR="008F6A53" w:rsidRPr="00976EBD">
        <w:rPr>
          <w:rFonts w:ascii="HGPｺﾞｼｯｸE" w:eastAsia="HGPｺﾞｼｯｸE" w:hAnsi="HGPｺﾞｼｯｸE" w:hint="eastAsia"/>
          <w:color w:val="333333"/>
          <w:sz w:val="28"/>
          <w:szCs w:val="28"/>
        </w:rPr>
        <w:t xml:space="preserve">　ＷＥＰ</w:t>
      </w:r>
      <w:r w:rsidRPr="00976EBD">
        <w:rPr>
          <w:rFonts w:ascii="HGPｺﾞｼｯｸE" w:eastAsia="HGPｺﾞｼｯｸE" w:hAnsi="HGPｺﾞｼｯｸE" w:hint="eastAsia"/>
          <w:color w:val="333333"/>
          <w:sz w:val="28"/>
          <w:szCs w:val="28"/>
        </w:rPr>
        <w:t>等のセキュリティは使用しておりません。</w:t>
      </w:r>
      <w:r w:rsidR="008F6A53"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セキュリティを必要とする通信をされる場合に</w:t>
      </w:r>
      <w:r w:rsidR="008F6A53"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は、VPN</w:t>
      </w:r>
      <w:r w:rsidR="008F6A53"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w:t>
      </w:r>
      <w:r w:rsidR="008155A1"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バーチャルプライベートネットワー</w:t>
      </w:r>
      <w:r w:rsidR="008155A1"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ク）や有料公衆無線LANサービスをご利用になることをお勧めいたします。</w:t>
      </w:r>
    </w:p>
    <w:p w:rsidR="00E44C42" w:rsidRPr="00976EBD" w:rsidRDefault="00E44C42" w:rsidP="00976EBD">
      <w:pPr>
        <w:pStyle w:val="Web"/>
        <w:ind w:left="240" w:firstLine="0"/>
        <w:rPr>
          <w:rFonts w:ascii="HGPｺﾞｼｯｸE" w:eastAsia="HGPｺﾞｼｯｸE" w:hAnsi="HGPｺﾞｼｯｸE" w:hint="eastAsia"/>
          <w:color w:val="333333"/>
          <w:sz w:val="28"/>
          <w:szCs w:val="28"/>
        </w:rPr>
      </w:pPr>
      <w:r w:rsidRPr="00976EBD">
        <w:rPr>
          <w:rFonts w:ascii="HGPｺﾞｼｯｸE" w:eastAsia="HGPｺﾞｼｯｸE" w:hAnsi="HGPｺﾞｼｯｸE" w:hint="eastAsia"/>
          <w:color w:val="333333"/>
          <w:sz w:val="28"/>
          <w:szCs w:val="28"/>
        </w:rPr>
        <w:t>さらに、本サービスは青少年保護の観点から青少年が利用することが好ましくないと当社が判断するサイト等へのアクセスを制限することが</w:t>
      </w:r>
      <w:r w:rsidR="008155A1"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あります。</w:t>
      </w:r>
    </w:p>
    <w:p w:rsidR="008155A1" w:rsidRPr="00976EBD" w:rsidRDefault="008155A1" w:rsidP="00976EBD">
      <w:pPr>
        <w:pStyle w:val="Web"/>
        <w:rPr>
          <w:rFonts w:ascii="HGPｺﾞｼｯｸE" w:eastAsia="HGPｺﾞｼｯｸE" w:hAnsi="HGPｺﾞｼｯｸE" w:hint="eastAsia"/>
          <w:color w:val="333333"/>
          <w:sz w:val="28"/>
          <w:szCs w:val="28"/>
        </w:rPr>
      </w:pPr>
    </w:p>
    <w:p w:rsidR="00684337" w:rsidRPr="00976EBD" w:rsidRDefault="00E44C42" w:rsidP="00976EBD">
      <w:pPr>
        <w:pStyle w:val="Web"/>
        <w:ind w:left="240" w:firstLine="0"/>
        <w:rPr>
          <w:rFonts w:ascii="HGPｺﾞｼｯｸE" w:eastAsia="HGPｺﾞｼｯｸE" w:hAnsi="HGPｺﾞｼｯｸE"/>
          <w:color w:val="333333"/>
          <w:sz w:val="28"/>
          <w:szCs w:val="28"/>
        </w:rPr>
      </w:pPr>
      <w:r w:rsidRPr="00976EBD">
        <w:rPr>
          <w:rFonts w:ascii="HGPｺﾞｼｯｸE" w:eastAsia="HGPｺﾞｼｯｸE" w:hAnsi="HGPｺﾞｼｯｸE" w:hint="eastAsia"/>
          <w:color w:val="333333"/>
          <w:sz w:val="28"/>
          <w:szCs w:val="28"/>
        </w:rPr>
        <w:t>上記をご理解、ご承諾いただきお客様自身の責任において本サービスをご利用いただくことに</w:t>
      </w:r>
      <w:r w:rsidR="008155A1" w:rsidRPr="00976EBD">
        <w:rPr>
          <w:rFonts w:ascii="HGPｺﾞｼｯｸE" w:eastAsia="HGPｺﾞｼｯｸE" w:hAnsi="HGPｺﾞｼｯｸE" w:hint="eastAsia"/>
          <w:color w:val="333333"/>
          <w:sz w:val="28"/>
          <w:szCs w:val="28"/>
        </w:rPr>
        <w:t xml:space="preserve">　</w:t>
      </w:r>
      <w:r w:rsidRPr="00976EBD">
        <w:rPr>
          <w:rFonts w:ascii="HGPｺﾞｼｯｸE" w:eastAsia="HGPｺﾞｼｯｸE" w:hAnsi="HGPｺﾞｼｯｸE" w:hint="eastAsia"/>
          <w:color w:val="333333"/>
          <w:sz w:val="28"/>
          <w:szCs w:val="28"/>
        </w:rPr>
        <w:t>同意をお願いいたします。</w:t>
      </w:r>
    </w:p>
    <w:sectPr w:rsidR="00684337" w:rsidRPr="00976EBD" w:rsidSect="008F6A53">
      <w:pgSz w:w="11906" w:h="16838"/>
      <w:pgMar w:top="1474" w:right="3005" w:bottom="1418" w:left="300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Chicago">
    <w:panose1 w:val="020B0806080604040204"/>
    <w:charset w:val="00"/>
    <w:family w:val="swiss"/>
    <w:pitch w:val="variable"/>
    <w:sig w:usb0="00000003" w:usb1="00000000" w:usb2="00000000" w:usb3="00000000" w:csb0="00000001" w:csb1="00000000"/>
  </w:font>
  <w:font w:name="Albertus Extra Bold">
    <w:panose1 w:val="020E0802040304020204"/>
    <w:charset w:val="00"/>
    <w:family w:val="swiss"/>
    <w:pitch w:val="variable"/>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82"/>
    <w:rsid w:val="00684337"/>
    <w:rsid w:val="008155A1"/>
    <w:rsid w:val="008F6A53"/>
    <w:rsid w:val="00900F82"/>
    <w:rsid w:val="00976EBD"/>
    <w:rsid w:val="00D55FC3"/>
    <w:rsid w:val="00E44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4C42"/>
    <w:pPr>
      <w:widowControl/>
      <w:spacing w:before="120" w:after="120"/>
      <w:ind w:firstLine="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4C42"/>
    <w:pPr>
      <w:widowControl/>
      <w:spacing w:before="120" w:after="120"/>
      <w:ind w:firstLine="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1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takaih</dc:creator>
  <cp:keywords/>
  <dc:description/>
  <cp:lastModifiedBy>takaih</cp:lastModifiedBy>
  <cp:revision>3</cp:revision>
  <dcterms:created xsi:type="dcterms:W3CDTF">2017-02-23T07:12:00Z</dcterms:created>
  <dcterms:modified xsi:type="dcterms:W3CDTF">2017-02-23T07:43:00Z</dcterms:modified>
</cp:coreProperties>
</file>