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8FE" w:rsidRPr="002138FE" w:rsidRDefault="002138FE" w:rsidP="002138FE">
      <w:pPr>
        <w:rPr>
          <w:b/>
          <w:sz w:val="32"/>
          <w:szCs w:val="36"/>
        </w:rPr>
      </w:pPr>
      <w:r w:rsidRPr="002138FE">
        <w:rPr>
          <w:rFonts w:ascii="HG丸ｺﾞｼｯｸM-PRO" w:eastAsia="HG丸ｺﾞｼｯｸM-PRO" w:hAnsi="HG丸ｺﾞｼｯｸM-PRO" w:hint="eastAsia"/>
          <w:bCs/>
          <w:noProof/>
          <w:sz w:val="22"/>
          <w:szCs w:val="24"/>
        </w:rPr>
        <mc:AlternateContent>
          <mc:Choice Requires="wps">
            <w:drawing>
              <wp:anchor distT="0" distB="0" distL="114300" distR="114300" simplePos="0" relativeHeight="251660288" behindDoc="0" locked="0" layoutInCell="1" allowOverlap="1" wp14:anchorId="6CAF1793" wp14:editId="14286442">
                <wp:simplePos x="0" y="0"/>
                <wp:positionH relativeFrom="column">
                  <wp:posOffset>-67945</wp:posOffset>
                </wp:positionH>
                <wp:positionV relativeFrom="paragraph">
                  <wp:posOffset>180975</wp:posOffset>
                </wp:positionV>
                <wp:extent cx="2369185" cy="249555"/>
                <wp:effectExtent l="0" t="0" r="12065" b="17145"/>
                <wp:wrapNone/>
                <wp:docPr id="9" name="テキスト ボックス 9"/>
                <wp:cNvGraphicFramePr/>
                <a:graphic xmlns:a="http://schemas.openxmlformats.org/drawingml/2006/main">
                  <a:graphicData uri="http://schemas.microsoft.com/office/word/2010/wordprocessingShape">
                    <wps:wsp>
                      <wps:cNvSpPr txBox="1"/>
                      <wps:spPr>
                        <a:xfrm>
                          <a:off x="0" y="0"/>
                          <a:ext cx="2369185" cy="249555"/>
                        </a:xfrm>
                        <a:prstGeom prst="rect">
                          <a:avLst/>
                        </a:prstGeom>
                        <a:solidFill>
                          <a:sysClr val="window" lastClr="FFFFFF"/>
                        </a:solidFill>
                        <a:ln w="6350">
                          <a:solidFill>
                            <a:prstClr val="black"/>
                          </a:solidFill>
                        </a:ln>
                        <a:effectLst/>
                      </wps:spPr>
                      <wps:txbx>
                        <w:txbxContent>
                          <w:p w:rsidR="002138FE" w:rsidRPr="0006120D" w:rsidRDefault="002138FE" w:rsidP="002138FE">
                            <w:pPr>
                              <w:spacing w:line="280" w:lineRule="exact"/>
                              <w:jc w:val="center"/>
                              <w:rPr>
                                <w:rFonts w:ascii="HGSｺﾞｼｯｸE" w:eastAsia="HGSｺﾞｼｯｸE" w:hAnsi="HGSｺﾞｼｯｸE"/>
                                <w:color w:val="000000" w:themeColor="text1"/>
                                <w:sz w:val="24"/>
                                <w:szCs w:val="24"/>
                              </w:rPr>
                            </w:pPr>
                            <w:r w:rsidRPr="0006120D">
                              <w:rPr>
                                <w:rFonts w:ascii="HGSｺﾞｼｯｸE" w:eastAsia="HGSｺﾞｼｯｸE" w:hAnsi="HGSｺﾞｼｯｸE" w:hint="eastAsia"/>
                                <w:color w:val="000000" w:themeColor="text1"/>
                                <w:sz w:val="24"/>
                                <w:szCs w:val="24"/>
                              </w:rPr>
                              <w:t>産業団体</w:t>
                            </w:r>
                            <w:r>
                              <w:rPr>
                                <w:rFonts w:ascii="HGSｺﾞｼｯｸE" w:eastAsia="HGSｺﾞｼｯｸE" w:hAnsi="HGSｺﾞｼｯｸE" w:hint="eastAsia"/>
                                <w:color w:val="000000" w:themeColor="text1"/>
                                <w:sz w:val="24"/>
                                <w:szCs w:val="24"/>
                              </w:rPr>
                              <w:t>・商店街</w:t>
                            </w:r>
                            <w:r w:rsidRPr="0006120D">
                              <w:rPr>
                                <w:rFonts w:ascii="HGSｺﾞｼｯｸE" w:eastAsia="HGSｺﾞｼｯｸE" w:hAnsi="HGSｺﾞｼｯｸE" w:hint="eastAsia"/>
                                <w:color w:val="000000" w:themeColor="text1"/>
                                <w:sz w:val="24"/>
                                <w:szCs w:val="24"/>
                              </w:rPr>
                              <w:t>の皆様向け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5.35pt;margin-top:14.25pt;width:186.55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" fillcolor="window" strokeweight=".5pt">
                <v:textbox>
                  <w:txbxContent>
                    <w:p w:rsidR="002138FE" w:rsidRPr="0006120D" w:rsidRDefault="002138FE" w:rsidP="002138FE">
                      <w:pPr>
                        <w:spacing w:line="280" w:lineRule="exact"/>
                        <w:jc w:val="center"/>
                        <w:rPr>
                          <w:rFonts w:ascii="HGSｺﾞｼｯｸE" w:eastAsia="HGSｺﾞｼｯｸE" w:hAnsi="HGSｺﾞｼｯｸE"/>
                          <w:color w:val="000000" w:themeColor="text1"/>
                          <w:sz w:val="24"/>
                          <w:szCs w:val="24"/>
                        </w:rPr>
                      </w:pPr>
                      <w:r w:rsidRPr="0006120D">
                        <w:rPr>
                          <w:rFonts w:ascii="HGSｺﾞｼｯｸE" w:eastAsia="HGSｺﾞｼｯｸE" w:hAnsi="HGSｺﾞｼｯｸE" w:hint="eastAsia"/>
                          <w:color w:val="000000" w:themeColor="text1"/>
                          <w:sz w:val="24"/>
                          <w:szCs w:val="24"/>
                        </w:rPr>
                        <w:t>産業団体</w:t>
                      </w:r>
                      <w:r>
                        <w:rPr>
                          <w:rFonts w:ascii="HGSｺﾞｼｯｸE" w:eastAsia="HGSｺﾞｼｯｸE" w:hAnsi="HGSｺﾞｼｯｸE" w:hint="eastAsia"/>
                          <w:color w:val="000000" w:themeColor="text1"/>
                          <w:sz w:val="24"/>
                          <w:szCs w:val="24"/>
                        </w:rPr>
                        <w:t>・商店街</w:t>
                      </w:r>
                      <w:r w:rsidRPr="0006120D">
                        <w:rPr>
                          <w:rFonts w:ascii="HGSｺﾞｼｯｸE" w:eastAsia="HGSｺﾞｼｯｸE" w:hAnsi="HGSｺﾞｼｯｸE" w:hint="eastAsia"/>
                          <w:color w:val="000000" w:themeColor="text1"/>
                          <w:sz w:val="24"/>
                          <w:szCs w:val="24"/>
                        </w:rPr>
                        <w:t>の皆様向け</w:t>
                      </w:r>
                    </w:p>
                  </w:txbxContent>
                </v:textbox>
              </v:shape>
            </w:pict>
          </mc:Fallback>
        </mc:AlternateContent>
      </w:r>
    </w:p>
    <w:p w:rsidR="002138FE" w:rsidRPr="002138FE" w:rsidRDefault="002138FE" w:rsidP="002138FE">
      <w:pPr>
        <w:spacing w:line="440" w:lineRule="exact"/>
        <w:rPr>
          <w:rFonts w:ascii="HG丸ｺﾞｼｯｸM-PRO" w:eastAsia="HG丸ｺﾞｼｯｸM-PRO" w:hAnsi="HG丸ｺﾞｼｯｸM-PRO"/>
          <w:b/>
          <w:sz w:val="36"/>
          <w:szCs w:val="40"/>
        </w:rPr>
      </w:pPr>
      <w:r w:rsidRPr="002138FE">
        <w:rPr>
          <w:rFonts w:ascii="HG丸ｺﾞｼｯｸM-PRO" w:eastAsia="HG丸ｺﾞｼｯｸM-PRO" w:hAnsi="HG丸ｺﾞｼｯｸM-PRO" w:hint="eastAsia"/>
          <w:b/>
          <w:spacing w:val="2"/>
          <w:kern w:val="0"/>
          <w:sz w:val="32"/>
          <w:szCs w:val="36"/>
          <w:fitText w:val="8484" w:id="1422026242"/>
        </w:rPr>
        <w:t>【地方版図柄入りナンバープレートに関するニーズ調査</w:t>
      </w:r>
      <w:r w:rsidRPr="002138FE">
        <w:rPr>
          <w:rFonts w:ascii="HG丸ｺﾞｼｯｸM-PRO" w:eastAsia="HG丸ｺﾞｼｯｸM-PRO" w:hAnsi="HG丸ｺﾞｼｯｸM-PRO" w:hint="eastAsia"/>
          <w:b/>
          <w:spacing w:val="15"/>
          <w:kern w:val="0"/>
          <w:sz w:val="32"/>
          <w:szCs w:val="36"/>
          <w:fitText w:val="8484" w:id="1422026242"/>
        </w:rPr>
        <w:t>】</w:t>
      </w:r>
      <w:r w:rsidRPr="002138FE">
        <w:rPr>
          <w:rFonts w:ascii="HG丸ｺﾞｼｯｸM-PRO" w:eastAsia="HG丸ｺﾞｼｯｸM-PRO" w:hAnsi="HG丸ｺﾞｼｯｸM-PRO" w:hint="eastAsia"/>
          <w:b/>
          <w:sz w:val="24"/>
          <w:szCs w:val="28"/>
        </w:rPr>
        <w:t>回答用紙</w:t>
      </w:r>
    </w:p>
    <w:p w:rsidR="002138FE" w:rsidRPr="002138FE" w:rsidRDefault="002138FE" w:rsidP="002138FE">
      <w:pPr>
        <w:spacing w:line="100" w:lineRule="exact"/>
        <w:ind w:firstLineChars="100" w:firstLine="240"/>
        <w:jc w:val="left"/>
        <w:rPr>
          <w:rFonts w:ascii="HGSｺﾞｼｯｸE" w:eastAsia="HGSｺﾞｼｯｸE" w:hAnsi="HGSｺﾞｼｯｸE"/>
          <w:bCs/>
          <w:sz w:val="24"/>
          <w:szCs w:val="26"/>
        </w:rPr>
      </w:pPr>
    </w:p>
    <w:p w:rsidR="002138FE" w:rsidRPr="002138FE" w:rsidRDefault="002138FE" w:rsidP="002138FE">
      <w:pPr>
        <w:spacing w:line="360" w:lineRule="exact"/>
        <w:ind w:firstLineChars="100" w:firstLine="320"/>
        <w:jc w:val="center"/>
        <w:rPr>
          <w:rFonts w:ascii="HGSｺﾞｼｯｸE" w:eastAsia="HGSｺﾞｼｯｸE" w:hAnsi="HGSｺﾞｼｯｸE"/>
          <w:bCs/>
          <w:sz w:val="24"/>
          <w:szCs w:val="26"/>
        </w:rPr>
      </w:pPr>
      <w:r w:rsidRPr="002138FE">
        <w:rPr>
          <w:rFonts w:ascii="HG丸ｺﾞｼｯｸM-PRO" w:eastAsia="HG丸ｺﾞｼｯｸM-PRO" w:hAnsi="HG丸ｺﾞｼｯｸM-PRO"/>
          <w:noProof/>
          <w:sz w:val="32"/>
          <w:szCs w:val="36"/>
        </w:rPr>
        <mc:AlternateContent>
          <mc:Choice Requires="wps">
            <w:drawing>
              <wp:anchor distT="0" distB="0" distL="114300" distR="114300" simplePos="0" relativeHeight="251659264" behindDoc="0" locked="0" layoutInCell="1" allowOverlap="1" wp14:anchorId="567CBABD" wp14:editId="0A14C638">
                <wp:simplePos x="0" y="0"/>
                <wp:positionH relativeFrom="column">
                  <wp:posOffset>1905</wp:posOffset>
                </wp:positionH>
                <wp:positionV relativeFrom="paragraph">
                  <wp:posOffset>12065</wp:posOffset>
                </wp:positionV>
                <wp:extent cx="6705600" cy="2009775"/>
                <wp:effectExtent l="0" t="0" r="19050" b="28575"/>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2009775"/>
                        </a:xfrm>
                        <a:prstGeom prst="roundRect">
                          <a:avLst>
                            <a:gd name="adj" fmla="val 6262"/>
                          </a:avLst>
                        </a:prstGeom>
                        <a:noFill/>
                        <a:ln w="15875">
                          <a:solidFill>
                            <a:sysClr val="windowText" lastClr="000000"/>
                          </a:solidFill>
                          <a:round/>
                          <a:headEnd/>
                          <a:tailEnd/>
                        </a:ln>
                        <a:extLst/>
                      </wps:spPr>
                      <wps:txbx>
                        <w:txbxContent>
                          <w:p w:rsidR="002138FE" w:rsidRDefault="002138FE" w:rsidP="002138FE">
                            <w:pPr>
                              <w:spacing w:line="360" w:lineRule="exact"/>
                              <w:jc w:val="center"/>
                            </w:pPr>
                          </w:p>
                          <w:p w:rsidR="002138FE" w:rsidRPr="00A82418" w:rsidRDefault="002138FE" w:rsidP="002138FE">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0" o:spid="_x0000_s1027" style="position:absolute;left:0;text-align:left;margin-left:.15pt;margin-top:.95pt;width:528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" filled="f" strokecolor="windowText" strokeweight="1.25pt">
                <v:textbox inset="0,0,0,0">
                  <w:txbxContent>
                    <w:p w:rsidR="002138FE" w:rsidRDefault="002138FE" w:rsidP="002138FE">
                      <w:pPr>
                        <w:spacing w:line="360" w:lineRule="exact"/>
                        <w:jc w:val="center"/>
                      </w:pPr>
                    </w:p>
                    <w:p w:rsidR="002138FE" w:rsidRPr="00A82418" w:rsidRDefault="002138FE" w:rsidP="002138FE">
                      <w:pPr>
                        <w:rPr>
                          <w:sz w:val="20"/>
                        </w:rPr>
                      </w:pPr>
                    </w:p>
                  </w:txbxContent>
                </v:textbox>
              </v:roundrect>
            </w:pict>
          </mc:Fallback>
        </mc:AlternateContent>
      </w:r>
      <w:r w:rsidRPr="002138FE">
        <w:rPr>
          <w:rFonts w:ascii="HGSｺﾞｼｯｸE" w:eastAsia="HGSｺﾞｼｯｸE" w:hAnsi="HGSｺﾞｼｯｸE" w:hint="eastAsia"/>
          <w:bCs/>
          <w:sz w:val="24"/>
          <w:szCs w:val="26"/>
        </w:rPr>
        <w:t>&lt;この調査の目的について&gt;</w:t>
      </w:r>
    </w:p>
    <w:p w:rsidR="002138FE" w:rsidRPr="002138FE" w:rsidRDefault="002138FE" w:rsidP="002138FE">
      <w:pPr>
        <w:spacing w:line="280" w:lineRule="exact"/>
        <w:ind w:left="240" w:hangingChars="100" w:hanging="240"/>
        <w:rPr>
          <w:rFonts w:ascii="HG丸ｺﾞｼｯｸM-PRO" w:eastAsia="HG丸ｺﾞｼｯｸM-PRO" w:hAnsi="HG丸ｺﾞｼｯｸM-PRO"/>
          <w:bCs/>
          <w:sz w:val="22"/>
          <w:szCs w:val="24"/>
        </w:rPr>
      </w:pPr>
      <w:r w:rsidRPr="002138FE">
        <w:rPr>
          <w:rFonts w:ascii="HG丸ｺﾞｼｯｸM-PRO" w:eastAsia="HG丸ｺﾞｼｯｸM-PRO" w:hAnsi="HG丸ｺﾞｼｯｸM-PRO" w:hint="eastAsia"/>
          <w:bCs/>
          <w:sz w:val="24"/>
          <w:szCs w:val="24"/>
        </w:rPr>
        <w:t>・</w:t>
      </w:r>
      <w:r w:rsidRPr="002138FE">
        <w:rPr>
          <w:rFonts w:ascii="HG丸ｺﾞｼｯｸM-PRO" w:eastAsia="HG丸ｺﾞｼｯｸM-PRO" w:hAnsi="HG丸ｺﾞｼｯｸM-PRO" w:hint="eastAsia"/>
          <w:bCs/>
          <w:sz w:val="22"/>
          <w:szCs w:val="24"/>
        </w:rPr>
        <w:t>この調査は、国土交通省が導入する「地方版図柄入りナンバープレート制度」に基づき、世田谷区独自のデザインによる図柄入りナンバープレートの導入を検討するため、</w:t>
      </w:r>
      <w:r w:rsidRPr="002138FE">
        <w:rPr>
          <w:rFonts w:ascii="HG丸ｺﾞｼｯｸM-PRO" w:eastAsia="HG丸ｺﾞｼｯｸM-PRO" w:hAnsi="HG丸ｺﾞｼｯｸM-PRO" w:hint="eastAsia"/>
          <w:bCs/>
          <w:color w:val="000000" w:themeColor="text1"/>
          <w:sz w:val="22"/>
          <w:szCs w:val="24"/>
        </w:rPr>
        <w:t>産業団体</w:t>
      </w:r>
      <w:r w:rsidRPr="002138FE">
        <w:rPr>
          <w:rFonts w:ascii="HG丸ｺﾞｼｯｸM-PRO" w:eastAsia="HG丸ｺﾞｼｯｸM-PRO" w:hAnsi="HG丸ｺﾞｼｯｸM-PRO" w:hint="eastAsia"/>
          <w:bCs/>
          <w:sz w:val="22"/>
          <w:szCs w:val="24"/>
        </w:rPr>
        <w:t>の皆さんのニーズを把握し、参考とさせていただくことを目的に実施するものです。</w:t>
      </w:r>
    </w:p>
    <w:p w:rsidR="002138FE" w:rsidRPr="002138FE" w:rsidRDefault="002138FE" w:rsidP="002138FE">
      <w:pPr>
        <w:spacing w:line="280" w:lineRule="exact"/>
        <w:ind w:left="220" w:hangingChars="100" w:hanging="220"/>
        <w:rPr>
          <w:rFonts w:ascii="HG丸ｺﾞｼｯｸM-PRO" w:eastAsia="HG丸ｺﾞｼｯｸM-PRO" w:hAnsi="HG丸ｺﾞｼｯｸM-PRO"/>
          <w:bCs/>
          <w:sz w:val="22"/>
          <w:szCs w:val="24"/>
        </w:rPr>
      </w:pPr>
      <w:r w:rsidRPr="002138FE">
        <w:rPr>
          <w:rFonts w:ascii="HG丸ｺﾞｼｯｸM-PRO" w:eastAsia="HG丸ｺﾞｼｯｸM-PRO" w:hAnsi="HG丸ｺﾞｼｯｸM-PRO" w:hint="eastAsia"/>
          <w:sz w:val="22"/>
          <w:szCs w:val="24"/>
        </w:rPr>
        <w:t>・「</w:t>
      </w:r>
      <w:r w:rsidRPr="002138FE">
        <w:rPr>
          <w:rFonts w:ascii="HG丸ｺﾞｼｯｸM-PRO" w:eastAsia="HG丸ｺﾞｼｯｸM-PRO" w:hAnsi="HG丸ｺﾞｼｯｸM-PRO" w:hint="eastAsia"/>
          <w:bCs/>
          <w:sz w:val="22"/>
          <w:szCs w:val="24"/>
        </w:rPr>
        <w:t>図柄入りナンバープレート」とは、自動車のナンバープレートに、イラストが描かれているもので、既に欧米などで広く導入されています。</w:t>
      </w:r>
    </w:p>
    <w:p w:rsidR="002138FE" w:rsidRPr="002138FE" w:rsidRDefault="002138FE" w:rsidP="002138FE">
      <w:pPr>
        <w:spacing w:line="280" w:lineRule="exact"/>
        <w:ind w:left="220" w:hangingChars="100" w:hanging="220"/>
        <w:rPr>
          <w:rFonts w:ascii="HG丸ｺﾞｼｯｸM-PRO" w:eastAsia="HG丸ｺﾞｼｯｸM-PRO" w:hAnsi="HG丸ｺﾞｼｯｸM-PRO"/>
          <w:bCs/>
          <w:color w:val="000000" w:themeColor="text1"/>
          <w:sz w:val="22"/>
          <w:szCs w:val="24"/>
        </w:rPr>
      </w:pPr>
      <w:r w:rsidRPr="002138FE">
        <w:rPr>
          <w:rFonts w:ascii="HG丸ｺﾞｼｯｸM-PRO" w:eastAsia="HG丸ｺﾞｼｯｸM-PRO" w:hAnsi="HG丸ｺﾞｼｯｸM-PRO" w:hint="eastAsia"/>
          <w:bCs/>
          <w:sz w:val="22"/>
          <w:szCs w:val="24"/>
        </w:rPr>
        <w:t>・</w:t>
      </w:r>
      <w:r w:rsidRPr="002138FE">
        <w:rPr>
          <w:rFonts w:ascii="HG丸ｺﾞｼｯｸM-PRO" w:eastAsia="HG丸ｺﾞｼｯｸM-PRO" w:hAnsi="HG丸ｺﾞｼｯｸM-PRO" w:hint="eastAsia"/>
          <w:sz w:val="22"/>
          <w:szCs w:val="24"/>
        </w:rPr>
        <w:t>「</w:t>
      </w:r>
      <w:r w:rsidRPr="002138FE">
        <w:rPr>
          <w:rFonts w:ascii="HG丸ｺﾞｼｯｸM-PRO" w:eastAsia="HG丸ｺﾞｼｯｸM-PRO" w:hAnsi="HG丸ｺﾞｼｯｸM-PRO" w:hint="eastAsia"/>
          <w:bCs/>
          <w:sz w:val="22"/>
          <w:szCs w:val="24"/>
        </w:rPr>
        <w:t>図柄入りナンバープレート」には、全国共通の図柄（ラグビーワールドカップ2019、東京2020オリンピック・パラリンピック競技大会）と、表示地域単位で独自にデザインが可能な地方版とがあり、いずれ</w:t>
      </w:r>
      <w:r w:rsidRPr="002138FE">
        <w:rPr>
          <w:rFonts w:ascii="HG丸ｺﾞｼｯｸM-PRO" w:eastAsia="HG丸ｺﾞｼｯｸM-PRO" w:hAnsi="HG丸ｺﾞｼｯｸM-PRO" w:hint="eastAsia"/>
          <w:bCs/>
          <w:color w:val="000000" w:themeColor="text1"/>
          <w:sz w:val="22"/>
          <w:szCs w:val="24"/>
        </w:rPr>
        <w:t>も任意で取り付けることができます。</w:t>
      </w:r>
    </w:p>
    <w:p w:rsidR="002138FE" w:rsidRPr="002138FE" w:rsidRDefault="002138FE" w:rsidP="002138FE">
      <w:pPr>
        <w:spacing w:line="280" w:lineRule="exact"/>
        <w:ind w:left="220" w:hangingChars="100" w:hanging="220"/>
        <w:rPr>
          <w:rFonts w:ascii="HGSｺﾞｼｯｸE" w:eastAsia="HGSｺﾞｼｯｸE" w:hAnsi="HGSｺﾞｼｯｸE"/>
          <w:bCs/>
          <w:sz w:val="22"/>
          <w:szCs w:val="24"/>
        </w:rPr>
      </w:pPr>
      <w:r w:rsidRPr="002138FE">
        <w:rPr>
          <w:rFonts w:ascii="HGSｺﾞｼｯｸE" w:eastAsia="HGSｺﾞｼｯｸE" w:hAnsi="HGSｺﾞｼｯｸE" w:hint="eastAsia"/>
          <w:bCs/>
          <w:sz w:val="22"/>
          <w:szCs w:val="24"/>
        </w:rPr>
        <w:t>・地方版図柄入りナンバープレートの制度につきましては、別紙チラシをご覧ください。</w:t>
      </w:r>
    </w:p>
    <w:p w:rsidR="002138FE" w:rsidRPr="002138FE" w:rsidRDefault="002138FE" w:rsidP="002138FE">
      <w:pPr>
        <w:spacing w:line="280" w:lineRule="exact"/>
        <w:jc w:val="right"/>
        <w:rPr>
          <w:rFonts w:ascii="HGSｺﾞｼｯｸE" w:eastAsia="HGSｺﾞｼｯｸE" w:hAnsi="HGSｺﾞｼｯｸE"/>
          <w:bCs/>
          <w:sz w:val="24"/>
          <w:szCs w:val="26"/>
        </w:rPr>
      </w:pPr>
      <w:r w:rsidRPr="002138FE">
        <w:rPr>
          <w:rFonts w:ascii="HGSｺﾞｼｯｸE" w:eastAsia="HGSｺﾞｼｯｸE" w:hAnsi="HGSｺﾞｼｯｸE" w:hint="eastAsia"/>
          <w:bCs/>
          <w:sz w:val="24"/>
          <w:szCs w:val="26"/>
        </w:rPr>
        <w:t xml:space="preserve">調査実施機関：世田谷区　</w:t>
      </w:r>
    </w:p>
    <w:p w:rsidR="002138FE" w:rsidRPr="002138FE" w:rsidRDefault="002138FE" w:rsidP="002138FE">
      <w:pPr>
        <w:jc w:val="left"/>
        <w:rPr>
          <w:rFonts w:ascii="HGSｺﾞｼｯｸE" w:eastAsia="HGSｺﾞｼｯｸE" w:hAnsi="HGSｺﾞｼｯｸE"/>
          <w:bCs/>
          <w:sz w:val="24"/>
          <w:szCs w:val="26"/>
        </w:rPr>
      </w:pPr>
    </w:p>
    <w:p w:rsidR="002138FE" w:rsidRPr="002138FE" w:rsidRDefault="002138FE" w:rsidP="002138FE">
      <w:pPr>
        <w:spacing w:line="260" w:lineRule="exact"/>
        <w:jc w:val="center"/>
        <w:rPr>
          <w:rFonts w:ascii="HG丸ｺﾞｼｯｸM-PRO" w:eastAsia="HG丸ｺﾞｼｯｸM-PRO" w:hAnsi="HG丸ｺﾞｼｯｸM-PRO"/>
          <w:sz w:val="22"/>
          <w:szCs w:val="24"/>
        </w:rPr>
      </w:pPr>
      <w:r w:rsidRPr="002138FE">
        <w:rPr>
          <w:rFonts w:ascii="HGSｺﾞｼｯｸE" w:eastAsia="HGSｺﾞｼｯｸE" w:hAnsi="HGSｺﾞｼｯｸE" w:hint="eastAsia"/>
          <w:bCs/>
          <w:sz w:val="24"/>
          <w:szCs w:val="26"/>
        </w:rPr>
        <w:t>＜ご回答にあたってのお願い＞</w:t>
      </w:r>
    </w:p>
    <w:p w:rsidR="002138FE" w:rsidRPr="002138FE" w:rsidRDefault="002138FE" w:rsidP="002138FE">
      <w:pPr>
        <w:spacing w:line="260" w:lineRule="exact"/>
        <w:ind w:leftChars="100" w:left="430" w:hangingChars="100" w:hanging="220"/>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・この調査は、（公財）世田谷区産業振興公社が発行する「平成28年度世田谷区産業団体名簿」に記載されている28１団体・商店街の代表者の方へご協力をお願いしております。</w:t>
      </w:r>
    </w:p>
    <w:p w:rsidR="002138FE" w:rsidRPr="002138FE" w:rsidRDefault="002138FE" w:rsidP="002138FE">
      <w:pPr>
        <w:spacing w:line="260" w:lineRule="exact"/>
        <w:ind w:leftChars="100" w:left="430" w:hangingChars="100" w:hanging="220"/>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・ご回答は、原則として代表者の方にお願いをしておりますが、それが困難な場合は、同じ団体の方であれば、代理でご回答いただいても差し支えございません。</w:t>
      </w:r>
    </w:p>
    <w:p w:rsidR="002138FE" w:rsidRPr="002138FE" w:rsidRDefault="002138FE" w:rsidP="002138FE">
      <w:pPr>
        <w:spacing w:line="260" w:lineRule="exact"/>
        <w:ind w:leftChars="100" w:left="430" w:hangingChars="100" w:hanging="220"/>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・また、ご記入にあたっては、あてはまる項目に○印、自由記載欄がある場合には具体的にご記入をお願いします。</w:t>
      </w:r>
    </w:p>
    <w:p w:rsidR="002138FE" w:rsidRPr="002138FE" w:rsidRDefault="002138FE" w:rsidP="002138FE">
      <w:pPr>
        <w:spacing w:line="260" w:lineRule="exact"/>
        <w:ind w:leftChars="100" w:left="430" w:hangingChars="100" w:hanging="220"/>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・ご記入いただきました調査票は、同封の返信用封筒（切手不要）にて</w:t>
      </w:r>
    </w:p>
    <w:p w:rsidR="002138FE" w:rsidRPr="002138FE" w:rsidRDefault="002138FE" w:rsidP="002138FE">
      <w:pPr>
        <w:spacing w:line="260" w:lineRule="exact"/>
        <w:ind w:leftChars="200" w:left="420" w:firstLineChars="100" w:firstLine="221"/>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b/>
          <w:sz w:val="22"/>
          <w:szCs w:val="24"/>
          <w:u w:val="single"/>
        </w:rPr>
        <w:t>平成２９年３月２３日（木）まで</w:t>
      </w:r>
      <w:r w:rsidRPr="002138FE">
        <w:rPr>
          <w:rFonts w:ascii="HG丸ｺﾞｼｯｸM-PRO" w:eastAsia="HG丸ｺﾞｼｯｸM-PRO" w:hAnsi="HG丸ｺﾞｼｯｸM-PRO" w:hint="eastAsia"/>
          <w:sz w:val="22"/>
          <w:szCs w:val="24"/>
        </w:rPr>
        <w:t>にご返送ください。</w:t>
      </w:r>
    </w:p>
    <w:p w:rsidR="002138FE" w:rsidRPr="002138FE" w:rsidRDefault="002138FE" w:rsidP="002138FE">
      <w:pPr>
        <w:spacing w:line="260" w:lineRule="exact"/>
        <w:ind w:leftChars="571" w:left="1199"/>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 なお、別途、区民の方2,000人を対象にも同趣旨の調査を行っております。</w:t>
      </w:r>
    </w:p>
    <w:p w:rsidR="002138FE" w:rsidRPr="002138FE" w:rsidRDefault="002138FE" w:rsidP="002138FE">
      <w:pPr>
        <w:spacing w:line="60" w:lineRule="auto"/>
        <w:rPr>
          <w:rFonts w:ascii="HG丸ｺﾞｼｯｸM-PRO" w:eastAsia="HG丸ｺﾞｼｯｸM-PRO" w:hAnsi="HG丸ｺﾞｼｯｸM-PRO"/>
          <w:sz w:val="22"/>
          <w:szCs w:val="24"/>
        </w:rPr>
      </w:pPr>
    </w:p>
    <w:p w:rsidR="002138FE" w:rsidRPr="002138FE" w:rsidRDefault="002138FE" w:rsidP="002138FE">
      <w:pPr>
        <w:rPr>
          <w:rFonts w:ascii="HG丸ｺﾞｼｯｸM-PRO" w:eastAsia="HG丸ｺﾞｼｯｸM-PRO" w:hAnsi="HG丸ｺﾞｼｯｸM-PRO"/>
          <w:sz w:val="32"/>
          <w:szCs w:val="32"/>
        </w:rPr>
      </w:pPr>
      <w:r w:rsidRPr="002138FE">
        <w:rPr>
          <w:rFonts w:ascii="HG丸ｺﾞｼｯｸM-PRO" w:eastAsia="HG丸ｺﾞｼｯｸM-PRO" w:hAnsi="HG丸ｺﾞｼｯｸM-PRO" w:hint="eastAsia"/>
          <w:sz w:val="32"/>
          <w:szCs w:val="32"/>
        </w:rPr>
        <w:t>【設問】</w:t>
      </w:r>
    </w:p>
    <w:p w:rsidR="002138FE" w:rsidRPr="002138FE" w:rsidRDefault="002138FE" w:rsidP="002138FE">
      <w:pPr>
        <w:spacing w:line="340" w:lineRule="exact"/>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問１（自動車保有状況）</w:t>
      </w:r>
    </w:p>
    <w:p w:rsidR="002138FE" w:rsidRPr="002138FE" w:rsidRDefault="002138FE" w:rsidP="002138FE">
      <w:pPr>
        <w:spacing w:line="340" w:lineRule="exact"/>
        <w:ind w:firstLineChars="100" w:firstLine="220"/>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あなたの自動車の保有状況についてお伺いします。</w:t>
      </w:r>
    </w:p>
    <w:p w:rsidR="002138FE" w:rsidRPr="002138FE" w:rsidRDefault="002138FE" w:rsidP="002138FE">
      <w:pPr>
        <w:spacing w:line="340" w:lineRule="exact"/>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 xml:space="preserve">　【ひとつだけ選択】</w:t>
      </w:r>
    </w:p>
    <w:p w:rsidR="002138FE" w:rsidRPr="002138FE" w:rsidRDefault="002138FE" w:rsidP="002138FE">
      <w:pPr>
        <w:spacing w:line="340" w:lineRule="exact"/>
        <w:ind w:firstLineChars="100" w:firstLine="220"/>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① 登録自動車を保有している（白ナンバー）</w:t>
      </w:r>
    </w:p>
    <w:p w:rsidR="002138FE" w:rsidRPr="002138FE" w:rsidRDefault="002138FE" w:rsidP="002138FE">
      <w:pPr>
        <w:spacing w:line="340" w:lineRule="exact"/>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 xml:space="preserve">　② 軽自動車を保有している（黄色ナンバー）</w:t>
      </w:r>
    </w:p>
    <w:p w:rsidR="002138FE" w:rsidRPr="002138FE" w:rsidRDefault="002138FE" w:rsidP="002138FE">
      <w:pPr>
        <w:spacing w:line="340" w:lineRule="exact"/>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 xml:space="preserve">　③ 事業用車両を保有している（緑色ナンバー）</w:t>
      </w:r>
    </w:p>
    <w:p w:rsidR="002138FE" w:rsidRPr="002138FE" w:rsidRDefault="002138FE" w:rsidP="002138FE">
      <w:pPr>
        <w:spacing w:line="340" w:lineRule="exact"/>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 xml:space="preserve">　④ 上記の複数の車両を保有している</w:t>
      </w:r>
    </w:p>
    <w:p w:rsidR="002138FE" w:rsidRPr="002138FE" w:rsidRDefault="002138FE" w:rsidP="002138FE">
      <w:pPr>
        <w:spacing w:line="340" w:lineRule="exact"/>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 xml:space="preserve">　⑤ 自動車を保有していない</w:t>
      </w:r>
      <w:r w:rsidRPr="002138FE">
        <w:rPr>
          <w:rFonts w:ascii="HG丸ｺﾞｼｯｸM-PRO" w:eastAsia="HG丸ｺﾞｼｯｸM-PRO" w:hAnsi="HG丸ｺﾞｼｯｸM-PRO"/>
          <w:sz w:val="22"/>
          <w:szCs w:val="24"/>
        </w:rPr>
        <w:br/>
      </w:r>
    </w:p>
    <w:p w:rsidR="002138FE" w:rsidRPr="002138FE" w:rsidRDefault="002138FE" w:rsidP="002138FE">
      <w:pPr>
        <w:spacing w:line="340" w:lineRule="exact"/>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問２（運転歴）</w:t>
      </w:r>
    </w:p>
    <w:p w:rsidR="002138FE" w:rsidRPr="002138FE" w:rsidRDefault="002138FE" w:rsidP="002138FE">
      <w:pPr>
        <w:spacing w:line="340" w:lineRule="exact"/>
        <w:ind w:firstLineChars="100" w:firstLine="220"/>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自動車運転免許の取得期間についてお伺いします。</w:t>
      </w:r>
    </w:p>
    <w:p w:rsidR="002138FE" w:rsidRPr="002138FE" w:rsidRDefault="002138FE" w:rsidP="002138FE">
      <w:pPr>
        <w:spacing w:line="340" w:lineRule="exact"/>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 xml:space="preserve">　【ひとつだけ選択】</w:t>
      </w:r>
    </w:p>
    <w:p w:rsidR="002138FE" w:rsidRPr="002138FE" w:rsidRDefault="002138FE" w:rsidP="002138FE">
      <w:pPr>
        <w:spacing w:line="340" w:lineRule="exact"/>
        <w:ind w:firstLineChars="100" w:firstLine="220"/>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① ５年未満</w:t>
      </w:r>
    </w:p>
    <w:p w:rsidR="002138FE" w:rsidRPr="002138FE" w:rsidRDefault="002138FE" w:rsidP="002138FE">
      <w:pPr>
        <w:spacing w:line="340" w:lineRule="exact"/>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 xml:space="preserve">　② １０年未満</w:t>
      </w:r>
    </w:p>
    <w:p w:rsidR="002138FE" w:rsidRPr="002138FE" w:rsidRDefault="002138FE" w:rsidP="002138FE">
      <w:pPr>
        <w:spacing w:line="340" w:lineRule="exact"/>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 xml:space="preserve">　③ ２０年未満</w:t>
      </w:r>
    </w:p>
    <w:p w:rsidR="002138FE" w:rsidRPr="002138FE" w:rsidRDefault="002138FE" w:rsidP="002138FE">
      <w:pPr>
        <w:spacing w:line="340" w:lineRule="exact"/>
        <w:ind w:firstLineChars="100" w:firstLine="220"/>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④ ３０年未満</w:t>
      </w:r>
    </w:p>
    <w:p w:rsidR="002138FE" w:rsidRPr="002138FE" w:rsidRDefault="00721FA7" w:rsidP="002138FE">
      <w:pPr>
        <w:spacing w:line="340" w:lineRule="exact"/>
        <w:rPr>
          <w:rFonts w:ascii="HG丸ｺﾞｼｯｸM-PRO" w:eastAsia="HG丸ｺﾞｼｯｸM-PRO" w:hAnsi="HG丸ｺﾞｼｯｸM-PRO"/>
          <w:sz w:val="22"/>
          <w:szCs w:val="24"/>
        </w:rPr>
      </w:pPr>
      <w:r w:rsidRPr="00587B5F">
        <w:rPr>
          <w:rFonts w:hint="eastAsia"/>
          <w:noProof/>
          <w:sz w:val="20"/>
        </w:rPr>
        <w:drawing>
          <wp:anchor distT="0" distB="0" distL="114300" distR="114300" simplePos="0" relativeHeight="251676672" behindDoc="0" locked="0" layoutInCell="1" allowOverlap="1" wp14:anchorId="118CB478" wp14:editId="5DF422CE">
            <wp:simplePos x="0" y="0"/>
            <wp:positionH relativeFrom="page">
              <wp:posOffset>6388956</wp:posOffset>
            </wp:positionH>
            <wp:positionV relativeFrom="page">
              <wp:posOffset>9457524</wp:posOffset>
            </wp:positionV>
            <wp:extent cx="715010" cy="715010"/>
            <wp:effectExtent l="0" t="0" r="8890" b="8890"/>
            <wp:wrapNone/>
            <wp:docPr id="12" name="JAVISCODE001-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5010" cy="715010"/>
                    </a:xfrm>
                    <a:prstGeom prst="rect">
                      <a:avLst/>
                    </a:prstGeom>
                  </pic:spPr>
                </pic:pic>
              </a:graphicData>
            </a:graphic>
            <wp14:sizeRelH relativeFrom="margin">
              <wp14:pctWidth>0</wp14:pctWidth>
            </wp14:sizeRelH>
            <wp14:sizeRelV relativeFrom="margin">
              <wp14:pctHeight>0</wp14:pctHeight>
            </wp14:sizeRelV>
          </wp:anchor>
        </w:drawing>
      </w:r>
      <w:r w:rsidR="002138FE" w:rsidRPr="002138FE">
        <w:rPr>
          <w:rFonts w:ascii="HG丸ｺﾞｼｯｸM-PRO" w:eastAsia="HG丸ｺﾞｼｯｸM-PRO" w:hAnsi="HG丸ｺﾞｼｯｸM-PRO" w:hint="eastAsia"/>
          <w:sz w:val="22"/>
          <w:szCs w:val="24"/>
        </w:rPr>
        <w:t xml:space="preserve">　⑤ ３０年以上</w:t>
      </w:r>
    </w:p>
    <w:p w:rsidR="002138FE" w:rsidRPr="002138FE" w:rsidRDefault="002138FE" w:rsidP="002138FE">
      <w:pPr>
        <w:spacing w:line="340" w:lineRule="exact"/>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 xml:space="preserve">　⑥ わからない</w:t>
      </w:r>
    </w:p>
    <w:p w:rsidR="002138FE" w:rsidRPr="002138FE" w:rsidRDefault="002138FE" w:rsidP="002138FE">
      <w:pPr>
        <w:spacing w:line="340" w:lineRule="exact"/>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 xml:space="preserve">　⑦ 免許を取得していない（問５へお進みください）</w:t>
      </w:r>
    </w:p>
    <w:p w:rsidR="002138FE" w:rsidRPr="002138FE" w:rsidRDefault="002138FE" w:rsidP="002138FE">
      <w:pPr>
        <w:spacing w:line="320" w:lineRule="exact"/>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lastRenderedPageBreak/>
        <w:t>問３（運転頻度）</w:t>
      </w:r>
    </w:p>
    <w:p w:rsidR="002138FE" w:rsidRPr="002138FE" w:rsidRDefault="002138FE" w:rsidP="002138FE">
      <w:pPr>
        <w:spacing w:line="340" w:lineRule="exact"/>
        <w:ind w:firstLineChars="100" w:firstLine="220"/>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あなたの運転頻度についてお伺いします。</w:t>
      </w:r>
    </w:p>
    <w:p w:rsidR="002138FE" w:rsidRPr="002138FE" w:rsidRDefault="002138FE" w:rsidP="002138FE">
      <w:pPr>
        <w:spacing w:line="340" w:lineRule="exact"/>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 xml:space="preserve">　【ひとつだけ選択】</w:t>
      </w:r>
    </w:p>
    <w:p w:rsidR="002138FE" w:rsidRPr="002138FE" w:rsidRDefault="002138FE" w:rsidP="002138FE">
      <w:pPr>
        <w:spacing w:line="340" w:lineRule="exact"/>
        <w:ind w:firstLineChars="100" w:firstLine="220"/>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① 毎日</w:t>
      </w:r>
    </w:p>
    <w:p w:rsidR="002138FE" w:rsidRPr="002138FE" w:rsidRDefault="002138FE" w:rsidP="002138FE">
      <w:pPr>
        <w:spacing w:line="340" w:lineRule="exact"/>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 xml:space="preserve">　② 週に４～５回</w:t>
      </w:r>
    </w:p>
    <w:p w:rsidR="002138FE" w:rsidRPr="002138FE" w:rsidRDefault="002138FE" w:rsidP="002138FE">
      <w:pPr>
        <w:spacing w:line="340" w:lineRule="exact"/>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 xml:space="preserve">　③ 週に２～３回</w:t>
      </w:r>
    </w:p>
    <w:p w:rsidR="002138FE" w:rsidRPr="002138FE" w:rsidRDefault="002138FE" w:rsidP="002138FE">
      <w:pPr>
        <w:spacing w:line="340" w:lineRule="exact"/>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 xml:space="preserve">　④ 週に１回</w:t>
      </w:r>
    </w:p>
    <w:p w:rsidR="002138FE" w:rsidRPr="002138FE" w:rsidRDefault="002138FE" w:rsidP="002138FE">
      <w:pPr>
        <w:spacing w:line="340" w:lineRule="exact"/>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 xml:space="preserve">　⑤ 月に１回</w:t>
      </w:r>
    </w:p>
    <w:p w:rsidR="002138FE" w:rsidRPr="002138FE" w:rsidRDefault="002138FE" w:rsidP="002138FE">
      <w:pPr>
        <w:spacing w:line="340" w:lineRule="exact"/>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 xml:space="preserve">　⑥ ３ヶ月に１回未満</w:t>
      </w:r>
    </w:p>
    <w:p w:rsidR="002138FE" w:rsidRPr="002138FE" w:rsidRDefault="002138FE" w:rsidP="002138FE">
      <w:pPr>
        <w:spacing w:line="340" w:lineRule="exact"/>
        <w:rPr>
          <w:rFonts w:ascii="HG丸ｺﾞｼｯｸM-PRO" w:eastAsia="HG丸ｺﾞｼｯｸM-PRO" w:hAnsi="HG丸ｺﾞｼｯｸM-PRO"/>
          <w:sz w:val="22"/>
          <w:szCs w:val="24"/>
        </w:rPr>
      </w:pPr>
    </w:p>
    <w:p w:rsidR="002138FE" w:rsidRPr="002138FE" w:rsidRDefault="002138FE" w:rsidP="002138FE">
      <w:pPr>
        <w:spacing w:line="340" w:lineRule="exact"/>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問４（自動車の利用用途）</w:t>
      </w:r>
    </w:p>
    <w:p w:rsidR="002138FE" w:rsidRPr="002138FE" w:rsidRDefault="002138FE" w:rsidP="002138FE">
      <w:pPr>
        <w:spacing w:line="340" w:lineRule="exact"/>
        <w:ind w:firstLineChars="100" w:firstLine="220"/>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自動車を利用する際の主な用途についてお伺いします。</w:t>
      </w:r>
    </w:p>
    <w:p w:rsidR="002138FE" w:rsidRPr="002138FE" w:rsidRDefault="002138FE" w:rsidP="002138FE">
      <w:pPr>
        <w:spacing w:line="340" w:lineRule="exact"/>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 xml:space="preserve">　【複数選択可】</w:t>
      </w:r>
    </w:p>
    <w:p w:rsidR="002138FE" w:rsidRPr="002138FE" w:rsidRDefault="002138FE" w:rsidP="002138FE">
      <w:pPr>
        <w:spacing w:line="340" w:lineRule="exact"/>
        <w:ind w:firstLineChars="100" w:firstLine="220"/>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① 通勤・通学</w:t>
      </w:r>
    </w:p>
    <w:p w:rsidR="002138FE" w:rsidRPr="002138FE" w:rsidRDefault="002138FE" w:rsidP="002138FE">
      <w:pPr>
        <w:spacing w:line="340" w:lineRule="exact"/>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 xml:space="preserve">　② 業務</w:t>
      </w:r>
    </w:p>
    <w:p w:rsidR="002138FE" w:rsidRPr="002138FE" w:rsidRDefault="002138FE" w:rsidP="002138FE">
      <w:pPr>
        <w:spacing w:line="340" w:lineRule="exact"/>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 xml:space="preserve">　③ レジャー</w:t>
      </w:r>
    </w:p>
    <w:p w:rsidR="002138FE" w:rsidRPr="002138FE" w:rsidRDefault="002138FE" w:rsidP="002138FE">
      <w:pPr>
        <w:spacing w:line="340" w:lineRule="exact"/>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 xml:space="preserve">　④ ショッピング</w:t>
      </w:r>
    </w:p>
    <w:p w:rsidR="002138FE" w:rsidRPr="002138FE" w:rsidRDefault="002138FE" w:rsidP="002138FE">
      <w:pPr>
        <w:spacing w:line="340" w:lineRule="exact"/>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 xml:space="preserve">　⑤ その他（　　　　　　　　　　　　　　　　　　　　）</w:t>
      </w:r>
    </w:p>
    <w:p w:rsidR="002138FE" w:rsidRPr="002138FE" w:rsidRDefault="002138FE" w:rsidP="002138FE">
      <w:pPr>
        <w:spacing w:line="340" w:lineRule="exact"/>
        <w:rPr>
          <w:rFonts w:ascii="HG丸ｺﾞｼｯｸM-PRO" w:eastAsia="HG丸ｺﾞｼｯｸM-PRO" w:hAnsi="HG丸ｺﾞｼｯｸM-PRO"/>
          <w:sz w:val="22"/>
          <w:szCs w:val="24"/>
        </w:rPr>
      </w:pPr>
    </w:p>
    <w:p w:rsidR="002138FE" w:rsidRPr="002138FE" w:rsidRDefault="002138FE" w:rsidP="002138FE">
      <w:pPr>
        <w:spacing w:line="340" w:lineRule="exact"/>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問５（図柄入りナンバープレートの取付意向）</w:t>
      </w:r>
    </w:p>
    <w:p w:rsidR="002138FE" w:rsidRPr="002138FE" w:rsidRDefault="002138FE" w:rsidP="002138FE">
      <w:pPr>
        <w:spacing w:line="340" w:lineRule="exact"/>
        <w:ind w:leftChars="100" w:left="210" w:firstLineChars="100" w:firstLine="220"/>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世田谷区は、地域振興、地域の活性化や一体感の醸成等を目的に、区内ゆかりの観光名所や自然、史跡等をモチーフとしたデザインによる、世田谷区限定の「地方版図柄入りナンバープレート」の導入について検討しています。</w:t>
      </w:r>
    </w:p>
    <w:p w:rsidR="002138FE" w:rsidRPr="002138FE" w:rsidRDefault="002138FE" w:rsidP="002138FE">
      <w:pPr>
        <w:spacing w:line="340" w:lineRule="exact"/>
        <w:ind w:firstLineChars="200" w:firstLine="440"/>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あなたは、地方版図柄入りナンバープレートを取り付けたいと思いますか。</w:t>
      </w:r>
    </w:p>
    <w:p w:rsidR="002138FE" w:rsidRPr="002138FE" w:rsidRDefault="002138FE" w:rsidP="002138FE">
      <w:pPr>
        <w:spacing w:line="340" w:lineRule="exact"/>
        <w:ind w:leftChars="200" w:left="420" w:firstLineChars="100" w:firstLine="220"/>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 現在保有されているナンバープレートから交換することも可能です。</w:t>
      </w:r>
    </w:p>
    <w:p w:rsidR="002138FE" w:rsidRPr="002138FE" w:rsidRDefault="002138FE" w:rsidP="002138FE">
      <w:pPr>
        <w:spacing w:line="340" w:lineRule="exact"/>
        <w:ind w:firstLineChars="100" w:firstLine="220"/>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【ひとつだけ選択】</w:t>
      </w:r>
    </w:p>
    <w:p w:rsidR="002138FE" w:rsidRPr="002138FE" w:rsidRDefault="002138FE" w:rsidP="002138FE">
      <w:pPr>
        <w:spacing w:line="340" w:lineRule="exact"/>
        <w:ind w:firstLineChars="100" w:firstLine="220"/>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① 是非取り付けたい（交換したい）</w:t>
      </w:r>
    </w:p>
    <w:p w:rsidR="002138FE" w:rsidRPr="002138FE" w:rsidRDefault="002138FE" w:rsidP="002138FE">
      <w:pPr>
        <w:spacing w:line="340" w:lineRule="exact"/>
        <w:ind w:firstLineChars="100" w:firstLine="220"/>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② まあまあ取り付けたい（交換したい）</w:t>
      </w:r>
    </w:p>
    <w:p w:rsidR="002138FE" w:rsidRPr="002138FE" w:rsidRDefault="002138FE" w:rsidP="002138FE">
      <w:pPr>
        <w:spacing w:line="340" w:lineRule="exact"/>
        <w:ind w:firstLineChars="100" w:firstLine="220"/>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 xml:space="preserve">③ 図柄によっては取り付けたい。　</w:t>
      </w:r>
    </w:p>
    <w:p w:rsidR="002138FE" w:rsidRPr="002138FE" w:rsidRDefault="002138FE" w:rsidP="002138FE">
      <w:pPr>
        <w:spacing w:line="340" w:lineRule="exact"/>
        <w:ind w:firstLineChars="100" w:firstLine="220"/>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④ どちらともいえない</w:t>
      </w:r>
    </w:p>
    <w:p w:rsidR="002138FE" w:rsidRPr="002138FE" w:rsidRDefault="002138FE" w:rsidP="002138FE">
      <w:pPr>
        <w:spacing w:line="340" w:lineRule="exact"/>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 xml:space="preserve">　⑤ あまり取り付けたくない（交換したくない）</w:t>
      </w:r>
    </w:p>
    <w:p w:rsidR="002138FE" w:rsidRPr="002138FE" w:rsidRDefault="002138FE" w:rsidP="002138FE">
      <w:pPr>
        <w:spacing w:line="340" w:lineRule="exact"/>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 xml:space="preserve">　⑥ 取り付けたくない（交換したくない）</w:t>
      </w:r>
    </w:p>
    <w:p w:rsidR="002138FE" w:rsidRPr="002138FE" w:rsidRDefault="002138FE" w:rsidP="002138FE">
      <w:pPr>
        <w:spacing w:line="340" w:lineRule="exact"/>
        <w:rPr>
          <w:rFonts w:ascii="HG丸ｺﾞｼｯｸM-PRO" w:eastAsia="HG丸ｺﾞｼｯｸM-PRO" w:hAnsi="HG丸ｺﾞｼｯｸM-PRO"/>
          <w:sz w:val="22"/>
          <w:szCs w:val="24"/>
        </w:rPr>
      </w:pPr>
    </w:p>
    <w:p w:rsidR="002138FE" w:rsidRPr="002138FE" w:rsidRDefault="002138FE" w:rsidP="002138FE">
      <w:pPr>
        <w:spacing w:line="340" w:lineRule="exact"/>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問６　問５で、その選択肢を選んだ理由を可能な範囲で具体的にお答えください。</w:t>
      </w:r>
    </w:p>
    <w:p w:rsidR="002138FE" w:rsidRPr="002138FE" w:rsidRDefault="002138FE" w:rsidP="002138FE">
      <w:pPr>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664384" behindDoc="0" locked="0" layoutInCell="1" allowOverlap="1" wp14:anchorId="30975AE1" wp14:editId="39862E86">
                <wp:simplePos x="0" y="0"/>
                <wp:positionH relativeFrom="column">
                  <wp:posOffset>30480</wp:posOffset>
                </wp:positionH>
                <wp:positionV relativeFrom="paragraph">
                  <wp:posOffset>12065</wp:posOffset>
                </wp:positionV>
                <wp:extent cx="6257925" cy="73342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6257925" cy="733425"/>
                        </a:xfrm>
                        <a:prstGeom prst="rect">
                          <a:avLst/>
                        </a:prstGeom>
                        <a:solidFill>
                          <a:sysClr val="window" lastClr="FFFFFF"/>
                        </a:solidFill>
                        <a:ln w="6350">
                          <a:solidFill>
                            <a:prstClr val="black"/>
                          </a:solidFill>
                        </a:ln>
                        <a:effectLst/>
                      </wps:spPr>
                      <wps:txbx>
                        <w:txbxContent>
                          <w:p w:rsidR="002138FE" w:rsidRDefault="002138FE" w:rsidP="002138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8" type="#_x0000_t202" style="position:absolute;left:0;text-align:left;margin-left:2.4pt;margin-top:.95pt;width:492.75pt;height:5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" fillcolor="window" strokeweight=".5pt">
                <v:textbox>
                  <w:txbxContent>
                    <w:p w:rsidR="002138FE" w:rsidRDefault="002138FE" w:rsidP="002138FE"/>
                  </w:txbxContent>
                </v:textbox>
              </v:shape>
            </w:pict>
          </mc:Fallback>
        </mc:AlternateContent>
      </w:r>
    </w:p>
    <w:p w:rsidR="002138FE" w:rsidRPr="002138FE" w:rsidRDefault="002138FE" w:rsidP="002138FE">
      <w:pPr>
        <w:rPr>
          <w:rFonts w:ascii="HG丸ｺﾞｼｯｸM-PRO" w:eastAsia="HG丸ｺﾞｼｯｸM-PRO" w:hAnsi="HG丸ｺﾞｼｯｸM-PRO"/>
          <w:sz w:val="22"/>
          <w:szCs w:val="24"/>
        </w:rPr>
      </w:pPr>
    </w:p>
    <w:p w:rsidR="002138FE" w:rsidRPr="002138FE" w:rsidRDefault="002138FE" w:rsidP="002138FE">
      <w:pPr>
        <w:rPr>
          <w:rFonts w:ascii="HG丸ｺﾞｼｯｸM-PRO" w:eastAsia="HG丸ｺﾞｼｯｸM-PRO" w:hAnsi="HG丸ｺﾞｼｯｸM-PRO"/>
          <w:sz w:val="22"/>
          <w:szCs w:val="24"/>
        </w:rPr>
      </w:pPr>
    </w:p>
    <w:p w:rsidR="002138FE" w:rsidRPr="002138FE" w:rsidRDefault="002138FE" w:rsidP="002138FE">
      <w:pPr>
        <w:rPr>
          <w:rFonts w:ascii="HG丸ｺﾞｼｯｸM-PRO" w:eastAsia="HG丸ｺﾞｼｯｸM-PRO" w:hAnsi="HG丸ｺﾞｼｯｸM-PRO"/>
          <w:sz w:val="22"/>
          <w:szCs w:val="24"/>
        </w:rPr>
      </w:pPr>
    </w:p>
    <w:p w:rsidR="002138FE" w:rsidRPr="002138FE" w:rsidRDefault="002138FE" w:rsidP="002138FE">
      <w:pPr>
        <w:rPr>
          <w:rFonts w:ascii="HG丸ｺﾞｼｯｸM-PRO" w:eastAsia="HG丸ｺﾞｼｯｸM-PRO" w:hAnsi="HG丸ｺﾞｼｯｸM-PRO"/>
          <w:sz w:val="22"/>
          <w:szCs w:val="24"/>
        </w:rPr>
      </w:pPr>
    </w:p>
    <w:p w:rsidR="002138FE" w:rsidRPr="002138FE" w:rsidRDefault="002138FE" w:rsidP="002138FE">
      <w:pPr>
        <w:rPr>
          <w:rFonts w:ascii="HG丸ｺﾞｼｯｸM-PRO" w:eastAsia="HG丸ｺﾞｼｯｸM-PRO" w:hAnsi="HG丸ｺﾞｼｯｸM-PRO"/>
          <w:sz w:val="22"/>
          <w:szCs w:val="24"/>
        </w:rPr>
      </w:pPr>
    </w:p>
    <w:p w:rsidR="002138FE" w:rsidRPr="002138FE" w:rsidRDefault="00721FA7" w:rsidP="002138FE">
      <w:pPr>
        <w:rPr>
          <w:rFonts w:ascii="HG丸ｺﾞｼｯｸM-PRO" w:eastAsia="HG丸ｺﾞｼｯｸM-PRO" w:hAnsi="HG丸ｺﾞｼｯｸM-PRO"/>
          <w:sz w:val="22"/>
          <w:szCs w:val="24"/>
        </w:rPr>
      </w:pPr>
      <w:r w:rsidRPr="00587B5F">
        <w:rPr>
          <w:rFonts w:hint="eastAsia"/>
          <w:noProof/>
          <w:sz w:val="20"/>
        </w:rPr>
        <w:drawing>
          <wp:anchor distT="0" distB="0" distL="114300" distR="114300" simplePos="0" relativeHeight="251678720" behindDoc="0" locked="0" layoutInCell="1" allowOverlap="1" wp14:anchorId="32188A1D" wp14:editId="72774623">
            <wp:simplePos x="0" y="0"/>
            <wp:positionH relativeFrom="page">
              <wp:posOffset>6476365</wp:posOffset>
            </wp:positionH>
            <wp:positionV relativeFrom="page">
              <wp:posOffset>9425305</wp:posOffset>
            </wp:positionV>
            <wp:extent cx="715010" cy="715010"/>
            <wp:effectExtent l="0" t="0" r="8890" b="8890"/>
            <wp:wrapNone/>
            <wp:docPr id="13" name="JAVISCODE002-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5010" cy="715010"/>
                    </a:xfrm>
                    <a:prstGeom prst="rect">
                      <a:avLst/>
                    </a:prstGeom>
                  </pic:spPr>
                </pic:pic>
              </a:graphicData>
            </a:graphic>
            <wp14:sizeRelH relativeFrom="margin">
              <wp14:pctWidth>0</wp14:pctWidth>
            </wp14:sizeRelH>
            <wp14:sizeRelV relativeFrom="margin">
              <wp14:pctHeight>0</wp14:pctHeight>
            </wp14:sizeRelV>
          </wp:anchor>
        </w:drawing>
      </w:r>
    </w:p>
    <w:p w:rsidR="00887785" w:rsidRPr="002138FE" w:rsidRDefault="00887785">
      <w:pPr>
        <w:rPr>
          <w:rFonts w:hint="eastAsia"/>
          <w:sz w:val="20"/>
        </w:rPr>
      </w:pPr>
    </w:p>
    <w:p w:rsidR="002138FE" w:rsidRPr="002138FE" w:rsidRDefault="002138FE">
      <w:pPr>
        <w:rPr>
          <w:rFonts w:hint="eastAsia"/>
          <w:sz w:val="20"/>
        </w:rPr>
      </w:pPr>
    </w:p>
    <w:p w:rsidR="002138FE" w:rsidRPr="002138FE" w:rsidRDefault="002138FE">
      <w:pPr>
        <w:rPr>
          <w:rFonts w:hint="eastAsia"/>
          <w:sz w:val="20"/>
        </w:rPr>
      </w:pPr>
    </w:p>
    <w:p w:rsidR="002138FE" w:rsidRPr="002138FE" w:rsidRDefault="002138FE" w:rsidP="002138FE">
      <w:pPr>
        <w:spacing w:line="300" w:lineRule="exact"/>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lastRenderedPageBreak/>
        <w:t>問７（寄付金付き図柄入りナンバープレートの取付意向）</w:t>
      </w:r>
    </w:p>
    <w:p w:rsidR="002138FE" w:rsidRPr="002138FE" w:rsidRDefault="002138FE" w:rsidP="002138FE">
      <w:pPr>
        <w:spacing w:line="300" w:lineRule="exact"/>
        <w:ind w:leftChars="100" w:left="210" w:firstLineChars="100" w:firstLine="220"/>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世田谷区は、</w:t>
      </w:r>
      <w:r w:rsidRPr="002138FE">
        <w:rPr>
          <w:rFonts w:ascii="HG丸ｺﾞｼｯｸM-PRO" w:eastAsia="HG丸ｺﾞｼｯｸM-PRO" w:hAnsi="HG丸ｺﾞｼｯｸM-PRO" w:hint="eastAsia"/>
          <w:sz w:val="22"/>
          <w:szCs w:val="24"/>
          <w:u w:val="wave"/>
        </w:rPr>
        <w:t>①寄付金なしと、②寄付金付きの2種類</w:t>
      </w:r>
      <w:r w:rsidRPr="002138FE">
        <w:rPr>
          <w:rFonts w:ascii="HG丸ｺﾞｼｯｸM-PRO" w:eastAsia="HG丸ｺﾞｼｯｸM-PRO" w:hAnsi="HG丸ｺﾞｼｯｸM-PRO" w:hint="eastAsia"/>
          <w:sz w:val="22"/>
          <w:szCs w:val="24"/>
        </w:rPr>
        <w:t>の「地方版図柄入りナンバープレート」の導入を検討しています。寄付金は、</w:t>
      </w:r>
      <w:r w:rsidRPr="002138FE">
        <w:rPr>
          <w:rFonts w:ascii="HG丸ｺﾞｼｯｸM-PRO" w:eastAsia="HG丸ｺﾞｼｯｸM-PRO" w:hAnsi="HG丸ｺﾞｼｯｸM-PRO" w:hint="eastAsia"/>
          <w:sz w:val="22"/>
          <w:szCs w:val="24"/>
          <w:u w:val="wave"/>
        </w:rPr>
        <w:t>地域振興、観光振興、地域の活性化や一体感の醸成等に関する施策への支援</w:t>
      </w:r>
      <w:r w:rsidRPr="002138FE">
        <w:rPr>
          <w:rFonts w:ascii="HG丸ｺﾞｼｯｸM-PRO" w:eastAsia="HG丸ｺﾞｼｯｸM-PRO" w:hAnsi="HG丸ｺﾞｼｯｸM-PRO" w:hint="eastAsia"/>
          <w:sz w:val="22"/>
          <w:szCs w:val="24"/>
        </w:rPr>
        <w:t>として、活用することを検討しています。</w:t>
      </w:r>
    </w:p>
    <w:p w:rsidR="002138FE" w:rsidRPr="002138FE" w:rsidRDefault="002138FE" w:rsidP="002138FE">
      <w:pPr>
        <w:spacing w:line="300" w:lineRule="exact"/>
        <w:ind w:leftChars="200" w:left="420"/>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あなたは、寄付金付き地方版図柄入りナンバープレートを取り付けたいと思いますか。</w:t>
      </w:r>
    </w:p>
    <w:p w:rsidR="002138FE" w:rsidRPr="002138FE" w:rsidRDefault="002138FE" w:rsidP="002138FE">
      <w:pPr>
        <w:spacing w:line="300" w:lineRule="exact"/>
        <w:ind w:leftChars="200" w:left="420" w:firstLineChars="100" w:firstLine="220"/>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 現在保有されているナンバープレートから交換することも可能です。</w:t>
      </w:r>
    </w:p>
    <w:p w:rsidR="002138FE" w:rsidRPr="002138FE" w:rsidRDefault="002138FE" w:rsidP="002138FE">
      <w:pPr>
        <w:spacing w:line="300" w:lineRule="exact"/>
        <w:ind w:firstLineChars="100" w:firstLine="220"/>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【ひとつだけ選択】</w:t>
      </w:r>
    </w:p>
    <w:p w:rsidR="002138FE" w:rsidRPr="002138FE" w:rsidRDefault="002138FE" w:rsidP="002138FE">
      <w:pPr>
        <w:spacing w:line="300" w:lineRule="exact"/>
        <w:ind w:firstLineChars="100" w:firstLine="220"/>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 xml:space="preserve">　① 是非取り付けたい（交換したい）</w:t>
      </w:r>
    </w:p>
    <w:p w:rsidR="002138FE" w:rsidRPr="002138FE" w:rsidRDefault="002138FE" w:rsidP="002138FE">
      <w:pPr>
        <w:spacing w:line="300" w:lineRule="exact"/>
        <w:ind w:firstLineChars="100" w:firstLine="220"/>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 xml:space="preserve">　② まあまあ取り付けたい（交換したい）</w:t>
      </w:r>
    </w:p>
    <w:p w:rsidR="002138FE" w:rsidRPr="002138FE" w:rsidRDefault="002138FE" w:rsidP="002138FE">
      <w:pPr>
        <w:spacing w:line="300" w:lineRule="exact"/>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 xml:space="preserve">　　③ 図柄によっては取り付けたい</w:t>
      </w:r>
    </w:p>
    <w:p w:rsidR="002138FE" w:rsidRPr="002138FE" w:rsidRDefault="002138FE" w:rsidP="002138FE">
      <w:pPr>
        <w:spacing w:line="300" w:lineRule="exact"/>
        <w:ind w:firstLineChars="200" w:firstLine="440"/>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④ どちらともいえない</w:t>
      </w:r>
    </w:p>
    <w:p w:rsidR="002138FE" w:rsidRPr="002138FE" w:rsidRDefault="002138FE" w:rsidP="002138FE">
      <w:pPr>
        <w:spacing w:line="300" w:lineRule="exact"/>
        <w:ind w:firstLineChars="200" w:firstLine="440"/>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⑤ あまり取り付けたくない（交換したくない）</w:t>
      </w:r>
    </w:p>
    <w:p w:rsidR="002138FE" w:rsidRPr="002138FE" w:rsidRDefault="002138FE" w:rsidP="002138FE">
      <w:pPr>
        <w:spacing w:line="300" w:lineRule="exact"/>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 xml:space="preserve">　　⑥ 取り付けたくない（交換したくない）</w:t>
      </w:r>
    </w:p>
    <w:p w:rsidR="002138FE" w:rsidRPr="002138FE" w:rsidRDefault="002138FE" w:rsidP="002138FE">
      <w:pPr>
        <w:rPr>
          <w:rFonts w:ascii="HG丸ｺﾞｼｯｸM-PRO" w:eastAsia="HG丸ｺﾞｼｯｸM-PRO" w:hAnsi="HG丸ｺﾞｼｯｸM-PRO"/>
          <w:sz w:val="22"/>
          <w:szCs w:val="24"/>
        </w:rPr>
      </w:pPr>
    </w:p>
    <w:p w:rsidR="002138FE" w:rsidRPr="002138FE" w:rsidRDefault="002138FE" w:rsidP="002138FE">
      <w:pPr>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問８　問７で、その選択肢を選んだ理由を可能な範囲で具体的にお答えください。</w:t>
      </w:r>
    </w:p>
    <w:p w:rsidR="002138FE" w:rsidRPr="002138FE" w:rsidRDefault="002138FE" w:rsidP="002138FE">
      <w:pPr>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668480" behindDoc="0" locked="0" layoutInCell="1" allowOverlap="1" wp14:anchorId="0AB63B5C" wp14:editId="0C100022">
                <wp:simplePos x="0" y="0"/>
                <wp:positionH relativeFrom="column">
                  <wp:posOffset>30480</wp:posOffset>
                </wp:positionH>
                <wp:positionV relativeFrom="paragraph">
                  <wp:posOffset>59690</wp:posOffset>
                </wp:positionV>
                <wp:extent cx="6096000" cy="695325"/>
                <wp:effectExtent l="0" t="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6096000" cy="695325"/>
                        </a:xfrm>
                        <a:prstGeom prst="rect">
                          <a:avLst/>
                        </a:prstGeom>
                        <a:solidFill>
                          <a:sysClr val="window" lastClr="FFFFFF"/>
                        </a:solidFill>
                        <a:ln w="6350">
                          <a:solidFill>
                            <a:prstClr val="black"/>
                          </a:solidFill>
                        </a:ln>
                        <a:effectLst/>
                      </wps:spPr>
                      <wps:txbx>
                        <w:txbxContent>
                          <w:p w:rsidR="002138FE" w:rsidRDefault="002138FE" w:rsidP="002138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29" type="#_x0000_t202" style="position:absolute;left:0;text-align:left;margin-left:2.4pt;margin-top:4.7pt;width:480pt;height:5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" fillcolor="window" strokeweight=".5pt">
                <v:textbox>
                  <w:txbxContent>
                    <w:p w:rsidR="002138FE" w:rsidRDefault="002138FE" w:rsidP="002138FE"/>
                  </w:txbxContent>
                </v:textbox>
              </v:shape>
            </w:pict>
          </mc:Fallback>
        </mc:AlternateContent>
      </w:r>
    </w:p>
    <w:p w:rsidR="002138FE" w:rsidRPr="002138FE" w:rsidRDefault="002138FE" w:rsidP="002138FE">
      <w:pPr>
        <w:rPr>
          <w:rFonts w:ascii="HG丸ｺﾞｼｯｸM-PRO" w:eastAsia="HG丸ｺﾞｼｯｸM-PRO" w:hAnsi="HG丸ｺﾞｼｯｸM-PRO"/>
          <w:sz w:val="22"/>
          <w:szCs w:val="24"/>
        </w:rPr>
      </w:pPr>
    </w:p>
    <w:p w:rsidR="002138FE" w:rsidRPr="002138FE" w:rsidRDefault="002138FE" w:rsidP="002138FE">
      <w:pPr>
        <w:rPr>
          <w:rFonts w:ascii="HG丸ｺﾞｼｯｸM-PRO" w:eastAsia="HG丸ｺﾞｼｯｸM-PRO" w:hAnsi="HG丸ｺﾞｼｯｸM-PRO"/>
          <w:sz w:val="22"/>
          <w:szCs w:val="24"/>
        </w:rPr>
      </w:pPr>
    </w:p>
    <w:p w:rsidR="002138FE" w:rsidRPr="002138FE" w:rsidRDefault="002138FE" w:rsidP="002138FE">
      <w:pPr>
        <w:rPr>
          <w:rFonts w:ascii="HG丸ｺﾞｼｯｸM-PRO" w:eastAsia="HG丸ｺﾞｼｯｸM-PRO" w:hAnsi="HG丸ｺﾞｼｯｸM-PRO"/>
          <w:sz w:val="22"/>
          <w:szCs w:val="24"/>
        </w:rPr>
      </w:pPr>
    </w:p>
    <w:p w:rsidR="002138FE" w:rsidRPr="002138FE" w:rsidRDefault="002138FE" w:rsidP="002138FE">
      <w:pPr>
        <w:spacing w:line="280" w:lineRule="exact"/>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問９（寄付金の使途）</w:t>
      </w:r>
    </w:p>
    <w:p w:rsidR="002138FE" w:rsidRPr="002138FE" w:rsidRDefault="002138FE" w:rsidP="002138FE">
      <w:pPr>
        <w:spacing w:line="280" w:lineRule="exact"/>
        <w:ind w:firstLineChars="100" w:firstLine="220"/>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国土交通省によると、寄付金の使途としては、①自動車ユーザー等</w:t>
      </w:r>
      <w:bookmarkStart w:id="0" w:name="_GoBack"/>
      <w:r w:rsidRPr="00721FA7">
        <w:rPr>
          <w:rFonts w:ascii="HG丸ｺﾞｼｯｸM-PRO" w:eastAsia="HG丸ｺﾞｼｯｸM-PRO" w:hAnsi="HG丸ｺﾞｼｯｸM-PRO" w:hint="eastAsia"/>
          <w:sz w:val="22"/>
          <w:szCs w:val="24"/>
        </w:rPr>
        <w:t>に役立つ事業であること　②寄付金の活用による取組みの効果が単年度で現れる事業に充てること、とされてお</w:t>
      </w:r>
      <w:bookmarkEnd w:id="0"/>
      <w:r w:rsidRPr="002138FE">
        <w:rPr>
          <w:rFonts w:ascii="HG丸ｺﾞｼｯｸM-PRO" w:eastAsia="HG丸ｺﾞｼｯｸM-PRO" w:hAnsi="HG丸ｺﾞｼｯｸM-PRO" w:hint="eastAsia"/>
          <w:sz w:val="22"/>
          <w:szCs w:val="24"/>
        </w:rPr>
        <w:t>ります。</w:t>
      </w:r>
    </w:p>
    <w:p w:rsidR="002138FE" w:rsidRPr="002138FE" w:rsidRDefault="002138FE" w:rsidP="002138FE">
      <w:pPr>
        <w:spacing w:line="280" w:lineRule="exact"/>
        <w:ind w:firstLineChars="100" w:firstLine="220"/>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世田谷区が、問7の寄付金付き図柄入りナンバープレートを実施することとした場合に、寄付金の使途として、具体的にどのようなものがふさわしいと思いますか。「１．ふさわしい」「２．まあまあふさわしい」「３．どちらでもない」「４．あまりふさわしくない」「５．ふさわしくない」の中で、それぞれあてはまるものを選択してください。</w:t>
      </w:r>
    </w:p>
    <w:tbl>
      <w:tblPr>
        <w:tblStyle w:val="a7"/>
        <w:tblW w:w="5000" w:type="pct"/>
        <w:tblLook w:val="04A0" w:firstRow="1" w:lastRow="0" w:firstColumn="1" w:lastColumn="0" w:noHBand="0" w:noVBand="1"/>
      </w:tblPr>
      <w:tblGrid>
        <w:gridCol w:w="6944"/>
        <w:gridCol w:w="582"/>
        <w:gridCol w:w="582"/>
        <w:gridCol w:w="582"/>
        <w:gridCol w:w="582"/>
        <w:gridCol w:w="582"/>
      </w:tblGrid>
      <w:tr w:rsidR="002138FE" w:rsidRPr="002138FE" w:rsidTr="004E6D62">
        <w:trPr>
          <w:cantSplit/>
          <w:trHeight w:val="2601"/>
        </w:trPr>
        <w:tc>
          <w:tcPr>
            <w:tcW w:w="3714" w:type="pct"/>
          </w:tcPr>
          <w:p w:rsidR="002138FE" w:rsidRPr="002138FE" w:rsidRDefault="002138FE" w:rsidP="004E6D62">
            <w:pPr>
              <w:rPr>
                <w:rFonts w:ascii="HG丸ｺﾞｼｯｸM-PRO" w:eastAsia="HG丸ｺﾞｼｯｸM-PRO" w:hAnsi="HG丸ｺﾞｼｯｸM-PRO"/>
                <w:sz w:val="22"/>
                <w:szCs w:val="24"/>
              </w:rPr>
            </w:pPr>
          </w:p>
        </w:tc>
        <w:tc>
          <w:tcPr>
            <w:tcW w:w="257" w:type="pct"/>
            <w:textDirection w:val="tbRlV"/>
          </w:tcPr>
          <w:p w:rsidR="002138FE" w:rsidRPr="002138FE" w:rsidRDefault="002138FE" w:rsidP="004E6D62">
            <w:pPr>
              <w:ind w:left="113" w:right="113"/>
              <w:rPr>
                <w:rFonts w:ascii="HG丸ｺﾞｼｯｸM-PRO" w:eastAsia="HG丸ｺﾞｼｯｸM-PRO" w:hAnsi="HG丸ｺﾞｼｯｸM-PRO"/>
                <w:sz w:val="18"/>
                <w:szCs w:val="24"/>
              </w:rPr>
            </w:pPr>
            <w:r w:rsidRPr="002138FE">
              <w:rPr>
                <w:rFonts w:ascii="HG丸ｺﾞｼｯｸM-PRO" w:eastAsia="HG丸ｺﾞｼｯｸM-PRO" w:hAnsi="HG丸ｺﾞｼｯｸM-PRO" w:hint="eastAsia"/>
                <w:sz w:val="18"/>
                <w:szCs w:val="24"/>
              </w:rPr>
              <w:t>１．ふさわしい</w:t>
            </w:r>
          </w:p>
        </w:tc>
        <w:tc>
          <w:tcPr>
            <w:tcW w:w="257" w:type="pct"/>
            <w:textDirection w:val="tbRlV"/>
          </w:tcPr>
          <w:p w:rsidR="002138FE" w:rsidRPr="002138FE" w:rsidRDefault="002138FE" w:rsidP="004E6D62">
            <w:pPr>
              <w:ind w:left="113" w:right="113"/>
              <w:rPr>
                <w:rFonts w:ascii="HG丸ｺﾞｼｯｸM-PRO" w:eastAsia="HG丸ｺﾞｼｯｸM-PRO" w:hAnsi="HG丸ｺﾞｼｯｸM-PRO"/>
                <w:sz w:val="18"/>
                <w:szCs w:val="24"/>
              </w:rPr>
            </w:pPr>
            <w:r w:rsidRPr="002138FE">
              <w:rPr>
                <w:rFonts w:ascii="HG丸ｺﾞｼｯｸM-PRO" w:eastAsia="HG丸ｺﾞｼｯｸM-PRO" w:hAnsi="HG丸ｺﾞｼｯｸM-PRO" w:hint="eastAsia"/>
                <w:sz w:val="18"/>
                <w:szCs w:val="24"/>
              </w:rPr>
              <w:t>２．まあまあふさわしい</w:t>
            </w:r>
          </w:p>
        </w:tc>
        <w:tc>
          <w:tcPr>
            <w:tcW w:w="257" w:type="pct"/>
            <w:textDirection w:val="tbRlV"/>
          </w:tcPr>
          <w:p w:rsidR="002138FE" w:rsidRPr="002138FE" w:rsidRDefault="002138FE" w:rsidP="004E6D62">
            <w:pPr>
              <w:ind w:left="113" w:right="113"/>
              <w:rPr>
                <w:rFonts w:ascii="HG丸ｺﾞｼｯｸM-PRO" w:eastAsia="HG丸ｺﾞｼｯｸM-PRO" w:hAnsi="HG丸ｺﾞｼｯｸM-PRO"/>
                <w:sz w:val="18"/>
                <w:szCs w:val="24"/>
              </w:rPr>
            </w:pPr>
            <w:r w:rsidRPr="002138FE">
              <w:rPr>
                <w:rFonts w:ascii="HG丸ｺﾞｼｯｸM-PRO" w:eastAsia="HG丸ｺﾞｼｯｸM-PRO" w:hAnsi="HG丸ｺﾞｼｯｸM-PRO" w:hint="eastAsia"/>
                <w:sz w:val="18"/>
                <w:szCs w:val="24"/>
              </w:rPr>
              <w:t>３．どちらでもない</w:t>
            </w:r>
          </w:p>
        </w:tc>
        <w:tc>
          <w:tcPr>
            <w:tcW w:w="257" w:type="pct"/>
            <w:textDirection w:val="tbRlV"/>
          </w:tcPr>
          <w:p w:rsidR="002138FE" w:rsidRPr="002138FE" w:rsidRDefault="002138FE" w:rsidP="004E6D62">
            <w:pPr>
              <w:ind w:left="113" w:right="113"/>
              <w:rPr>
                <w:rFonts w:ascii="HG丸ｺﾞｼｯｸM-PRO" w:eastAsia="HG丸ｺﾞｼｯｸM-PRO" w:hAnsi="HG丸ｺﾞｼｯｸM-PRO"/>
                <w:sz w:val="18"/>
                <w:szCs w:val="24"/>
              </w:rPr>
            </w:pPr>
            <w:r w:rsidRPr="002138FE">
              <w:rPr>
                <w:rFonts w:ascii="HG丸ｺﾞｼｯｸM-PRO" w:eastAsia="HG丸ｺﾞｼｯｸM-PRO" w:hAnsi="HG丸ｺﾞｼｯｸM-PRO" w:hint="eastAsia"/>
                <w:sz w:val="18"/>
                <w:szCs w:val="24"/>
              </w:rPr>
              <w:t>４．あまりふさわしくない</w:t>
            </w:r>
          </w:p>
        </w:tc>
        <w:tc>
          <w:tcPr>
            <w:tcW w:w="258" w:type="pct"/>
            <w:textDirection w:val="tbRlV"/>
          </w:tcPr>
          <w:p w:rsidR="002138FE" w:rsidRPr="002138FE" w:rsidRDefault="002138FE" w:rsidP="004E6D62">
            <w:pPr>
              <w:ind w:left="113" w:right="113"/>
              <w:rPr>
                <w:rFonts w:ascii="HG丸ｺﾞｼｯｸM-PRO" w:eastAsia="HG丸ｺﾞｼｯｸM-PRO" w:hAnsi="HG丸ｺﾞｼｯｸM-PRO"/>
                <w:sz w:val="18"/>
                <w:szCs w:val="24"/>
              </w:rPr>
            </w:pPr>
            <w:r w:rsidRPr="002138FE">
              <w:rPr>
                <w:rFonts w:ascii="HG丸ｺﾞｼｯｸM-PRO" w:eastAsia="HG丸ｺﾞｼｯｸM-PRO" w:hAnsi="HG丸ｺﾞｼｯｸM-PRO" w:hint="eastAsia"/>
                <w:sz w:val="18"/>
                <w:szCs w:val="24"/>
              </w:rPr>
              <w:t>５．ふさわしくない</w:t>
            </w:r>
          </w:p>
        </w:tc>
      </w:tr>
      <w:tr w:rsidR="002138FE" w:rsidRPr="002138FE" w:rsidTr="004E6D62">
        <w:tc>
          <w:tcPr>
            <w:tcW w:w="3714" w:type="pct"/>
          </w:tcPr>
          <w:p w:rsidR="002138FE" w:rsidRPr="002138FE" w:rsidRDefault="002138FE" w:rsidP="004E6D62">
            <w:pPr>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① 交通サービスの改善・利用促進に資する事業（リフト付きバス、ユニバーサルデザインタクシーの導入、交通不便地域へのバス、乗合タクシーなどの導入等）</w:t>
            </w:r>
          </w:p>
        </w:tc>
        <w:tc>
          <w:tcPr>
            <w:tcW w:w="257" w:type="pct"/>
            <w:vAlign w:val="center"/>
          </w:tcPr>
          <w:p w:rsidR="002138FE" w:rsidRPr="002138FE" w:rsidRDefault="002138FE" w:rsidP="004E6D62">
            <w:pPr>
              <w:jc w:val="center"/>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１</w:t>
            </w:r>
          </w:p>
        </w:tc>
        <w:tc>
          <w:tcPr>
            <w:tcW w:w="257" w:type="pct"/>
            <w:vAlign w:val="center"/>
          </w:tcPr>
          <w:p w:rsidR="002138FE" w:rsidRPr="002138FE" w:rsidRDefault="002138FE" w:rsidP="004E6D62">
            <w:pPr>
              <w:jc w:val="center"/>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２</w:t>
            </w:r>
          </w:p>
        </w:tc>
        <w:tc>
          <w:tcPr>
            <w:tcW w:w="257" w:type="pct"/>
            <w:vAlign w:val="center"/>
          </w:tcPr>
          <w:p w:rsidR="002138FE" w:rsidRPr="002138FE" w:rsidRDefault="002138FE" w:rsidP="004E6D62">
            <w:pPr>
              <w:jc w:val="center"/>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３</w:t>
            </w:r>
          </w:p>
        </w:tc>
        <w:tc>
          <w:tcPr>
            <w:tcW w:w="257" w:type="pct"/>
            <w:vAlign w:val="center"/>
          </w:tcPr>
          <w:p w:rsidR="002138FE" w:rsidRPr="002138FE" w:rsidRDefault="002138FE" w:rsidP="004E6D62">
            <w:pPr>
              <w:jc w:val="center"/>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４</w:t>
            </w:r>
          </w:p>
        </w:tc>
        <w:tc>
          <w:tcPr>
            <w:tcW w:w="258" w:type="pct"/>
            <w:vAlign w:val="center"/>
          </w:tcPr>
          <w:p w:rsidR="002138FE" w:rsidRPr="002138FE" w:rsidRDefault="002138FE" w:rsidP="004E6D62">
            <w:pPr>
              <w:jc w:val="center"/>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５</w:t>
            </w:r>
          </w:p>
        </w:tc>
      </w:tr>
      <w:tr w:rsidR="002138FE" w:rsidRPr="002138FE" w:rsidTr="004E6D62">
        <w:tc>
          <w:tcPr>
            <w:tcW w:w="3714" w:type="pct"/>
          </w:tcPr>
          <w:p w:rsidR="002138FE" w:rsidRPr="002138FE" w:rsidRDefault="002138FE" w:rsidP="004E6D62">
            <w:pPr>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② 交通安全の推進（交通安全の普及啓発用リーフレットの作成・配布、交通安全シンポジウムの開催等）</w:t>
            </w:r>
          </w:p>
        </w:tc>
        <w:tc>
          <w:tcPr>
            <w:tcW w:w="257" w:type="pct"/>
            <w:vAlign w:val="center"/>
          </w:tcPr>
          <w:p w:rsidR="002138FE" w:rsidRPr="002138FE" w:rsidRDefault="002138FE" w:rsidP="004E6D62">
            <w:pPr>
              <w:jc w:val="center"/>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１</w:t>
            </w:r>
          </w:p>
        </w:tc>
        <w:tc>
          <w:tcPr>
            <w:tcW w:w="257" w:type="pct"/>
            <w:vAlign w:val="center"/>
          </w:tcPr>
          <w:p w:rsidR="002138FE" w:rsidRPr="002138FE" w:rsidRDefault="002138FE" w:rsidP="004E6D62">
            <w:pPr>
              <w:jc w:val="center"/>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２</w:t>
            </w:r>
          </w:p>
        </w:tc>
        <w:tc>
          <w:tcPr>
            <w:tcW w:w="257" w:type="pct"/>
            <w:vAlign w:val="center"/>
          </w:tcPr>
          <w:p w:rsidR="002138FE" w:rsidRPr="002138FE" w:rsidRDefault="002138FE" w:rsidP="004E6D62">
            <w:pPr>
              <w:jc w:val="center"/>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３</w:t>
            </w:r>
          </w:p>
        </w:tc>
        <w:tc>
          <w:tcPr>
            <w:tcW w:w="257" w:type="pct"/>
            <w:vAlign w:val="center"/>
          </w:tcPr>
          <w:p w:rsidR="002138FE" w:rsidRPr="002138FE" w:rsidRDefault="002138FE" w:rsidP="004E6D62">
            <w:pPr>
              <w:jc w:val="center"/>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４</w:t>
            </w:r>
          </w:p>
        </w:tc>
        <w:tc>
          <w:tcPr>
            <w:tcW w:w="258" w:type="pct"/>
            <w:vAlign w:val="center"/>
          </w:tcPr>
          <w:p w:rsidR="002138FE" w:rsidRPr="002138FE" w:rsidRDefault="002138FE" w:rsidP="004E6D62">
            <w:pPr>
              <w:jc w:val="center"/>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５</w:t>
            </w:r>
          </w:p>
        </w:tc>
      </w:tr>
      <w:tr w:rsidR="002138FE" w:rsidRPr="002138FE" w:rsidTr="004E6D62">
        <w:tc>
          <w:tcPr>
            <w:tcW w:w="3714" w:type="pct"/>
          </w:tcPr>
          <w:p w:rsidR="002138FE" w:rsidRPr="002138FE" w:rsidRDefault="002138FE" w:rsidP="004E6D62">
            <w:pPr>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③ 交通遺児の支援（交通事故被害者救済のための一時金の支給）</w:t>
            </w:r>
          </w:p>
        </w:tc>
        <w:tc>
          <w:tcPr>
            <w:tcW w:w="257" w:type="pct"/>
            <w:vAlign w:val="center"/>
          </w:tcPr>
          <w:p w:rsidR="002138FE" w:rsidRPr="002138FE" w:rsidRDefault="002138FE" w:rsidP="004E6D62">
            <w:pPr>
              <w:jc w:val="center"/>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１</w:t>
            </w:r>
          </w:p>
        </w:tc>
        <w:tc>
          <w:tcPr>
            <w:tcW w:w="257" w:type="pct"/>
            <w:vAlign w:val="center"/>
          </w:tcPr>
          <w:p w:rsidR="002138FE" w:rsidRPr="002138FE" w:rsidRDefault="002138FE" w:rsidP="004E6D62">
            <w:pPr>
              <w:jc w:val="center"/>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２</w:t>
            </w:r>
          </w:p>
        </w:tc>
        <w:tc>
          <w:tcPr>
            <w:tcW w:w="257" w:type="pct"/>
            <w:vAlign w:val="center"/>
          </w:tcPr>
          <w:p w:rsidR="002138FE" w:rsidRPr="002138FE" w:rsidRDefault="002138FE" w:rsidP="004E6D62">
            <w:pPr>
              <w:jc w:val="center"/>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３</w:t>
            </w:r>
          </w:p>
        </w:tc>
        <w:tc>
          <w:tcPr>
            <w:tcW w:w="257" w:type="pct"/>
            <w:vAlign w:val="center"/>
          </w:tcPr>
          <w:p w:rsidR="002138FE" w:rsidRPr="002138FE" w:rsidRDefault="002138FE" w:rsidP="004E6D62">
            <w:pPr>
              <w:jc w:val="center"/>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４</w:t>
            </w:r>
          </w:p>
        </w:tc>
        <w:tc>
          <w:tcPr>
            <w:tcW w:w="258" w:type="pct"/>
            <w:vAlign w:val="center"/>
          </w:tcPr>
          <w:p w:rsidR="002138FE" w:rsidRPr="002138FE" w:rsidRDefault="002138FE" w:rsidP="004E6D62">
            <w:pPr>
              <w:jc w:val="center"/>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５</w:t>
            </w:r>
          </w:p>
        </w:tc>
      </w:tr>
      <w:tr w:rsidR="002138FE" w:rsidRPr="002138FE" w:rsidTr="004E6D62">
        <w:tc>
          <w:tcPr>
            <w:tcW w:w="3714" w:type="pct"/>
          </w:tcPr>
          <w:p w:rsidR="002138FE" w:rsidRPr="002138FE" w:rsidRDefault="002138FE" w:rsidP="004E6D62">
            <w:pPr>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④ 観光の振興（臨時バスの運行、周遊パスの発行等の輸送の円滑化、輸送力の強化を伴うイベント等の経費等）</w:t>
            </w:r>
          </w:p>
        </w:tc>
        <w:tc>
          <w:tcPr>
            <w:tcW w:w="257" w:type="pct"/>
            <w:vAlign w:val="center"/>
          </w:tcPr>
          <w:p w:rsidR="002138FE" w:rsidRPr="002138FE" w:rsidRDefault="002138FE" w:rsidP="004E6D62">
            <w:pPr>
              <w:jc w:val="center"/>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１</w:t>
            </w:r>
          </w:p>
        </w:tc>
        <w:tc>
          <w:tcPr>
            <w:tcW w:w="257" w:type="pct"/>
            <w:vAlign w:val="center"/>
          </w:tcPr>
          <w:p w:rsidR="002138FE" w:rsidRPr="002138FE" w:rsidRDefault="002138FE" w:rsidP="004E6D62">
            <w:pPr>
              <w:jc w:val="center"/>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２</w:t>
            </w:r>
          </w:p>
        </w:tc>
        <w:tc>
          <w:tcPr>
            <w:tcW w:w="257" w:type="pct"/>
            <w:vAlign w:val="center"/>
          </w:tcPr>
          <w:p w:rsidR="002138FE" w:rsidRPr="002138FE" w:rsidRDefault="002138FE" w:rsidP="004E6D62">
            <w:pPr>
              <w:jc w:val="center"/>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３</w:t>
            </w:r>
          </w:p>
        </w:tc>
        <w:tc>
          <w:tcPr>
            <w:tcW w:w="257" w:type="pct"/>
            <w:vAlign w:val="center"/>
          </w:tcPr>
          <w:p w:rsidR="002138FE" w:rsidRPr="002138FE" w:rsidRDefault="002138FE" w:rsidP="004E6D62">
            <w:pPr>
              <w:jc w:val="center"/>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４</w:t>
            </w:r>
          </w:p>
        </w:tc>
        <w:tc>
          <w:tcPr>
            <w:tcW w:w="258" w:type="pct"/>
            <w:vAlign w:val="center"/>
          </w:tcPr>
          <w:p w:rsidR="002138FE" w:rsidRPr="002138FE" w:rsidRDefault="002138FE" w:rsidP="004E6D62">
            <w:pPr>
              <w:jc w:val="center"/>
              <w:rPr>
                <w:rFonts w:ascii="HG丸ｺﾞｼｯｸM-PRO" w:eastAsia="HG丸ｺﾞｼｯｸM-PRO" w:hAnsi="HG丸ｺﾞｼｯｸM-PRO"/>
                <w:sz w:val="22"/>
                <w:szCs w:val="24"/>
              </w:rPr>
            </w:pPr>
            <w:r w:rsidRPr="002138FE">
              <w:rPr>
                <w:rFonts w:ascii="HG丸ｺﾞｼｯｸM-PRO" w:eastAsia="HG丸ｺﾞｼｯｸM-PRO" w:hAnsi="HG丸ｺﾞｼｯｸM-PRO" w:hint="eastAsia"/>
                <w:sz w:val="22"/>
                <w:szCs w:val="24"/>
              </w:rPr>
              <w:t>５</w:t>
            </w:r>
          </w:p>
        </w:tc>
      </w:tr>
    </w:tbl>
    <w:p w:rsidR="002138FE" w:rsidRPr="002138FE" w:rsidRDefault="002138FE" w:rsidP="002138FE">
      <w:pPr>
        <w:rPr>
          <w:rFonts w:ascii="HG丸ｺﾞｼｯｸM-PRO" w:eastAsia="HG丸ｺﾞｼｯｸM-PRO" w:hAnsi="HG丸ｺﾞｼｯｸM-PRO"/>
          <w:sz w:val="22"/>
          <w:szCs w:val="24"/>
        </w:rPr>
      </w:pPr>
    </w:p>
    <w:p w:rsidR="002138FE" w:rsidRDefault="00721FA7">
      <w:pPr>
        <w:rPr>
          <w:rFonts w:hint="eastAsia"/>
          <w:sz w:val="20"/>
        </w:rPr>
      </w:pPr>
      <w:r w:rsidRPr="00587B5F">
        <w:rPr>
          <w:rFonts w:hint="eastAsia"/>
          <w:noProof/>
          <w:sz w:val="20"/>
        </w:rPr>
        <w:drawing>
          <wp:anchor distT="0" distB="0" distL="114300" distR="114300" simplePos="0" relativeHeight="251680768" behindDoc="0" locked="0" layoutInCell="1" allowOverlap="1" wp14:anchorId="05CAFBFA" wp14:editId="57315673">
            <wp:simplePos x="0" y="0"/>
            <wp:positionH relativeFrom="page">
              <wp:posOffset>6477635</wp:posOffset>
            </wp:positionH>
            <wp:positionV relativeFrom="page">
              <wp:posOffset>9433560</wp:posOffset>
            </wp:positionV>
            <wp:extent cx="715010" cy="715010"/>
            <wp:effectExtent l="0" t="0" r="8890" b="8890"/>
            <wp:wrapNone/>
            <wp:docPr id="14" name="JAVISCODE003-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5010" cy="715010"/>
                    </a:xfrm>
                    <a:prstGeom prst="rect">
                      <a:avLst/>
                    </a:prstGeom>
                  </pic:spPr>
                </pic:pic>
              </a:graphicData>
            </a:graphic>
            <wp14:sizeRelH relativeFrom="margin">
              <wp14:pctWidth>0</wp14:pctWidth>
            </wp14:sizeRelH>
            <wp14:sizeRelV relativeFrom="margin">
              <wp14:pctHeight>0</wp14:pctHeight>
            </wp14:sizeRelV>
          </wp:anchor>
        </w:drawing>
      </w:r>
    </w:p>
    <w:p w:rsidR="002138FE" w:rsidRDefault="002138FE">
      <w:pPr>
        <w:rPr>
          <w:rFonts w:hint="eastAsia"/>
          <w:sz w:val="20"/>
        </w:rPr>
      </w:pPr>
    </w:p>
    <w:p w:rsidR="002138FE" w:rsidRDefault="002138FE">
      <w:pPr>
        <w:rPr>
          <w:rFonts w:hint="eastAsia"/>
          <w:sz w:val="20"/>
        </w:rPr>
      </w:pPr>
    </w:p>
    <w:p w:rsidR="002138FE" w:rsidRPr="009C796D" w:rsidRDefault="002138FE" w:rsidP="002138FE">
      <w:pPr>
        <w:rPr>
          <w:rFonts w:ascii="HG丸ｺﾞｼｯｸM-PRO" w:eastAsia="HG丸ｺﾞｼｯｸM-PRO" w:hAnsi="HG丸ｺﾞｼｯｸM-PRO"/>
          <w:sz w:val="24"/>
          <w:szCs w:val="24"/>
        </w:rPr>
      </w:pPr>
    </w:p>
    <w:p w:rsidR="002138FE" w:rsidRPr="009C796D" w:rsidRDefault="002138FE" w:rsidP="002138FE">
      <w:pPr>
        <w:rPr>
          <w:rFonts w:ascii="HG丸ｺﾞｼｯｸM-PRO" w:eastAsia="HG丸ｺﾞｼｯｸM-PRO" w:hAnsi="HG丸ｺﾞｼｯｸM-PRO"/>
          <w:sz w:val="24"/>
          <w:szCs w:val="24"/>
        </w:rPr>
      </w:pPr>
      <w:r w:rsidRPr="009C796D">
        <w:rPr>
          <w:rFonts w:ascii="HG丸ｺﾞｼｯｸM-PRO" w:eastAsia="HG丸ｺﾞｼｯｸM-PRO" w:hAnsi="HG丸ｺﾞｼｯｸM-PRO" w:hint="eastAsia"/>
          <w:sz w:val="24"/>
          <w:szCs w:val="24"/>
        </w:rPr>
        <w:t>⑤</w:t>
      </w:r>
      <w:r>
        <w:rPr>
          <w:rFonts w:ascii="HG丸ｺﾞｼｯｸM-PRO" w:eastAsia="HG丸ｺﾞｼｯｸM-PRO" w:hAnsi="HG丸ｺﾞｼｯｸM-PRO" w:hint="eastAsia"/>
          <w:sz w:val="24"/>
          <w:szCs w:val="24"/>
        </w:rPr>
        <w:t xml:space="preserve"> </w:t>
      </w:r>
      <w:r w:rsidRPr="009C796D">
        <w:rPr>
          <w:rFonts w:ascii="HG丸ｺﾞｼｯｸM-PRO" w:eastAsia="HG丸ｺﾞｼｯｸM-PRO" w:hAnsi="HG丸ｺﾞｼｯｸM-PRO" w:hint="eastAsia"/>
          <w:sz w:val="24"/>
          <w:szCs w:val="24"/>
        </w:rPr>
        <w:t>その他（自由記載）</w:t>
      </w:r>
    </w:p>
    <w:p w:rsidR="002138FE" w:rsidRPr="00E20463" w:rsidRDefault="002138FE" w:rsidP="002138FE">
      <w:pPr>
        <w:rPr>
          <w:rFonts w:ascii="HG丸ｺﾞｼｯｸM-PRO" w:eastAsia="HG丸ｺﾞｼｯｸM-PRO" w:hAnsi="HG丸ｺﾞｼｯｸM-PRO"/>
          <w:sz w:val="24"/>
          <w:szCs w:val="24"/>
        </w:rPr>
      </w:pPr>
      <w:r w:rsidRPr="009C796D">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4624" behindDoc="0" locked="0" layoutInCell="1" allowOverlap="1" wp14:anchorId="454B3EE6" wp14:editId="72B8DA03">
                <wp:simplePos x="0" y="0"/>
                <wp:positionH relativeFrom="column">
                  <wp:posOffset>-83986</wp:posOffset>
                </wp:positionH>
                <wp:positionV relativeFrom="paragraph">
                  <wp:posOffset>16482</wp:posOffset>
                </wp:positionV>
                <wp:extent cx="6289151" cy="723569"/>
                <wp:effectExtent l="0" t="0" r="16510" b="19685"/>
                <wp:wrapNone/>
                <wp:docPr id="20" name="テキスト ボックス 20"/>
                <wp:cNvGraphicFramePr/>
                <a:graphic xmlns:a="http://schemas.openxmlformats.org/drawingml/2006/main">
                  <a:graphicData uri="http://schemas.microsoft.com/office/word/2010/wordprocessingShape">
                    <wps:wsp>
                      <wps:cNvSpPr txBox="1"/>
                      <wps:spPr>
                        <a:xfrm>
                          <a:off x="0" y="0"/>
                          <a:ext cx="6289151" cy="723569"/>
                        </a:xfrm>
                        <a:prstGeom prst="rect">
                          <a:avLst/>
                        </a:prstGeom>
                        <a:solidFill>
                          <a:sysClr val="window" lastClr="FFFFFF"/>
                        </a:solidFill>
                        <a:ln w="6350">
                          <a:solidFill>
                            <a:prstClr val="black"/>
                          </a:solidFill>
                        </a:ln>
                        <a:effectLst/>
                      </wps:spPr>
                      <wps:txbx>
                        <w:txbxContent>
                          <w:p w:rsidR="002138FE" w:rsidRDefault="002138FE" w:rsidP="002138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0" o:spid="_x0000_s1030" type="#_x0000_t202" style="position:absolute;left:0;text-align:left;margin-left:-6.6pt;margin-top:1.3pt;width:495.2pt;height:56.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" fillcolor="window" strokeweight=".5pt">
                <v:textbox>
                  <w:txbxContent>
                    <w:p w:rsidR="002138FE" w:rsidRDefault="002138FE" w:rsidP="002138FE"/>
                  </w:txbxContent>
                </v:textbox>
              </v:shape>
            </w:pict>
          </mc:Fallback>
        </mc:AlternateContent>
      </w:r>
    </w:p>
    <w:p w:rsidR="002138FE" w:rsidRDefault="002138FE" w:rsidP="002138FE">
      <w:pPr>
        <w:rPr>
          <w:rFonts w:ascii="HG丸ｺﾞｼｯｸM-PRO" w:eastAsia="HG丸ｺﾞｼｯｸM-PRO" w:hAnsi="HG丸ｺﾞｼｯｸM-PRO"/>
          <w:sz w:val="24"/>
          <w:szCs w:val="24"/>
        </w:rPr>
      </w:pPr>
    </w:p>
    <w:p w:rsidR="002138FE" w:rsidRDefault="002138FE" w:rsidP="002138FE">
      <w:pPr>
        <w:rPr>
          <w:rFonts w:ascii="HG丸ｺﾞｼｯｸM-PRO" w:eastAsia="HG丸ｺﾞｼｯｸM-PRO" w:hAnsi="HG丸ｺﾞｼｯｸM-PRO"/>
          <w:sz w:val="24"/>
          <w:szCs w:val="24"/>
        </w:rPr>
      </w:pPr>
    </w:p>
    <w:p w:rsidR="002138FE" w:rsidRDefault="002138FE" w:rsidP="002138FE">
      <w:pPr>
        <w:rPr>
          <w:rFonts w:ascii="HG丸ｺﾞｼｯｸM-PRO" w:eastAsia="HG丸ｺﾞｼｯｸM-PRO" w:hAnsi="HG丸ｺﾞｼｯｸM-PRO"/>
          <w:sz w:val="24"/>
          <w:szCs w:val="24"/>
        </w:rPr>
      </w:pPr>
    </w:p>
    <w:p w:rsidR="002138FE" w:rsidRPr="009C796D" w:rsidRDefault="002138FE" w:rsidP="002138F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問１０</w:t>
      </w:r>
      <w:r w:rsidRPr="009C796D">
        <w:rPr>
          <w:rFonts w:ascii="HG丸ｺﾞｼｯｸM-PRO" w:eastAsia="HG丸ｺﾞｼｯｸM-PRO" w:hAnsi="HG丸ｺﾞｼｯｸM-PRO" w:hint="eastAsia"/>
          <w:sz w:val="24"/>
          <w:szCs w:val="24"/>
        </w:rPr>
        <w:t>（自由意見）</w:t>
      </w:r>
    </w:p>
    <w:p w:rsidR="002138FE" w:rsidRPr="009C796D" w:rsidRDefault="002138FE" w:rsidP="002138FE">
      <w:pPr>
        <w:ind w:firstLineChars="100" w:firstLine="240"/>
        <w:rPr>
          <w:rFonts w:ascii="HG丸ｺﾞｼｯｸM-PRO" w:eastAsia="HG丸ｺﾞｼｯｸM-PRO" w:hAnsi="HG丸ｺﾞｼｯｸM-PRO"/>
          <w:sz w:val="24"/>
          <w:szCs w:val="24"/>
        </w:rPr>
      </w:pPr>
      <w:r w:rsidRPr="009C796D">
        <w:rPr>
          <w:rFonts w:ascii="HG丸ｺﾞｼｯｸM-PRO" w:eastAsia="HG丸ｺﾞｼｯｸM-PRO" w:hAnsi="HG丸ｺﾞｼｯｸM-PRO" w:hint="eastAsia"/>
          <w:sz w:val="24"/>
          <w:szCs w:val="24"/>
        </w:rPr>
        <w:t>地方版図柄入りナンバープレートの実施について、上記のほかにご意見等があれば、具体的にお答えください。</w:t>
      </w:r>
    </w:p>
    <w:p w:rsidR="002138FE" w:rsidRPr="009C796D" w:rsidRDefault="002138FE" w:rsidP="002138FE">
      <w:pPr>
        <w:rPr>
          <w:rFonts w:ascii="HG丸ｺﾞｼｯｸM-PRO" w:eastAsia="HG丸ｺﾞｼｯｸM-PRO" w:hAnsi="HG丸ｺﾞｼｯｸM-PRO"/>
          <w:sz w:val="24"/>
          <w:szCs w:val="24"/>
        </w:rPr>
      </w:pPr>
      <w:r w:rsidRPr="009C796D">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3600" behindDoc="0" locked="0" layoutInCell="1" allowOverlap="1" wp14:anchorId="3890AAD6" wp14:editId="20F6B66D">
                <wp:simplePos x="0" y="0"/>
                <wp:positionH relativeFrom="column">
                  <wp:posOffset>-36195</wp:posOffset>
                </wp:positionH>
                <wp:positionV relativeFrom="paragraph">
                  <wp:posOffset>221615</wp:posOffset>
                </wp:positionV>
                <wp:extent cx="6238875" cy="10668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6238875" cy="1066800"/>
                        </a:xfrm>
                        <a:prstGeom prst="rect">
                          <a:avLst/>
                        </a:prstGeom>
                        <a:solidFill>
                          <a:sysClr val="window" lastClr="FFFFFF"/>
                        </a:solidFill>
                        <a:ln w="6350">
                          <a:solidFill>
                            <a:prstClr val="black"/>
                          </a:solidFill>
                        </a:ln>
                        <a:effectLst/>
                      </wps:spPr>
                      <wps:txbx>
                        <w:txbxContent>
                          <w:p w:rsidR="002138FE" w:rsidRDefault="002138FE" w:rsidP="002138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1" type="#_x0000_t202" style="position:absolute;left:0;text-align:left;margin-left:-2.85pt;margin-top:17.45pt;width:491.25pt;height: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" fillcolor="window" strokeweight=".5pt">
                <v:textbox>
                  <w:txbxContent>
                    <w:p w:rsidR="002138FE" w:rsidRDefault="002138FE" w:rsidP="002138FE"/>
                  </w:txbxContent>
                </v:textbox>
              </v:shape>
            </w:pict>
          </mc:Fallback>
        </mc:AlternateContent>
      </w:r>
      <w:r w:rsidRPr="009C796D">
        <w:rPr>
          <w:rFonts w:ascii="HG丸ｺﾞｼｯｸM-PRO" w:eastAsia="HG丸ｺﾞｼｯｸM-PRO" w:hAnsi="HG丸ｺﾞｼｯｸM-PRO" w:hint="eastAsia"/>
          <w:sz w:val="24"/>
          <w:szCs w:val="24"/>
        </w:rPr>
        <w:t xml:space="preserve">　（自由記載）</w:t>
      </w:r>
    </w:p>
    <w:p w:rsidR="002138FE" w:rsidRPr="009C796D" w:rsidRDefault="002138FE" w:rsidP="002138FE">
      <w:pPr>
        <w:rPr>
          <w:rFonts w:ascii="HG丸ｺﾞｼｯｸM-PRO" w:eastAsia="HG丸ｺﾞｼｯｸM-PRO" w:hAnsi="HG丸ｺﾞｼｯｸM-PRO"/>
          <w:sz w:val="24"/>
          <w:szCs w:val="24"/>
        </w:rPr>
      </w:pPr>
    </w:p>
    <w:p w:rsidR="002138FE" w:rsidRPr="009C796D" w:rsidRDefault="002138FE" w:rsidP="002138FE">
      <w:pPr>
        <w:rPr>
          <w:rFonts w:ascii="HG丸ｺﾞｼｯｸM-PRO" w:eastAsia="HG丸ｺﾞｼｯｸM-PRO" w:hAnsi="HG丸ｺﾞｼｯｸM-PRO"/>
          <w:sz w:val="24"/>
          <w:szCs w:val="24"/>
        </w:rPr>
      </w:pPr>
    </w:p>
    <w:p w:rsidR="002138FE" w:rsidRPr="009C796D" w:rsidRDefault="002138FE" w:rsidP="002138FE">
      <w:pPr>
        <w:rPr>
          <w:rFonts w:ascii="HG丸ｺﾞｼｯｸM-PRO" w:eastAsia="HG丸ｺﾞｼｯｸM-PRO" w:hAnsi="HG丸ｺﾞｼｯｸM-PRO"/>
          <w:sz w:val="24"/>
          <w:szCs w:val="24"/>
        </w:rPr>
      </w:pPr>
    </w:p>
    <w:p w:rsidR="002138FE" w:rsidRPr="009C796D" w:rsidRDefault="002138FE" w:rsidP="002138FE">
      <w:pPr>
        <w:rPr>
          <w:rFonts w:ascii="HG丸ｺﾞｼｯｸM-PRO" w:eastAsia="HG丸ｺﾞｼｯｸM-PRO" w:hAnsi="HG丸ｺﾞｼｯｸM-PRO"/>
          <w:sz w:val="24"/>
          <w:szCs w:val="24"/>
        </w:rPr>
      </w:pPr>
    </w:p>
    <w:p w:rsidR="002138FE" w:rsidRPr="00A82418" w:rsidRDefault="002138FE" w:rsidP="002138FE">
      <w:pPr>
        <w:rPr>
          <w:rFonts w:ascii="HG丸ｺﾞｼｯｸM-PRO" w:eastAsia="HG丸ｺﾞｼｯｸM-PRO" w:hAnsi="HG丸ｺﾞｼｯｸM-PRO"/>
          <w:sz w:val="18"/>
          <w:szCs w:val="48"/>
        </w:rPr>
      </w:pPr>
    </w:p>
    <w:p w:rsidR="002138FE" w:rsidRDefault="002138FE" w:rsidP="002138FE">
      <w:pPr>
        <w:rPr>
          <w:rFonts w:ascii="HG丸ｺﾞｼｯｸM-PRO" w:eastAsia="HG丸ｺﾞｼｯｸM-PRO" w:hAnsi="HG丸ｺﾞｼｯｸM-PRO"/>
          <w:sz w:val="48"/>
          <w:szCs w:val="48"/>
        </w:rPr>
      </w:pPr>
    </w:p>
    <w:p w:rsidR="002138FE" w:rsidRPr="009C796D" w:rsidRDefault="002138FE" w:rsidP="002138FE">
      <w:pPr>
        <w:rPr>
          <w:rFonts w:ascii="HG丸ｺﾞｼｯｸM-PRO" w:eastAsia="HG丸ｺﾞｼｯｸM-PRO" w:hAnsi="HG丸ｺﾞｼｯｸM-PRO"/>
          <w:sz w:val="48"/>
          <w:szCs w:val="48"/>
        </w:rPr>
      </w:pPr>
      <w:r w:rsidRPr="009C796D">
        <w:rPr>
          <w:rFonts w:ascii="HG丸ｺﾞｼｯｸM-PRO" w:eastAsia="HG丸ｺﾞｼｯｸM-PRO" w:hAnsi="HG丸ｺﾞｼｯｸM-PRO" w:hint="eastAsia"/>
          <w:sz w:val="48"/>
          <w:szCs w:val="48"/>
        </w:rPr>
        <w:t>設問は以上です。ご回答頂き、誠にありがとうございました。</w:t>
      </w:r>
    </w:p>
    <w:p w:rsidR="002138FE" w:rsidRPr="009C796D" w:rsidRDefault="002138FE" w:rsidP="002138FE">
      <w:pPr>
        <w:rPr>
          <w:rFonts w:ascii="HG丸ｺﾞｼｯｸM-PRO" w:eastAsia="HG丸ｺﾞｼｯｸM-PRO" w:hAnsi="HG丸ｺﾞｼｯｸM-PRO"/>
          <w:sz w:val="24"/>
          <w:szCs w:val="24"/>
        </w:rPr>
      </w:pPr>
    </w:p>
    <w:p w:rsidR="002138FE" w:rsidRPr="009C796D" w:rsidRDefault="002138FE" w:rsidP="002138FE">
      <w:pPr>
        <w:spacing w:beforeLines="50" w:before="180"/>
        <w:rPr>
          <w:rFonts w:ascii="HG丸ｺﾞｼｯｸM-PRO" w:eastAsia="HG丸ｺﾞｼｯｸM-PRO" w:hAnsi="HG丸ｺﾞｼｯｸM-PRO"/>
          <w:sz w:val="28"/>
          <w:szCs w:val="24"/>
        </w:rPr>
      </w:pPr>
      <w:r w:rsidRPr="009C796D">
        <w:rPr>
          <w:rFonts w:ascii="HG丸ｺﾞｼｯｸM-PRO" w:eastAsia="HG丸ｺﾞｼｯｸM-PRO" w:hAnsi="HG丸ｺﾞｼｯｸM-PRO" w:hint="eastAsia"/>
          <w:sz w:val="28"/>
          <w:szCs w:val="24"/>
        </w:rPr>
        <w:t>この回答用紙は、</w:t>
      </w:r>
      <w:r>
        <w:rPr>
          <w:rFonts w:ascii="HG丸ｺﾞｼｯｸM-PRO" w:eastAsia="HG丸ｺﾞｼｯｸM-PRO" w:hAnsi="HG丸ｺﾞｼｯｸM-PRO" w:hint="eastAsia"/>
          <w:b/>
          <w:sz w:val="40"/>
          <w:szCs w:val="24"/>
          <w:u w:val="single"/>
        </w:rPr>
        <w:t>平成２９年３</w:t>
      </w:r>
      <w:r w:rsidRPr="009C796D">
        <w:rPr>
          <w:rFonts w:ascii="HG丸ｺﾞｼｯｸM-PRO" w:eastAsia="HG丸ｺﾞｼｯｸM-PRO" w:hAnsi="HG丸ｺﾞｼｯｸM-PRO" w:hint="eastAsia"/>
          <w:b/>
          <w:sz w:val="40"/>
          <w:szCs w:val="24"/>
          <w:u w:val="single"/>
        </w:rPr>
        <w:t>月</w:t>
      </w:r>
      <w:r>
        <w:rPr>
          <w:rFonts w:ascii="HG丸ｺﾞｼｯｸM-PRO" w:eastAsia="HG丸ｺﾞｼｯｸM-PRO" w:hAnsi="HG丸ｺﾞｼｯｸM-PRO" w:hint="eastAsia"/>
          <w:b/>
          <w:sz w:val="40"/>
          <w:szCs w:val="24"/>
          <w:u w:val="single"/>
        </w:rPr>
        <w:t>２３</w:t>
      </w:r>
      <w:r w:rsidRPr="009C796D">
        <w:rPr>
          <w:rFonts w:ascii="HG丸ｺﾞｼｯｸM-PRO" w:eastAsia="HG丸ｺﾞｼｯｸM-PRO" w:hAnsi="HG丸ｺﾞｼｯｸM-PRO" w:hint="eastAsia"/>
          <w:b/>
          <w:sz w:val="40"/>
          <w:szCs w:val="24"/>
          <w:u w:val="single"/>
        </w:rPr>
        <w:t>日（</w:t>
      </w:r>
      <w:r>
        <w:rPr>
          <w:rFonts w:ascii="HG丸ｺﾞｼｯｸM-PRO" w:eastAsia="HG丸ｺﾞｼｯｸM-PRO" w:hAnsi="HG丸ｺﾞｼｯｸM-PRO" w:hint="eastAsia"/>
          <w:b/>
          <w:sz w:val="40"/>
          <w:szCs w:val="24"/>
          <w:u w:val="single"/>
        </w:rPr>
        <w:t>木</w:t>
      </w:r>
      <w:r w:rsidRPr="009C796D">
        <w:rPr>
          <w:rFonts w:ascii="HG丸ｺﾞｼｯｸM-PRO" w:eastAsia="HG丸ｺﾞｼｯｸM-PRO" w:hAnsi="HG丸ｺﾞｼｯｸM-PRO" w:hint="eastAsia"/>
          <w:b/>
          <w:sz w:val="40"/>
          <w:szCs w:val="24"/>
          <w:u w:val="single"/>
        </w:rPr>
        <w:t>）</w:t>
      </w:r>
      <w:r w:rsidRPr="009C796D">
        <w:rPr>
          <w:rFonts w:ascii="HG丸ｺﾞｼｯｸM-PRO" w:eastAsia="HG丸ｺﾞｼｯｸM-PRO" w:hAnsi="HG丸ｺﾞｼｯｸM-PRO" w:hint="eastAsia"/>
          <w:sz w:val="40"/>
          <w:szCs w:val="24"/>
          <w:u w:val="single"/>
        </w:rPr>
        <w:t>までに</w:t>
      </w:r>
      <w:r>
        <w:rPr>
          <w:rFonts w:ascii="HG丸ｺﾞｼｯｸM-PRO" w:eastAsia="HG丸ｺﾞｼｯｸM-PRO" w:hAnsi="HG丸ｺﾞｼｯｸM-PRO" w:hint="eastAsia"/>
          <w:sz w:val="28"/>
          <w:szCs w:val="24"/>
        </w:rPr>
        <w:t>、</w:t>
      </w:r>
      <w:r w:rsidRPr="009C796D">
        <w:rPr>
          <w:rFonts w:ascii="HG丸ｺﾞｼｯｸM-PRO" w:eastAsia="HG丸ｺﾞｼｯｸM-PRO" w:hAnsi="HG丸ｺﾞｼｯｸM-PRO" w:hint="eastAsia"/>
          <w:sz w:val="28"/>
          <w:szCs w:val="24"/>
        </w:rPr>
        <w:t>同封の返信用封筒（切手不要）にてご返送ください。</w:t>
      </w:r>
    </w:p>
    <w:p w:rsidR="002138FE" w:rsidRDefault="002138FE" w:rsidP="002138FE">
      <w:pPr>
        <w:rPr>
          <w:rFonts w:ascii="HG丸ｺﾞｼｯｸM-PRO" w:eastAsia="HG丸ｺﾞｼｯｸM-PRO" w:hAnsi="HG丸ｺﾞｼｯｸM-PRO"/>
          <w:sz w:val="24"/>
          <w:szCs w:val="24"/>
        </w:rPr>
      </w:pPr>
    </w:p>
    <w:p w:rsidR="002138FE" w:rsidRDefault="002138FE" w:rsidP="002138FE">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72576" behindDoc="0" locked="0" layoutInCell="1" allowOverlap="1" wp14:anchorId="33C12F8B" wp14:editId="1549A6F7">
                <wp:simplePos x="0" y="0"/>
                <wp:positionH relativeFrom="column">
                  <wp:posOffset>-100965</wp:posOffset>
                </wp:positionH>
                <wp:positionV relativeFrom="paragraph">
                  <wp:posOffset>37465</wp:posOffset>
                </wp:positionV>
                <wp:extent cx="5562600" cy="1562100"/>
                <wp:effectExtent l="0" t="0" r="19050" b="19050"/>
                <wp:wrapNone/>
                <wp:docPr id="8" name="角丸四角形 8"/>
                <wp:cNvGraphicFramePr/>
                <a:graphic xmlns:a="http://schemas.openxmlformats.org/drawingml/2006/main">
                  <a:graphicData uri="http://schemas.microsoft.com/office/word/2010/wordprocessingShape">
                    <wps:wsp>
                      <wps:cNvSpPr/>
                      <wps:spPr>
                        <a:xfrm>
                          <a:off x="0" y="0"/>
                          <a:ext cx="5562600" cy="1562100"/>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8" o:spid="_x0000_s1026" style="position:absolute;left:0;text-align:left;margin-left:-7.95pt;margin-top:2.95pt;width:438pt;height:1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" filled="f" strokecolor="windowText" strokeweight="1pt"/>
            </w:pict>
          </mc:Fallback>
        </mc:AlternateContent>
      </w:r>
    </w:p>
    <w:p w:rsidR="002138FE" w:rsidRPr="0006120D" w:rsidRDefault="002138FE" w:rsidP="002138FE">
      <w:pPr>
        <w:pStyle w:val="Web"/>
        <w:spacing w:before="0" w:beforeAutospacing="0" w:after="0" w:afterAutospacing="0" w:line="340" w:lineRule="exact"/>
        <w:ind w:leftChars="540" w:left="1134"/>
        <w:rPr>
          <w:color w:val="000000" w:themeColor="text1"/>
        </w:rPr>
      </w:pPr>
      <w:r w:rsidRPr="0006120D">
        <w:rPr>
          <w:rFonts w:ascii="メイリオ" w:eastAsia="メイリオ" w:hAnsi="メイリオ" w:cs="メイリオ" w:hint="eastAsia"/>
          <w:b/>
          <w:bCs/>
          <w:color w:val="000000" w:themeColor="text1"/>
          <w:kern w:val="24"/>
        </w:rPr>
        <w:t>このニーズ調査に関するお問い合わせ先</w:t>
      </w:r>
    </w:p>
    <w:p w:rsidR="002138FE" w:rsidRPr="0006120D" w:rsidRDefault="002138FE" w:rsidP="002138FE">
      <w:pPr>
        <w:pStyle w:val="Web"/>
        <w:spacing w:before="165" w:beforeAutospacing="0" w:after="0" w:afterAutospacing="0" w:line="340" w:lineRule="exact"/>
        <w:ind w:leftChars="675" w:left="1418"/>
        <w:rPr>
          <w:color w:val="000000" w:themeColor="text1"/>
        </w:rPr>
      </w:pPr>
      <w:r w:rsidRPr="0006120D">
        <w:rPr>
          <w:rFonts w:ascii="メイリオ" w:eastAsia="メイリオ" w:hAnsi="メイリオ" w:cs="メイリオ" w:hint="eastAsia"/>
          <w:b/>
          <w:bCs/>
          <w:color w:val="000000" w:themeColor="text1"/>
          <w:kern w:val="24"/>
          <w:sz w:val="32"/>
          <w:szCs w:val="32"/>
        </w:rPr>
        <w:t>世田谷区産業政策部 商業課（産業政策担当）</w:t>
      </w:r>
    </w:p>
    <w:p w:rsidR="002138FE" w:rsidRPr="0006120D" w:rsidRDefault="002138FE" w:rsidP="002138FE">
      <w:pPr>
        <w:pStyle w:val="Web"/>
        <w:spacing w:before="165" w:beforeAutospacing="0" w:after="0" w:afterAutospacing="0" w:line="340" w:lineRule="exact"/>
        <w:ind w:leftChars="675" w:left="1418"/>
        <w:rPr>
          <w:color w:val="000000" w:themeColor="text1"/>
        </w:rPr>
      </w:pPr>
      <w:r w:rsidRPr="0006120D">
        <w:rPr>
          <w:rFonts w:ascii="メイリオ" w:eastAsia="メイリオ" w:hAnsi="メイリオ" w:cs="メイリオ" w:hint="eastAsia"/>
          <w:b/>
          <w:bCs/>
          <w:color w:val="000000" w:themeColor="text1"/>
          <w:kern w:val="24"/>
        </w:rPr>
        <w:t xml:space="preserve">世田谷区太子堂2－16－7　三軒茶屋分庁舎４階　</w:t>
      </w:r>
    </w:p>
    <w:p w:rsidR="002138FE" w:rsidRPr="0006120D" w:rsidRDefault="002138FE" w:rsidP="002138FE">
      <w:pPr>
        <w:pStyle w:val="Web"/>
        <w:spacing w:before="165" w:beforeAutospacing="0" w:after="0" w:afterAutospacing="0" w:line="340" w:lineRule="exact"/>
        <w:ind w:leftChars="675" w:left="1418"/>
        <w:rPr>
          <w:color w:val="000000" w:themeColor="text1"/>
        </w:rPr>
      </w:pPr>
      <w:r w:rsidRPr="0006120D">
        <w:rPr>
          <w:rFonts w:ascii="メイリオ" w:eastAsia="メイリオ" w:hAnsi="メイリオ" w:cs="メイリオ" w:hint="eastAsia"/>
          <w:b/>
          <w:bCs/>
          <w:color w:val="000000" w:themeColor="text1"/>
          <w:kern w:val="24"/>
        </w:rPr>
        <w:t>電話  03-3411-6644　　FAX　03-3411-6635</w:t>
      </w:r>
    </w:p>
    <w:p w:rsidR="002138FE" w:rsidRPr="009C796D" w:rsidRDefault="002138FE" w:rsidP="002138FE">
      <w:pPr>
        <w:rPr>
          <w:rFonts w:ascii="HG丸ｺﾞｼｯｸM-PRO" w:eastAsia="HG丸ｺﾞｼｯｸM-PRO" w:hAnsi="HG丸ｺﾞｼｯｸM-PRO"/>
          <w:sz w:val="24"/>
          <w:szCs w:val="24"/>
        </w:rPr>
      </w:pPr>
    </w:p>
    <w:p w:rsidR="002138FE" w:rsidRDefault="002138FE" w:rsidP="002138FE">
      <w:pPr>
        <w:rPr>
          <w:b/>
          <w:sz w:val="36"/>
          <w:szCs w:val="36"/>
        </w:rPr>
      </w:pPr>
    </w:p>
    <w:p w:rsidR="002138FE" w:rsidRDefault="002138FE" w:rsidP="002138FE">
      <w:pPr>
        <w:rPr>
          <w:b/>
          <w:sz w:val="36"/>
          <w:szCs w:val="36"/>
        </w:rPr>
      </w:pPr>
    </w:p>
    <w:p w:rsidR="002138FE" w:rsidRPr="002138FE" w:rsidRDefault="00721FA7">
      <w:pPr>
        <w:rPr>
          <w:sz w:val="20"/>
        </w:rPr>
      </w:pPr>
      <w:r w:rsidRPr="00587B5F">
        <w:rPr>
          <w:rFonts w:hint="eastAsia"/>
          <w:noProof/>
          <w:sz w:val="20"/>
        </w:rPr>
        <w:drawing>
          <wp:anchor distT="0" distB="0" distL="114300" distR="114300" simplePos="0" relativeHeight="251682816" behindDoc="0" locked="0" layoutInCell="1" allowOverlap="1" wp14:anchorId="2F629056" wp14:editId="7347F7B9">
            <wp:simplePos x="0" y="0"/>
            <wp:positionH relativeFrom="page">
              <wp:posOffset>6454141</wp:posOffset>
            </wp:positionH>
            <wp:positionV relativeFrom="page">
              <wp:posOffset>9457773</wp:posOffset>
            </wp:positionV>
            <wp:extent cx="715010" cy="715010"/>
            <wp:effectExtent l="0" t="0" r="8890" b="8890"/>
            <wp:wrapNone/>
            <wp:docPr id="15" name="JAVISCODE00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5010" cy="715010"/>
                    </a:xfrm>
                    <a:prstGeom prst="rect">
                      <a:avLst/>
                    </a:prstGeom>
                  </pic:spPr>
                </pic:pic>
              </a:graphicData>
            </a:graphic>
            <wp14:sizeRelH relativeFrom="margin">
              <wp14:pctWidth>0</wp14:pctWidth>
            </wp14:sizeRelH>
            <wp14:sizeRelV relativeFrom="margin">
              <wp14:pctHeight>0</wp14:pctHeight>
            </wp14:sizeRelV>
          </wp:anchor>
        </w:drawing>
      </w:r>
    </w:p>
    <w:sectPr w:rsidR="002138FE" w:rsidRPr="002138FE" w:rsidSect="002138FE">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8FE" w:rsidRDefault="002138FE" w:rsidP="002138FE">
      <w:r>
        <w:separator/>
      </w:r>
    </w:p>
  </w:endnote>
  <w:endnote w:type="continuationSeparator" w:id="0">
    <w:p w:rsidR="002138FE" w:rsidRDefault="002138FE" w:rsidP="0021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8FE" w:rsidRDefault="002138FE" w:rsidP="002138FE">
      <w:r>
        <w:separator/>
      </w:r>
    </w:p>
  </w:footnote>
  <w:footnote w:type="continuationSeparator" w:id="0">
    <w:p w:rsidR="002138FE" w:rsidRDefault="002138FE" w:rsidP="002138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712"/>
    <w:rsid w:val="00041712"/>
    <w:rsid w:val="002138FE"/>
    <w:rsid w:val="00721FA7"/>
    <w:rsid w:val="0088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8FE"/>
    <w:pPr>
      <w:tabs>
        <w:tab w:val="center" w:pos="4252"/>
        <w:tab w:val="right" w:pos="8504"/>
      </w:tabs>
      <w:snapToGrid w:val="0"/>
    </w:pPr>
  </w:style>
  <w:style w:type="character" w:customStyle="1" w:styleId="a4">
    <w:name w:val="ヘッダー (文字)"/>
    <w:basedOn w:val="a0"/>
    <w:link w:val="a3"/>
    <w:uiPriority w:val="99"/>
    <w:rsid w:val="002138FE"/>
  </w:style>
  <w:style w:type="paragraph" w:styleId="a5">
    <w:name w:val="footer"/>
    <w:basedOn w:val="a"/>
    <w:link w:val="a6"/>
    <w:uiPriority w:val="99"/>
    <w:unhideWhenUsed/>
    <w:rsid w:val="002138FE"/>
    <w:pPr>
      <w:tabs>
        <w:tab w:val="center" w:pos="4252"/>
        <w:tab w:val="right" w:pos="8504"/>
      </w:tabs>
      <w:snapToGrid w:val="0"/>
    </w:pPr>
  </w:style>
  <w:style w:type="character" w:customStyle="1" w:styleId="a6">
    <w:name w:val="フッター (文字)"/>
    <w:basedOn w:val="a0"/>
    <w:link w:val="a5"/>
    <w:uiPriority w:val="99"/>
    <w:rsid w:val="002138FE"/>
  </w:style>
  <w:style w:type="table" w:styleId="a7">
    <w:name w:val="Table Grid"/>
    <w:basedOn w:val="a1"/>
    <w:uiPriority w:val="59"/>
    <w:rsid w:val="00213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13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8FE"/>
    <w:pPr>
      <w:tabs>
        <w:tab w:val="center" w:pos="4252"/>
        <w:tab w:val="right" w:pos="8504"/>
      </w:tabs>
      <w:snapToGrid w:val="0"/>
    </w:pPr>
  </w:style>
  <w:style w:type="character" w:customStyle="1" w:styleId="a4">
    <w:name w:val="ヘッダー (文字)"/>
    <w:basedOn w:val="a0"/>
    <w:link w:val="a3"/>
    <w:uiPriority w:val="99"/>
    <w:rsid w:val="002138FE"/>
  </w:style>
  <w:style w:type="paragraph" w:styleId="a5">
    <w:name w:val="footer"/>
    <w:basedOn w:val="a"/>
    <w:link w:val="a6"/>
    <w:uiPriority w:val="99"/>
    <w:unhideWhenUsed/>
    <w:rsid w:val="002138FE"/>
    <w:pPr>
      <w:tabs>
        <w:tab w:val="center" w:pos="4252"/>
        <w:tab w:val="right" w:pos="8504"/>
      </w:tabs>
      <w:snapToGrid w:val="0"/>
    </w:pPr>
  </w:style>
  <w:style w:type="character" w:customStyle="1" w:styleId="a6">
    <w:name w:val="フッター (文字)"/>
    <w:basedOn w:val="a0"/>
    <w:link w:val="a5"/>
    <w:uiPriority w:val="99"/>
    <w:rsid w:val="002138FE"/>
  </w:style>
  <w:style w:type="table" w:styleId="a7">
    <w:name w:val="Table Grid"/>
    <w:basedOn w:val="a1"/>
    <w:uiPriority w:val="59"/>
    <w:rsid w:val="00213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13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419</Words>
  <Characters>2390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Sato144</dc:creator>
  <cp:keywords/>
  <dc:description/>
  <cp:lastModifiedBy>Sato144</cp:lastModifiedBy>
  <cp:revision>3</cp:revision>
  <dcterms:created xsi:type="dcterms:W3CDTF">2017-04-24T00:37:00Z</dcterms:created>
  <dcterms:modified xsi:type="dcterms:W3CDTF">2017-04-24T00:57:00Z</dcterms:modified>
</cp:coreProperties>
</file>