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4CE15110" w:rsidR="008020C0" w:rsidRPr="00455EA5" w:rsidRDefault="008020C0" w:rsidP="008020C0">
      <w:pPr>
        <w:suppressAutoHyphens/>
        <w:wordWrap w:val="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hint="eastAsia"/>
          <w:color w:val="000000"/>
          <w:kern w:val="0"/>
        </w:rPr>
        <w:t>様式第３－</w:t>
      </w:r>
      <w:r w:rsidR="00684E70" w:rsidRPr="00455EA5">
        <w:rPr>
          <w:rFonts w:asciiTheme="minorEastAsia" w:eastAsiaTheme="minorEastAsia" w:hAnsiTheme="minorEastAsia" w:hint="eastAsia"/>
          <w:color w:val="000000"/>
          <w:kern w:val="0"/>
        </w:rPr>
        <w:t>⑤</w:t>
      </w:r>
    </w:p>
    <w:p w14:paraId="4A8931E9" w14:textId="77777777" w:rsidR="00A64D0A" w:rsidRPr="00455EA5"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455EA5"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455EA5"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年　　月　　日</w:t>
      </w:r>
    </w:p>
    <w:p w14:paraId="0C1673BF" w14:textId="77777777"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世田谷区長　殿</w:t>
      </w:r>
    </w:p>
    <w:p w14:paraId="54632D7E" w14:textId="77777777" w:rsidR="00A64D0A" w:rsidRPr="00455EA5" w:rsidRDefault="00A64D0A" w:rsidP="00A64D0A">
      <w:pPr>
        <w:pStyle w:val="af1"/>
        <w:spacing w:line="260" w:lineRule="exact"/>
        <w:ind w:firstLine="5216"/>
        <w:rPr>
          <w:rFonts w:asciiTheme="minorEastAsia" w:eastAsiaTheme="minorEastAsia" w:hAnsiTheme="minorEastAsia"/>
          <w:sz w:val="22"/>
        </w:rPr>
      </w:pPr>
      <w:r w:rsidRPr="00455EA5">
        <w:rPr>
          <w:rFonts w:asciiTheme="minorEastAsia" w:eastAsiaTheme="minorEastAsia" w:hAnsiTheme="minorEastAsia" w:hint="eastAsia"/>
          <w:sz w:val="22"/>
        </w:rPr>
        <w:t>（申請者）</w:t>
      </w:r>
    </w:p>
    <w:p w14:paraId="7BD52312" w14:textId="77777777" w:rsidR="00A64D0A" w:rsidRPr="00455EA5" w:rsidRDefault="00A64D0A" w:rsidP="00A64D0A">
      <w:pPr>
        <w:pStyle w:val="af1"/>
        <w:wordWrap w:val="0"/>
        <w:spacing w:line="260" w:lineRule="exact"/>
        <w:jc w:val="right"/>
        <w:rPr>
          <w:rFonts w:asciiTheme="minorEastAsia" w:eastAsiaTheme="minorEastAsia" w:hAnsiTheme="minorEastAsia"/>
          <w:sz w:val="22"/>
          <w:u w:val="single"/>
        </w:rPr>
      </w:pPr>
      <w:r w:rsidRPr="00455EA5">
        <w:rPr>
          <w:rFonts w:asciiTheme="minorEastAsia" w:eastAsiaTheme="minorEastAsia" w:hAnsiTheme="minorEastAsia" w:hint="eastAsia"/>
          <w:sz w:val="22"/>
          <w:u w:val="single"/>
        </w:rPr>
        <w:t xml:space="preserve">住　所　　　　　　　　　　　　　　　　</w:t>
      </w:r>
    </w:p>
    <w:p w14:paraId="3AAF63BF" w14:textId="77777777" w:rsidR="00A64D0A" w:rsidRPr="00455EA5" w:rsidRDefault="00A64D0A" w:rsidP="00A64D0A">
      <w:pPr>
        <w:wordWrap w:val="0"/>
        <w:adjustRightInd w:val="0"/>
        <w:spacing w:line="260" w:lineRule="exact"/>
        <w:jc w:val="right"/>
        <w:rPr>
          <w:rFonts w:asciiTheme="minorEastAsia" w:eastAsiaTheme="minorEastAsia" w:hAnsiTheme="minorEastAsia"/>
          <w:sz w:val="22"/>
          <w:u w:val="single"/>
        </w:rPr>
      </w:pPr>
      <w:r w:rsidRPr="00455EA5">
        <w:rPr>
          <w:rFonts w:asciiTheme="minorEastAsia" w:eastAsiaTheme="minorEastAsia" w:hAnsiTheme="minorEastAsia" w:hint="eastAsia"/>
          <w:spacing w:val="110"/>
          <w:kern w:val="0"/>
          <w:sz w:val="22"/>
          <w:u w:val="single"/>
          <w:fitText w:val="660" w:id="-888427264"/>
        </w:rPr>
        <w:t>氏</w:t>
      </w:r>
      <w:r w:rsidRPr="00455EA5">
        <w:rPr>
          <w:rFonts w:asciiTheme="minorEastAsia" w:eastAsiaTheme="minorEastAsia" w:hAnsiTheme="minorEastAsia" w:hint="eastAsia"/>
          <w:kern w:val="0"/>
          <w:sz w:val="22"/>
          <w:u w:val="single"/>
          <w:fitText w:val="660" w:id="-888427264"/>
        </w:rPr>
        <w:t>名</w:t>
      </w:r>
      <w:r w:rsidRPr="00455EA5">
        <w:rPr>
          <w:rFonts w:asciiTheme="minorEastAsia" w:eastAsiaTheme="minorEastAsia" w:hAnsiTheme="minorEastAsia" w:hint="eastAsia"/>
          <w:kern w:val="0"/>
          <w:sz w:val="22"/>
          <w:u w:val="single"/>
        </w:rPr>
        <w:t xml:space="preserve">　　　　　　　　　　　　　　　　</w:t>
      </w:r>
    </w:p>
    <w:p w14:paraId="75927A1D" w14:textId="77777777" w:rsidR="00A64D0A" w:rsidRPr="00455EA5"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u w:val="single" w:color="000000"/>
        </w:rPr>
        <w:t xml:space="preserve">　　　　　　　　　　</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 xml:space="preserve">　</w:t>
      </w:r>
    </w:p>
    <w:p w14:paraId="0F63A1AD" w14:textId="77777777" w:rsidR="00A64D0A" w:rsidRPr="00455EA5"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3E1620" w14:textId="77777777"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hint="eastAsia"/>
          <w:color w:val="000000"/>
          <w:kern w:val="0"/>
        </w:rPr>
        <w:t xml:space="preserve">　私は表に記載する業を営んでいるが、</w:t>
      </w:r>
      <w:r w:rsidRPr="00455EA5">
        <w:rPr>
          <w:rFonts w:asciiTheme="minorEastAsia" w:eastAsiaTheme="minorEastAsia" w:hAnsiTheme="minorEastAsia" w:hint="eastAsia"/>
          <w:color w:val="000000"/>
          <w:kern w:val="0"/>
          <w:u w:val="single"/>
        </w:rPr>
        <w:t xml:space="preserve">※１　　　　　　　</w:t>
      </w:r>
      <w:r w:rsidRPr="00455EA5">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455EA5" w:rsidRDefault="00A64D0A" w:rsidP="00A64D0A">
      <w:pPr>
        <w:pStyle w:val="af8"/>
        <w:ind w:firstLineChars="181" w:firstLine="380"/>
        <w:jc w:val="left"/>
        <w:rPr>
          <w:rFonts w:asciiTheme="minorEastAsia" w:eastAsiaTheme="minorEastAsia" w:hAnsiTheme="minorEastAsia"/>
        </w:rPr>
      </w:pPr>
      <w:r w:rsidRPr="00455EA5">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455EA5"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455EA5"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455EA5"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455EA5"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455EA5" w14:paraId="14745A91" w14:textId="77777777" w:rsidTr="00A83C7E">
        <w:trPr>
          <w:trHeight w:val="388"/>
          <w:jc w:val="center"/>
        </w:trPr>
        <w:tc>
          <w:tcPr>
            <w:tcW w:w="3064" w:type="dxa"/>
            <w:tcBorders>
              <w:top w:val="single" w:sz="24" w:space="0" w:color="auto"/>
            </w:tcBorders>
          </w:tcPr>
          <w:p w14:paraId="0E9C4578" w14:textId="77777777" w:rsidR="00A64D0A" w:rsidRPr="00455EA5"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455EA5"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455EA5"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455EA5"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455EA5"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455EA5"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455EA5"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455EA5">
        <w:rPr>
          <w:rFonts w:asciiTheme="minorEastAsia" w:eastAsiaTheme="minorEastAsia" w:hAnsiTheme="minorEastAsia" w:hint="eastAsia"/>
          <w:color w:val="000000"/>
          <w:kern w:val="0"/>
          <w:lang w:eastAsia="zh-TW"/>
        </w:rPr>
        <w:t>記</w:t>
      </w:r>
    </w:p>
    <w:p w14:paraId="2262BA6B" w14:textId="6205166C" w:rsidR="00A64D0A" w:rsidRPr="00455EA5"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455EA5">
        <w:rPr>
          <w:rFonts w:asciiTheme="minorEastAsia" w:eastAsiaTheme="minorEastAsia" w:hAnsiTheme="minorEastAsia" w:hint="eastAsia"/>
          <w:color w:val="000000"/>
          <w:kern w:val="0"/>
          <w:lang w:eastAsia="zh-TW"/>
        </w:rPr>
        <w:t xml:space="preserve">１　事業開始年月日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lang w:eastAsia="zh-TW"/>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lang w:eastAsia="zh-TW"/>
        </w:rPr>
        <w:t xml:space="preserve">　</w:t>
      </w:r>
      <w:r w:rsidRPr="00455EA5">
        <w:rPr>
          <w:rFonts w:asciiTheme="minorEastAsia" w:eastAsiaTheme="minorEastAsia" w:hAnsiTheme="minorEastAsia" w:hint="eastAsia"/>
          <w:color w:val="000000"/>
          <w:kern w:val="0"/>
          <w:u w:val="single"/>
          <w:lang w:eastAsia="zh-TW"/>
        </w:rPr>
        <w:t xml:space="preserve">　　　</w:t>
      </w:r>
      <w:r w:rsidRPr="00455EA5">
        <w:rPr>
          <w:rFonts w:asciiTheme="minorEastAsia" w:eastAsiaTheme="minorEastAsia" w:hAnsiTheme="minorEastAsia" w:hint="eastAsia"/>
          <w:color w:val="000000"/>
          <w:kern w:val="0"/>
          <w:u w:val="single"/>
        </w:rPr>
        <w:t xml:space="preserve">　</w:t>
      </w:r>
      <w:r w:rsidRPr="00455EA5">
        <w:rPr>
          <w:rFonts w:asciiTheme="minorEastAsia" w:eastAsiaTheme="minorEastAsia" w:hAnsiTheme="minorEastAsia" w:hint="eastAsia"/>
          <w:color w:val="000000"/>
          <w:kern w:val="0"/>
          <w:u w:val="single"/>
          <w:lang w:eastAsia="zh-TW"/>
        </w:rPr>
        <w:t>年　　　月　　　日</w:t>
      </w:r>
    </w:p>
    <w:p w14:paraId="409670D0" w14:textId="77777777" w:rsidR="00A64D0A" w:rsidRPr="00455EA5"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２</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（１）売上高等</w:t>
      </w:r>
    </w:p>
    <w:p w14:paraId="6672C283" w14:textId="783A0D84"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（イ）最近１か月間の売上高等</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u w:val="single" w:color="000000"/>
          <w:lang w:eastAsia="zh-TW"/>
        </w:rPr>
        <w:t xml:space="preserve">減少率　</w:t>
      </w:r>
      <w:r w:rsidRPr="00455EA5">
        <w:rPr>
          <w:rFonts w:asciiTheme="minorEastAsia" w:eastAsiaTheme="minorEastAsia" w:hAnsiTheme="minorEastAsia" w:hint="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lang w:eastAsia="zh-TW"/>
        </w:rPr>
        <w:t xml:space="preserve">　　　％（実績）</w:t>
      </w:r>
      <w:r w:rsidRPr="00455EA5">
        <w:rPr>
          <w:rFonts w:asciiTheme="minorEastAsia" w:eastAsiaTheme="minorEastAsia" w:hAnsiTheme="minorEastAsia"/>
          <w:color w:val="000000"/>
          <w:kern w:val="0"/>
          <w:lang w:eastAsia="zh-TW"/>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2549"/>
      </w:tblGrid>
      <w:tr w:rsidR="00A64D0A" w:rsidRPr="00455EA5" w14:paraId="7B4A125C" w14:textId="77777777" w:rsidTr="00A83C7E">
        <w:trPr>
          <w:trHeight w:val="707"/>
        </w:trPr>
        <w:tc>
          <w:tcPr>
            <w:tcW w:w="2549" w:type="dxa"/>
            <w:vAlign w:val="center"/>
          </w:tcPr>
          <w:p w14:paraId="5B9D0B75" w14:textId="77777777" w:rsidR="00A64D0A" w:rsidRPr="00455EA5" w:rsidRDefault="00A64D0A" w:rsidP="00A83C7E">
            <w:pPr>
              <w:pStyle w:val="af1"/>
              <w:spacing w:line="180" w:lineRule="exact"/>
              <w:ind w:firstLineChars="100" w:firstLine="200"/>
              <w:rPr>
                <w:rFonts w:asciiTheme="minorEastAsia" w:eastAsiaTheme="minorEastAsia" w:hAnsiTheme="minorEastAsia"/>
                <w:sz w:val="20"/>
                <w:szCs w:val="20"/>
              </w:rPr>
            </w:pPr>
            <w:r w:rsidRPr="00455EA5">
              <w:rPr>
                <w:rFonts w:asciiTheme="minorEastAsia" w:eastAsiaTheme="minorEastAsia" w:hAnsiTheme="minorEastAsia" w:hint="eastAsia"/>
                <w:sz w:val="20"/>
                <w:szCs w:val="20"/>
              </w:rPr>
              <w:t>Ｂ－Ａ</w:t>
            </w:r>
          </w:p>
          <w:p w14:paraId="32CD689D" w14:textId="77777777" w:rsidR="00A64D0A" w:rsidRPr="00455EA5" w:rsidRDefault="00A64D0A" w:rsidP="00A83C7E">
            <w:pPr>
              <w:pStyle w:val="af1"/>
              <w:spacing w:line="180" w:lineRule="exact"/>
              <w:rPr>
                <w:rFonts w:asciiTheme="minorEastAsia" w:eastAsiaTheme="minorEastAsia" w:hAnsiTheme="minorEastAsia"/>
                <w:sz w:val="20"/>
                <w:szCs w:val="20"/>
              </w:rPr>
            </w:pPr>
            <w:r w:rsidRPr="00455EA5">
              <w:rPr>
                <w:rFonts w:asciiTheme="minorEastAsia" w:eastAsiaTheme="minorEastAsia" w:hAnsiTheme="minorEastAsia" w:hint="eastAsia"/>
                <w:strike/>
                <w:sz w:val="20"/>
                <w:szCs w:val="20"/>
              </w:rPr>
              <w:t xml:space="preserve">　　　　　</w:t>
            </w:r>
            <w:r w:rsidRPr="00455EA5">
              <w:rPr>
                <w:rFonts w:asciiTheme="minorEastAsia" w:eastAsiaTheme="minorEastAsia" w:hAnsiTheme="minorEastAsia" w:hint="eastAsia"/>
                <w:sz w:val="20"/>
                <w:szCs w:val="20"/>
              </w:rPr>
              <w:t xml:space="preserve">　×　１００</w:t>
            </w:r>
          </w:p>
          <w:p w14:paraId="0D331219" w14:textId="77777777" w:rsidR="00A64D0A" w:rsidRPr="00455EA5" w:rsidRDefault="00A64D0A" w:rsidP="00A83C7E">
            <w:pPr>
              <w:spacing w:line="180" w:lineRule="exact"/>
              <w:rPr>
                <w:rFonts w:asciiTheme="minorEastAsia" w:eastAsiaTheme="minorEastAsia" w:hAnsiTheme="minorEastAsia"/>
                <w:sz w:val="20"/>
                <w:szCs w:val="20"/>
              </w:rPr>
            </w:pPr>
            <w:r w:rsidRPr="00455EA5">
              <w:rPr>
                <w:rFonts w:asciiTheme="minorEastAsia" w:eastAsiaTheme="minorEastAsia" w:hAnsiTheme="minorEastAsia" w:hint="eastAsia"/>
                <w:sz w:val="20"/>
                <w:szCs w:val="20"/>
              </w:rPr>
              <w:t xml:space="preserve">　　Ｂ</w:t>
            </w:r>
          </w:p>
        </w:tc>
      </w:tr>
    </w:tbl>
    <w:p w14:paraId="63AF45FC" w14:textId="6F9BF695"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Ａ：災害等の発生</w:t>
      </w:r>
      <w:r w:rsidR="00684E70" w:rsidRPr="00455EA5">
        <w:rPr>
          <w:rFonts w:asciiTheme="minorEastAsia" w:eastAsiaTheme="minorEastAsia" w:hAnsiTheme="minorEastAsia" w:hint="eastAsia"/>
          <w:color w:val="000000"/>
          <w:kern w:val="0"/>
        </w:rPr>
        <w:t>後</w:t>
      </w:r>
      <w:r w:rsidRPr="00455EA5">
        <w:rPr>
          <w:rFonts w:asciiTheme="minorEastAsia" w:eastAsiaTheme="minorEastAsia" w:hAnsiTheme="minorEastAsia" w:hint="eastAsia"/>
          <w:color w:val="000000"/>
          <w:kern w:val="0"/>
        </w:rPr>
        <w:t>における最近１か月間の売上高等</w:t>
      </w:r>
    </w:p>
    <w:p w14:paraId="561CCA68" w14:textId="77777777" w:rsidR="00A64D0A" w:rsidRPr="00455EA5"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　　　年　　　月）</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u w:val="single" w:color="000000"/>
        </w:rPr>
        <w:t xml:space="preserve">　　　　　　　　　　　円（※２）</w:t>
      </w:r>
    </w:p>
    <w:p w14:paraId="298DED45" w14:textId="2D815AF0" w:rsidR="00A64D0A" w:rsidRPr="00455EA5"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Ｂ：</w:t>
      </w:r>
      <w:r w:rsidR="00684E70" w:rsidRPr="00455EA5">
        <w:rPr>
          <w:rFonts w:asciiTheme="minorEastAsia" w:eastAsiaTheme="minorEastAsia" w:hAnsiTheme="minorEastAsia" w:hint="eastAsia"/>
          <w:color w:val="000000"/>
          <w:kern w:val="0"/>
        </w:rPr>
        <w:t>災害等の発生直後３か月間の月平均</w:t>
      </w:r>
      <w:r w:rsidRPr="00455EA5">
        <w:rPr>
          <w:rFonts w:asciiTheme="minorEastAsia" w:eastAsiaTheme="minorEastAsia" w:hAnsiTheme="minorEastAsia" w:hint="eastAsia"/>
          <w:color w:val="000000"/>
          <w:kern w:val="0"/>
        </w:rPr>
        <w:t>売上高等</w:t>
      </w:r>
    </w:p>
    <w:p w14:paraId="44D442B6" w14:textId="3E164B6A" w:rsidR="00A64D0A" w:rsidRPr="00455EA5"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　　　年　　　月</w:t>
      </w:r>
      <w:r w:rsidR="00684E70" w:rsidRPr="00455EA5">
        <w:rPr>
          <w:rFonts w:asciiTheme="minorEastAsia" w:eastAsiaTheme="minorEastAsia" w:hAnsiTheme="minorEastAsia" w:hint="eastAsia"/>
          <w:color w:val="000000"/>
          <w:kern w:val="0"/>
        </w:rPr>
        <w:t xml:space="preserve">　～　　　年　　　月</w:t>
      </w:r>
      <w:r w:rsidRPr="00455EA5">
        <w:rPr>
          <w:rFonts w:asciiTheme="minorEastAsia" w:eastAsiaTheme="minorEastAsia" w:hAnsiTheme="minorEastAsia" w:hint="eastAsia"/>
          <w:color w:val="000000"/>
          <w:kern w:val="0"/>
        </w:rPr>
        <w:t>）</w:t>
      </w:r>
      <w:r w:rsidR="00684E70"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u w:val="single" w:color="000000"/>
        </w:rPr>
        <w:t xml:space="preserve">　　　　　　　　　　　円（※２）</w:t>
      </w:r>
    </w:p>
    <w:p w14:paraId="1E10275F" w14:textId="77777777"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hint="eastAsia"/>
          <w:color w:val="000000"/>
          <w:kern w:val="0"/>
        </w:rPr>
        <w:t xml:space="preserve">　　　（ロ）最近３か月間の売上高等の実績見込み</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hint="eastAsia"/>
          <w:color w:val="000000"/>
          <w:kern w:val="0"/>
          <w:u w:val="single" w:color="000000"/>
        </w:rPr>
        <w:t>減少率</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％（実績見込み）</w:t>
      </w:r>
      <w:r w:rsidRPr="00455EA5">
        <w:rPr>
          <w:rFonts w:asciiTheme="minorEastAsia" w:eastAsiaTheme="minorEastAsia" w:hAnsiTheme="minorEastAsia"/>
          <w:color w:val="000000"/>
          <w:kern w:val="0"/>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A64D0A" w:rsidRPr="00455EA5" w14:paraId="7981A9C4" w14:textId="77777777" w:rsidTr="00A83C7E">
        <w:trPr>
          <w:trHeight w:val="630"/>
        </w:trPr>
        <w:tc>
          <w:tcPr>
            <w:tcW w:w="3683" w:type="dxa"/>
            <w:vAlign w:val="center"/>
          </w:tcPr>
          <w:p w14:paraId="6CC32686" w14:textId="1C43C2B5" w:rsidR="00A64D0A" w:rsidRPr="00455EA5" w:rsidRDefault="00A64D0A" w:rsidP="00684E70">
            <w:pPr>
              <w:pStyle w:val="af1"/>
              <w:spacing w:line="180" w:lineRule="exact"/>
              <w:ind w:firstLineChars="100" w:firstLine="200"/>
              <w:rPr>
                <w:rFonts w:asciiTheme="minorEastAsia" w:eastAsiaTheme="minorEastAsia" w:hAnsiTheme="minorEastAsia"/>
                <w:sz w:val="20"/>
                <w:szCs w:val="20"/>
              </w:rPr>
            </w:pPr>
            <w:r w:rsidRPr="00455EA5">
              <w:rPr>
                <w:rFonts w:asciiTheme="minorEastAsia" w:eastAsiaTheme="minorEastAsia" w:hAnsiTheme="minorEastAsia" w:hint="eastAsia"/>
                <w:sz w:val="20"/>
                <w:szCs w:val="20"/>
              </w:rPr>
              <w:t>Ｄ－（Ａ＋Ｃ）</w:t>
            </w:r>
          </w:p>
          <w:p w14:paraId="15A9D9AB" w14:textId="0FB716B9" w:rsidR="00A64D0A" w:rsidRPr="00455EA5" w:rsidRDefault="00A64D0A" w:rsidP="00A83C7E">
            <w:pPr>
              <w:pStyle w:val="af1"/>
              <w:spacing w:line="180" w:lineRule="exact"/>
              <w:rPr>
                <w:rFonts w:asciiTheme="minorEastAsia" w:eastAsiaTheme="minorEastAsia" w:hAnsiTheme="minorEastAsia"/>
                <w:sz w:val="20"/>
                <w:szCs w:val="20"/>
              </w:rPr>
            </w:pPr>
            <w:r w:rsidRPr="00455EA5">
              <w:rPr>
                <w:rFonts w:asciiTheme="minorEastAsia" w:eastAsiaTheme="minorEastAsia" w:hAnsiTheme="minorEastAsia" w:hint="eastAsia"/>
                <w:strike/>
                <w:sz w:val="20"/>
                <w:szCs w:val="20"/>
              </w:rPr>
              <w:t xml:space="preserve">　　　　　　　　</w:t>
            </w:r>
            <w:r w:rsidRPr="00455EA5">
              <w:rPr>
                <w:rFonts w:asciiTheme="minorEastAsia" w:eastAsiaTheme="minorEastAsia" w:hAnsiTheme="minorEastAsia" w:hint="eastAsia"/>
                <w:sz w:val="20"/>
                <w:szCs w:val="20"/>
              </w:rPr>
              <w:t xml:space="preserve">　×　１００</w:t>
            </w:r>
          </w:p>
          <w:p w14:paraId="301039AF" w14:textId="4311C3EC" w:rsidR="00A64D0A" w:rsidRPr="00455EA5" w:rsidRDefault="00A64D0A" w:rsidP="00A83C7E">
            <w:pPr>
              <w:spacing w:line="180" w:lineRule="exact"/>
              <w:rPr>
                <w:rFonts w:asciiTheme="minorEastAsia" w:eastAsiaTheme="minorEastAsia" w:hAnsiTheme="minorEastAsia"/>
                <w:sz w:val="20"/>
                <w:szCs w:val="20"/>
              </w:rPr>
            </w:pPr>
            <w:r w:rsidRPr="00455EA5">
              <w:rPr>
                <w:rFonts w:asciiTheme="minorEastAsia" w:eastAsiaTheme="minorEastAsia" w:hAnsiTheme="minorEastAsia" w:hint="eastAsia"/>
                <w:sz w:val="20"/>
                <w:szCs w:val="20"/>
              </w:rPr>
              <w:t xml:space="preserve">　　　Ｄ</w:t>
            </w:r>
          </w:p>
        </w:tc>
      </w:tr>
    </w:tbl>
    <w:p w14:paraId="7E5AB112" w14:textId="77777777" w:rsidR="00A64D0A" w:rsidRPr="00455EA5"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Ｃ：Ａの期間後２か月間の見込み売上高等</w:t>
      </w:r>
    </w:p>
    <w:p w14:paraId="7847FCE4" w14:textId="77777777" w:rsidR="00A64D0A" w:rsidRPr="00455EA5"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　　　年　　　月～　　　年　　　月）</w:t>
      </w: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 xml:space="preserve">　　　</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円（※２）</w:t>
      </w:r>
    </w:p>
    <w:p w14:paraId="7CBDB2AE" w14:textId="1E6E5E0D" w:rsidR="00A64D0A" w:rsidRPr="00455EA5"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 xml:space="preserve">　Ｄ：</w:t>
      </w:r>
      <w:r w:rsidR="00684E70" w:rsidRPr="00455EA5">
        <w:rPr>
          <w:rFonts w:asciiTheme="minorEastAsia" w:eastAsiaTheme="minorEastAsia" w:hAnsiTheme="minorEastAsia" w:hint="eastAsia"/>
          <w:color w:val="000000"/>
          <w:kern w:val="0"/>
        </w:rPr>
        <w:t>災害等</w:t>
      </w:r>
      <w:r w:rsidRPr="00455EA5">
        <w:rPr>
          <w:rFonts w:asciiTheme="minorEastAsia" w:eastAsiaTheme="minorEastAsia" w:hAnsiTheme="minorEastAsia" w:hint="eastAsia"/>
          <w:color w:val="000000"/>
          <w:kern w:val="0"/>
        </w:rPr>
        <w:t>の</w:t>
      </w:r>
      <w:r w:rsidR="00684E70" w:rsidRPr="00455EA5">
        <w:rPr>
          <w:rFonts w:asciiTheme="minorEastAsia" w:eastAsiaTheme="minorEastAsia" w:hAnsiTheme="minorEastAsia" w:hint="eastAsia"/>
          <w:color w:val="000000"/>
          <w:kern w:val="0"/>
        </w:rPr>
        <w:t>発生直後３</w:t>
      </w:r>
      <w:r w:rsidRPr="00455EA5">
        <w:rPr>
          <w:rFonts w:asciiTheme="minorEastAsia" w:eastAsiaTheme="minorEastAsia" w:hAnsiTheme="minorEastAsia" w:hint="eastAsia"/>
          <w:color w:val="000000"/>
          <w:kern w:val="0"/>
        </w:rPr>
        <w:t>か月間の売上高等</w:t>
      </w:r>
    </w:p>
    <w:p w14:paraId="147CC728" w14:textId="77777777" w:rsidR="00A64D0A" w:rsidRPr="00455EA5"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 xml:space="preserve">（　　　年　　　月～　　　年　　　月） 　　</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 xml:space="preserve">　　　</w:t>
      </w:r>
      <w:r w:rsidRPr="00455EA5">
        <w:rPr>
          <w:rFonts w:asciiTheme="minorEastAsia" w:eastAsiaTheme="minorEastAsia" w:hAnsiTheme="minorEastAsia"/>
          <w:color w:val="000000"/>
          <w:kern w:val="0"/>
          <w:u w:val="single" w:color="000000"/>
        </w:rPr>
        <w:t xml:space="preserve">               </w:t>
      </w:r>
      <w:r w:rsidRPr="00455EA5">
        <w:rPr>
          <w:rFonts w:asciiTheme="minorEastAsia" w:eastAsiaTheme="minorEastAsia" w:hAnsiTheme="minorEastAsia" w:hint="eastAsia"/>
          <w:color w:val="000000"/>
          <w:kern w:val="0"/>
          <w:u w:val="single" w:color="000000"/>
        </w:rPr>
        <w:t>円（※２）</w:t>
      </w:r>
    </w:p>
    <w:p w14:paraId="11F10C72" w14:textId="77777777" w:rsidR="00A64D0A" w:rsidRPr="00455EA5"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３　売上高等が減少し、又は減少すると見込まれる理由</w:t>
      </w:r>
    </w:p>
    <w:p w14:paraId="67772CC1" w14:textId="77777777"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77777777" w:rsidR="00A64D0A" w:rsidRPr="00455EA5"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3D9A4669" w14:textId="71A75A0A" w:rsidR="00A64D0A" w:rsidRPr="00455EA5" w:rsidRDefault="00A64D0A" w:rsidP="00A64D0A">
      <w:pPr>
        <w:suppressAutoHyphens/>
        <w:wordWrap w:val="0"/>
        <w:spacing w:line="260" w:lineRule="exact"/>
        <w:ind w:left="840" w:hangingChars="400" w:hanging="840"/>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（注１）</w:t>
      </w:r>
      <w:r w:rsidR="00652EED" w:rsidRPr="00455EA5">
        <w:rPr>
          <w:rFonts w:asciiTheme="minorEastAsia" w:eastAsiaTheme="minorEastAsia" w:hAnsiTheme="minorEastAsia" w:hint="eastAsia"/>
          <w:color w:val="000000"/>
          <w:kern w:val="0"/>
        </w:rPr>
        <w:t>本様式は、１つの指定業種に属する事業のみを営んでいる場合、又は営んでいる複数の事業が全て指定業種に属する場合に使用する。</w:t>
      </w:r>
    </w:p>
    <w:p w14:paraId="628BF958" w14:textId="77777777" w:rsidR="00A64D0A" w:rsidRPr="00455EA5" w:rsidRDefault="00A64D0A" w:rsidP="00A64D0A">
      <w:pPr>
        <w:suppressAutoHyphens/>
        <w:wordWrap w:val="0"/>
        <w:spacing w:line="260" w:lineRule="exact"/>
        <w:ind w:left="492" w:hanging="492"/>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color w:val="000000"/>
          <w:kern w:val="0"/>
        </w:rPr>
        <w:t xml:space="preserve"> (</w:t>
      </w:r>
      <w:r w:rsidRPr="00455EA5">
        <w:rPr>
          <w:rFonts w:asciiTheme="minorEastAsia" w:eastAsiaTheme="minorEastAsia" w:hAnsiTheme="minorEastAsia" w:hint="eastAsia"/>
          <w:color w:val="000000"/>
          <w:kern w:val="0"/>
        </w:rPr>
        <w:t>注２</w:t>
      </w:r>
      <w:r w:rsidRPr="00455EA5">
        <w:rPr>
          <w:rFonts w:asciiTheme="minorEastAsia" w:eastAsiaTheme="minorEastAsia" w:hAnsiTheme="minorEastAsia"/>
          <w:color w:val="000000"/>
          <w:kern w:val="0"/>
        </w:rPr>
        <w:t>)</w:t>
      </w:r>
      <w:r w:rsidRPr="00455EA5">
        <w:rPr>
          <w:rFonts w:asciiTheme="minorEastAsia" w:eastAsiaTheme="minorEastAsia" w:hAnsiTheme="minorEastAsia" w:hint="eastAsia"/>
          <w:color w:val="000000"/>
          <w:kern w:val="0"/>
        </w:rPr>
        <w:t xml:space="preserve"> ※１には、「災害その他突発的に生じた事由」を入れる。</w:t>
      </w:r>
    </w:p>
    <w:p w14:paraId="2EE97E96" w14:textId="77777777" w:rsidR="00A64D0A" w:rsidRPr="00455EA5" w:rsidRDefault="00A64D0A" w:rsidP="00A64D0A">
      <w:pPr>
        <w:suppressAutoHyphens/>
        <w:wordWrap w:val="0"/>
        <w:spacing w:line="260" w:lineRule="exact"/>
        <w:jc w:val="left"/>
        <w:textAlignment w:val="baseline"/>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（注３）※２には企業全体の売上高等を記載。</w:t>
      </w:r>
    </w:p>
    <w:p w14:paraId="4EA9FD42" w14:textId="7F0988BF" w:rsidR="00A64D0A" w:rsidRPr="00455EA5" w:rsidRDefault="00A64D0A" w:rsidP="00A64D0A">
      <w:pPr>
        <w:suppressAutoHyphens/>
        <w:wordWrap w:val="0"/>
        <w:spacing w:line="260" w:lineRule="exact"/>
        <w:ind w:left="1230" w:hanging="123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hint="eastAsia"/>
          <w:color w:val="000000"/>
          <w:kern w:val="0"/>
        </w:rPr>
        <w:t>（留意事項）</w:t>
      </w:r>
    </w:p>
    <w:p w14:paraId="5C9E3E33" w14:textId="77777777" w:rsidR="001C4525" w:rsidRPr="00455EA5" w:rsidRDefault="001C4525" w:rsidP="001C4525">
      <w:pPr>
        <w:pStyle w:val="af0"/>
        <w:numPr>
          <w:ilvl w:val="0"/>
          <w:numId w:val="50"/>
        </w:numPr>
        <w:suppressAutoHyphens/>
        <w:wordWrap w:val="0"/>
        <w:spacing w:line="260" w:lineRule="exact"/>
        <w:ind w:leftChars="0"/>
        <w:jc w:val="left"/>
        <w:textAlignment w:val="baseline"/>
        <w:rPr>
          <w:rFonts w:asciiTheme="minorEastAsia" w:eastAsiaTheme="minorEastAsia" w:hAnsiTheme="minorEastAsia"/>
          <w:color w:val="000000"/>
          <w:kern w:val="0"/>
        </w:rPr>
      </w:pPr>
      <w:r w:rsidRPr="00455EA5">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6A65B2BA" w14:textId="7920F4A1" w:rsidR="00A64D0A" w:rsidRPr="00455EA5" w:rsidRDefault="00A64D0A" w:rsidP="001C4525">
      <w:pPr>
        <w:pStyle w:val="af0"/>
        <w:numPr>
          <w:ilvl w:val="0"/>
          <w:numId w:val="50"/>
        </w:numPr>
        <w:ind w:leftChars="0"/>
        <w:rPr>
          <w:rFonts w:asciiTheme="minorEastAsia" w:eastAsiaTheme="minorEastAsia" w:hAnsiTheme="minorEastAsia"/>
          <w:spacing w:val="16"/>
        </w:rPr>
      </w:pPr>
      <w:r w:rsidRPr="00455EA5">
        <w:rPr>
          <w:rFonts w:asciiTheme="minorEastAsia" w:eastAsiaTheme="minorEastAsia" w:hAnsiTheme="minorEastAsia" w:hint="eastAsia"/>
          <w:color w:val="000000"/>
          <w:kern w:val="0"/>
        </w:rPr>
        <w:t>本認定とは別に、金融機関及び信用保証協会による金融上の審査があります。</w:t>
      </w:r>
    </w:p>
    <w:p w14:paraId="5A867D09" w14:textId="0C0D18BE" w:rsidR="00A64D0A" w:rsidRPr="00455EA5" w:rsidRDefault="00A64D0A" w:rsidP="001C4525">
      <w:pPr>
        <w:pStyle w:val="af0"/>
        <w:numPr>
          <w:ilvl w:val="0"/>
          <w:numId w:val="50"/>
        </w:numPr>
        <w:ind w:leftChars="0"/>
        <w:rPr>
          <w:rFonts w:asciiTheme="minorEastAsia" w:eastAsiaTheme="minorEastAsia" w:hAnsiTheme="minorEastAsia"/>
          <w:color w:val="000000"/>
          <w:spacing w:val="16"/>
          <w:kern w:val="0"/>
        </w:rPr>
      </w:pPr>
      <w:r w:rsidRPr="00455EA5">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4A8E0676" w14:textId="6D7AE552" w:rsidR="00A64D0A" w:rsidRPr="00455EA5" w:rsidRDefault="001C4525" w:rsidP="00A64D0A">
      <w:pPr>
        <w:pStyle w:val="af0"/>
        <w:ind w:leftChars="0" w:left="570"/>
        <w:rPr>
          <w:rFonts w:asciiTheme="minorEastAsia" w:eastAsiaTheme="minorEastAsia" w:hAnsiTheme="minorEastAsia"/>
          <w:color w:val="000000"/>
          <w:spacing w:val="16"/>
          <w:kern w:val="0"/>
        </w:rPr>
      </w:pPr>
      <w:r w:rsidRPr="00455EA5">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13B38A79">
                <wp:simplePos x="0" y="0"/>
                <wp:positionH relativeFrom="margin">
                  <wp:align>left</wp:align>
                </wp:positionH>
                <wp:positionV relativeFrom="page">
                  <wp:posOffset>9096375</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930B" id="直線コネクタ 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16.25pt" to="513.7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">
                <v:stroke dashstyle="dash"/>
                <w10:wrap anchorx="margin" anchory="page"/>
              </v:line>
            </w:pict>
          </mc:Fallback>
        </mc:AlternateContent>
      </w:r>
    </w:p>
    <w:p w14:paraId="2B2595EC" w14:textId="4687E459" w:rsidR="00A64D0A" w:rsidRPr="00455EA5"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sidRPr="00455EA5">
        <w:rPr>
          <w:rFonts w:asciiTheme="minorEastAsia" w:eastAsiaTheme="minorEastAsia" w:hAnsiTheme="minorEastAsia" w:hint="eastAsia"/>
          <w:sz w:val="22"/>
        </w:rPr>
        <w:t xml:space="preserve">認定番号　　世商認第　　　</w:t>
      </w:r>
      <w:r w:rsidR="00455EA5">
        <w:rPr>
          <w:rFonts w:asciiTheme="minorEastAsia" w:eastAsiaTheme="minorEastAsia" w:hAnsiTheme="minorEastAsia" w:hint="eastAsia"/>
          <w:sz w:val="22"/>
        </w:rPr>
        <w:t>号</w:t>
      </w:r>
    </w:p>
    <w:p w14:paraId="5BF55A12" w14:textId="77777777" w:rsidR="00A64D0A" w:rsidRPr="00455EA5" w:rsidRDefault="00A64D0A" w:rsidP="00A64D0A">
      <w:pPr>
        <w:spacing w:line="260" w:lineRule="exact"/>
        <w:jc w:val="right"/>
        <w:rPr>
          <w:rFonts w:asciiTheme="minorEastAsia" w:eastAsiaTheme="minorEastAsia" w:hAnsiTheme="minorEastAsia"/>
          <w:kern w:val="0"/>
          <w:sz w:val="22"/>
        </w:rPr>
      </w:pPr>
      <w:r w:rsidRPr="00455EA5">
        <w:rPr>
          <w:rFonts w:asciiTheme="minorEastAsia" w:eastAsiaTheme="minorEastAsia" w:hAnsiTheme="minorEastAsia" w:hint="eastAsia"/>
          <w:spacing w:val="32"/>
          <w:kern w:val="0"/>
          <w:sz w:val="22"/>
          <w:fitText w:val="3000" w:id="-888427263"/>
        </w:rPr>
        <w:t>令和</w:t>
      </w:r>
      <w:r w:rsidRPr="00455EA5">
        <w:rPr>
          <w:rFonts w:asciiTheme="minorEastAsia" w:eastAsiaTheme="minorEastAsia" w:hAnsiTheme="minorEastAsia" w:hint="eastAsia"/>
          <w:spacing w:val="32"/>
          <w:w w:val="97"/>
          <w:kern w:val="0"/>
          <w:sz w:val="22"/>
          <w:fitText w:val="3000" w:id="-888427263"/>
        </w:rPr>
        <w:t xml:space="preserve">　　年　　月　　</w:t>
      </w:r>
      <w:r w:rsidRPr="00455EA5">
        <w:rPr>
          <w:rFonts w:asciiTheme="minorEastAsia" w:eastAsiaTheme="minorEastAsia" w:hAnsiTheme="minorEastAsia" w:hint="eastAsia"/>
          <w:spacing w:val="1"/>
          <w:w w:val="97"/>
          <w:kern w:val="0"/>
          <w:sz w:val="22"/>
          <w:fitText w:val="3000" w:id="-888427263"/>
        </w:rPr>
        <w:t>日</w:t>
      </w:r>
    </w:p>
    <w:p w14:paraId="6E8D4E7C" w14:textId="77777777" w:rsidR="00A64D0A" w:rsidRPr="00455EA5" w:rsidRDefault="00A64D0A" w:rsidP="00A64D0A">
      <w:pPr>
        <w:spacing w:line="260" w:lineRule="exact"/>
        <w:rPr>
          <w:rFonts w:asciiTheme="minorEastAsia" w:eastAsiaTheme="minorEastAsia" w:hAnsiTheme="minorEastAsia"/>
          <w:kern w:val="0"/>
          <w:sz w:val="22"/>
        </w:rPr>
      </w:pPr>
      <w:r w:rsidRPr="00455EA5">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455EA5" w:rsidRDefault="00A64D0A" w:rsidP="00A64D0A">
      <w:pPr>
        <w:spacing w:line="260" w:lineRule="exact"/>
        <w:rPr>
          <w:rFonts w:asciiTheme="minorEastAsia" w:eastAsiaTheme="minorEastAsia" w:hAnsiTheme="minorEastAsia"/>
          <w:kern w:val="0"/>
          <w:sz w:val="22"/>
          <w:u w:val="single"/>
        </w:rPr>
      </w:pPr>
      <w:r w:rsidRPr="00455EA5">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455EA5" w:rsidRDefault="00A64D0A" w:rsidP="00A64D0A">
      <w:pPr>
        <w:spacing w:line="260" w:lineRule="exact"/>
        <w:rPr>
          <w:rFonts w:asciiTheme="minorEastAsia" w:eastAsiaTheme="minorEastAsia" w:hAnsiTheme="minorEastAsia"/>
          <w:kern w:val="0"/>
          <w:sz w:val="22"/>
        </w:rPr>
      </w:pPr>
    </w:p>
    <w:p w14:paraId="4210D432" w14:textId="717D91D7" w:rsidR="00CA14EB" w:rsidRPr="00455EA5" w:rsidRDefault="00A64D0A" w:rsidP="00A64D0A">
      <w:pPr>
        <w:pStyle w:val="af8"/>
        <w:wordWrap w:val="0"/>
        <w:spacing w:line="260" w:lineRule="exact"/>
        <w:ind w:rightChars="424" w:right="890"/>
        <w:rPr>
          <w:rFonts w:asciiTheme="minorEastAsia" w:eastAsiaTheme="minorEastAsia" w:hAnsiTheme="minorEastAsia"/>
          <w:highlight w:val="yellow"/>
        </w:rPr>
      </w:pPr>
      <w:r w:rsidRPr="00455EA5">
        <w:rPr>
          <w:rFonts w:asciiTheme="minorEastAsia" w:eastAsiaTheme="minorEastAsia" w:hAnsiTheme="minorEastAsia" w:hint="eastAsia"/>
          <w:sz w:val="22"/>
        </w:rPr>
        <w:t>世田谷区長　　保坂　展人</w:t>
      </w:r>
    </w:p>
    <w:sectPr w:rsidR="00CA14EB" w:rsidRPr="00455EA5"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525"/>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EA5"/>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2EED"/>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4E70"/>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0F9"/>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5094183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863</Words>
  <Characters>498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16</cp:revision>
  <cp:lastPrinted>2024-09-30T11:50:00Z</cp:lastPrinted>
  <dcterms:created xsi:type="dcterms:W3CDTF">2024-09-30T11:54:00Z</dcterms:created>
  <dcterms:modified xsi:type="dcterms:W3CDTF">2024-11-21T04:23:00Z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