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05F0" w14:textId="2B0CDE3A" w:rsidR="008020C0" w:rsidRDefault="008020C0" w:rsidP="008020C0">
      <w:pPr>
        <w:suppressAutoHyphens/>
        <w:wordWrap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様式第３－①</w:t>
      </w:r>
    </w:p>
    <w:p w14:paraId="0FE475D5"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kern w:val="0"/>
        </w:rPr>
      </w:pPr>
    </w:p>
    <w:p w14:paraId="4A8931E9" w14:textId="77777777" w:rsidR="00A64D0A" w:rsidRPr="00706CEE" w:rsidRDefault="00A64D0A" w:rsidP="00A64D0A">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中小企業信用保険法第２条第５項第３号の規定による認定申請書</w:t>
      </w:r>
    </w:p>
    <w:p w14:paraId="0C4CA711" w14:textId="77777777" w:rsidR="00A64D0A" w:rsidRPr="00706CEE" w:rsidRDefault="00A64D0A" w:rsidP="00A64D0A">
      <w:pPr>
        <w:suppressAutoHyphens/>
        <w:kinsoku w:val="0"/>
        <w:overflowPunct w:val="0"/>
        <w:autoSpaceDE w:val="0"/>
        <w:autoSpaceDN w:val="0"/>
        <w:adjustRightInd w:val="0"/>
        <w:spacing w:line="60" w:lineRule="auto"/>
        <w:jc w:val="center"/>
        <w:textAlignment w:val="baseline"/>
        <w:rPr>
          <w:rFonts w:asciiTheme="minorEastAsia" w:eastAsiaTheme="minorEastAsia" w:hAnsiTheme="minorEastAsia"/>
          <w:color w:val="000000"/>
          <w:spacing w:val="16"/>
          <w:kern w:val="0"/>
        </w:rPr>
      </w:pPr>
    </w:p>
    <w:p w14:paraId="73B1EE78" w14:textId="77777777" w:rsidR="00A64D0A" w:rsidRPr="00706CEE" w:rsidRDefault="00A64D0A" w:rsidP="00A64D0A">
      <w:pPr>
        <w:suppressAutoHyphens/>
        <w:kinsoku w:val="0"/>
        <w:overflowPunct w:val="0"/>
        <w:autoSpaceDE w:val="0"/>
        <w:autoSpaceDN w:val="0"/>
        <w:adjustRightInd w:val="0"/>
        <w:ind w:rightChars="111" w:right="233"/>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年　　月　　日</w:t>
      </w:r>
    </w:p>
    <w:p w14:paraId="0C1673BF"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世田谷区長　殿</w:t>
      </w:r>
    </w:p>
    <w:p w14:paraId="54632D7E" w14:textId="77777777" w:rsidR="00A64D0A" w:rsidRPr="00706CEE" w:rsidRDefault="00A64D0A" w:rsidP="00A64D0A">
      <w:pPr>
        <w:pStyle w:val="af1"/>
        <w:spacing w:line="260" w:lineRule="exact"/>
        <w:ind w:firstLine="5216"/>
        <w:rPr>
          <w:rFonts w:asciiTheme="minorEastAsia" w:eastAsiaTheme="minorEastAsia" w:hAnsiTheme="minorEastAsia"/>
          <w:sz w:val="22"/>
        </w:rPr>
      </w:pPr>
      <w:r w:rsidRPr="00706CEE">
        <w:rPr>
          <w:rFonts w:asciiTheme="minorEastAsia" w:eastAsiaTheme="minorEastAsia" w:hAnsiTheme="minorEastAsia" w:hint="eastAsia"/>
          <w:sz w:val="22"/>
        </w:rPr>
        <w:t>（申請者）</w:t>
      </w:r>
    </w:p>
    <w:p w14:paraId="7BD52312" w14:textId="77777777" w:rsidR="00A64D0A" w:rsidRPr="00706CEE" w:rsidRDefault="00A64D0A" w:rsidP="00A64D0A">
      <w:pPr>
        <w:pStyle w:val="af1"/>
        <w:wordWrap w:val="0"/>
        <w:spacing w:line="260" w:lineRule="exact"/>
        <w:jc w:val="right"/>
        <w:rPr>
          <w:rFonts w:asciiTheme="minorEastAsia" w:eastAsiaTheme="minorEastAsia" w:hAnsiTheme="minorEastAsia"/>
          <w:sz w:val="22"/>
          <w:u w:val="single"/>
        </w:rPr>
      </w:pPr>
      <w:r w:rsidRPr="00706CEE">
        <w:rPr>
          <w:rFonts w:asciiTheme="minorEastAsia" w:eastAsiaTheme="minorEastAsia" w:hAnsiTheme="minorEastAsia" w:hint="eastAsia"/>
          <w:sz w:val="22"/>
          <w:u w:val="single"/>
        </w:rPr>
        <w:t xml:space="preserve">住　所　　　　　　　　　　　　　　　　</w:t>
      </w:r>
    </w:p>
    <w:p w14:paraId="3AAF63BF" w14:textId="77777777" w:rsidR="00A64D0A" w:rsidRPr="00706CEE" w:rsidRDefault="00A64D0A" w:rsidP="00A64D0A">
      <w:pPr>
        <w:wordWrap w:val="0"/>
        <w:adjustRightInd w:val="0"/>
        <w:spacing w:line="260" w:lineRule="exact"/>
        <w:jc w:val="right"/>
        <w:rPr>
          <w:rFonts w:asciiTheme="minorEastAsia" w:eastAsiaTheme="minorEastAsia" w:hAnsiTheme="minorEastAsia"/>
          <w:sz w:val="22"/>
          <w:u w:val="single"/>
        </w:rPr>
      </w:pPr>
      <w:r w:rsidRPr="00A64D0A">
        <w:rPr>
          <w:rFonts w:asciiTheme="minorEastAsia" w:eastAsiaTheme="minorEastAsia" w:hAnsiTheme="minorEastAsia" w:hint="eastAsia"/>
          <w:spacing w:val="110"/>
          <w:kern w:val="0"/>
          <w:sz w:val="22"/>
          <w:u w:val="single"/>
          <w:fitText w:val="660" w:id="-888427264"/>
        </w:rPr>
        <w:t>氏</w:t>
      </w:r>
      <w:r w:rsidRPr="00A64D0A">
        <w:rPr>
          <w:rFonts w:asciiTheme="minorEastAsia" w:eastAsiaTheme="minorEastAsia" w:hAnsiTheme="minorEastAsia" w:hint="eastAsia"/>
          <w:kern w:val="0"/>
          <w:sz w:val="22"/>
          <w:u w:val="single"/>
          <w:fitText w:val="660" w:id="-888427264"/>
        </w:rPr>
        <w:t>名</w:t>
      </w:r>
      <w:r w:rsidRPr="00706CEE">
        <w:rPr>
          <w:rFonts w:asciiTheme="minorEastAsia" w:eastAsiaTheme="minorEastAsia" w:hAnsiTheme="minorEastAsia" w:hint="eastAsia"/>
          <w:kern w:val="0"/>
          <w:sz w:val="22"/>
          <w:u w:val="single"/>
        </w:rPr>
        <w:t xml:space="preserve">　　　　　　　　　　　　　　　　</w:t>
      </w:r>
    </w:p>
    <w:p w14:paraId="75927A1D" w14:textId="77777777"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w:t>
      </w:r>
    </w:p>
    <w:p w14:paraId="0F63A1AD"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C3E1620"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私は表に記載する業を営んでいるが、</w:t>
      </w:r>
      <w:r w:rsidRPr="00706CEE">
        <w:rPr>
          <w:rFonts w:asciiTheme="minorEastAsia" w:eastAsiaTheme="minorEastAsia" w:hAnsiTheme="minorEastAsia" w:hint="eastAsia"/>
          <w:color w:val="000000"/>
          <w:kern w:val="0"/>
          <w:u w:val="single"/>
        </w:rPr>
        <w:t xml:space="preserve">※１　　　　　　　</w:t>
      </w:r>
      <w:r w:rsidRPr="00706CEE">
        <w:rPr>
          <w:rFonts w:asciiTheme="minorEastAsia" w:eastAsiaTheme="minorEastAsia" w:hAnsiTheme="minorEastAsia"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4E3D73D" w14:textId="77777777" w:rsidR="00A64D0A" w:rsidRPr="00706CEE" w:rsidRDefault="00A64D0A" w:rsidP="00A64D0A">
      <w:pPr>
        <w:pStyle w:val="af8"/>
        <w:ind w:firstLineChars="181" w:firstLine="380"/>
        <w:jc w:val="left"/>
        <w:rPr>
          <w:rFonts w:asciiTheme="minorEastAsia" w:eastAsiaTheme="minorEastAsia" w:hAnsiTheme="minorEastAsia"/>
        </w:rPr>
      </w:pPr>
      <w:r w:rsidRPr="00706CEE">
        <w:rPr>
          <w:rFonts w:asciiTheme="minorEastAsia" w:eastAsiaTheme="minorEastAsia" w:hAnsiTheme="minorEastAsia" w:hint="eastAsia"/>
        </w:rPr>
        <w:t>（表)</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4"/>
        <w:gridCol w:w="3119"/>
        <w:gridCol w:w="2956"/>
      </w:tblGrid>
      <w:tr w:rsidR="00A64D0A" w:rsidRPr="00706CEE" w14:paraId="5056021F" w14:textId="77777777" w:rsidTr="00A83C7E">
        <w:trPr>
          <w:trHeight w:val="372"/>
          <w:jc w:val="center"/>
        </w:trPr>
        <w:tc>
          <w:tcPr>
            <w:tcW w:w="3064" w:type="dxa"/>
            <w:tcBorders>
              <w:top w:val="single" w:sz="24" w:space="0" w:color="auto"/>
              <w:left w:val="single" w:sz="24" w:space="0" w:color="auto"/>
              <w:bottom w:val="single" w:sz="24" w:space="0" w:color="auto"/>
              <w:right w:val="single" w:sz="24" w:space="0" w:color="auto"/>
            </w:tcBorders>
          </w:tcPr>
          <w:p w14:paraId="63C524B0" w14:textId="77777777" w:rsidR="00A64D0A" w:rsidRPr="00706CEE" w:rsidRDefault="00A64D0A" w:rsidP="00A83C7E">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19" w:type="dxa"/>
            <w:tcBorders>
              <w:left w:val="single" w:sz="24" w:space="0" w:color="auto"/>
            </w:tcBorders>
          </w:tcPr>
          <w:p w14:paraId="1D1D5293"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08F594B1"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A64D0A" w:rsidRPr="00706CEE" w14:paraId="14745A91" w14:textId="77777777" w:rsidTr="00A83C7E">
        <w:trPr>
          <w:trHeight w:val="388"/>
          <w:jc w:val="center"/>
        </w:trPr>
        <w:tc>
          <w:tcPr>
            <w:tcW w:w="3064" w:type="dxa"/>
            <w:tcBorders>
              <w:top w:val="single" w:sz="24" w:space="0" w:color="auto"/>
            </w:tcBorders>
          </w:tcPr>
          <w:p w14:paraId="0E9C457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19" w:type="dxa"/>
          </w:tcPr>
          <w:p w14:paraId="1C21B6C8"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2956" w:type="dxa"/>
          </w:tcPr>
          <w:p w14:paraId="546DD43F" w14:textId="77777777" w:rsidR="00A64D0A" w:rsidRPr="00706CEE" w:rsidRDefault="00A64D0A" w:rsidP="00A83C7E">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4EC332CF"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18109A4" w14:textId="77777777" w:rsidR="00A64D0A" w:rsidRPr="00706CEE" w:rsidRDefault="00A64D0A" w:rsidP="00A64D0A">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p>
    <w:p w14:paraId="3E5B9545" w14:textId="77777777" w:rsidR="00A64D0A" w:rsidRPr="00706CEE" w:rsidRDefault="00A64D0A" w:rsidP="00A64D0A">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5A7A56D9" w14:textId="77777777" w:rsidR="00A64D0A" w:rsidRPr="00706CEE" w:rsidRDefault="00A64D0A" w:rsidP="00A64D0A">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706CEE">
        <w:rPr>
          <w:rFonts w:asciiTheme="minorEastAsia" w:eastAsiaTheme="minorEastAsia" w:hAnsiTheme="minorEastAsia" w:hint="eastAsia"/>
          <w:color w:val="000000"/>
          <w:kern w:val="0"/>
          <w:lang w:eastAsia="zh-TW"/>
        </w:rPr>
        <w:t>記</w:t>
      </w:r>
    </w:p>
    <w:p w14:paraId="2262BA6B" w14:textId="6205166C"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hint="eastAsia"/>
          <w:color w:val="000000"/>
          <w:kern w:val="0"/>
          <w:lang w:eastAsia="zh-TW"/>
        </w:rPr>
        <w:t xml:space="preserve">１　事業開始年月日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lang w:eastAsia="zh-TW"/>
        </w:rPr>
        <w:t xml:space="preserve">　</w:t>
      </w:r>
      <w:r w:rsidRPr="00706CEE">
        <w:rPr>
          <w:rFonts w:asciiTheme="minorEastAsia" w:eastAsiaTheme="minorEastAsia" w:hAnsiTheme="minorEastAsia" w:hint="eastAsia"/>
          <w:color w:val="000000"/>
          <w:kern w:val="0"/>
          <w:u w:val="single"/>
          <w:lang w:eastAsia="zh-TW"/>
        </w:rPr>
        <w:t xml:space="preserve">　　　</w:t>
      </w:r>
      <w:r w:rsidRPr="00706CEE">
        <w:rPr>
          <w:rFonts w:asciiTheme="minorEastAsia" w:eastAsiaTheme="minorEastAsia" w:hAnsiTheme="minorEastAsia" w:hint="eastAsia"/>
          <w:color w:val="000000"/>
          <w:kern w:val="0"/>
          <w:u w:val="single"/>
        </w:rPr>
        <w:t xml:space="preserve">　</w:t>
      </w:r>
      <w:r w:rsidRPr="00706CEE">
        <w:rPr>
          <w:rFonts w:asciiTheme="minorEastAsia" w:eastAsiaTheme="minorEastAsia" w:hAnsiTheme="minorEastAsia" w:hint="eastAsia"/>
          <w:color w:val="000000"/>
          <w:kern w:val="0"/>
          <w:u w:val="single"/>
          <w:lang w:eastAsia="zh-TW"/>
        </w:rPr>
        <w:t>年　　　月　　　日</w:t>
      </w:r>
    </w:p>
    <w:p w14:paraId="409670D0" w14:textId="77777777" w:rsidR="00A64D0A" w:rsidRPr="00706CEE" w:rsidRDefault="00A64D0A" w:rsidP="00A64D0A">
      <w:pPr>
        <w:suppressAutoHyphens/>
        <w:kinsoku w:val="0"/>
        <w:overflowPunct w:val="0"/>
        <w:autoSpaceDE w:val="0"/>
        <w:autoSpaceDN w:val="0"/>
        <w:adjustRightInd w:val="0"/>
        <w:ind w:firstLineChars="67" w:firstLine="141"/>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２</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（１）売上高等</w:t>
      </w:r>
    </w:p>
    <w:p w14:paraId="6672C283" w14:textId="783A0D84"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（イ）最近１か月間の売上高等</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u w:val="single" w:color="000000"/>
          <w:lang w:eastAsia="zh-TW"/>
        </w:rPr>
        <w:t xml:space="preserve">減少率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lang w:eastAsia="zh-TW"/>
        </w:rPr>
        <w:t xml:space="preserve">　　　％（実績）</w:t>
      </w:r>
      <w:r w:rsidRPr="00706CEE">
        <w:rPr>
          <w:rFonts w:asciiTheme="minorEastAsia" w:eastAsiaTheme="minorEastAsia" w:hAnsiTheme="minorEastAsia"/>
          <w:color w:val="000000"/>
          <w:kern w:val="0"/>
          <w:lang w:eastAsia="zh-TW"/>
        </w:rPr>
        <w:t xml:space="preserve">             </w:t>
      </w:r>
    </w:p>
    <w:tbl>
      <w:tblPr>
        <w:tblW w:w="0" w:type="auto"/>
        <w:tblInd w:w="1659" w:type="dxa"/>
        <w:tblLayout w:type="fixed"/>
        <w:tblCellMar>
          <w:left w:w="99" w:type="dxa"/>
          <w:right w:w="99" w:type="dxa"/>
        </w:tblCellMar>
        <w:tblLook w:val="0000" w:firstRow="0" w:lastRow="0" w:firstColumn="0" w:lastColumn="0" w:noHBand="0" w:noVBand="0"/>
      </w:tblPr>
      <w:tblGrid>
        <w:gridCol w:w="2549"/>
      </w:tblGrid>
      <w:tr w:rsidR="00A64D0A" w14:paraId="7B4A125C" w14:textId="77777777" w:rsidTr="00A83C7E">
        <w:trPr>
          <w:trHeight w:val="707"/>
        </w:trPr>
        <w:tc>
          <w:tcPr>
            <w:tcW w:w="2549" w:type="dxa"/>
            <w:vAlign w:val="center"/>
          </w:tcPr>
          <w:p w14:paraId="5B9D0B75" w14:textId="77777777" w:rsidR="00A64D0A" w:rsidRPr="00E3445B" w:rsidRDefault="00A64D0A" w:rsidP="00A83C7E">
            <w:pPr>
              <w:pStyle w:val="af1"/>
              <w:spacing w:line="180" w:lineRule="exact"/>
              <w:ind w:firstLineChars="100" w:firstLine="200"/>
              <w:rPr>
                <w:sz w:val="20"/>
                <w:szCs w:val="20"/>
              </w:rPr>
            </w:pPr>
            <w:r w:rsidRPr="00E3445B">
              <w:rPr>
                <w:rFonts w:hint="eastAsia"/>
                <w:sz w:val="20"/>
                <w:szCs w:val="20"/>
              </w:rPr>
              <w:t>Ｂ－Ａ</w:t>
            </w:r>
          </w:p>
          <w:p w14:paraId="32CD689D" w14:textId="77777777" w:rsidR="00A64D0A" w:rsidRPr="00E3445B" w:rsidRDefault="00A64D0A" w:rsidP="00A83C7E">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0D331219" w14:textId="77777777" w:rsidR="00A64D0A" w:rsidRPr="00E3445B" w:rsidRDefault="00A64D0A" w:rsidP="00A83C7E">
            <w:pPr>
              <w:spacing w:line="180" w:lineRule="exact"/>
              <w:rPr>
                <w:sz w:val="20"/>
                <w:szCs w:val="20"/>
              </w:rPr>
            </w:pPr>
            <w:r w:rsidRPr="00E3445B">
              <w:rPr>
                <w:rFonts w:hint="eastAsia"/>
                <w:sz w:val="20"/>
                <w:szCs w:val="20"/>
              </w:rPr>
              <w:t xml:space="preserve">　　Ｂ</w:t>
            </w:r>
          </w:p>
        </w:tc>
      </w:tr>
    </w:tbl>
    <w:p w14:paraId="63AF45FC"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Ａ：災害等の発生における最近１か月間の売上高等</w:t>
      </w:r>
    </w:p>
    <w:p w14:paraId="561CCA68" w14:textId="77777777" w:rsidR="00A64D0A" w:rsidRPr="00706CEE" w:rsidRDefault="00A64D0A" w:rsidP="00A64D0A">
      <w:pPr>
        <w:suppressAutoHyphens/>
        <w:kinsoku w:val="0"/>
        <w:overflowPunct w:val="0"/>
        <w:autoSpaceDE w:val="0"/>
        <w:autoSpaceDN w:val="0"/>
        <w:adjustRightInd w:val="0"/>
        <w:ind w:firstLineChars="650" w:firstLine="1365"/>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年　　　月）</w:t>
      </w:r>
      <w:r w:rsidRPr="00706CEE">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298DED45"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Ｂ：Ａの期間に対応する前年１か月間の売上高等</w:t>
      </w:r>
    </w:p>
    <w:p w14:paraId="44D442B6" w14:textId="77777777" w:rsidR="00A64D0A" w:rsidRPr="00706CEE" w:rsidRDefault="00A64D0A" w:rsidP="00A64D0A">
      <w:pPr>
        <w:suppressAutoHyphens/>
        <w:kinsoku w:val="0"/>
        <w:overflowPunct w:val="0"/>
        <w:autoSpaceDE w:val="0"/>
        <w:autoSpaceDN w:val="0"/>
        <w:adjustRightInd w:val="0"/>
        <w:ind w:firstLineChars="650" w:firstLine="1365"/>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xml:space="preserve">（　　　年　　　月）　　　　　</w:t>
      </w:r>
      <w:r w:rsidRPr="00706CEE">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 xml:space="preserve">　　　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1E10275F" w14:textId="77777777" w:rsidR="00A64D0A"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hint="eastAsia"/>
          <w:color w:val="000000"/>
          <w:kern w:val="0"/>
        </w:rPr>
        <w:t xml:space="preserve">　　　（ロ）最近３か月間の売上高等の実績見込み</w:t>
      </w: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w:t>
      </w:r>
      <w:r w:rsidRPr="00706CEE">
        <w:rPr>
          <w:rFonts w:asciiTheme="minorEastAsia" w:eastAsiaTheme="minorEastAsia" w:hAnsiTheme="minorEastAsia" w:hint="eastAsia"/>
          <w:color w:val="000000"/>
          <w:kern w:val="0"/>
          <w:u w:val="single" w:color="000000"/>
        </w:rPr>
        <w:t>減少率</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％（実績見込み）</w:t>
      </w:r>
      <w:r w:rsidRPr="00706CEE">
        <w:rPr>
          <w:rFonts w:asciiTheme="minorEastAsia" w:eastAsiaTheme="minorEastAsia" w:hAnsiTheme="minorEastAsia"/>
          <w:color w:val="000000"/>
          <w:kern w:val="0"/>
        </w:rPr>
        <w:t xml:space="preserve">             </w:t>
      </w:r>
    </w:p>
    <w:tbl>
      <w:tblPr>
        <w:tblW w:w="0" w:type="auto"/>
        <w:tblInd w:w="1659" w:type="dxa"/>
        <w:tblLayout w:type="fixed"/>
        <w:tblCellMar>
          <w:left w:w="99" w:type="dxa"/>
          <w:right w:w="99" w:type="dxa"/>
        </w:tblCellMar>
        <w:tblLook w:val="0000" w:firstRow="0" w:lastRow="0" w:firstColumn="0" w:lastColumn="0" w:noHBand="0" w:noVBand="0"/>
      </w:tblPr>
      <w:tblGrid>
        <w:gridCol w:w="3683"/>
      </w:tblGrid>
      <w:tr w:rsidR="00A64D0A" w:rsidRPr="00E3445B" w14:paraId="7981A9C4" w14:textId="77777777" w:rsidTr="00A83C7E">
        <w:trPr>
          <w:trHeight w:val="630"/>
        </w:trPr>
        <w:tc>
          <w:tcPr>
            <w:tcW w:w="3683" w:type="dxa"/>
            <w:vAlign w:val="center"/>
          </w:tcPr>
          <w:p w14:paraId="6CC32686" w14:textId="77777777" w:rsidR="00A64D0A" w:rsidRPr="00E3445B" w:rsidRDefault="00A64D0A" w:rsidP="00A83C7E">
            <w:pPr>
              <w:pStyle w:val="af1"/>
              <w:spacing w:line="180" w:lineRule="exact"/>
              <w:rPr>
                <w:sz w:val="20"/>
                <w:szCs w:val="20"/>
              </w:rPr>
            </w:pPr>
            <w:r w:rsidRPr="00E3445B">
              <w:rPr>
                <w:rFonts w:hint="eastAsia"/>
                <w:sz w:val="20"/>
                <w:szCs w:val="20"/>
              </w:rPr>
              <w:t>（Ｂ＋Ｄ）－（Ａ＋Ｃ）</w:t>
            </w:r>
          </w:p>
          <w:p w14:paraId="15A9D9AB" w14:textId="77777777" w:rsidR="00A64D0A" w:rsidRPr="00E3445B" w:rsidRDefault="00A64D0A" w:rsidP="00A83C7E">
            <w:pPr>
              <w:pStyle w:val="af1"/>
              <w:spacing w:line="180" w:lineRule="exact"/>
              <w:rPr>
                <w:sz w:val="20"/>
                <w:szCs w:val="20"/>
              </w:rPr>
            </w:pPr>
            <w:r w:rsidRPr="00E3445B">
              <w:rPr>
                <w:rFonts w:hint="eastAsia"/>
                <w:strike/>
                <w:sz w:val="20"/>
                <w:szCs w:val="20"/>
              </w:rPr>
              <w:t xml:space="preserve">　　　　　　　　　　　</w:t>
            </w:r>
            <w:r w:rsidRPr="00E3445B">
              <w:rPr>
                <w:rFonts w:hint="eastAsia"/>
                <w:sz w:val="20"/>
                <w:szCs w:val="20"/>
              </w:rPr>
              <w:t xml:space="preserve">　×　１００</w:t>
            </w:r>
          </w:p>
          <w:p w14:paraId="301039AF" w14:textId="77777777" w:rsidR="00A64D0A" w:rsidRPr="00E3445B" w:rsidRDefault="00A64D0A" w:rsidP="00A83C7E">
            <w:pPr>
              <w:spacing w:line="180" w:lineRule="exact"/>
              <w:rPr>
                <w:sz w:val="20"/>
                <w:szCs w:val="20"/>
              </w:rPr>
            </w:pPr>
            <w:r w:rsidRPr="00E3445B">
              <w:rPr>
                <w:rFonts w:hint="eastAsia"/>
                <w:sz w:val="20"/>
                <w:szCs w:val="20"/>
              </w:rPr>
              <w:t xml:space="preserve">　　　　Ｂ＋Ｄ</w:t>
            </w:r>
          </w:p>
        </w:tc>
      </w:tr>
    </w:tbl>
    <w:p w14:paraId="7E5AB11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Ｃ：Ａの期間後２か月間の見込み売上高等</w:t>
      </w:r>
    </w:p>
    <w:p w14:paraId="7847FCE4" w14:textId="77777777" w:rsidR="00A64D0A" w:rsidRPr="00706CEE"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年　　　月～　　　年　　　月）</w:t>
      </w:r>
      <w:r w:rsidRPr="00706CEE">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7CBDB2AE"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 xml:space="preserve">　Ｄ：Ｃの期間に対応する前年の２か月間の売上高等</w:t>
      </w:r>
    </w:p>
    <w:p w14:paraId="147CC728" w14:textId="77777777" w:rsidR="00A64D0A" w:rsidRPr="00706CEE" w:rsidRDefault="00A64D0A" w:rsidP="00A64D0A">
      <w:pPr>
        <w:suppressAutoHyphens/>
        <w:kinsoku w:val="0"/>
        <w:overflowPunct w:val="0"/>
        <w:autoSpaceDE w:val="0"/>
        <w:autoSpaceDN w:val="0"/>
        <w:adjustRightInd w:val="0"/>
        <w:ind w:firstLineChars="700" w:firstLine="147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 xml:space="preserve">（　　　年　　　月～　　　年　　　月） </w:t>
      </w:r>
      <w:r>
        <w:rPr>
          <w:rFonts w:asciiTheme="minorEastAsia" w:eastAsiaTheme="minorEastAsia" w:hAnsiTheme="minorEastAsia" w:hint="eastAsia"/>
          <w:color w:val="000000"/>
          <w:kern w:val="0"/>
        </w:rPr>
        <w:t xml:space="preserve">　　</w:t>
      </w:r>
      <w:r w:rsidRPr="00706CEE">
        <w:rPr>
          <w:rFonts w:asciiTheme="minorEastAsia" w:eastAsiaTheme="minorEastAsia" w:hAnsiTheme="minorEastAsia"/>
          <w:color w:val="000000"/>
          <w:kern w:val="0"/>
          <w:u w:val="single" w:color="000000"/>
        </w:rPr>
        <w:t xml:space="preserve"> </w:t>
      </w:r>
      <w:r>
        <w:rPr>
          <w:rFonts w:asciiTheme="minorEastAsia" w:eastAsiaTheme="minorEastAsia" w:hAnsiTheme="minorEastAsia" w:hint="eastAsia"/>
          <w:color w:val="000000"/>
          <w:kern w:val="0"/>
          <w:u w:val="single" w:color="000000"/>
        </w:rPr>
        <w:t xml:space="preserve">　　　</w:t>
      </w:r>
      <w:r w:rsidRPr="00706CEE">
        <w:rPr>
          <w:rFonts w:asciiTheme="minorEastAsia" w:eastAsiaTheme="minorEastAsia" w:hAnsiTheme="minorEastAsia"/>
          <w:color w:val="000000"/>
          <w:kern w:val="0"/>
          <w:u w:val="single" w:color="000000"/>
        </w:rPr>
        <w:t xml:space="preserve">               </w:t>
      </w:r>
      <w:r w:rsidRPr="00706CEE">
        <w:rPr>
          <w:rFonts w:asciiTheme="minorEastAsia" w:eastAsiaTheme="minorEastAsia" w:hAnsiTheme="minorEastAsia" w:hint="eastAsia"/>
          <w:color w:val="000000"/>
          <w:kern w:val="0"/>
          <w:u w:val="single" w:color="000000"/>
        </w:rPr>
        <w:t>円（</w:t>
      </w:r>
      <w:r>
        <w:rPr>
          <w:rFonts w:asciiTheme="minorEastAsia" w:eastAsiaTheme="minorEastAsia" w:hAnsiTheme="minorEastAsia" w:hint="eastAsia"/>
          <w:color w:val="000000"/>
          <w:kern w:val="0"/>
          <w:u w:val="single" w:color="000000"/>
        </w:rPr>
        <w:t>※２</w:t>
      </w:r>
      <w:r w:rsidRPr="00706CEE">
        <w:rPr>
          <w:rFonts w:asciiTheme="minorEastAsia" w:eastAsiaTheme="minorEastAsia" w:hAnsiTheme="minorEastAsia" w:hint="eastAsia"/>
          <w:color w:val="000000"/>
          <w:kern w:val="0"/>
          <w:u w:val="single" w:color="000000"/>
        </w:rPr>
        <w:t>）</w:t>
      </w:r>
    </w:p>
    <w:p w14:paraId="11F10C72" w14:textId="77777777" w:rsidR="00A64D0A" w:rsidRPr="00706CEE" w:rsidRDefault="00A64D0A" w:rsidP="00A64D0A">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３　売上高等が減少し、又は減少すると見込まれる理由</w:t>
      </w:r>
    </w:p>
    <w:p w14:paraId="67772CC1"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61FCE2EB" w14:textId="77777777" w:rsidR="00A64D0A" w:rsidRPr="00706CEE" w:rsidRDefault="00A64D0A" w:rsidP="00A64D0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3D9A4669" w14:textId="77777777" w:rsidR="00A64D0A" w:rsidRPr="00706CEE" w:rsidRDefault="00A64D0A" w:rsidP="00A64D0A">
      <w:pPr>
        <w:suppressAutoHyphens/>
        <w:wordWrap w:val="0"/>
        <w:spacing w:line="260" w:lineRule="exact"/>
        <w:ind w:left="840" w:hangingChars="400" w:hanging="84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628BF958" w14:textId="77777777" w:rsidR="00A64D0A" w:rsidRPr="00706CEE" w:rsidRDefault="00A64D0A" w:rsidP="00A64D0A">
      <w:pPr>
        <w:suppressAutoHyphens/>
        <w:wordWrap w:val="0"/>
        <w:spacing w:line="260" w:lineRule="exact"/>
        <w:ind w:left="492" w:hanging="492"/>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color w:val="000000"/>
          <w:kern w:val="0"/>
        </w:rPr>
        <w:t xml:space="preserve"> (</w:t>
      </w:r>
      <w:r w:rsidRPr="00706CEE">
        <w:rPr>
          <w:rFonts w:asciiTheme="minorEastAsia" w:eastAsiaTheme="minorEastAsia" w:hAnsiTheme="minorEastAsia" w:hint="eastAsia"/>
          <w:color w:val="000000"/>
          <w:kern w:val="0"/>
        </w:rPr>
        <w:t>注２</w:t>
      </w:r>
      <w:r w:rsidRPr="00706CEE">
        <w:rPr>
          <w:rFonts w:asciiTheme="minorEastAsia" w:eastAsiaTheme="minorEastAsia" w:hAnsiTheme="minorEastAsia"/>
          <w:color w:val="000000"/>
          <w:kern w:val="0"/>
        </w:rPr>
        <w:t>)</w:t>
      </w:r>
      <w:r w:rsidRPr="00706CEE">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rPr>
        <w:t>※１</w:t>
      </w:r>
      <w:r w:rsidRPr="00706CEE">
        <w:rPr>
          <w:rFonts w:asciiTheme="minorEastAsia" w:eastAsiaTheme="minorEastAsia" w:hAnsiTheme="minorEastAsia" w:hint="eastAsia"/>
          <w:color w:val="000000"/>
          <w:kern w:val="0"/>
        </w:rPr>
        <w:t>には、「災害その他突発的に生じた事由」を入れる。</w:t>
      </w:r>
    </w:p>
    <w:p w14:paraId="2EE97E96" w14:textId="77777777" w:rsidR="00A64D0A" w:rsidRPr="00706CEE" w:rsidRDefault="00A64D0A" w:rsidP="00A64D0A">
      <w:pPr>
        <w:suppressAutoHyphens/>
        <w:wordWrap w:val="0"/>
        <w:spacing w:line="260" w:lineRule="exact"/>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（注３）</w:t>
      </w:r>
      <w:r>
        <w:rPr>
          <w:rFonts w:asciiTheme="minorEastAsia" w:eastAsiaTheme="minorEastAsia" w:hAnsiTheme="minorEastAsia" w:hint="eastAsia"/>
          <w:color w:val="000000"/>
          <w:kern w:val="0"/>
        </w:rPr>
        <w:t>※２には</w:t>
      </w:r>
      <w:r w:rsidRPr="00706CEE">
        <w:rPr>
          <w:rFonts w:asciiTheme="minorEastAsia" w:eastAsiaTheme="minorEastAsia" w:hAnsiTheme="minorEastAsia" w:hint="eastAsia"/>
          <w:color w:val="000000"/>
          <w:kern w:val="0"/>
        </w:rPr>
        <w:t>企業全体の売上高等を記載。</w:t>
      </w:r>
    </w:p>
    <w:p w14:paraId="4EA9FD42" w14:textId="77777777" w:rsidR="00A64D0A" w:rsidRPr="00706CEE" w:rsidRDefault="00A64D0A" w:rsidP="00A64D0A">
      <w:pPr>
        <w:suppressAutoHyphens/>
        <w:wordWrap w:val="0"/>
        <w:spacing w:line="260" w:lineRule="exact"/>
        <w:ind w:left="1230" w:hanging="1230"/>
        <w:jc w:val="left"/>
        <w:textAlignment w:val="baseline"/>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（留意事項）</w:t>
      </w:r>
    </w:p>
    <w:p w14:paraId="6A65B2BA" w14:textId="77777777" w:rsidR="00A64D0A" w:rsidRPr="00706CEE" w:rsidRDefault="00A64D0A" w:rsidP="00A64D0A">
      <w:pPr>
        <w:pStyle w:val="af0"/>
        <w:numPr>
          <w:ilvl w:val="0"/>
          <w:numId w:val="9"/>
        </w:numPr>
        <w:ind w:leftChars="0"/>
        <w:rPr>
          <w:rFonts w:asciiTheme="minorEastAsia" w:eastAsiaTheme="minorEastAsia" w:hAnsiTheme="minorEastAsia"/>
          <w:spacing w:val="16"/>
        </w:rPr>
      </w:pPr>
      <w:r w:rsidRPr="00706CEE">
        <w:rPr>
          <w:rFonts w:asciiTheme="minorEastAsia" w:eastAsiaTheme="minorEastAsia" w:hAnsiTheme="minorEastAsia" w:hint="eastAsia"/>
          <w:color w:val="000000"/>
          <w:kern w:val="0"/>
        </w:rPr>
        <w:t>本認定とは別に、金融機関及び信用保証協会による金融上の審査があります。</w:t>
      </w:r>
    </w:p>
    <w:p w14:paraId="5A867D09" w14:textId="2DB66D5B" w:rsidR="00A64D0A" w:rsidRPr="00A64D0A" w:rsidRDefault="00A64D0A" w:rsidP="00A64D0A">
      <w:pPr>
        <w:pStyle w:val="af0"/>
        <w:numPr>
          <w:ilvl w:val="0"/>
          <w:numId w:val="9"/>
        </w:numPr>
        <w:ind w:leftChars="0"/>
        <w:rPr>
          <w:rFonts w:asciiTheme="minorEastAsia" w:eastAsiaTheme="minorEastAsia" w:hAnsiTheme="minorEastAsia"/>
          <w:color w:val="000000"/>
          <w:spacing w:val="16"/>
          <w:kern w:val="0"/>
        </w:rPr>
      </w:pPr>
      <w:r w:rsidRPr="00706CEE">
        <w:rPr>
          <w:rFonts w:asciiTheme="minorEastAsia" w:eastAsiaTheme="minorEastAsia" w:hAnsiTheme="minorEastAsia" w:hint="eastAsia"/>
          <w:color w:val="000000"/>
          <w:kern w:val="0"/>
        </w:rPr>
        <w:t>世田谷区長から認定を受けた日から３０日以内に金融機関又は信用保証協会に対して、保証の申込みを行うことが必要です。</w:t>
      </w:r>
    </w:p>
    <w:p w14:paraId="4A8E0676" w14:textId="7C48A215" w:rsidR="00A64D0A" w:rsidRPr="00706CEE" w:rsidRDefault="00A64D0A" w:rsidP="00A64D0A">
      <w:pPr>
        <w:pStyle w:val="af0"/>
        <w:ind w:leftChars="0" w:left="570"/>
        <w:rPr>
          <w:rFonts w:asciiTheme="minorEastAsia" w:eastAsiaTheme="minorEastAsia" w:hAnsiTheme="minorEastAsia"/>
          <w:color w:val="000000"/>
          <w:spacing w:val="16"/>
          <w:kern w:val="0"/>
        </w:rPr>
      </w:pPr>
      <w:r>
        <w:rPr>
          <w:rFonts w:asciiTheme="minorEastAsia" w:eastAsiaTheme="minorEastAsia" w:hAnsiTheme="minorEastAsia"/>
          <w:noProof/>
          <w:color w:val="000000"/>
          <w:spacing w:val="16"/>
          <w:kern w:val="0"/>
        </w:rPr>
        <mc:AlternateContent>
          <mc:Choice Requires="wps">
            <w:drawing>
              <wp:anchor distT="0" distB="0" distL="114300" distR="114300" simplePos="0" relativeHeight="251658240" behindDoc="0" locked="0" layoutInCell="1" allowOverlap="1" wp14:anchorId="5B5C1D62" wp14:editId="460AC312">
                <wp:simplePos x="0" y="0"/>
                <wp:positionH relativeFrom="margin">
                  <wp:align>left</wp:align>
                </wp:positionH>
                <wp:positionV relativeFrom="page">
                  <wp:posOffset>9010650</wp:posOffset>
                </wp:positionV>
                <wp:extent cx="6524625" cy="3810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381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D8A4D" id="直線コネクタ 1" o:spid="_x0000_s1026" style="position:absolute;left:0;text-align:left;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09.5pt" to="513.7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iPxAEAAG4DAAAOAAAAZHJzL2Uyb0RvYy54bWysU02P0zAQvSPxHyzfadJCqyVquoeW5bJA&#10;pV24T/2RWDgey+M26b/HdksXLTdEDtaMZ+b5zZvJ+n4aLDupQAZdy+ezmjPlBErjupZ/f354d8cZ&#10;RXASLDrV8rMifr95+2Y9+kYtsEcrVWAJxFEz+pb3Mfqmqkj0agCaoVcuBTWGAWJyQ1fJAGNCH2y1&#10;qOtVNWKQPqBQROl2dwnyTcHXWon4TWtSkdmWJ26xnKGch3xWmzU0XQDfG3GlAf/AYgDj0qM3qB1E&#10;YMdg/oIajAhIqONM4FCh1kao0kPqZl6/6uapB69KL0kc8jeZ6P/Biq+nrduHTF1M7sk/ovhJzOG2&#10;B9epQuD57NPg5lmqavTU3EqyQ34f2GH8gjLlwDFiUWHSYWDaGv8jF2bw1Cmbiuznm+xqikyky9Vy&#10;8WG1WHImUuz93bwuY6mgyTC52AeKnxUOLBstt8ZlVaCB0yPFTOslJV87fDDWlslax8aWf1wm9Bwh&#10;tEbmYHFCd9jawE6Qd6N8pcdXafnNHVB/yZPJuixNwKOT5ZFegfx0tSMYe7ETKeuukmWV8kpSc0B5&#10;3offUqahFvbXBcxb86dfql9+k80vAAAA//8DAFBLAwQUAAYACAAAACEAw22ORNwAAAALAQAADwAA&#10;AGRycy9kb3ducmV2LnhtbEyPQW+DMAyF75P2HyJP2m1NQG3XMkI1TeqB41jVc0o8QCMOImmh/37m&#10;tN3s96zn7+WH2fXihmPoPGlIVgoEUu1tR42G09fxZQciREPW9J5Qwx0DHIrHh9xk1k/0ibcqNoJD&#10;KGRGQxvjkEkZ6hadCSs/ILH37UdnIq9jI+1oJg53vUyV2kpnOuIPrRnwo8X6p7o6DfPZb1WytqU5&#10;TmksT/dQ7qud1s9P8/sbiIhz/DuGBZ/RoWCmi7+SDaLXwEUiq+tkz9Piq/R1A+KyaOlGgSxy+b9D&#10;8QsAAP//AwBQSwECLQAUAAYACAAAACEAtoM4kv4AAADhAQAAEwAAAAAAAAAAAAAAAAAAAAAAW0Nv&#10;bnRlbnRfVHlwZXNdLnhtbFBLAQItABQABgAIAAAAIQA4/SH/1gAAAJQBAAALAAAAAAAAAAAAAAAA&#10;AC8BAABfcmVscy8ucmVsc1BLAQItABQABgAIAAAAIQAnNqiPxAEAAG4DAAAOAAAAAAAAAAAAAAAA&#10;AC4CAABkcnMvZTJvRG9jLnhtbFBLAQItABQABgAIAAAAIQDDbY5E3AAAAAsBAAAPAAAAAAAAAAAA&#10;AAAAAB4EAABkcnMvZG93bnJldi54bWxQSwUGAAAAAAQABADzAAAAJwUAAAAA&#10;">
                <v:stroke dashstyle="dash"/>
                <w10:wrap anchorx="margin" anchory="page"/>
              </v:line>
            </w:pict>
          </mc:Fallback>
        </mc:AlternateContent>
      </w:r>
    </w:p>
    <w:p w14:paraId="2B2595EC" w14:textId="055820E9" w:rsidR="00A64D0A" w:rsidRPr="00706CEE" w:rsidRDefault="00A64D0A" w:rsidP="00A64D0A">
      <w:pPr>
        <w:suppressAutoHyphens/>
        <w:kinsoku w:val="0"/>
        <w:overflowPunct w:val="0"/>
        <w:autoSpaceDE w:val="0"/>
        <w:autoSpaceDN w:val="0"/>
        <w:adjustRightInd w:val="0"/>
        <w:jc w:val="right"/>
        <w:textAlignment w:val="baseline"/>
        <w:rPr>
          <w:rFonts w:asciiTheme="minorEastAsia" w:eastAsiaTheme="minorEastAsia" w:hAnsiTheme="minorEastAsia"/>
          <w:sz w:val="22"/>
        </w:rPr>
      </w:pPr>
      <w:r w:rsidRPr="00706CEE">
        <w:rPr>
          <w:rFonts w:asciiTheme="minorEastAsia" w:eastAsiaTheme="minorEastAsia" w:hAnsiTheme="minorEastAsia" w:hint="eastAsia"/>
          <w:sz w:val="22"/>
        </w:rPr>
        <w:t xml:space="preserve">認定番号　　世商認第　　　</w:t>
      </w:r>
      <w:r w:rsidR="00331FB2">
        <w:rPr>
          <w:rFonts w:asciiTheme="minorEastAsia" w:eastAsiaTheme="minorEastAsia" w:hAnsiTheme="minorEastAsia" w:hint="eastAsia"/>
          <w:sz w:val="22"/>
        </w:rPr>
        <w:t>号</w:t>
      </w:r>
    </w:p>
    <w:p w14:paraId="5BF55A12" w14:textId="77777777" w:rsidR="00A64D0A" w:rsidRPr="00706CEE" w:rsidRDefault="00A64D0A" w:rsidP="00A64D0A">
      <w:pPr>
        <w:spacing w:line="260" w:lineRule="exact"/>
        <w:jc w:val="right"/>
        <w:rPr>
          <w:rFonts w:asciiTheme="minorEastAsia" w:eastAsiaTheme="minorEastAsia" w:hAnsiTheme="minorEastAsia"/>
          <w:kern w:val="0"/>
          <w:sz w:val="22"/>
        </w:rPr>
      </w:pPr>
      <w:r w:rsidRPr="00A64D0A">
        <w:rPr>
          <w:rFonts w:asciiTheme="minorEastAsia" w:eastAsiaTheme="minorEastAsia" w:hAnsiTheme="minorEastAsia" w:hint="eastAsia"/>
          <w:spacing w:val="32"/>
          <w:kern w:val="0"/>
          <w:sz w:val="22"/>
          <w:fitText w:val="3000" w:id="-888427263"/>
        </w:rPr>
        <w:t>令和</w:t>
      </w:r>
      <w:r w:rsidRPr="00A64D0A">
        <w:rPr>
          <w:rFonts w:asciiTheme="minorEastAsia" w:eastAsiaTheme="minorEastAsia" w:hAnsiTheme="minorEastAsia" w:hint="eastAsia"/>
          <w:spacing w:val="32"/>
          <w:w w:val="97"/>
          <w:kern w:val="0"/>
          <w:sz w:val="22"/>
          <w:fitText w:val="3000" w:id="-888427263"/>
        </w:rPr>
        <w:t xml:space="preserve">　　年　　月　　</w:t>
      </w:r>
      <w:r w:rsidRPr="00A64D0A">
        <w:rPr>
          <w:rFonts w:asciiTheme="minorEastAsia" w:eastAsiaTheme="minorEastAsia" w:hAnsiTheme="minorEastAsia" w:hint="eastAsia"/>
          <w:spacing w:val="1"/>
          <w:w w:val="97"/>
          <w:kern w:val="0"/>
          <w:sz w:val="22"/>
          <w:fitText w:val="3000" w:id="-888427263"/>
        </w:rPr>
        <w:t>日</w:t>
      </w:r>
    </w:p>
    <w:p w14:paraId="6E8D4E7C" w14:textId="77777777" w:rsidR="00A64D0A" w:rsidRPr="00706CEE" w:rsidRDefault="00A64D0A" w:rsidP="00A64D0A">
      <w:pPr>
        <w:spacing w:line="260" w:lineRule="exact"/>
        <w:rPr>
          <w:rFonts w:asciiTheme="minorEastAsia" w:eastAsiaTheme="minorEastAsia" w:hAnsiTheme="minorEastAsia"/>
          <w:kern w:val="0"/>
          <w:sz w:val="22"/>
        </w:rPr>
      </w:pPr>
      <w:r w:rsidRPr="00706CEE">
        <w:rPr>
          <w:rFonts w:asciiTheme="minorEastAsia" w:eastAsiaTheme="minorEastAsia" w:hAnsiTheme="minorEastAsia" w:hint="eastAsia"/>
          <w:kern w:val="0"/>
          <w:sz w:val="22"/>
        </w:rPr>
        <w:t xml:space="preserve">　申請のとおり相違ないことを認定します。</w:t>
      </w:r>
    </w:p>
    <w:p w14:paraId="3E08E51B" w14:textId="77777777" w:rsidR="00A64D0A" w:rsidRPr="00706CEE" w:rsidRDefault="00A64D0A" w:rsidP="00A64D0A">
      <w:pPr>
        <w:spacing w:line="260" w:lineRule="exact"/>
        <w:rPr>
          <w:rFonts w:asciiTheme="minorEastAsia" w:eastAsiaTheme="minorEastAsia" w:hAnsiTheme="minorEastAsia"/>
          <w:kern w:val="0"/>
          <w:sz w:val="22"/>
          <w:u w:val="single"/>
        </w:rPr>
      </w:pPr>
      <w:r w:rsidRPr="00706CEE">
        <w:rPr>
          <w:rFonts w:asciiTheme="minorEastAsia" w:eastAsiaTheme="minorEastAsia" w:hAnsiTheme="minorEastAsia" w:hint="eastAsia"/>
          <w:kern w:val="0"/>
          <w:sz w:val="22"/>
          <w:u w:val="single"/>
        </w:rPr>
        <w:t>（注）信用保証協会への申込期間：令和　　年　　月　　日から令和　　年　　月　　日まで</w:t>
      </w:r>
    </w:p>
    <w:p w14:paraId="12B876F7" w14:textId="77777777" w:rsidR="00A64D0A" w:rsidRPr="00706CEE" w:rsidRDefault="00A64D0A" w:rsidP="00A64D0A">
      <w:pPr>
        <w:spacing w:line="260" w:lineRule="exact"/>
        <w:rPr>
          <w:rFonts w:asciiTheme="minorEastAsia" w:eastAsiaTheme="minorEastAsia" w:hAnsiTheme="minorEastAsia"/>
          <w:kern w:val="0"/>
          <w:sz w:val="22"/>
        </w:rPr>
      </w:pPr>
    </w:p>
    <w:p w14:paraId="4210D432" w14:textId="717D91D7" w:rsidR="00CA14EB" w:rsidRPr="00706CEE" w:rsidRDefault="00A64D0A" w:rsidP="00A64D0A">
      <w:pPr>
        <w:pStyle w:val="af8"/>
        <w:wordWrap w:val="0"/>
        <w:spacing w:line="260" w:lineRule="exact"/>
        <w:ind w:rightChars="424" w:right="890"/>
        <w:rPr>
          <w:rFonts w:asciiTheme="minorEastAsia" w:eastAsiaTheme="minorEastAsia" w:hAnsiTheme="minorEastAsia"/>
          <w:highlight w:val="yellow"/>
        </w:rPr>
      </w:pPr>
      <w:r w:rsidRPr="00706CEE">
        <w:rPr>
          <w:rFonts w:asciiTheme="minorEastAsia" w:eastAsiaTheme="minorEastAsia" w:hAnsiTheme="minorEastAsia" w:hint="eastAsia"/>
          <w:sz w:val="22"/>
        </w:rPr>
        <w:t>世田谷区長　　保坂　展人</w:t>
      </w:r>
    </w:p>
    <w:sectPr w:rsidR="00CA14EB" w:rsidRPr="00706CEE" w:rsidSect="00A64D0A">
      <w:footerReference w:type="default" r:id="rId11"/>
      <w:type w:val="continuous"/>
      <w:pgSz w:w="11906" w:h="16838"/>
      <w:pgMar w:top="567" w:right="907" w:bottom="624" w:left="907" w:header="851" w:footer="34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AE3"/>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FB2"/>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CEE"/>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CA6"/>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FC"/>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0A"/>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091"/>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5B"/>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807</Words>
  <Characters>506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12</cp:revision>
  <cp:lastPrinted>2024-09-30T11:50:00Z</cp:lastPrinted>
  <dcterms:created xsi:type="dcterms:W3CDTF">2024-09-30T11:54:00Z</dcterms:created>
  <dcterms:modified xsi:type="dcterms:W3CDTF">2024-11-21T04:22:00Z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