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9A8D" w14:textId="77777777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E6DFE24" w14:textId="77777777" w:rsidR="00733499" w:rsidRDefault="00733499" w:rsidP="00733499">
      <w:pPr>
        <w:jc w:val="right"/>
        <w:rPr>
          <w:rFonts w:asciiTheme="minorEastAsia" w:hAnsiTheme="minorEastAsia"/>
        </w:rPr>
      </w:pPr>
    </w:p>
    <w:p w14:paraId="5CBBB2FF" w14:textId="77777777" w:rsidR="00733499" w:rsidRPr="00733499" w:rsidRDefault="0045190C" w:rsidP="0073349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記入日　　　　</w:t>
      </w:r>
      <w:r w:rsidR="00733499" w:rsidRPr="00733499">
        <w:rPr>
          <w:rFonts w:asciiTheme="minorEastAsia" w:hAnsiTheme="minorEastAsia" w:hint="eastAsia"/>
        </w:rPr>
        <w:t xml:space="preserve">　　　年　　　月　　　日</w:t>
      </w:r>
    </w:p>
    <w:p w14:paraId="27CECDA9" w14:textId="77777777" w:rsidR="00733499" w:rsidRPr="00733499" w:rsidRDefault="00733499">
      <w:pPr>
        <w:rPr>
          <w:rFonts w:asciiTheme="minorEastAsia" w:hAnsiTheme="minorEastAsia"/>
        </w:rPr>
      </w:pPr>
    </w:p>
    <w:p w14:paraId="43B48AE3" w14:textId="77777777"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0040ECAD" w14:textId="77777777" w:rsidR="00733499" w:rsidRDefault="00733499">
      <w:pPr>
        <w:rPr>
          <w:rFonts w:asciiTheme="minorEastAsia" w:hAnsiTheme="minorEastAsia"/>
        </w:rPr>
      </w:pPr>
    </w:p>
    <w:p w14:paraId="55C463E4" w14:textId="77777777"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14:paraId="6A3900C3" w14:textId="77777777"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14:paraId="27DF2663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14:paraId="0CC70DC1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36D06CDF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4ED76BC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54F0EE53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39F3D2E0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14:paraId="59EDA45B" w14:textId="77777777"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14:paraId="1376F0EB" w14:textId="77777777" w:rsidTr="00955F6B">
        <w:tc>
          <w:tcPr>
            <w:tcW w:w="2688" w:type="dxa"/>
            <w:vAlign w:val="center"/>
          </w:tcPr>
          <w:p w14:paraId="4B675EA8" w14:textId="77777777"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57A7400D" w14:textId="77777777"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46511793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30024EFA" w14:textId="77777777"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14:paraId="639C87DD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14:paraId="07150839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4CE92B81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2836C191" w14:textId="77777777"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57AC9903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14:paraId="184868AF" w14:textId="77777777" w:rsidTr="00955F6B">
        <w:tc>
          <w:tcPr>
            <w:tcW w:w="2688" w:type="dxa"/>
            <w:vAlign w:val="center"/>
          </w:tcPr>
          <w:p w14:paraId="55051F44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408D60E0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0ACA3DCE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0BB1C5CE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3DFE2BA1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5ADC9761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BA8408C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60C132AB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6EC1B4F7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955F6B" w14:paraId="47C30F67" w14:textId="77777777" w:rsidTr="00955F6B">
        <w:tc>
          <w:tcPr>
            <w:tcW w:w="2688" w:type="dxa"/>
            <w:vAlign w:val="center"/>
          </w:tcPr>
          <w:p w14:paraId="2CE4CC47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607D9D4D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4E088730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38370BB6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32C925B3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69B82309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824F665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1D0D70A3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27A6DEEE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</w:tbl>
    <w:p w14:paraId="2132AC13" w14:textId="77777777"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14:paraId="30001D96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0F7BBE50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1940CD18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18F81582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6608D6E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C28425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2F84E95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4197181E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005DD57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2AD3541B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84E5EC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0F134D40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5C84FB3B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4A6F97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44BC83A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0B36919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28750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4C35119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2AF16EDB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77C1304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DF24D07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3C0C9A30" w14:textId="77777777" w:rsidTr="003C4D9E">
        <w:tc>
          <w:tcPr>
            <w:tcW w:w="10317" w:type="dxa"/>
          </w:tcPr>
          <w:p w14:paraId="5381F7CF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4A84030C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4012" w14:textId="77777777" w:rsidR="00C07835" w:rsidRDefault="00C07835" w:rsidP="00C07835">
      <w:r>
        <w:separator/>
      </w:r>
    </w:p>
  </w:endnote>
  <w:endnote w:type="continuationSeparator" w:id="0">
    <w:p w14:paraId="23611483" w14:textId="77777777" w:rsidR="00C07835" w:rsidRDefault="00C07835" w:rsidP="00C0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AE33" w14:textId="77777777" w:rsidR="00C07835" w:rsidRDefault="00C07835" w:rsidP="00C07835">
      <w:r>
        <w:separator/>
      </w:r>
    </w:p>
  </w:footnote>
  <w:footnote w:type="continuationSeparator" w:id="0">
    <w:p w14:paraId="03BE6E14" w14:textId="77777777" w:rsidR="00C07835" w:rsidRDefault="00C07835" w:rsidP="00C0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BD"/>
    <w:rsid w:val="00123123"/>
    <w:rsid w:val="0028694F"/>
    <w:rsid w:val="002B11BD"/>
    <w:rsid w:val="003C4D9E"/>
    <w:rsid w:val="0045190C"/>
    <w:rsid w:val="00486855"/>
    <w:rsid w:val="00663DBB"/>
    <w:rsid w:val="00724060"/>
    <w:rsid w:val="00733499"/>
    <w:rsid w:val="008D46F2"/>
    <w:rsid w:val="00955F6B"/>
    <w:rsid w:val="00965E76"/>
    <w:rsid w:val="00A450D1"/>
    <w:rsid w:val="00B3706C"/>
    <w:rsid w:val="00C07835"/>
    <w:rsid w:val="00C94C76"/>
    <w:rsid w:val="00E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C6EBEB"/>
  <w15:docId w15:val="{33031490-65D9-4325-8364-FB985F2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835"/>
  </w:style>
  <w:style w:type="paragraph" w:styleId="a6">
    <w:name w:val="footer"/>
    <w:basedOn w:val="a"/>
    <w:link w:val="a7"/>
    <w:uiPriority w:val="99"/>
    <w:unhideWhenUsed/>
    <w:rsid w:val="00C07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iida005</dc:creator>
  <cp:lastModifiedBy>紺田　侑希</cp:lastModifiedBy>
  <cp:revision>2</cp:revision>
  <dcterms:created xsi:type="dcterms:W3CDTF">2026-05-15T07:10:00Z</dcterms:created>
  <dcterms:modified xsi:type="dcterms:W3CDTF">2026-05-15T07:10:00Z</dcterms:modified>
</cp:coreProperties>
</file>