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B7AD6" w14:textId="77777777" w:rsidR="00A80EF5" w:rsidRPr="00F92B94" w:rsidRDefault="00A80EF5">
      <w:pPr>
        <w:jc w:val="center"/>
        <w:rPr>
          <w:rFonts w:ascii="ＭＳ 明朝" w:hAnsi="ＭＳ 明朝" w:hint="eastAsia"/>
          <w:sz w:val="24"/>
        </w:rPr>
      </w:pPr>
      <w:r w:rsidRPr="00F92B94">
        <w:rPr>
          <w:rFonts w:ascii="ＭＳ 明朝" w:hAnsi="ＭＳ 明朝" w:hint="eastAsia"/>
          <w:sz w:val="24"/>
        </w:rPr>
        <w:t>公募型プロポーザル方式に係る手続開始のお知らせ</w:t>
      </w:r>
    </w:p>
    <w:p w14:paraId="36F447EC" w14:textId="77777777" w:rsidR="00A80EF5" w:rsidRPr="00F92B94" w:rsidRDefault="00A80EF5">
      <w:pPr>
        <w:rPr>
          <w:rFonts w:ascii="ＭＳ 明朝" w:hAnsi="ＭＳ 明朝" w:hint="eastAsia"/>
          <w:sz w:val="24"/>
        </w:rPr>
      </w:pPr>
    </w:p>
    <w:p w14:paraId="5477FCF4" w14:textId="77777777" w:rsidR="00A80EF5" w:rsidRPr="00F92B94" w:rsidRDefault="00A80EF5">
      <w:pPr>
        <w:ind w:firstLineChars="100" w:firstLine="240"/>
        <w:rPr>
          <w:rFonts w:ascii="ＭＳ 明朝" w:hAnsi="ＭＳ 明朝"/>
          <w:sz w:val="24"/>
        </w:rPr>
      </w:pPr>
      <w:r w:rsidRPr="00F92B94">
        <w:rPr>
          <w:rFonts w:ascii="ＭＳ 明朝" w:hAnsi="ＭＳ 明朝" w:hint="eastAsia"/>
          <w:sz w:val="24"/>
        </w:rPr>
        <w:t>次のとおり提案書の提出を求めます。</w:t>
      </w:r>
    </w:p>
    <w:p w14:paraId="1A2FFCC7" w14:textId="77777777" w:rsidR="00994A66" w:rsidRPr="00F92B94" w:rsidRDefault="00994A66">
      <w:pPr>
        <w:ind w:firstLineChars="100" w:firstLine="240"/>
        <w:rPr>
          <w:rFonts w:ascii="ＭＳ 明朝" w:hAnsi="ＭＳ 明朝"/>
          <w:sz w:val="24"/>
        </w:rPr>
      </w:pPr>
      <w:r w:rsidRPr="00F92B94">
        <w:rPr>
          <w:rFonts w:ascii="ＭＳ 明朝" w:hAnsi="ＭＳ 明朝" w:hint="eastAsia"/>
          <w:sz w:val="24"/>
        </w:rPr>
        <w:t>なお、本業務に係る契約の締結は、当該業務に係る令和８年度予算が成立し、予算の配当がなされることを条件とするものです。</w:t>
      </w:r>
    </w:p>
    <w:p w14:paraId="3E01137E" w14:textId="77777777" w:rsidR="00994A66" w:rsidRPr="00F92B94" w:rsidRDefault="00994A66">
      <w:pPr>
        <w:ind w:firstLineChars="100" w:firstLine="240"/>
        <w:rPr>
          <w:rFonts w:ascii="ＭＳ 明朝" w:hAnsi="ＭＳ 明朝" w:hint="eastAsia"/>
          <w:sz w:val="24"/>
        </w:rPr>
      </w:pPr>
    </w:p>
    <w:p w14:paraId="4A55A143" w14:textId="77777777" w:rsidR="00A80EF5" w:rsidRPr="00F92B94" w:rsidRDefault="00A80EF5">
      <w:pPr>
        <w:rPr>
          <w:rFonts w:ascii="ＭＳ 明朝" w:hAnsi="ＭＳ 明朝" w:hint="eastAsia"/>
          <w:sz w:val="24"/>
        </w:rPr>
      </w:pPr>
      <w:r w:rsidRPr="00F92B94">
        <w:rPr>
          <w:rFonts w:ascii="ＭＳ 明朝" w:hAnsi="ＭＳ 明朝" w:hint="eastAsia"/>
          <w:sz w:val="24"/>
        </w:rPr>
        <w:t xml:space="preserve">　</w:t>
      </w:r>
      <w:r w:rsidR="00F23AF4" w:rsidRPr="00F92B94">
        <w:rPr>
          <w:rFonts w:ascii="ＭＳ 明朝" w:hAnsi="ＭＳ 明朝" w:hint="eastAsia"/>
          <w:sz w:val="24"/>
        </w:rPr>
        <w:t xml:space="preserve">　</w:t>
      </w:r>
      <w:r w:rsidR="00AE204F" w:rsidRPr="00F92B94">
        <w:rPr>
          <w:rFonts w:ascii="ＭＳ 明朝" w:hAnsi="ＭＳ 明朝" w:hint="eastAsia"/>
          <w:sz w:val="24"/>
        </w:rPr>
        <w:t>令和</w:t>
      </w:r>
      <w:r w:rsidR="00237542">
        <w:rPr>
          <w:rFonts w:ascii="ＭＳ 明朝" w:hAnsi="ＭＳ 明朝" w:hint="eastAsia"/>
          <w:sz w:val="24"/>
        </w:rPr>
        <w:t>８</w:t>
      </w:r>
      <w:r w:rsidRPr="00F92B94">
        <w:rPr>
          <w:rFonts w:ascii="ＭＳ 明朝" w:hAnsi="ＭＳ 明朝" w:hint="eastAsia"/>
          <w:sz w:val="24"/>
        </w:rPr>
        <w:t>年</w:t>
      </w:r>
      <w:r w:rsidR="00237542">
        <w:rPr>
          <w:rFonts w:ascii="ＭＳ 明朝" w:hAnsi="ＭＳ 明朝" w:hint="eastAsia"/>
          <w:sz w:val="24"/>
        </w:rPr>
        <w:t>３</w:t>
      </w:r>
      <w:r w:rsidRPr="00F92B94">
        <w:rPr>
          <w:rFonts w:ascii="ＭＳ 明朝" w:hAnsi="ＭＳ 明朝" w:hint="eastAsia"/>
          <w:sz w:val="24"/>
        </w:rPr>
        <w:t>月</w:t>
      </w:r>
      <w:r w:rsidR="00237542">
        <w:rPr>
          <w:rFonts w:ascii="ＭＳ 明朝" w:hAnsi="ＭＳ 明朝" w:hint="eastAsia"/>
          <w:sz w:val="24"/>
        </w:rPr>
        <w:t>４</w:t>
      </w:r>
      <w:r w:rsidRPr="00F92B94">
        <w:rPr>
          <w:rFonts w:ascii="ＭＳ 明朝" w:hAnsi="ＭＳ 明朝" w:hint="eastAsia"/>
          <w:sz w:val="24"/>
        </w:rPr>
        <w:t>日</w:t>
      </w:r>
    </w:p>
    <w:p w14:paraId="52187509" w14:textId="77777777" w:rsidR="00A80EF5" w:rsidRPr="00F92B94" w:rsidRDefault="00A80EF5">
      <w:pPr>
        <w:jc w:val="right"/>
        <w:rPr>
          <w:rFonts w:ascii="ＭＳ 明朝" w:hAnsi="ＭＳ 明朝" w:hint="eastAsia"/>
          <w:sz w:val="24"/>
        </w:rPr>
      </w:pPr>
      <w:r w:rsidRPr="00F92B94">
        <w:rPr>
          <w:rFonts w:ascii="ＭＳ 明朝" w:hAnsi="ＭＳ 明朝" w:hint="eastAsia"/>
          <w:sz w:val="24"/>
        </w:rPr>
        <w:t>世田谷区</w:t>
      </w:r>
    </w:p>
    <w:p w14:paraId="0F4EB11D" w14:textId="77777777" w:rsidR="00A80EF5" w:rsidRPr="00F92B94" w:rsidRDefault="00A80EF5">
      <w:pPr>
        <w:rPr>
          <w:rFonts w:ascii="ＭＳ 明朝" w:hAnsi="ＭＳ 明朝" w:hint="eastAsia"/>
          <w:b/>
          <w:sz w:val="24"/>
        </w:rPr>
      </w:pPr>
      <w:r w:rsidRPr="00F92B94">
        <w:rPr>
          <w:rFonts w:ascii="ＭＳ 明朝" w:hAnsi="ＭＳ 明朝" w:hint="eastAsia"/>
          <w:b/>
          <w:sz w:val="24"/>
        </w:rPr>
        <w:t>１</w:t>
      </w:r>
      <w:r w:rsidR="00C30AC7" w:rsidRPr="00F92B94">
        <w:rPr>
          <w:rFonts w:ascii="ＭＳ 明朝" w:hAnsi="ＭＳ 明朝" w:hint="eastAsia"/>
          <w:b/>
          <w:sz w:val="24"/>
        </w:rPr>
        <w:t>．</w:t>
      </w:r>
      <w:r w:rsidR="005A0A2B" w:rsidRPr="00F92B94">
        <w:rPr>
          <w:rFonts w:ascii="ＭＳ 明朝" w:hAnsi="ＭＳ 明朝" w:hint="eastAsia"/>
          <w:b/>
          <w:sz w:val="24"/>
        </w:rPr>
        <w:t>事業</w:t>
      </w:r>
      <w:r w:rsidRPr="00F92B94">
        <w:rPr>
          <w:rFonts w:ascii="ＭＳ 明朝" w:hAnsi="ＭＳ 明朝" w:hint="eastAsia"/>
          <w:b/>
          <w:sz w:val="24"/>
        </w:rPr>
        <w:t>概要</w:t>
      </w:r>
    </w:p>
    <w:p w14:paraId="58ED6D04" w14:textId="77777777" w:rsidR="00C30AC7" w:rsidRPr="00F92B94" w:rsidRDefault="00A80EF5" w:rsidP="00803D4A">
      <w:pPr>
        <w:ind w:left="2160" w:hangingChars="900" w:hanging="2160"/>
        <w:rPr>
          <w:rFonts w:ascii="ＭＳ 明朝" w:hAnsi="ＭＳ 明朝" w:hint="eastAsia"/>
          <w:sz w:val="24"/>
        </w:rPr>
      </w:pPr>
      <w:r w:rsidRPr="00F92B94">
        <w:rPr>
          <w:rFonts w:ascii="ＭＳ 明朝" w:hAnsi="ＭＳ 明朝" w:hint="eastAsia"/>
          <w:sz w:val="24"/>
        </w:rPr>
        <w:t>（１）件　　名</w:t>
      </w:r>
    </w:p>
    <w:p w14:paraId="277C173C" w14:textId="77777777" w:rsidR="00A80EF5" w:rsidRPr="00F92B94" w:rsidRDefault="00237542" w:rsidP="002047D4">
      <w:pPr>
        <w:ind w:leftChars="300" w:left="2070" w:hangingChars="600" w:hanging="1440"/>
        <w:rPr>
          <w:rFonts w:ascii="ＭＳ 明朝" w:hAnsi="ＭＳ 明朝" w:hint="eastAsia"/>
          <w:sz w:val="24"/>
        </w:rPr>
      </w:pPr>
      <w:r w:rsidRPr="00237542">
        <w:rPr>
          <w:rFonts w:ascii="ＭＳ 明朝" w:hAnsi="ＭＳ 明朝" w:hint="eastAsia"/>
          <w:sz w:val="24"/>
        </w:rPr>
        <w:t>世田谷区災対医療衛生部震災及び風水害時職員行動マニュアル改定・作成業務委託</w:t>
      </w:r>
    </w:p>
    <w:p w14:paraId="5E941809" w14:textId="77777777" w:rsidR="002047D4" w:rsidRPr="00F92B94" w:rsidRDefault="002047D4" w:rsidP="00C30AC7">
      <w:pPr>
        <w:rPr>
          <w:rFonts w:ascii="ＭＳ 明朝" w:hAnsi="ＭＳ 明朝"/>
          <w:sz w:val="24"/>
        </w:rPr>
      </w:pPr>
    </w:p>
    <w:p w14:paraId="726AF6CB" w14:textId="77777777" w:rsidR="00C30AC7" w:rsidRPr="00F92B94" w:rsidRDefault="00A80EF5" w:rsidP="00C30AC7">
      <w:pPr>
        <w:rPr>
          <w:rFonts w:ascii="ＭＳ 明朝" w:hAnsi="ＭＳ 明朝" w:hint="eastAsia"/>
          <w:sz w:val="24"/>
        </w:rPr>
      </w:pPr>
      <w:r w:rsidRPr="00F92B94">
        <w:rPr>
          <w:rFonts w:ascii="ＭＳ 明朝" w:hAnsi="ＭＳ 明朝" w:hint="eastAsia"/>
          <w:sz w:val="24"/>
        </w:rPr>
        <w:t>（２）目　　的</w:t>
      </w:r>
    </w:p>
    <w:p w14:paraId="0C8ACEAC" w14:textId="77777777" w:rsidR="00237542" w:rsidRPr="00237542" w:rsidRDefault="00237542" w:rsidP="00237542">
      <w:pPr>
        <w:ind w:leftChars="100" w:left="210" w:firstLineChars="100" w:firstLine="240"/>
        <w:rPr>
          <w:rFonts w:ascii="ＭＳ 明朝" w:hAnsi="ＭＳ 明朝" w:hint="eastAsia"/>
          <w:sz w:val="24"/>
        </w:rPr>
      </w:pPr>
      <w:r w:rsidRPr="00237542">
        <w:rPr>
          <w:rFonts w:ascii="ＭＳ 明朝" w:hAnsi="ＭＳ 明朝" w:hint="eastAsia"/>
          <w:sz w:val="24"/>
        </w:rPr>
        <w:t>災害発生時の世田谷区災対医療衛生部の行動を記載している「災対医療衛生部　世田谷区震災時職員行動マニュアル」について、現在使用しているマニュアルは令和元年に改定したものであり、令和元年以降に対応してきた活動場所の変更、医療救護体制の見直し、改定した地域防災計画の内容等が反映されていない状況であることから、全面的に改定する必要がある。また、風水害時の職員の具体的な行動についても、現在はタイムラインのみの策定であり、具体的な職員の参集基準や職員の行動等が明示されていない状況である。</w:t>
      </w:r>
    </w:p>
    <w:p w14:paraId="442758F4" w14:textId="77777777" w:rsidR="00D346B2" w:rsidRPr="00F92B94" w:rsidRDefault="00237542" w:rsidP="00237542">
      <w:pPr>
        <w:ind w:leftChars="100" w:left="210" w:firstLineChars="100" w:firstLine="240"/>
        <w:rPr>
          <w:rFonts w:ascii="ＭＳ 明朝" w:hAnsi="ＭＳ 明朝" w:hint="eastAsia"/>
          <w:sz w:val="24"/>
        </w:rPr>
      </w:pPr>
      <w:r w:rsidRPr="00237542">
        <w:rPr>
          <w:rFonts w:ascii="ＭＳ 明朝" w:hAnsi="ＭＳ 明朝" w:hint="eastAsia"/>
          <w:sz w:val="24"/>
        </w:rPr>
        <w:t>このような状況から、現行の災対医療衛生部の職員行動マニュアルに記載の全班の業務内容見直しおよび大幅な改定、風水害時の職員行動マニュアルの新規策定が必要となるため、実行性を確保した実用的な職員行動マニュアル改定および策定を行う。</w:t>
      </w:r>
    </w:p>
    <w:p w14:paraId="348C5285" w14:textId="77777777" w:rsidR="002047D4" w:rsidRPr="00F92B94" w:rsidRDefault="002047D4" w:rsidP="00EC2F55">
      <w:pPr>
        <w:rPr>
          <w:rFonts w:ascii="ＭＳ 明朝" w:hAnsi="ＭＳ 明朝"/>
          <w:sz w:val="24"/>
        </w:rPr>
      </w:pPr>
    </w:p>
    <w:p w14:paraId="064695E8" w14:textId="77777777" w:rsidR="00EC2F55" w:rsidRPr="00F92B94" w:rsidRDefault="00EC2F55" w:rsidP="00EC2F55">
      <w:pPr>
        <w:rPr>
          <w:rFonts w:ascii="ＭＳ 明朝" w:hAnsi="ＭＳ 明朝"/>
          <w:sz w:val="24"/>
        </w:rPr>
      </w:pPr>
      <w:r w:rsidRPr="00F92B94">
        <w:rPr>
          <w:rFonts w:ascii="ＭＳ 明朝" w:hAnsi="ＭＳ 明朝" w:hint="eastAsia"/>
          <w:sz w:val="24"/>
        </w:rPr>
        <w:t>（３）履行期間</w:t>
      </w:r>
    </w:p>
    <w:p w14:paraId="5CF193BC" w14:textId="77777777" w:rsidR="00237542" w:rsidRPr="00237542" w:rsidRDefault="00237542" w:rsidP="00237542">
      <w:pPr>
        <w:rPr>
          <w:rFonts w:hint="eastAsia"/>
          <w:sz w:val="24"/>
        </w:rPr>
      </w:pPr>
      <w:r>
        <w:rPr>
          <w:rFonts w:hint="eastAsia"/>
          <w:sz w:val="24"/>
        </w:rPr>
        <w:t xml:space="preserve">　　</w:t>
      </w:r>
      <w:r w:rsidRPr="00237542">
        <w:rPr>
          <w:rFonts w:hint="eastAsia"/>
          <w:sz w:val="24"/>
        </w:rPr>
        <w:t>契約締結日から令和９年３月３１日まで（予定）</w:t>
      </w:r>
    </w:p>
    <w:p w14:paraId="3ABD84D0" w14:textId="77777777" w:rsidR="002047D4" w:rsidRPr="00F92B94" w:rsidRDefault="00237542" w:rsidP="00237542">
      <w:pPr>
        <w:ind w:left="720" w:hangingChars="300" w:hanging="720"/>
        <w:rPr>
          <w:rFonts w:hint="eastAsia"/>
          <w:sz w:val="24"/>
        </w:rPr>
      </w:pPr>
      <w:r w:rsidRPr="00237542">
        <w:rPr>
          <w:rFonts w:hint="eastAsia"/>
          <w:sz w:val="24"/>
        </w:rPr>
        <w:t xml:space="preserve">　</w:t>
      </w:r>
      <w:r>
        <w:rPr>
          <w:rFonts w:hint="eastAsia"/>
          <w:sz w:val="24"/>
        </w:rPr>
        <w:t xml:space="preserve">　</w:t>
      </w:r>
      <w:r w:rsidRPr="00237542">
        <w:rPr>
          <w:rFonts w:hint="eastAsia"/>
          <w:sz w:val="24"/>
        </w:rPr>
        <w:t>※災対医療衛生部内の検討状況によって、令和９年度も引き続き同じ事業者と特命随意契約を締結する可能性がある。なお、契約は単年度ごとに締結し、前年度の履行内容が良好と認められること及び当該年度における予算配当があることを契約締結の条件とする。</w:t>
      </w:r>
    </w:p>
    <w:p w14:paraId="139D0086" w14:textId="77777777" w:rsidR="002047D4" w:rsidRPr="00F92B94" w:rsidRDefault="002047D4" w:rsidP="005A0A2B">
      <w:pPr>
        <w:rPr>
          <w:rFonts w:ascii="ＭＳ 明朝" w:hAnsi="ＭＳ 明朝" w:hint="eastAsia"/>
          <w:sz w:val="24"/>
        </w:rPr>
      </w:pPr>
    </w:p>
    <w:p w14:paraId="0929C9CF" w14:textId="77777777" w:rsidR="00237542" w:rsidRPr="00237542" w:rsidRDefault="00EC2F55" w:rsidP="00237542">
      <w:pPr>
        <w:rPr>
          <w:rFonts w:ascii="ＭＳ 明朝" w:hAnsi="ＭＳ 明朝" w:hint="eastAsia"/>
          <w:sz w:val="24"/>
        </w:rPr>
      </w:pPr>
      <w:r w:rsidRPr="00F92B94">
        <w:rPr>
          <w:rFonts w:ascii="ＭＳ 明朝" w:hAnsi="ＭＳ 明朝" w:hint="eastAsia"/>
          <w:sz w:val="24"/>
        </w:rPr>
        <w:t>（</w:t>
      </w:r>
      <w:r w:rsidR="00237542">
        <w:rPr>
          <w:rFonts w:ascii="ＭＳ 明朝" w:hAnsi="ＭＳ 明朝" w:hint="eastAsia"/>
          <w:sz w:val="24"/>
        </w:rPr>
        <w:t>４</w:t>
      </w:r>
      <w:r w:rsidR="005A0A2B" w:rsidRPr="00F92B94">
        <w:rPr>
          <w:rFonts w:ascii="ＭＳ 明朝" w:hAnsi="ＭＳ 明朝" w:hint="eastAsia"/>
          <w:sz w:val="24"/>
        </w:rPr>
        <w:t>）履行内容</w:t>
      </w:r>
      <w:r w:rsidR="00237542" w:rsidRPr="00237542">
        <w:rPr>
          <w:rFonts w:ascii="ＭＳ 明朝" w:hAnsi="ＭＳ 明朝" w:hint="eastAsia"/>
          <w:sz w:val="24"/>
        </w:rPr>
        <w:t>（震災時職員行動マニュアルの改定）</w:t>
      </w:r>
    </w:p>
    <w:p w14:paraId="232FB55C" w14:textId="77777777" w:rsidR="00237542" w:rsidRDefault="00237542" w:rsidP="00237542">
      <w:pPr>
        <w:ind w:firstLineChars="100" w:firstLine="240"/>
        <w:rPr>
          <w:rFonts w:ascii="ＭＳ 明朝" w:hAnsi="ＭＳ 明朝"/>
          <w:sz w:val="24"/>
        </w:rPr>
      </w:pPr>
      <w:r>
        <w:rPr>
          <w:rFonts w:ascii="ＭＳ 明朝" w:hAnsi="ＭＳ 明朝" w:hint="eastAsia"/>
          <w:sz w:val="24"/>
        </w:rPr>
        <w:t>①</w:t>
      </w:r>
      <w:r w:rsidRPr="00237542">
        <w:rPr>
          <w:rFonts w:ascii="ＭＳ 明朝" w:hAnsi="ＭＳ 明朝" w:hint="eastAsia"/>
          <w:sz w:val="24"/>
        </w:rPr>
        <w:t>実施計画の立案</w:t>
      </w:r>
    </w:p>
    <w:p w14:paraId="784D55DF" w14:textId="77777777" w:rsidR="00237542" w:rsidRPr="00237542" w:rsidRDefault="00237542" w:rsidP="00237542">
      <w:pPr>
        <w:ind w:leftChars="100" w:left="210" w:firstLineChars="100" w:firstLine="240"/>
        <w:rPr>
          <w:rFonts w:ascii="ＭＳ 明朝" w:hAnsi="ＭＳ 明朝" w:hint="eastAsia"/>
          <w:sz w:val="24"/>
        </w:rPr>
      </w:pPr>
      <w:r w:rsidRPr="00237542">
        <w:rPr>
          <w:rFonts w:ascii="ＭＳ 明朝" w:hAnsi="ＭＳ 明朝" w:hint="eastAsia"/>
          <w:sz w:val="24"/>
        </w:rPr>
        <w:t>本業務の目的・作業内容について十分把握し、実施方針・検討条件・検討方法・実施体制・スケジュール等を整理して、契約締結後直ちに実施計画を立案する。</w:t>
      </w:r>
    </w:p>
    <w:p w14:paraId="49E448D8" w14:textId="77777777" w:rsidR="00237542" w:rsidRPr="00237542" w:rsidRDefault="00237542" w:rsidP="00237542">
      <w:pPr>
        <w:ind w:firstLineChars="100" w:firstLine="240"/>
        <w:rPr>
          <w:rFonts w:ascii="ＭＳ 明朝" w:hAnsi="ＭＳ 明朝" w:hint="eastAsia"/>
          <w:sz w:val="24"/>
        </w:rPr>
      </w:pPr>
      <w:r>
        <w:rPr>
          <w:rFonts w:ascii="ＭＳ 明朝" w:hAnsi="ＭＳ 明朝" w:hint="eastAsia"/>
          <w:sz w:val="24"/>
        </w:rPr>
        <w:t>②</w:t>
      </w:r>
      <w:r w:rsidRPr="00237542">
        <w:rPr>
          <w:rFonts w:ascii="ＭＳ 明朝" w:hAnsi="ＭＳ 明朝" w:hint="eastAsia"/>
          <w:sz w:val="24"/>
        </w:rPr>
        <w:t>問題点の洗い出し及び課題整理</w:t>
      </w:r>
    </w:p>
    <w:p w14:paraId="55CB519F" w14:textId="77777777" w:rsidR="00237542" w:rsidRPr="00237542" w:rsidRDefault="00237542" w:rsidP="00237542">
      <w:pPr>
        <w:ind w:left="240" w:hangingChars="100" w:hanging="240"/>
        <w:rPr>
          <w:rFonts w:ascii="ＭＳ 明朝" w:hAnsi="ＭＳ 明朝" w:hint="eastAsia"/>
          <w:sz w:val="24"/>
        </w:rPr>
      </w:pPr>
      <w:r w:rsidRPr="00237542">
        <w:rPr>
          <w:rFonts w:ascii="ＭＳ 明朝" w:hAnsi="ＭＳ 明朝" w:hint="eastAsia"/>
          <w:sz w:val="24"/>
        </w:rPr>
        <w:t xml:space="preserve">　　現在の「災対医療衛生部　世田谷区震災時職員行動マニュアル」から、現状の問題点を洗い出し、改善すべき課題を抽出する。</w:t>
      </w:r>
    </w:p>
    <w:p w14:paraId="740721B7" w14:textId="77777777" w:rsidR="00237542" w:rsidRDefault="00237542" w:rsidP="00237542">
      <w:pPr>
        <w:ind w:firstLineChars="100" w:firstLine="240"/>
        <w:rPr>
          <w:rFonts w:ascii="ＭＳ 明朝" w:hAnsi="ＭＳ 明朝"/>
          <w:sz w:val="24"/>
        </w:rPr>
      </w:pPr>
    </w:p>
    <w:p w14:paraId="50A56B55" w14:textId="77777777" w:rsidR="00237542" w:rsidRPr="00237542" w:rsidRDefault="00237542" w:rsidP="00237542">
      <w:pPr>
        <w:ind w:firstLineChars="100" w:firstLine="240"/>
        <w:rPr>
          <w:rFonts w:ascii="ＭＳ 明朝" w:hAnsi="ＭＳ 明朝" w:hint="eastAsia"/>
          <w:sz w:val="24"/>
        </w:rPr>
      </w:pPr>
      <w:r>
        <w:rPr>
          <w:rFonts w:ascii="ＭＳ 明朝" w:hAnsi="ＭＳ 明朝" w:hint="eastAsia"/>
          <w:sz w:val="24"/>
        </w:rPr>
        <w:lastRenderedPageBreak/>
        <w:t>③</w:t>
      </w:r>
      <w:r w:rsidRPr="00237542">
        <w:rPr>
          <w:rFonts w:ascii="ＭＳ 明朝" w:hAnsi="ＭＳ 明朝" w:hint="eastAsia"/>
          <w:sz w:val="24"/>
        </w:rPr>
        <w:t>班ごとの役割分担、実施事項の再整理</w:t>
      </w:r>
    </w:p>
    <w:p w14:paraId="75136D79" w14:textId="77777777" w:rsidR="00237542" w:rsidRPr="00237542" w:rsidRDefault="00237542" w:rsidP="00237542">
      <w:pPr>
        <w:ind w:leftChars="100" w:left="210" w:firstLineChars="100" w:firstLine="240"/>
        <w:rPr>
          <w:rFonts w:ascii="ＭＳ 明朝" w:hAnsi="ＭＳ 明朝" w:hint="eastAsia"/>
          <w:sz w:val="24"/>
        </w:rPr>
      </w:pPr>
      <w:r w:rsidRPr="00237542">
        <w:rPr>
          <w:rFonts w:ascii="ＭＳ 明朝" w:hAnsi="ＭＳ 明朝" w:hint="eastAsia"/>
          <w:sz w:val="24"/>
        </w:rPr>
        <w:t>班ごとの役割分担や実施事項に関する修正内容を抽出、調査・分析し、「災対医療衛生部</w:t>
      </w:r>
      <w:r>
        <w:rPr>
          <w:rFonts w:ascii="ＭＳ 明朝" w:hAnsi="ＭＳ 明朝" w:hint="eastAsia"/>
          <w:sz w:val="24"/>
        </w:rPr>
        <w:t xml:space="preserve">　</w:t>
      </w:r>
      <w:r w:rsidRPr="00237542">
        <w:rPr>
          <w:rFonts w:ascii="ＭＳ 明朝" w:hAnsi="ＭＳ 明朝" w:hint="eastAsia"/>
          <w:sz w:val="24"/>
        </w:rPr>
        <w:t>世田谷区震災時職員行動マニュアル」への反映事項の検討を行う（必要に応じて新たな班を設置する等の検討も行う）。</w:t>
      </w:r>
    </w:p>
    <w:p w14:paraId="055BB3BF" w14:textId="77777777" w:rsidR="00237542" w:rsidRPr="00237542" w:rsidRDefault="00237542" w:rsidP="00237542">
      <w:pPr>
        <w:ind w:firstLineChars="100" w:firstLine="240"/>
        <w:rPr>
          <w:rFonts w:ascii="ＭＳ 明朝" w:hAnsi="ＭＳ 明朝" w:hint="eastAsia"/>
          <w:sz w:val="24"/>
        </w:rPr>
      </w:pPr>
      <w:r>
        <w:rPr>
          <w:rFonts w:ascii="ＭＳ 明朝" w:hAnsi="ＭＳ 明朝" w:hint="eastAsia"/>
          <w:sz w:val="24"/>
        </w:rPr>
        <w:t>④</w:t>
      </w:r>
      <w:r w:rsidRPr="00237542">
        <w:rPr>
          <w:rFonts w:ascii="ＭＳ 明朝" w:hAnsi="ＭＳ 明朝" w:hint="eastAsia"/>
          <w:sz w:val="24"/>
        </w:rPr>
        <w:t>見直し案の作成</w:t>
      </w:r>
    </w:p>
    <w:p w14:paraId="2A0B525F" w14:textId="77777777" w:rsidR="00237542" w:rsidRPr="00237542" w:rsidRDefault="00237542" w:rsidP="00237542">
      <w:pPr>
        <w:ind w:leftChars="100" w:left="210" w:firstLineChars="100" w:firstLine="240"/>
        <w:rPr>
          <w:rFonts w:ascii="ＭＳ 明朝" w:hAnsi="ＭＳ 明朝" w:hint="eastAsia"/>
          <w:sz w:val="24"/>
        </w:rPr>
      </w:pPr>
      <w:r>
        <w:rPr>
          <w:rFonts w:ascii="ＭＳ 明朝" w:hAnsi="ＭＳ 明朝" w:hint="eastAsia"/>
          <w:sz w:val="24"/>
        </w:rPr>
        <w:t>②、③</w:t>
      </w:r>
      <w:r w:rsidRPr="00237542">
        <w:rPr>
          <w:rFonts w:ascii="ＭＳ 明朝" w:hAnsi="ＭＳ 明朝" w:hint="eastAsia"/>
          <w:sz w:val="24"/>
        </w:rPr>
        <w:t>の結果を踏まえ「災対医療衛生部　世田谷区震災時職員行動マニュアル」見直し案を作成する。</w:t>
      </w:r>
    </w:p>
    <w:p w14:paraId="0F63D1E5" w14:textId="77777777" w:rsidR="00237542" w:rsidRPr="00237542" w:rsidRDefault="00237542" w:rsidP="00237542">
      <w:pPr>
        <w:ind w:firstLineChars="100" w:firstLine="240"/>
        <w:rPr>
          <w:rFonts w:ascii="ＭＳ 明朝" w:hAnsi="ＭＳ 明朝" w:hint="eastAsia"/>
          <w:sz w:val="24"/>
        </w:rPr>
      </w:pPr>
      <w:r>
        <w:rPr>
          <w:rFonts w:ascii="ＭＳ 明朝" w:hAnsi="ＭＳ 明朝" w:hint="eastAsia"/>
          <w:sz w:val="24"/>
        </w:rPr>
        <w:t>⑤</w:t>
      </w:r>
      <w:r w:rsidRPr="00237542">
        <w:rPr>
          <w:rFonts w:ascii="ＭＳ 明朝" w:hAnsi="ＭＳ 明朝" w:hint="eastAsia"/>
          <w:sz w:val="24"/>
        </w:rPr>
        <w:t>各班への照会</w:t>
      </w:r>
    </w:p>
    <w:p w14:paraId="0377E755" w14:textId="77777777" w:rsidR="00237542" w:rsidRPr="00237542" w:rsidRDefault="00237542" w:rsidP="00237542">
      <w:pPr>
        <w:ind w:leftChars="100" w:left="210" w:firstLineChars="100" w:firstLine="240"/>
        <w:rPr>
          <w:rFonts w:ascii="ＭＳ 明朝" w:hAnsi="ＭＳ 明朝" w:hint="eastAsia"/>
          <w:sz w:val="24"/>
        </w:rPr>
      </w:pPr>
      <w:r w:rsidRPr="00237542">
        <w:rPr>
          <w:rFonts w:ascii="ＭＳ 明朝" w:hAnsi="ＭＳ 明朝" w:hint="eastAsia"/>
          <w:sz w:val="24"/>
        </w:rPr>
        <w:t>修正案を基にして各班への照会を行い修正事項の確認を行う。確認の結果を修正事項としてとりまとめる。修正案の照会（確認資料の配布、収集）は区で実施する。</w:t>
      </w:r>
    </w:p>
    <w:p w14:paraId="29F250A4" w14:textId="77777777" w:rsidR="00237542" w:rsidRPr="00237542" w:rsidRDefault="00237542" w:rsidP="00237542">
      <w:pPr>
        <w:ind w:firstLineChars="100" w:firstLine="240"/>
        <w:rPr>
          <w:rFonts w:ascii="ＭＳ 明朝" w:hAnsi="ＭＳ 明朝" w:hint="eastAsia"/>
          <w:sz w:val="24"/>
        </w:rPr>
      </w:pPr>
      <w:r>
        <w:rPr>
          <w:rFonts w:ascii="ＭＳ 明朝" w:hAnsi="ＭＳ 明朝" w:hint="eastAsia"/>
          <w:sz w:val="24"/>
        </w:rPr>
        <w:t>⑥</w:t>
      </w:r>
      <w:r w:rsidRPr="00237542">
        <w:rPr>
          <w:rFonts w:ascii="ＭＳ 明朝" w:hAnsi="ＭＳ 明朝" w:hint="eastAsia"/>
          <w:sz w:val="24"/>
        </w:rPr>
        <w:t>改定案の立案</w:t>
      </w:r>
    </w:p>
    <w:p w14:paraId="500C7639" w14:textId="77777777" w:rsidR="005A0A2B" w:rsidRDefault="00237542" w:rsidP="00237542">
      <w:pPr>
        <w:ind w:leftChars="100" w:left="210" w:firstLineChars="100" w:firstLine="240"/>
        <w:rPr>
          <w:rFonts w:ascii="ＭＳ 明朝" w:hAnsi="ＭＳ 明朝"/>
          <w:sz w:val="24"/>
        </w:rPr>
      </w:pPr>
      <w:r w:rsidRPr="00237542">
        <w:rPr>
          <w:rFonts w:ascii="ＭＳ 明朝" w:hAnsi="ＭＳ 明朝" w:hint="eastAsia"/>
          <w:sz w:val="24"/>
        </w:rPr>
        <w:t>以上の調査・分析および各班への照会の結果等を踏まえ、「災対医療衛生部　世田谷区震災時職員行動マニュアル」の改定案を立案する。</w:t>
      </w:r>
    </w:p>
    <w:p w14:paraId="09204FF6" w14:textId="77777777" w:rsidR="00237542" w:rsidRDefault="00237542" w:rsidP="00044556">
      <w:pPr>
        <w:rPr>
          <w:rFonts w:ascii="ＭＳ 明朝" w:hAnsi="ＭＳ 明朝"/>
          <w:sz w:val="24"/>
        </w:rPr>
      </w:pPr>
    </w:p>
    <w:p w14:paraId="37A84F62" w14:textId="77777777" w:rsidR="00044556" w:rsidRPr="00044556" w:rsidRDefault="00044556" w:rsidP="00044556">
      <w:pPr>
        <w:rPr>
          <w:rFonts w:ascii="ＭＳ 明朝" w:hAnsi="ＭＳ 明朝" w:hint="eastAsia"/>
          <w:sz w:val="24"/>
        </w:rPr>
      </w:pPr>
      <w:r w:rsidRPr="00F92B94">
        <w:rPr>
          <w:rFonts w:ascii="ＭＳ 明朝" w:hAnsi="ＭＳ 明朝" w:hint="eastAsia"/>
          <w:sz w:val="24"/>
        </w:rPr>
        <w:t>（</w:t>
      </w:r>
      <w:r>
        <w:rPr>
          <w:rFonts w:ascii="ＭＳ 明朝" w:hAnsi="ＭＳ 明朝" w:hint="eastAsia"/>
          <w:sz w:val="24"/>
        </w:rPr>
        <w:t>５</w:t>
      </w:r>
      <w:r w:rsidRPr="00F92B94">
        <w:rPr>
          <w:rFonts w:ascii="ＭＳ 明朝" w:hAnsi="ＭＳ 明朝" w:hint="eastAsia"/>
          <w:sz w:val="24"/>
        </w:rPr>
        <w:t>）履行内容</w:t>
      </w:r>
      <w:r w:rsidRPr="00237542">
        <w:rPr>
          <w:rFonts w:ascii="ＭＳ 明朝" w:hAnsi="ＭＳ 明朝" w:hint="eastAsia"/>
          <w:sz w:val="24"/>
        </w:rPr>
        <w:t>（</w:t>
      </w:r>
      <w:r w:rsidRPr="00044556">
        <w:rPr>
          <w:rFonts w:ascii="ＭＳ 明朝" w:hAnsi="ＭＳ 明朝" w:hint="eastAsia"/>
          <w:sz w:val="24"/>
        </w:rPr>
        <w:t>風水害時職員行動マニュアルの策定）</w:t>
      </w:r>
    </w:p>
    <w:p w14:paraId="4EFA3339" w14:textId="77777777" w:rsidR="00044556" w:rsidRDefault="00044556" w:rsidP="00044556">
      <w:pPr>
        <w:ind w:firstLineChars="100" w:firstLine="240"/>
        <w:rPr>
          <w:rFonts w:ascii="ＭＳ 明朝" w:hAnsi="ＭＳ 明朝"/>
          <w:sz w:val="24"/>
        </w:rPr>
      </w:pPr>
      <w:r>
        <w:rPr>
          <w:rFonts w:ascii="ＭＳ 明朝" w:hAnsi="ＭＳ 明朝" w:hint="eastAsia"/>
          <w:sz w:val="24"/>
        </w:rPr>
        <w:t>①</w:t>
      </w:r>
      <w:r w:rsidRPr="00044556">
        <w:rPr>
          <w:rFonts w:ascii="ＭＳ 明朝" w:hAnsi="ＭＳ 明朝" w:hint="eastAsia"/>
          <w:sz w:val="24"/>
        </w:rPr>
        <w:t>実施計画の立案</w:t>
      </w:r>
    </w:p>
    <w:p w14:paraId="6F8BFCA1" w14:textId="77777777" w:rsidR="00044556" w:rsidRPr="00044556" w:rsidRDefault="00044556" w:rsidP="00044556">
      <w:pPr>
        <w:ind w:leftChars="100" w:left="210" w:firstLineChars="100" w:firstLine="240"/>
        <w:rPr>
          <w:rFonts w:ascii="ＭＳ 明朝" w:hAnsi="ＭＳ 明朝" w:hint="eastAsia"/>
          <w:sz w:val="24"/>
        </w:rPr>
      </w:pPr>
      <w:r w:rsidRPr="00044556">
        <w:rPr>
          <w:rFonts w:ascii="ＭＳ 明朝" w:hAnsi="ＭＳ 明朝" w:hint="eastAsia"/>
          <w:sz w:val="24"/>
        </w:rPr>
        <w:t>本業務の目的・作業内容について十分把握し、実施方針・検討条件・検討方法・実施体制・スケジュール等を整理して、契約締結後直ちに実施計画を立案する。</w:t>
      </w:r>
    </w:p>
    <w:p w14:paraId="68678E0B" w14:textId="77777777" w:rsidR="00044556" w:rsidRDefault="00044556" w:rsidP="00044556">
      <w:pPr>
        <w:ind w:firstLineChars="100" w:firstLine="240"/>
        <w:rPr>
          <w:rFonts w:ascii="ＭＳ 明朝" w:hAnsi="ＭＳ 明朝"/>
          <w:sz w:val="24"/>
        </w:rPr>
      </w:pPr>
      <w:r>
        <w:rPr>
          <w:rFonts w:ascii="ＭＳ 明朝" w:hAnsi="ＭＳ 明朝" w:hint="eastAsia"/>
          <w:sz w:val="24"/>
        </w:rPr>
        <w:t>②</w:t>
      </w:r>
      <w:r w:rsidRPr="00044556">
        <w:rPr>
          <w:rFonts w:ascii="ＭＳ 明朝" w:hAnsi="ＭＳ 明朝" w:hint="eastAsia"/>
          <w:sz w:val="24"/>
        </w:rPr>
        <w:t>構成検討</w:t>
      </w:r>
    </w:p>
    <w:p w14:paraId="67C12904" w14:textId="77777777" w:rsidR="00044556" w:rsidRPr="00044556" w:rsidRDefault="00044556" w:rsidP="00044556">
      <w:pPr>
        <w:ind w:leftChars="100" w:left="210" w:firstLineChars="100" w:firstLine="240"/>
        <w:rPr>
          <w:rFonts w:ascii="ＭＳ 明朝" w:hAnsi="ＭＳ 明朝"/>
          <w:sz w:val="24"/>
        </w:rPr>
      </w:pPr>
      <w:r w:rsidRPr="00044556">
        <w:rPr>
          <w:rFonts w:ascii="ＭＳ 明朝" w:hAnsi="ＭＳ 明朝" w:hint="eastAsia"/>
          <w:sz w:val="24"/>
        </w:rPr>
        <w:t>「世田谷区風水害対応タイムライン（防災行動計画）」および「世田谷区風水害対応タイムライン</w:t>
      </w:r>
      <w:r w:rsidRPr="00044556">
        <w:rPr>
          <w:rFonts w:ascii="ＭＳ 明朝" w:hAnsi="ＭＳ 明朝"/>
          <w:sz w:val="24"/>
        </w:rPr>
        <w:t> </w:t>
      </w:r>
      <w:r w:rsidRPr="00044556">
        <w:rPr>
          <w:rFonts w:ascii="ＭＳ 明朝" w:hAnsi="ＭＳ 明朝" w:hint="eastAsia"/>
          <w:sz w:val="24"/>
        </w:rPr>
        <w:t>集中豪雨版」をもとに、マニュアルの目次構成案を検討、作成する。</w:t>
      </w:r>
    </w:p>
    <w:p w14:paraId="784F634E" w14:textId="77777777" w:rsidR="00044556" w:rsidRDefault="00044556" w:rsidP="00044556">
      <w:pPr>
        <w:ind w:firstLineChars="100" w:firstLine="240"/>
        <w:rPr>
          <w:rFonts w:ascii="ＭＳ 明朝" w:hAnsi="ＭＳ 明朝"/>
          <w:sz w:val="24"/>
        </w:rPr>
      </w:pPr>
      <w:r>
        <w:rPr>
          <w:rFonts w:ascii="ＭＳ 明朝" w:hAnsi="ＭＳ 明朝" w:hint="eastAsia"/>
          <w:sz w:val="24"/>
        </w:rPr>
        <w:t>③</w:t>
      </w:r>
      <w:r w:rsidRPr="00044556">
        <w:rPr>
          <w:rFonts w:ascii="ＭＳ 明朝" w:hAnsi="ＭＳ 明朝" w:hint="eastAsia"/>
          <w:sz w:val="24"/>
        </w:rPr>
        <w:t>問題点の洗い出し及び課題整理、風水害対応の情報収集</w:t>
      </w:r>
    </w:p>
    <w:p w14:paraId="18A193E9" w14:textId="77777777" w:rsidR="00044556" w:rsidRPr="00044556" w:rsidRDefault="00044556" w:rsidP="00044556">
      <w:pPr>
        <w:ind w:leftChars="100" w:left="210" w:firstLineChars="100" w:firstLine="240"/>
        <w:rPr>
          <w:rFonts w:ascii="ＭＳ 明朝" w:hAnsi="ＭＳ 明朝"/>
          <w:sz w:val="24"/>
        </w:rPr>
      </w:pPr>
      <w:r w:rsidRPr="00044556">
        <w:rPr>
          <w:rFonts w:ascii="ＭＳ 明朝" w:hAnsi="ＭＳ 明朝" w:hint="eastAsia"/>
          <w:sz w:val="24"/>
        </w:rPr>
        <w:t>現行の「世田谷区風水害対応タイムライン（防災行動計画）」および「世田谷区風水害対応タイムライン</w:t>
      </w:r>
      <w:r w:rsidRPr="00044556">
        <w:rPr>
          <w:rFonts w:ascii="ＭＳ 明朝" w:hAnsi="ＭＳ 明朝"/>
          <w:sz w:val="24"/>
        </w:rPr>
        <w:t> </w:t>
      </w:r>
      <w:r w:rsidRPr="00044556">
        <w:rPr>
          <w:rFonts w:ascii="ＭＳ 明朝" w:hAnsi="ＭＳ 明朝" w:hint="eastAsia"/>
          <w:sz w:val="24"/>
        </w:rPr>
        <w:t>集中豪雨版」から問題点を洗い出し、検討するとともに、過去の風水害対応の実施事項、問題点等の収集、分析を行う。</w:t>
      </w:r>
    </w:p>
    <w:p w14:paraId="09B40CC4" w14:textId="77777777" w:rsidR="00044556" w:rsidRDefault="00044556" w:rsidP="00044556">
      <w:pPr>
        <w:ind w:firstLineChars="100" w:firstLine="240"/>
        <w:rPr>
          <w:rFonts w:ascii="ＭＳ 明朝" w:hAnsi="ＭＳ 明朝"/>
          <w:sz w:val="24"/>
        </w:rPr>
      </w:pPr>
      <w:r>
        <w:rPr>
          <w:rFonts w:ascii="ＭＳ 明朝" w:hAnsi="ＭＳ 明朝" w:hint="eastAsia"/>
          <w:sz w:val="24"/>
        </w:rPr>
        <w:t>④</w:t>
      </w:r>
      <w:r w:rsidRPr="00044556">
        <w:rPr>
          <w:rFonts w:ascii="ＭＳ 明朝" w:hAnsi="ＭＳ 明朝" w:hint="eastAsia"/>
          <w:sz w:val="24"/>
        </w:rPr>
        <w:t>班（または各課）ごとの役割分担、実施事項の整理</w:t>
      </w:r>
    </w:p>
    <w:p w14:paraId="5B5A7ABE" w14:textId="77777777" w:rsidR="00044556" w:rsidRPr="00044556" w:rsidRDefault="00044556" w:rsidP="00044556">
      <w:pPr>
        <w:ind w:leftChars="100" w:left="210" w:firstLineChars="100" w:firstLine="240"/>
        <w:rPr>
          <w:rFonts w:ascii="ＭＳ 明朝" w:hAnsi="ＭＳ 明朝" w:hint="eastAsia"/>
          <w:sz w:val="24"/>
        </w:rPr>
      </w:pPr>
      <w:r w:rsidRPr="00044556">
        <w:rPr>
          <w:rFonts w:ascii="ＭＳ 明朝" w:hAnsi="ＭＳ 明朝" w:hint="eastAsia"/>
          <w:sz w:val="24"/>
        </w:rPr>
        <w:t>上記</w:t>
      </w:r>
      <w:r>
        <w:rPr>
          <w:rFonts w:ascii="ＭＳ 明朝" w:hAnsi="ＭＳ 明朝" w:hint="eastAsia"/>
          <w:sz w:val="24"/>
        </w:rPr>
        <w:t>（</w:t>
      </w:r>
      <w:r w:rsidRPr="00044556">
        <w:rPr>
          <w:rFonts w:ascii="ＭＳ 明朝" w:hAnsi="ＭＳ 明朝" w:hint="eastAsia"/>
          <w:sz w:val="24"/>
        </w:rPr>
        <w:t>４</w:t>
      </w:r>
      <w:r>
        <w:rPr>
          <w:rFonts w:ascii="ＭＳ 明朝" w:hAnsi="ＭＳ 明朝" w:hint="eastAsia"/>
          <w:sz w:val="24"/>
        </w:rPr>
        <w:t>）</w:t>
      </w:r>
      <w:r w:rsidRPr="00044556">
        <w:rPr>
          <w:rFonts w:ascii="ＭＳ 明朝" w:hAnsi="ＭＳ 明朝" w:hint="eastAsia"/>
          <w:sz w:val="24"/>
        </w:rPr>
        <w:t>で立案する職員行動マニュアルの対応事項を踏まえて班（または各課）ごとの役割分担や実施事項を整理する。この際、過去の風水害時の対応経験を踏まえて実施事項を検討する。</w:t>
      </w:r>
    </w:p>
    <w:p w14:paraId="3923A610" w14:textId="77777777" w:rsidR="00044556" w:rsidRPr="00044556" w:rsidRDefault="00044556" w:rsidP="00044556">
      <w:pPr>
        <w:ind w:firstLineChars="100" w:firstLine="240"/>
        <w:rPr>
          <w:rFonts w:ascii="ＭＳ 明朝" w:hAnsi="ＭＳ 明朝" w:hint="eastAsia"/>
          <w:sz w:val="24"/>
        </w:rPr>
      </w:pPr>
      <w:r>
        <w:rPr>
          <w:rFonts w:ascii="ＭＳ 明朝" w:hAnsi="ＭＳ 明朝" w:hint="eastAsia"/>
          <w:sz w:val="24"/>
        </w:rPr>
        <w:t>⑤</w:t>
      </w:r>
      <w:r w:rsidRPr="00044556">
        <w:rPr>
          <w:rFonts w:ascii="ＭＳ 明朝" w:hAnsi="ＭＳ 明朝" w:hint="eastAsia"/>
          <w:sz w:val="24"/>
        </w:rPr>
        <w:t>策定案の作成</w:t>
      </w:r>
    </w:p>
    <w:p w14:paraId="27A681E4" w14:textId="77777777" w:rsidR="00044556" w:rsidRPr="00044556" w:rsidRDefault="00044556" w:rsidP="00044556">
      <w:pPr>
        <w:ind w:leftChars="100" w:left="210" w:firstLineChars="100" w:firstLine="240"/>
        <w:rPr>
          <w:rFonts w:ascii="ＭＳ 明朝" w:hAnsi="ＭＳ 明朝" w:hint="eastAsia"/>
          <w:sz w:val="24"/>
        </w:rPr>
      </w:pPr>
      <w:r>
        <w:rPr>
          <w:rFonts w:ascii="ＭＳ 明朝" w:hAnsi="ＭＳ 明朝" w:hint="eastAsia"/>
          <w:sz w:val="24"/>
        </w:rPr>
        <w:t>②</w:t>
      </w:r>
      <w:r w:rsidRPr="00044556">
        <w:rPr>
          <w:rFonts w:ascii="ＭＳ 明朝" w:hAnsi="ＭＳ 明朝" w:hint="eastAsia"/>
          <w:sz w:val="24"/>
        </w:rPr>
        <w:t>から</w:t>
      </w:r>
      <w:r>
        <w:rPr>
          <w:rFonts w:ascii="ＭＳ 明朝" w:hAnsi="ＭＳ 明朝" w:hint="eastAsia"/>
          <w:sz w:val="24"/>
        </w:rPr>
        <w:t>④</w:t>
      </w:r>
      <w:r w:rsidRPr="00044556">
        <w:rPr>
          <w:rFonts w:ascii="ＭＳ 明朝" w:hAnsi="ＭＳ 明朝" w:hint="eastAsia"/>
          <w:sz w:val="24"/>
        </w:rPr>
        <w:t>の結果内容を踏まえ「災対医療衛生部　世田谷区風水害時職員行動マニュアル」策定案を作成する。</w:t>
      </w:r>
    </w:p>
    <w:p w14:paraId="39D1C5A5" w14:textId="77777777" w:rsidR="00044556" w:rsidRDefault="00044556" w:rsidP="00044556">
      <w:pPr>
        <w:ind w:firstLineChars="100" w:firstLine="240"/>
        <w:rPr>
          <w:rFonts w:ascii="ＭＳ 明朝" w:hAnsi="ＭＳ 明朝"/>
          <w:sz w:val="24"/>
        </w:rPr>
      </w:pPr>
      <w:r>
        <w:rPr>
          <w:rFonts w:ascii="ＭＳ 明朝" w:hAnsi="ＭＳ 明朝" w:hint="eastAsia"/>
          <w:sz w:val="24"/>
        </w:rPr>
        <w:t>⑥</w:t>
      </w:r>
      <w:r w:rsidRPr="00044556">
        <w:rPr>
          <w:rFonts w:ascii="ＭＳ 明朝" w:hAnsi="ＭＳ 明朝" w:hint="eastAsia"/>
          <w:sz w:val="24"/>
        </w:rPr>
        <w:t>各班（または各課）への照会</w:t>
      </w:r>
    </w:p>
    <w:p w14:paraId="3F981F29" w14:textId="77777777" w:rsidR="00044556" w:rsidRDefault="00044556" w:rsidP="008F536D">
      <w:pPr>
        <w:ind w:leftChars="100" w:left="210" w:firstLineChars="100" w:firstLine="240"/>
        <w:rPr>
          <w:rFonts w:ascii="ＭＳ 明朝" w:hAnsi="ＭＳ 明朝" w:hint="eastAsia"/>
          <w:sz w:val="24"/>
        </w:rPr>
      </w:pPr>
      <w:r w:rsidRPr="00044556">
        <w:rPr>
          <w:rFonts w:ascii="ＭＳ 明朝" w:hAnsi="ＭＳ 明朝" w:hint="eastAsia"/>
          <w:sz w:val="24"/>
        </w:rPr>
        <w:t>策定案を基にして各班（または各課）への照会を行い修正事項の確認を行う。確認の結果を修正事項としてとりまとめる。策定案の照会（確認資料の配布、収集）は区で実施する。</w:t>
      </w:r>
    </w:p>
    <w:p w14:paraId="49F04807" w14:textId="77777777" w:rsidR="00044556" w:rsidRDefault="00044556" w:rsidP="00044556">
      <w:pPr>
        <w:ind w:firstLineChars="100" w:firstLine="240"/>
        <w:rPr>
          <w:rFonts w:ascii="ＭＳ 明朝" w:hAnsi="ＭＳ 明朝"/>
          <w:sz w:val="24"/>
        </w:rPr>
      </w:pPr>
      <w:r>
        <w:rPr>
          <w:rFonts w:ascii="ＭＳ 明朝" w:hAnsi="ＭＳ 明朝" w:hint="eastAsia"/>
          <w:sz w:val="24"/>
        </w:rPr>
        <w:t>⑦</w:t>
      </w:r>
      <w:r w:rsidRPr="00044556">
        <w:rPr>
          <w:rFonts w:ascii="ＭＳ 明朝" w:hAnsi="ＭＳ 明朝" w:hint="eastAsia"/>
          <w:sz w:val="24"/>
        </w:rPr>
        <w:t>策定案の立案</w:t>
      </w:r>
    </w:p>
    <w:p w14:paraId="2208101C" w14:textId="77777777" w:rsidR="00044556" w:rsidRPr="00044556" w:rsidRDefault="00044556" w:rsidP="00044556">
      <w:pPr>
        <w:ind w:leftChars="100" w:left="210" w:firstLineChars="100" w:firstLine="240"/>
        <w:rPr>
          <w:rFonts w:ascii="ＭＳ 明朝" w:hAnsi="ＭＳ 明朝" w:hint="eastAsia"/>
          <w:sz w:val="24"/>
        </w:rPr>
      </w:pPr>
      <w:r w:rsidRPr="00044556">
        <w:rPr>
          <w:rFonts w:ascii="ＭＳ 明朝" w:hAnsi="ＭＳ 明朝" w:hint="eastAsia"/>
          <w:sz w:val="24"/>
        </w:rPr>
        <w:t>以上の調査・分析および各班（または各課）への照会の結果等を踏まえ、「災対医療衛</w:t>
      </w:r>
      <w:r w:rsidRPr="00044556">
        <w:rPr>
          <w:rFonts w:ascii="ＭＳ 明朝" w:hAnsi="ＭＳ 明朝" w:hint="eastAsia"/>
          <w:sz w:val="24"/>
        </w:rPr>
        <w:lastRenderedPageBreak/>
        <w:t>生部　世田谷区風水害時職員行動マニュアル」の策定案を立案する。</w:t>
      </w:r>
    </w:p>
    <w:p w14:paraId="2A5EB44D" w14:textId="77777777" w:rsidR="00044556" w:rsidRPr="00044556" w:rsidRDefault="00044556" w:rsidP="00044556">
      <w:pPr>
        <w:rPr>
          <w:rFonts w:ascii="ＭＳ 明朝" w:hAnsi="ＭＳ 明朝"/>
          <w:sz w:val="24"/>
        </w:rPr>
      </w:pPr>
    </w:p>
    <w:p w14:paraId="0E37B54F" w14:textId="77777777" w:rsidR="00044556" w:rsidRDefault="00044556" w:rsidP="00044556">
      <w:pPr>
        <w:rPr>
          <w:rFonts w:ascii="ＭＳ 明朝" w:hAnsi="ＭＳ 明朝"/>
          <w:sz w:val="24"/>
        </w:rPr>
      </w:pPr>
      <w:r>
        <w:rPr>
          <w:rFonts w:ascii="ＭＳ 明朝" w:hAnsi="ＭＳ 明朝" w:hint="eastAsia"/>
          <w:sz w:val="24"/>
        </w:rPr>
        <w:t>（６）</w:t>
      </w:r>
      <w:r w:rsidRPr="00044556">
        <w:rPr>
          <w:rFonts w:ascii="ＭＳ 明朝" w:hAnsi="ＭＳ 明朝" w:hint="eastAsia"/>
          <w:sz w:val="24"/>
        </w:rPr>
        <w:t>成果物</w:t>
      </w:r>
    </w:p>
    <w:p w14:paraId="0A33482E" w14:textId="77777777" w:rsidR="00044556" w:rsidRPr="00044556" w:rsidRDefault="00044556" w:rsidP="00044556">
      <w:pPr>
        <w:ind w:leftChars="100" w:left="210" w:firstLineChars="100" w:firstLine="240"/>
        <w:rPr>
          <w:rFonts w:ascii="ＭＳ 明朝" w:hAnsi="ＭＳ 明朝" w:hint="eastAsia"/>
          <w:sz w:val="24"/>
        </w:rPr>
      </w:pPr>
      <w:r w:rsidRPr="00044556">
        <w:rPr>
          <w:rFonts w:ascii="ＭＳ 明朝" w:hAnsi="ＭＳ 明朝" w:hint="eastAsia"/>
          <w:sz w:val="24"/>
        </w:rPr>
        <w:t>本委託業務に係る成果物は下記のとおりとする。なお、成果物の管理及び権利の帰属はホームページ掲載も含め全て委託者のものとし、委託者が承諾した場合を除き受託者は成果物を公表してはならない。</w:t>
      </w:r>
    </w:p>
    <w:p w14:paraId="6C64D431" w14:textId="77777777" w:rsidR="00044556" w:rsidRPr="00044556" w:rsidRDefault="00044556" w:rsidP="00044556">
      <w:pPr>
        <w:ind w:firstLineChars="100" w:firstLine="240"/>
        <w:rPr>
          <w:rFonts w:ascii="ＭＳ 明朝" w:hAnsi="ＭＳ 明朝" w:hint="eastAsia"/>
          <w:sz w:val="24"/>
        </w:rPr>
      </w:pPr>
      <w:r w:rsidRPr="00044556">
        <w:rPr>
          <w:rFonts w:ascii="ＭＳ 明朝" w:hAnsi="ＭＳ 明朝" w:hint="eastAsia"/>
          <w:sz w:val="24"/>
        </w:rPr>
        <w:t>①災対医療衛生部　世田谷区震災時職員行動マニュアル（改定版）</w:t>
      </w:r>
      <w:r>
        <w:rPr>
          <w:rFonts w:ascii="ＭＳ 明朝" w:hAnsi="ＭＳ 明朝" w:hint="eastAsia"/>
          <w:sz w:val="24"/>
        </w:rPr>
        <w:t xml:space="preserve">　</w:t>
      </w:r>
      <w:r w:rsidRPr="00044556">
        <w:rPr>
          <w:rFonts w:ascii="ＭＳ 明朝" w:hAnsi="ＭＳ 明朝" w:hint="eastAsia"/>
          <w:sz w:val="24"/>
        </w:rPr>
        <w:t xml:space="preserve">　１式</w:t>
      </w:r>
    </w:p>
    <w:p w14:paraId="732D4094" w14:textId="77777777" w:rsidR="00044556" w:rsidRPr="00044556" w:rsidRDefault="00044556" w:rsidP="00044556">
      <w:pPr>
        <w:ind w:firstLineChars="100" w:firstLine="240"/>
        <w:rPr>
          <w:rFonts w:ascii="ＭＳ 明朝" w:hAnsi="ＭＳ 明朝" w:hint="eastAsia"/>
          <w:sz w:val="24"/>
        </w:rPr>
      </w:pPr>
      <w:r w:rsidRPr="00044556">
        <w:rPr>
          <w:rFonts w:ascii="ＭＳ 明朝" w:hAnsi="ＭＳ 明朝" w:hint="eastAsia"/>
          <w:sz w:val="24"/>
        </w:rPr>
        <w:t>②災対医療衛生部　世田谷区風水害時職員行動マニュアル（新規策定）１式</w:t>
      </w:r>
    </w:p>
    <w:p w14:paraId="2A135372" w14:textId="77777777" w:rsidR="00044556" w:rsidRPr="00044556" w:rsidRDefault="00044556" w:rsidP="00044556">
      <w:pPr>
        <w:ind w:firstLineChars="100" w:firstLine="240"/>
        <w:rPr>
          <w:rFonts w:ascii="ＭＳ 明朝" w:hAnsi="ＭＳ 明朝" w:hint="eastAsia"/>
          <w:sz w:val="24"/>
        </w:rPr>
      </w:pPr>
      <w:r w:rsidRPr="00044556">
        <w:rPr>
          <w:rFonts w:ascii="ＭＳ 明朝" w:hAnsi="ＭＳ 明朝" w:hint="eastAsia"/>
          <w:sz w:val="24"/>
        </w:rPr>
        <w:t>③上記①②の電子ファイル一式（ＣＤ－Ｒ及びＵＳＢメモリ）</w:t>
      </w:r>
      <w:r>
        <w:rPr>
          <w:rFonts w:ascii="ＭＳ 明朝" w:hAnsi="ＭＳ 明朝" w:hint="eastAsia"/>
          <w:sz w:val="24"/>
        </w:rPr>
        <w:t xml:space="preserve">　</w:t>
      </w:r>
      <w:r w:rsidRPr="00044556">
        <w:rPr>
          <w:rFonts w:ascii="ＭＳ 明朝" w:hAnsi="ＭＳ 明朝" w:hint="eastAsia"/>
          <w:sz w:val="24"/>
        </w:rPr>
        <w:t xml:space="preserve">　　各１式</w:t>
      </w:r>
    </w:p>
    <w:p w14:paraId="4275029F" w14:textId="77777777" w:rsidR="00EF000E" w:rsidRPr="00D715D4" w:rsidRDefault="00EF000E" w:rsidP="00EF000E">
      <w:pPr>
        <w:ind w:leftChars="100" w:left="450" w:hangingChars="100" w:hanging="240"/>
        <w:rPr>
          <w:rFonts w:ascii="ＭＳ 明朝" w:hAnsi="ＭＳ 明朝"/>
          <w:sz w:val="24"/>
        </w:rPr>
      </w:pPr>
      <w:r w:rsidRPr="0038507F">
        <w:rPr>
          <w:rFonts w:ascii="ＭＳ 明朝" w:hAnsi="ＭＳ 明朝" w:hint="eastAsia"/>
          <w:sz w:val="24"/>
        </w:rPr>
        <w:t>※電子ファイルはPDF形式及びOffice365形式（Word、Excel、PowerPoint等）の双方で、IRM（Information Rights Management）等による制限を解除した状態で納入すること。また、文書内に画像データや表形式データ等を挿入した場合は、それらの個別データについてもIRM等による制限を解除し、挿入先ページをファイル名により判別できる形で漏れなく納入すること。</w:t>
      </w:r>
    </w:p>
    <w:p w14:paraId="1DF26F2C" w14:textId="77777777" w:rsidR="00044556" w:rsidRPr="00044556" w:rsidRDefault="00044556" w:rsidP="00044556">
      <w:pPr>
        <w:ind w:leftChars="100" w:left="450" w:hangingChars="100" w:hanging="240"/>
        <w:rPr>
          <w:rFonts w:ascii="ＭＳ 明朝" w:hAnsi="ＭＳ 明朝" w:hint="eastAsia"/>
          <w:sz w:val="24"/>
        </w:rPr>
      </w:pPr>
      <w:r w:rsidRPr="00044556">
        <w:rPr>
          <w:rFonts w:ascii="ＭＳ 明朝" w:hAnsi="ＭＳ 明朝" w:hint="eastAsia"/>
          <w:sz w:val="24"/>
        </w:rPr>
        <w:t>※電磁記録媒体の納品時は、納品前に最新のソフトウェアを用いてウイルスチェックを行うこと。成果物にはウイルスチェックを行った日付、使用したソフト名、件名を明記すること。</w:t>
      </w:r>
    </w:p>
    <w:p w14:paraId="789FA38D" w14:textId="77777777" w:rsidR="00044556" w:rsidRPr="00044556" w:rsidRDefault="00044556" w:rsidP="00044556">
      <w:pPr>
        <w:rPr>
          <w:rFonts w:ascii="ＭＳ 明朝" w:hAnsi="ＭＳ 明朝" w:hint="eastAsia"/>
          <w:sz w:val="24"/>
        </w:rPr>
      </w:pPr>
      <w:r w:rsidRPr="00044556">
        <w:rPr>
          <w:rFonts w:ascii="ＭＳ 明朝" w:hAnsi="ＭＳ 明朝" w:hint="eastAsia"/>
          <w:sz w:val="24"/>
        </w:rPr>
        <w:t>【納入場所】世田谷保健所健康企画課</w:t>
      </w:r>
    </w:p>
    <w:p w14:paraId="1F525DBF" w14:textId="77777777" w:rsidR="00237542" w:rsidRPr="00F92B94" w:rsidRDefault="00044556" w:rsidP="00044556">
      <w:pPr>
        <w:rPr>
          <w:rFonts w:ascii="ＭＳ 明朝" w:hAnsi="ＭＳ 明朝" w:hint="eastAsia"/>
          <w:sz w:val="24"/>
        </w:rPr>
      </w:pPr>
      <w:r w:rsidRPr="00044556">
        <w:rPr>
          <w:rFonts w:ascii="ＭＳ 明朝" w:hAnsi="ＭＳ 明朝" w:hint="eastAsia"/>
          <w:sz w:val="24"/>
        </w:rPr>
        <w:t>（世田谷区世田谷４－２４－１　世田谷区役所　城山分庁舎３階）</w:t>
      </w:r>
    </w:p>
    <w:p w14:paraId="35E3363D" w14:textId="77777777" w:rsidR="00AA0594" w:rsidRPr="00F92B94" w:rsidRDefault="00AA0594" w:rsidP="00FE5264">
      <w:pPr>
        <w:rPr>
          <w:rFonts w:ascii="ＭＳ 明朝" w:hAnsi="ＭＳ 明朝" w:hint="eastAsia"/>
          <w:sz w:val="24"/>
        </w:rPr>
      </w:pPr>
    </w:p>
    <w:p w14:paraId="68A4916F" w14:textId="77777777" w:rsidR="00A80EF5" w:rsidRPr="00F92B94" w:rsidRDefault="00A80EF5">
      <w:pPr>
        <w:rPr>
          <w:rFonts w:ascii="ＭＳ 明朝" w:hAnsi="ＭＳ 明朝" w:hint="eastAsia"/>
          <w:b/>
          <w:sz w:val="24"/>
        </w:rPr>
      </w:pPr>
      <w:r w:rsidRPr="00F92B94">
        <w:rPr>
          <w:rFonts w:ascii="ＭＳ 明朝" w:hAnsi="ＭＳ 明朝" w:hint="eastAsia"/>
          <w:b/>
          <w:sz w:val="24"/>
        </w:rPr>
        <w:t>２</w:t>
      </w:r>
      <w:r w:rsidR="00C30AC7" w:rsidRPr="00F92B94">
        <w:rPr>
          <w:rFonts w:ascii="ＭＳ 明朝" w:hAnsi="ＭＳ 明朝" w:hint="eastAsia"/>
          <w:b/>
          <w:sz w:val="24"/>
        </w:rPr>
        <w:t>．</w:t>
      </w:r>
      <w:r w:rsidRPr="00F92B94">
        <w:rPr>
          <w:rFonts w:ascii="ＭＳ 明朝" w:hAnsi="ＭＳ 明朝" w:hint="eastAsia"/>
          <w:b/>
          <w:sz w:val="24"/>
        </w:rPr>
        <w:t>参加</w:t>
      </w:r>
      <w:r w:rsidR="0022089F" w:rsidRPr="00F92B94">
        <w:rPr>
          <w:rFonts w:ascii="ＭＳ 明朝" w:hAnsi="ＭＳ 明朝" w:hint="eastAsia"/>
          <w:b/>
          <w:sz w:val="24"/>
        </w:rPr>
        <w:t>者の</w:t>
      </w:r>
      <w:r w:rsidRPr="00F92B94">
        <w:rPr>
          <w:rFonts w:ascii="ＭＳ 明朝" w:hAnsi="ＭＳ 明朝" w:hint="eastAsia"/>
          <w:b/>
          <w:sz w:val="24"/>
        </w:rPr>
        <w:t>資格</w:t>
      </w:r>
      <w:r w:rsidR="0022089F" w:rsidRPr="00F92B94">
        <w:rPr>
          <w:rFonts w:ascii="ＭＳ 明朝" w:hAnsi="ＭＳ 明朝" w:hint="eastAsia"/>
          <w:b/>
          <w:sz w:val="24"/>
        </w:rPr>
        <w:t>要件</w:t>
      </w:r>
    </w:p>
    <w:p w14:paraId="0C6C2FE9" w14:textId="77777777" w:rsidR="00044556" w:rsidRPr="00044556" w:rsidRDefault="00A80EF5" w:rsidP="00044556">
      <w:pPr>
        <w:rPr>
          <w:rFonts w:ascii="ＭＳ 明朝" w:hAnsi="ＭＳ 明朝" w:hint="eastAsia"/>
          <w:sz w:val="24"/>
        </w:rPr>
      </w:pPr>
      <w:r w:rsidRPr="00F92B94">
        <w:rPr>
          <w:rFonts w:ascii="ＭＳ 明朝" w:hAnsi="ＭＳ 明朝" w:hint="eastAsia"/>
          <w:sz w:val="24"/>
        </w:rPr>
        <w:t xml:space="preserve">　</w:t>
      </w:r>
      <w:r w:rsidR="00044556" w:rsidRPr="00044556">
        <w:rPr>
          <w:rFonts w:ascii="ＭＳ 明朝" w:hAnsi="ＭＳ 明朝" w:hint="eastAsia"/>
          <w:sz w:val="24"/>
        </w:rPr>
        <w:t>次の要件をすべて満たす法人であること。</w:t>
      </w:r>
    </w:p>
    <w:p w14:paraId="2D76B64B" w14:textId="77777777" w:rsidR="00044556" w:rsidRPr="00044556" w:rsidRDefault="00044556" w:rsidP="00044556">
      <w:pPr>
        <w:ind w:left="480" w:hangingChars="200" w:hanging="480"/>
        <w:rPr>
          <w:rFonts w:ascii="ＭＳ 明朝" w:hAnsi="ＭＳ 明朝" w:hint="eastAsia"/>
          <w:sz w:val="24"/>
        </w:rPr>
      </w:pPr>
      <w:r w:rsidRPr="00044556">
        <w:rPr>
          <w:rFonts w:ascii="ＭＳ 明朝" w:hAnsi="ＭＳ 明朝" w:hint="eastAsia"/>
          <w:sz w:val="24"/>
        </w:rPr>
        <w:t>（１）地方自治法施行令（昭和２２年政令第１６号）第１６７条の４第１項（同令第１６７条の１１第１項において準用する場合も含む。）の規定に該当しないこと。</w:t>
      </w:r>
    </w:p>
    <w:p w14:paraId="3E3C1B03" w14:textId="77777777" w:rsidR="00044556" w:rsidRPr="00044556" w:rsidRDefault="00044556" w:rsidP="00044556">
      <w:pPr>
        <w:rPr>
          <w:rFonts w:ascii="ＭＳ 明朝" w:hAnsi="ＭＳ 明朝" w:hint="eastAsia"/>
          <w:sz w:val="24"/>
        </w:rPr>
      </w:pPr>
      <w:r w:rsidRPr="00044556">
        <w:rPr>
          <w:rFonts w:ascii="ＭＳ 明朝" w:hAnsi="ＭＳ 明朝" w:hint="eastAsia"/>
          <w:sz w:val="24"/>
        </w:rPr>
        <w:t>（２）世田谷区の競争入札参加資格名簿に登録されていること。</w:t>
      </w:r>
    </w:p>
    <w:p w14:paraId="22E50BAC" w14:textId="77777777" w:rsidR="00044556" w:rsidRPr="00044556" w:rsidRDefault="00044556" w:rsidP="00044556">
      <w:pPr>
        <w:rPr>
          <w:rFonts w:ascii="ＭＳ 明朝" w:hAnsi="ＭＳ 明朝" w:hint="eastAsia"/>
          <w:sz w:val="24"/>
        </w:rPr>
      </w:pPr>
      <w:r w:rsidRPr="00044556">
        <w:rPr>
          <w:rFonts w:ascii="ＭＳ 明朝" w:hAnsi="ＭＳ 明朝" w:hint="eastAsia"/>
          <w:sz w:val="24"/>
        </w:rPr>
        <w:t>（３）世田谷区から入札参加禁止又は指名停止の措置を受けている期間中でないこと。</w:t>
      </w:r>
    </w:p>
    <w:p w14:paraId="47FD8732" w14:textId="77777777" w:rsidR="00044556" w:rsidRPr="00044556" w:rsidRDefault="00044556" w:rsidP="00044556">
      <w:pPr>
        <w:rPr>
          <w:rFonts w:ascii="ＭＳ 明朝" w:hAnsi="ＭＳ 明朝" w:hint="eastAsia"/>
          <w:sz w:val="24"/>
        </w:rPr>
      </w:pPr>
      <w:r w:rsidRPr="00044556">
        <w:rPr>
          <w:rFonts w:ascii="ＭＳ 明朝" w:hAnsi="ＭＳ 明朝" w:hint="eastAsia"/>
          <w:sz w:val="24"/>
        </w:rPr>
        <w:t>（４）都道府県民税・市区町村民税に滞納がないこと。</w:t>
      </w:r>
    </w:p>
    <w:p w14:paraId="64386E77" w14:textId="77777777" w:rsidR="00044556" w:rsidRPr="00044556" w:rsidRDefault="00044556" w:rsidP="00044556">
      <w:pPr>
        <w:ind w:left="480" w:hangingChars="200" w:hanging="480"/>
        <w:rPr>
          <w:rFonts w:ascii="ＭＳ 明朝" w:hAnsi="ＭＳ 明朝" w:hint="eastAsia"/>
          <w:sz w:val="24"/>
        </w:rPr>
      </w:pPr>
      <w:r w:rsidRPr="00044556">
        <w:rPr>
          <w:rFonts w:ascii="ＭＳ 明朝" w:hAnsi="ＭＳ 明朝" w:hint="eastAsia"/>
          <w:sz w:val="24"/>
        </w:rPr>
        <w:t>（５）現在、又は過去５年以内に調査・分析・評価に基づく災害に関するマニュアルの策定又は改定のいずれかを行政機関もしくは自治体から受託した実績があること。</w:t>
      </w:r>
    </w:p>
    <w:p w14:paraId="63F2BB3F" w14:textId="77777777" w:rsidR="00044556" w:rsidRPr="00044556" w:rsidRDefault="00044556" w:rsidP="00044556">
      <w:pPr>
        <w:ind w:left="480" w:hangingChars="200" w:hanging="480"/>
        <w:rPr>
          <w:rFonts w:ascii="ＭＳ 明朝" w:hAnsi="ＭＳ 明朝" w:hint="eastAsia"/>
          <w:sz w:val="24"/>
        </w:rPr>
      </w:pPr>
      <w:r w:rsidRPr="00044556">
        <w:rPr>
          <w:rFonts w:ascii="ＭＳ 明朝" w:hAnsi="ＭＳ 明朝" w:hint="eastAsia"/>
          <w:sz w:val="24"/>
        </w:rPr>
        <w:t>（６）（一財）日本情報経済社会推進協会「プライバシーマーク」又は「情報セキュリティマネジメントシステム（ＩＳＭＳ）適合性評価制度」認証を取得（取得申請中も含む）していること。（※証明資料を提出すること）</w:t>
      </w:r>
    </w:p>
    <w:p w14:paraId="72064EED" w14:textId="77777777" w:rsidR="00044556" w:rsidRPr="00044556" w:rsidRDefault="00044556" w:rsidP="00044556">
      <w:pPr>
        <w:ind w:left="480" w:hangingChars="200" w:hanging="480"/>
        <w:rPr>
          <w:rFonts w:ascii="ＭＳ 明朝" w:hAnsi="ＭＳ 明朝" w:hint="eastAsia"/>
          <w:sz w:val="24"/>
        </w:rPr>
      </w:pPr>
      <w:r w:rsidRPr="00044556">
        <w:rPr>
          <w:rFonts w:ascii="ＭＳ 明朝" w:hAnsi="ＭＳ 明朝" w:hint="eastAsia"/>
          <w:sz w:val="24"/>
        </w:rPr>
        <w:t>（７）「世田谷区災対医療衛生部震災及び風水害時職員行動マニュアル改定・作成業務委託事業者選定委員会」の委員が主宰、役員、顧問及び所属をしている事業者でないこと。</w:t>
      </w:r>
    </w:p>
    <w:p w14:paraId="770EE1A4" w14:textId="77777777" w:rsidR="00044556" w:rsidRPr="00044556" w:rsidRDefault="00044556" w:rsidP="00044556">
      <w:pPr>
        <w:ind w:firstLineChars="200" w:firstLine="480"/>
        <w:rPr>
          <w:rFonts w:ascii="ＭＳ 明朝" w:hAnsi="ＭＳ 明朝" w:hint="eastAsia"/>
          <w:sz w:val="24"/>
        </w:rPr>
      </w:pPr>
      <w:r w:rsidRPr="00044556">
        <w:rPr>
          <w:rFonts w:ascii="ＭＳ 明朝" w:hAnsi="ＭＳ 明朝" w:hint="eastAsia"/>
          <w:sz w:val="24"/>
        </w:rPr>
        <w:t>構成員は以下の通り。</w:t>
      </w:r>
    </w:p>
    <w:p w14:paraId="10F3410C" w14:textId="77777777" w:rsidR="00044556" w:rsidRPr="00044556" w:rsidRDefault="00044556" w:rsidP="00044556">
      <w:pPr>
        <w:ind w:firstLineChars="200" w:firstLine="480"/>
        <w:rPr>
          <w:rFonts w:ascii="ＭＳ 明朝" w:hAnsi="ＭＳ 明朝" w:hint="eastAsia"/>
          <w:sz w:val="24"/>
        </w:rPr>
      </w:pPr>
      <w:r w:rsidRPr="00044556">
        <w:rPr>
          <w:rFonts w:ascii="ＭＳ 明朝" w:hAnsi="ＭＳ 明朝" w:hint="eastAsia"/>
          <w:sz w:val="24"/>
        </w:rPr>
        <w:t xml:space="preserve">委員長：世田谷保健所長　向山晴子 </w:t>
      </w:r>
    </w:p>
    <w:p w14:paraId="5F13358F" w14:textId="77777777" w:rsidR="00044556" w:rsidRPr="00044556" w:rsidRDefault="00044556" w:rsidP="00044556">
      <w:pPr>
        <w:ind w:firstLineChars="200" w:firstLine="480"/>
        <w:rPr>
          <w:rFonts w:ascii="ＭＳ 明朝" w:hAnsi="ＭＳ 明朝" w:hint="eastAsia"/>
          <w:sz w:val="24"/>
        </w:rPr>
      </w:pPr>
      <w:r w:rsidRPr="00044556">
        <w:rPr>
          <w:rFonts w:ascii="ＭＳ 明朝" w:hAnsi="ＭＳ 明朝" w:hint="eastAsia"/>
          <w:sz w:val="24"/>
        </w:rPr>
        <w:t>委　員：危機管理部危機管理監　永池昌直</w:t>
      </w:r>
    </w:p>
    <w:p w14:paraId="7EFAA4BC" w14:textId="77777777" w:rsidR="00044556" w:rsidRPr="00044556" w:rsidRDefault="00044556" w:rsidP="00044556">
      <w:pPr>
        <w:ind w:firstLineChars="200" w:firstLine="480"/>
        <w:rPr>
          <w:rFonts w:ascii="ＭＳ 明朝" w:hAnsi="ＭＳ 明朝" w:hint="eastAsia"/>
          <w:sz w:val="24"/>
        </w:rPr>
      </w:pPr>
      <w:r w:rsidRPr="00044556">
        <w:rPr>
          <w:rFonts w:ascii="ＭＳ 明朝" w:hAnsi="ＭＳ 明朝" w:hint="eastAsia"/>
          <w:sz w:val="24"/>
        </w:rPr>
        <w:t>委　員：危機管理部災害対策課長　竹越学</w:t>
      </w:r>
    </w:p>
    <w:p w14:paraId="708EAED0" w14:textId="77777777" w:rsidR="00044556" w:rsidRPr="00044556" w:rsidRDefault="00044556" w:rsidP="00044556">
      <w:pPr>
        <w:ind w:firstLineChars="200" w:firstLine="480"/>
        <w:rPr>
          <w:rFonts w:ascii="ＭＳ 明朝" w:hAnsi="ＭＳ 明朝" w:hint="eastAsia"/>
          <w:sz w:val="24"/>
        </w:rPr>
      </w:pPr>
      <w:r w:rsidRPr="00044556">
        <w:rPr>
          <w:rFonts w:ascii="ＭＳ 明朝" w:hAnsi="ＭＳ 明朝" w:hint="eastAsia"/>
          <w:sz w:val="24"/>
        </w:rPr>
        <w:lastRenderedPageBreak/>
        <w:t>委　員：世田谷保健所副所長（健康企画課長事務取扱）　桐山徳幸</w:t>
      </w:r>
    </w:p>
    <w:p w14:paraId="2CD55EC5" w14:textId="77777777" w:rsidR="00044556" w:rsidRPr="00044556" w:rsidRDefault="00044556" w:rsidP="00044556">
      <w:pPr>
        <w:ind w:firstLineChars="200" w:firstLine="480"/>
        <w:rPr>
          <w:rFonts w:ascii="ＭＳ 明朝" w:hAnsi="ＭＳ 明朝" w:hint="eastAsia"/>
          <w:sz w:val="24"/>
        </w:rPr>
      </w:pPr>
      <w:r w:rsidRPr="00044556">
        <w:rPr>
          <w:rFonts w:ascii="ＭＳ 明朝" w:hAnsi="ＭＳ 明朝" w:hint="eastAsia"/>
          <w:sz w:val="24"/>
        </w:rPr>
        <w:t>委　員：世田谷保健所副参事（健康危機管理担当）　日髙雄三</w:t>
      </w:r>
    </w:p>
    <w:p w14:paraId="10A17320" w14:textId="77777777" w:rsidR="00044556" w:rsidRPr="00044556" w:rsidRDefault="00044556" w:rsidP="00044556">
      <w:pPr>
        <w:ind w:firstLineChars="200" w:firstLine="480"/>
        <w:rPr>
          <w:rFonts w:ascii="ＭＳ 明朝" w:hAnsi="ＭＳ 明朝" w:hint="eastAsia"/>
          <w:sz w:val="24"/>
        </w:rPr>
      </w:pPr>
      <w:r w:rsidRPr="00044556">
        <w:rPr>
          <w:rFonts w:ascii="ＭＳ 明朝" w:hAnsi="ＭＳ 明朝" w:hint="eastAsia"/>
          <w:sz w:val="24"/>
        </w:rPr>
        <w:t>委　員：世田谷保健所副参事（保健師統括担当）　高橋久美</w:t>
      </w:r>
    </w:p>
    <w:p w14:paraId="1CCA5803" w14:textId="77777777" w:rsidR="00044556" w:rsidRPr="00044556" w:rsidRDefault="00044556" w:rsidP="00044556">
      <w:pPr>
        <w:ind w:firstLineChars="200" w:firstLine="480"/>
        <w:rPr>
          <w:rFonts w:ascii="ＭＳ 明朝" w:hAnsi="ＭＳ 明朝" w:hint="eastAsia"/>
          <w:sz w:val="24"/>
        </w:rPr>
      </w:pPr>
      <w:r w:rsidRPr="00044556">
        <w:rPr>
          <w:rFonts w:ascii="ＭＳ 明朝" w:hAnsi="ＭＳ 明朝" w:hint="eastAsia"/>
          <w:sz w:val="24"/>
        </w:rPr>
        <w:t>委　員：世田谷保健所健康推進課長　真鍋太一</w:t>
      </w:r>
    </w:p>
    <w:p w14:paraId="199F2636" w14:textId="77777777" w:rsidR="00044556" w:rsidRPr="00044556" w:rsidRDefault="00044556" w:rsidP="00044556">
      <w:pPr>
        <w:ind w:firstLineChars="200" w:firstLine="480"/>
        <w:rPr>
          <w:rFonts w:ascii="ＭＳ 明朝" w:hAnsi="ＭＳ 明朝" w:hint="eastAsia"/>
          <w:sz w:val="24"/>
        </w:rPr>
      </w:pPr>
      <w:r w:rsidRPr="00044556">
        <w:rPr>
          <w:rFonts w:ascii="ＭＳ 明朝" w:hAnsi="ＭＳ 明朝" w:hint="eastAsia"/>
          <w:sz w:val="24"/>
        </w:rPr>
        <w:t>委　員：世田谷保健所感染症対策課長　高橋千香</w:t>
      </w:r>
    </w:p>
    <w:p w14:paraId="0989A529" w14:textId="77777777" w:rsidR="00044556" w:rsidRPr="00044556" w:rsidRDefault="00044556" w:rsidP="00044556">
      <w:pPr>
        <w:ind w:firstLineChars="200" w:firstLine="480"/>
        <w:rPr>
          <w:rFonts w:ascii="ＭＳ 明朝" w:hAnsi="ＭＳ 明朝" w:hint="eastAsia"/>
          <w:sz w:val="24"/>
        </w:rPr>
      </w:pPr>
      <w:r w:rsidRPr="00044556">
        <w:rPr>
          <w:rFonts w:ascii="ＭＳ 明朝" w:hAnsi="ＭＳ 明朝" w:hint="eastAsia"/>
          <w:sz w:val="24"/>
        </w:rPr>
        <w:t>委　員：世田谷保健所生活保健課長　中塩屋大樹</w:t>
      </w:r>
    </w:p>
    <w:p w14:paraId="0091CA93" w14:textId="77777777" w:rsidR="00D36882" w:rsidRPr="00F92B94" w:rsidRDefault="00044556" w:rsidP="00B97B1C">
      <w:pPr>
        <w:ind w:left="720" w:hangingChars="300" w:hanging="720"/>
        <w:rPr>
          <w:rFonts w:ascii="ＭＳ 明朝" w:hAnsi="ＭＳ 明朝" w:hint="eastAsia"/>
          <w:sz w:val="24"/>
        </w:rPr>
      </w:pPr>
      <w:r w:rsidRPr="00044556">
        <w:rPr>
          <w:rFonts w:ascii="ＭＳ 明朝" w:hAnsi="ＭＳ 明朝" w:hint="eastAsia"/>
          <w:sz w:val="24"/>
        </w:rPr>
        <w:t xml:space="preserve">　　※</w:t>
      </w:r>
      <w:r w:rsidR="00B97B1C" w:rsidRPr="00B97B1C">
        <w:rPr>
          <w:rFonts w:ascii="ＭＳ 明朝" w:hAnsi="ＭＳ 明朝" w:hint="eastAsia"/>
          <w:sz w:val="24"/>
        </w:rPr>
        <w:t>上記の委員は公告時点のものである。人事異動等により、委員の変更があった場合は、区は、本プロポーザルにかかる利害関係の有無について、変更後の委員からの聞き取り等により確認する。仮に利害関係があることが判明した場合は、当該委員を速やかに交代又は審査から除外するものとする。</w:t>
      </w:r>
    </w:p>
    <w:p w14:paraId="7415111D" w14:textId="77777777" w:rsidR="00EC2F55" w:rsidRPr="00F92B94" w:rsidRDefault="00EC2F55" w:rsidP="009D0DD6">
      <w:pPr>
        <w:ind w:left="840" w:hangingChars="350" w:hanging="840"/>
        <w:rPr>
          <w:rFonts w:ascii="ＭＳ 明朝" w:hAnsi="ＭＳ 明朝" w:hint="eastAsia"/>
          <w:sz w:val="24"/>
        </w:rPr>
      </w:pPr>
    </w:p>
    <w:p w14:paraId="673E69B7" w14:textId="77777777" w:rsidR="00031F92" w:rsidRPr="00F92B94" w:rsidRDefault="00031F92" w:rsidP="00031F92">
      <w:pPr>
        <w:rPr>
          <w:rFonts w:ascii="ＭＳ 明朝" w:hAnsi="ＭＳ 明朝" w:hint="eastAsia"/>
          <w:b/>
          <w:sz w:val="24"/>
        </w:rPr>
      </w:pPr>
      <w:r w:rsidRPr="00F92B94">
        <w:rPr>
          <w:rFonts w:ascii="ＭＳ 明朝" w:hAnsi="ＭＳ 明朝" w:hint="eastAsia"/>
          <w:b/>
          <w:sz w:val="24"/>
        </w:rPr>
        <w:t>３</w:t>
      </w:r>
      <w:r w:rsidR="00C30AC7" w:rsidRPr="00F92B94">
        <w:rPr>
          <w:rFonts w:ascii="ＭＳ 明朝" w:hAnsi="ＭＳ 明朝" w:hint="eastAsia"/>
          <w:b/>
          <w:sz w:val="24"/>
        </w:rPr>
        <w:t>．</w:t>
      </w:r>
      <w:r w:rsidRPr="00F92B94">
        <w:rPr>
          <w:rFonts w:ascii="ＭＳ 明朝" w:hAnsi="ＭＳ 明朝" w:hint="eastAsia"/>
          <w:b/>
          <w:sz w:val="24"/>
        </w:rPr>
        <w:t>提案書の</w:t>
      </w:r>
      <w:r w:rsidR="00044556">
        <w:rPr>
          <w:rFonts w:ascii="ＭＳ 明朝" w:hAnsi="ＭＳ 明朝" w:hint="eastAsia"/>
          <w:b/>
          <w:sz w:val="24"/>
        </w:rPr>
        <w:t>提出</w:t>
      </w:r>
      <w:r w:rsidRPr="00F92B94">
        <w:rPr>
          <w:rFonts w:ascii="ＭＳ 明朝" w:hAnsi="ＭＳ 明朝" w:hint="eastAsia"/>
          <w:b/>
          <w:sz w:val="24"/>
        </w:rPr>
        <w:t>者を選定するための基準</w:t>
      </w:r>
    </w:p>
    <w:p w14:paraId="606A7150" w14:textId="77777777" w:rsidR="00A8496F" w:rsidRPr="00F92B94" w:rsidRDefault="00BE2868" w:rsidP="00A8496F">
      <w:pPr>
        <w:ind w:leftChars="100" w:left="210" w:firstLineChars="100" w:firstLine="240"/>
        <w:rPr>
          <w:rFonts w:ascii="ＭＳ 明朝" w:hAnsi="ＭＳ 明朝" w:hint="eastAsia"/>
          <w:sz w:val="24"/>
        </w:rPr>
      </w:pPr>
      <w:r w:rsidRPr="00F92B94">
        <w:rPr>
          <w:rFonts w:ascii="ＭＳ 明朝" w:hAnsi="ＭＳ 明朝" w:hint="eastAsia"/>
          <w:sz w:val="24"/>
        </w:rPr>
        <w:t>本件では、提出者の選定を行わず、参加資格の確認のみを行う。</w:t>
      </w:r>
    </w:p>
    <w:p w14:paraId="6E89F01D" w14:textId="77777777" w:rsidR="00705049" w:rsidRPr="00F92B94" w:rsidRDefault="00705049" w:rsidP="006C70DE">
      <w:pPr>
        <w:ind w:left="723" w:hangingChars="300" w:hanging="723"/>
        <w:rPr>
          <w:rFonts w:ascii="ＭＳ 明朝" w:hAnsi="ＭＳ 明朝"/>
          <w:b/>
          <w:sz w:val="24"/>
        </w:rPr>
      </w:pPr>
    </w:p>
    <w:p w14:paraId="3CCD7183" w14:textId="77777777" w:rsidR="00044556" w:rsidRPr="00F92B94" w:rsidRDefault="00FA1A03" w:rsidP="00044556">
      <w:pPr>
        <w:ind w:left="723" w:hangingChars="300" w:hanging="723"/>
        <w:rPr>
          <w:rFonts w:ascii="ＭＳ 明朝" w:hAnsi="ＭＳ 明朝"/>
          <w:sz w:val="24"/>
        </w:rPr>
      </w:pPr>
      <w:r w:rsidRPr="00F92B94">
        <w:rPr>
          <w:rFonts w:ascii="ＭＳ 明朝" w:hAnsi="ＭＳ 明朝" w:hint="eastAsia"/>
          <w:b/>
          <w:sz w:val="24"/>
        </w:rPr>
        <w:t>４</w:t>
      </w:r>
      <w:r w:rsidR="00C30AC7" w:rsidRPr="00F92B94">
        <w:rPr>
          <w:rFonts w:ascii="ＭＳ 明朝" w:hAnsi="ＭＳ 明朝" w:hint="eastAsia"/>
          <w:b/>
          <w:sz w:val="24"/>
        </w:rPr>
        <w:t>．</w:t>
      </w:r>
      <w:r w:rsidR="00044556" w:rsidRPr="00044556">
        <w:rPr>
          <w:rFonts w:ascii="ＭＳ 明朝" w:hAnsi="ＭＳ 明朝" w:hint="eastAsia"/>
          <w:b/>
          <w:sz w:val="24"/>
        </w:rPr>
        <w:t>審査基準</w:t>
      </w:r>
    </w:p>
    <w:p w14:paraId="30887480" w14:textId="77777777" w:rsidR="00044556" w:rsidRPr="00044556" w:rsidRDefault="00044556" w:rsidP="00044556">
      <w:pPr>
        <w:ind w:leftChars="223" w:left="708" w:hangingChars="100" w:hanging="240"/>
        <w:rPr>
          <w:rFonts w:ascii="ＭＳ 明朝" w:hAnsi="ＭＳ 明朝" w:hint="eastAsia"/>
          <w:sz w:val="24"/>
        </w:rPr>
      </w:pPr>
      <w:r w:rsidRPr="00044556">
        <w:rPr>
          <w:rFonts w:ascii="ＭＳ 明朝" w:hAnsi="ＭＳ 明朝" w:hint="eastAsia"/>
          <w:sz w:val="24"/>
        </w:rPr>
        <w:t>※最低基準点は６割とする。総合計点の６割に満たない場合は失格とする。</w:t>
      </w:r>
    </w:p>
    <w:p w14:paraId="7DEA1808" w14:textId="77777777" w:rsidR="00044556" w:rsidRPr="00044556" w:rsidRDefault="00044556" w:rsidP="00044556">
      <w:pPr>
        <w:ind w:leftChars="223" w:left="708" w:hangingChars="100" w:hanging="240"/>
        <w:rPr>
          <w:rFonts w:ascii="ＭＳ 明朝" w:hAnsi="ＭＳ 明朝" w:hint="eastAsia"/>
          <w:sz w:val="24"/>
        </w:rPr>
      </w:pPr>
      <w:r w:rsidRPr="00044556">
        <w:rPr>
          <w:rFonts w:ascii="ＭＳ 明朝" w:hAnsi="ＭＳ 明朝" w:hint="eastAsia"/>
          <w:sz w:val="24"/>
        </w:rPr>
        <w:t>①</w:t>
      </w:r>
      <w:r w:rsidRPr="00044556">
        <w:rPr>
          <w:rFonts w:ascii="ＭＳ 明朝" w:hAnsi="ＭＳ 明朝" w:hint="eastAsia"/>
          <w:sz w:val="24"/>
        </w:rPr>
        <w:tab/>
        <w:t>経営理念等について</w:t>
      </w:r>
    </w:p>
    <w:p w14:paraId="18A8DA54" w14:textId="77777777" w:rsidR="00044556" w:rsidRPr="00044556" w:rsidRDefault="00044556" w:rsidP="00044556">
      <w:pPr>
        <w:ind w:leftChars="223" w:left="708" w:hangingChars="100" w:hanging="240"/>
        <w:rPr>
          <w:rFonts w:ascii="ＭＳ 明朝" w:hAnsi="ＭＳ 明朝" w:hint="eastAsia"/>
          <w:sz w:val="24"/>
        </w:rPr>
      </w:pPr>
      <w:r w:rsidRPr="00044556">
        <w:rPr>
          <w:rFonts w:ascii="ＭＳ 明朝" w:hAnsi="ＭＳ 明朝" w:hint="eastAsia"/>
          <w:sz w:val="24"/>
        </w:rPr>
        <w:t>②</w:t>
      </w:r>
      <w:r w:rsidRPr="00044556">
        <w:rPr>
          <w:rFonts w:ascii="ＭＳ 明朝" w:hAnsi="ＭＳ 明朝" w:hint="eastAsia"/>
          <w:sz w:val="24"/>
        </w:rPr>
        <w:tab/>
        <w:t>「２．参加者の資格要件」の（５）に記載の業務の受託実績に関する事項</w:t>
      </w:r>
    </w:p>
    <w:p w14:paraId="20CC7FE4" w14:textId="77777777" w:rsidR="00044556" w:rsidRPr="00044556" w:rsidRDefault="00044556" w:rsidP="00044556">
      <w:pPr>
        <w:ind w:leftChars="223" w:left="708" w:hangingChars="100" w:hanging="240"/>
        <w:rPr>
          <w:rFonts w:ascii="ＭＳ 明朝" w:hAnsi="ＭＳ 明朝" w:hint="eastAsia"/>
          <w:sz w:val="24"/>
        </w:rPr>
      </w:pPr>
      <w:r w:rsidRPr="00044556">
        <w:rPr>
          <w:rFonts w:ascii="ＭＳ 明朝" w:hAnsi="ＭＳ 明朝" w:hint="eastAsia"/>
          <w:sz w:val="24"/>
        </w:rPr>
        <w:t>③</w:t>
      </w:r>
      <w:r w:rsidRPr="00044556">
        <w:rPr>
          <w:rFonts w:ascii="ＭＳ 明朝" w:hAnsi="ＭＳ 明朝" w:hint="eastAsia"/>
          <w:sz w:val="24"/>
        </w:rPr>
        <w:tab/>
        <w:t>業務実施体制について</w:t>
      </w:r>
    </w:p>
    <w:p w14:paraId="60530A38" w14:textId="77777777" w:rsidR="00044556" w:rsidRPr="00044556" w:rsidRDefault="00044556" w:rsidP="00044556">
      <w:pPr>
        <w:ind w:leftChars="223" w:left="708" w:hangingChars="100" w:hanging="240"/>
        <w:rPr>
          <w:rFonts w:ascii="ＭＳ 明朝" w:hAnsi="ＭＳ 明朝" w:hint="eastAsia"/>
          <w:sz w:val="24"/>
        </w:rPr>
      </w:pPr>
      <w:r w:rsidRPr="00044556">
        <w:rPr>
          <w:rFonts w:ascii="ＭＳ 明朝" w:hAnsi="ＭＳ 明朝" w:hint="eastAsia"/>
          <w:sz w:val="24"/>
        </w:rPr>
        <w:t>④</w:t>
      </w:r>
      <w:r w:rsidRPr="00044556">
        <w:rPr>
          <w:rFonts w:ascii="ＭＳ 明朝" w:hAnsi="ＭＳ 明朝" w:hint="eastAsia"/>
          <w:sz w:val="24"/>
        </w:rPr>
        <w:tab/>
        <w:t>業務の全体方針について</w:t>
      </w:r>
    </w:p>
    <w:p w14:paraId="6CBBEF9E" w14:textId="77777777" w:rsidR="00044556" w:rsidRPr="00044556" w:rsidRDefault="00044556" w:rsidP="00044556">
      <w:pPr>
        <w:ind w:leftChars="223" w:left="708" w:hangingChars="100" w:hanging="240"/>
        <w:rPr>
          <w:rFonts w:ascii="ＭＳ 明朝" w:hAnsi="ＭＳ 明朝" w:hint="eastAsia"/>
          <w:sz w:val="24"/>
        </w:rPr>
      </w:pPr>
      <w:r w:rsidRPr="00044556">
        <w:rPr>
          <w:rFonts w:ascii="ＭＳ 明朝" w:hAnsi="ＭＳ 明朝" w:hint="eastAsia"/>
          <w:sz w:val="24"/>
        </w:rPr>
        <w:t>⑤</w:t>
      </w:r>
      <w:r w:rsidRPr="00044556">
        <w:rPr>
          <w:rFonts w:ascii="ＭＳ 明朝" w:hAnsi="ＭＳ 明朝" w:hint="eastAsia"/>
          <w:sz w:val="24"/>
        </w:rPr>
        <w:tab/>
        <w:t>各業務の実施方針について</w:t>
      </w:r>
    </w:p>
    <w:p w14:paraId="00E4621C" w14:textId="77777777" w:rsidR="00044556" w:rsidRPr="00044556" w:rsidRDefault="00044556" w:rsidP="00044556">
      <w:pPr>
        <w:ind w:leftChars="223" w:left="708" w:hangingChars="100" w:hanging="240"/>
        <w:rPr>
          <w:rFonts w:ascii="ＭＳ 明朝" w:hAnsi="ＭＳ 明朝" w:hint="eastAsia"/>
          <w:sz w:val="24"/>
        </w:rPr>
      </w:pPr>
      <w:r w:rsidRPr="00044556">
        <w:rPr>
          <w:rFonts w:ascii="ＭＳ 明朝" w:hAnsi="ＭＳ 明朝" w:hint="eastAsia"/>
          <w:sz w:val="24"/>
        </w:rPr>
        <w:t>⑥</w:t>
      </w:r>
      <w:r w:rsidRPr="00044556">
        <w:rPr>
          <w:rFonts w:ascii="ＭＳ 明朝" w:hAnsi="ＭＳ 明朝" w:hint="eastAsia"/>
          <w:sz w:val="24"/>
        </w:rPr>
        <w:tab/>
        <w:t>その他追加提案に関する事項</w:t>
      </w:r>
    </w:p>
    <w:p w14:paraId="54947A40" w14:textId="77777777" w:rsidR="00FA1A03" w:rsidRPr="00F92B94" w:rsidRDefault="00044556" w:rsidP="00044556">
      <w:pPr>
        <w:ind w:leftChars="223" w:left="708" w:hangingChars="100" w:hanging="240"/>
        <w:rPr>
          <w:rFonts w:ascii="ＭＳ 明朝" w:hAnsi="ＭＳ 明朝"/>
          <w:sz w:val="24"/>
        </w:rPr>
      </w:pPr>
      <w:r w:rsidRPr="00044556">
        <w:rPr>
          <w:rFonts w:ascii="ＭＳ 明朝" w:hAnsi="ＭＳ 明朝" w:hint="eastAsia"/>
          <w:sz w:val="24"/>
        </w:rPr>
        <w:t>⑦</w:t>
      </w:r>
      <w:r w:rsidRPr="00044556">
        <w:rPr>
          <w:rFonts w:ascii="ＭＳ 明朝" w:hAnsi="ＭＳ 明朝" w:hint="eastAsia"/>
          <w:sz w:val="24"/>
        </w:rPr>
        <w:tab/>
        <w:t>見積金額の妥当性</w:t>
      </w:r>
    </w:p>
    <w:p w14:paraId="5F22DE4A" w14:textId="77777777" w:rsidR="006C70DE" w:rsidRPr="00F92B94" w:rsidRDefault="006C70DE" w:rsidP="006C70DE">
      <w:pPr>
        <w:ind w:leftChars="100" w:left="450" w:hangingChars="100" w:hanging="240"/>
        <w:rPr>
          <w:rFonts w:ascii="ＭＳ 明朝" w:hAnsi="ＭＳ 明朝" w:hint="eastAsia"/>
          <w:sz w:val="24"/>
        </w:rPr>
      </w:pPr>
    </w:p>
    <w:p w14:paraId="57B6978C" w14:textId="77777777" w:rsidR="006C70DE" w:rsidRPr="00F92B94" w:rsidRDefault="006C70DE" w:rsidP="006C70DE">
      <w:pPr>
        <w:rPr>
          <w:rFonts w:ascii="ＭＳ 明朝" w:hAnsi="ＭＳ 明朝"/>
          <w:b/>
          <w:sz w:val="24"/>
        </w:rPr>
      </w:pPr>
      <w:r w:rsidRPr="00F92B94">
        <w:rPr>
          <w:rFonts w:ascii="ＭＳ 明朝" w:hAnsi="ＭＳ 明朝" w:hint="eastAsia"/>
          <w:b/>
          <w:sz w:val="24"/>
        </w:rPr>
        <w:t>５．審査方法</w:t>
      </w:r>
    </w:p>
    <w:p w14:paraId="12E0A776" w14:textId="77777777" w:rsidR="00044556" w:rsidRPr="00044556" w:rsidRDefault="00044556" w:rsidP="00044556">
      <w:pPr>
        <w:ind w:left="480" w:hangingChars="200" w:hanging="480"/>
        <w:rPr>
          <w:rFonts w:ascii="ＭＳ 明朝" w:hAnsi="ＭＳ 明朝" w:hint="eastAsia"/>
          <w:bCs/>
          <w:sz w:val="24"/>
        </w:rPr>
      </w:pPr>
      <w:r w:rsidRPr="00044556">
        <w:rPr>
          <w:rFonts w:ascii="ＭＳ 明朝" w:hAnsi="ＭＳ 明朝" w:hint="eastAsia"/>
          <w:bCs/>
          <w:sz w:val="24"/>
        </w:rPr>
        <w:t>（１）審査するにあたり、区職員で構成する選定委員会を設置する。選考は、「４．審査基準」に基づき提案書、見積書、プレゼンテーションにより総合的に審査を行い、評価点の最も高い事業者を契約候補者として選出する。</w:t>
      </w:r>
    </w:p>
    <w:p w14:paraId="4F8505ED" w14:textId="77777777" w:rsidR="00044556" w:rsidRPr="00044556" w:rsidRDefault="00044556" w:rsidP="00044556">
      <w:pPr>
        <w:ind w:left="480" w:hangingChars="200" w:hanging="480"/>
        <w:rPr>
          <w:rFonts w:ascii="ＭＳ 明朝" w:hAnsi="ＭＳ 明朝" w:hint="eastAsia"/>
          <w:bCs/>
          <w:sz w:val="24"/>
        </w:rPr>
      </w:pPr>
      <w:r w:rsidRPr="00044556">
        <w:rPr>
          <w:rFonts w:ascii="ＭＳ 明朝" w:hAnsi="ＭＳ 明朝" w:hint="eastAsia"/>
          <w:bCs/>
          <w:sz w:val="24"/>
        </w:rPr>
        <w:t>（２）</w:t>
      </w:r>
      <w:r w:rsidR="00B97B1C" w:rsidRPr="00B97B1C">
        <w:rPr>
          <w:rFonts w:ascii="ＭＳ 明朝" w:hAnsi="ＭＳ 明朝" w:hint="eastAsia"/>
          <w:bCs/>
          <w:sz w:val="24"/>
        </w:rPr>
        <w:t>第一次審査は書類審査とし、合格点は６割以上とする。合格者が４社を超える場合は、得点順に上位４社を第二次審査に進める。なお、４社以下の場合は、第一次審査は実施せず、自動的に第二次審査に進めることとする。</w:t>
      </w:r>
    </w:p>
    <w:p w14:paraId="3D412772" w14:textId="77777777" w:rsidR="00044556" w:rsidRPr="00044556" w:rsidRDefault="00044556" w:rsidP="00044556">
      <w:pPr>
        <w:rPr>
          <w:rFonts w:ascii="ＭＳ 明朝" w:hAnsi="ＭＳ 明朝" w:hint="eastAsia"/>
          <w:bCs/>
          <w:sz w:val="24"/>
        </w:rPr>
      </w:pPr>
      <w:r w:rsidRPr="00044556">
        <w:rPr>
          <w:rFonts w:ascii="ＭＳ 明朝" w:hAnsi="ＭＳ 明朝" w:hint="eastAsia"/>
          <w:bCs/>
          <w:sz w:val="24"/>
        </w:rPr>
        <w:t>（３）第二次審査では、プレゼンテーション（オンライン）を行う。</w:t>
      </w:r>
    </w:p>
    <w:p w14:paraId="07930BCC" w14:textId="77777777" w:rsidR="00044556" w:rsidRPr="00044556" w:rsidRDefault="00044556" w:rsidP="00044556">
      <w:pPr>
        <w:rPr>
          <w:rFonts w:ascii="ＭＳ 明朝" w:hAnsi="ＭＳ 明朝" w:hint="eastAsia"/>
          <w:bCs/>
          <w:sz w:val="24"/>
        </w:rPr>
      </w:pPr>
      <w:r w:rsidRPr="00044556">
        <w:rPr>
          <w:rFonts w:ascii="ＭＳ 明朝" w:hAnsi="ＭＳ 明朝" w:hint="eastAsia"/>
          <w:bCs/>
          <w:sz w:val="24"/>
        </w:rPr>
        <w:t xml:space="preserve">　　日程：令和８年５月１９日（火）（予定）</w:t>
      </w:r>
    </w:p>
    <w:p w14:paraId="2F383A3F" w14:textId="77777777" w:rsidR="00044556" w:rsidRPr="00044556" w:rsidRDefault="00044556" w:rsidP="00044556">
      <w:pPr>
        <w:ind w:firstLineChars="200" w:firstLine="480"/>
        <w:rPr>
          <w:rFonts w:ascii="ＭＳ 明朝" w:hAnsi="ＭＳ 明朝" w:hint="eastAsia"/>
          <w:bCs/>
          <w:sz w:val="24"/>
        </w:rPr>
      </w:pPr>
      <w:r w:rsidRPr="00044556">
        <w:rPr>
          <w:rFonts w:ascii="ＭＳ 明朝" w:hAnsi="ＭＳ 明朝" w:hint="eastAsia"/>
          <w:bCs/>
          <w:sz w:val="24"/>
        </w:rPr>
        <w:t>※第一次審査を実施しない場合は、日程を前倒しする可能性がある。</w:t>
      </w:r>
    </w:p>
    <w:p w14:paraId="1B1F5203" w14:textId="77777777" w:rsidR="00044556" w:rsidRPr="00044556" w:rsidRDefault="00044556" w:rsidP="00044556">
      <w:pPr>
        <w:ind w:firstLineChars="200" w:firstLine="480"/>
        <w:rPr>
          <w:rFonts w:ascii="ＭＳ 明朝" w:hAnsi="ＭＳ 明朝" w:hint="eastAsia"/>
          <w:bCs/>
          <w:sz w:val="24"/>
        </w:rPr>
      </w:pPr>
      <w:r w:rsidRPr="00044556">
        <w:rPr>
          <w:rFonts w:ascii="ＭＳ 明朝" w:hAnsi="ＭＳ 明朝" w:hint="eastAsia"/>
          <w:bCs/>
          <w:sz w:val="24"/>
        </w:rPr>
        <w:t>※時間等の詳細は別途電子メールで通知する。</w:t>
      </w:r>
    </w:p>
    <w:p w14:paraId="1B9A0FBD" w14:textId="77777777" w:rsidR="009D0DD6" w:rsidRPr="00F92B94" w:rsidRDefault="00044556" w:rsidP="00044556">
      <w:pPr>
        <w:ind w:left="480" w:hangingChars="200" w:hanging="480"/>
        <w:rPr>
          <w:rFonts w:ascii="ＭＳ 明朝" w:hAnsi="ＭＳ 明朝" w:hint="eastAsia"/>
          <w:bCs/>
          <w:sz w:val="24"/>
        </w:rPr>
      </w:pPr>
      <w:r w:rsidRPr="00044556">
        <w:rPr>
          <w:rFonts w:ascii="ＭＳ 明朝" w:hAnsi="ＭＳ 明朝" w:hint="eastAsia"/>
          <w:bCs/>
          <w:sz w:val="24"/>
        </w:rPr>
        <w:t>（４）第一次審査の点数は、第二次審査に引き継がれるものとする。第二次審査の採点の結果、合計点数の最も高い事業者を随意契約予定事業者として選定する。</w:t>
      </w:r>
    </w:p>
    <w:p w14:paraId="005A868D" w14:textId="77777777" w:rsidR="00226559" w:rsidRPr="00044556" w:rsidRDefault="00226559">
      <w:pPr>
        <w:rPr>
          <w:rFonts w:ascii="ＭＳ 明朝" w:hAnsi="ＭＳ 明朝"/>
          <w:b/>
          <w:sz w:val="24"/>
        </w:rPr>
      </w:pPr>
    </w:p>
    <w:p w14:paraId="2BE88E3D" w14:textId="77777777" w:rsidR="00A80EF5" w:rsidRPr="00F92B94" w:rsidRDefault="00401B90">
      <w:pPr>
        <w:rPr>
          <w:rFonts w:ascii="ＭＳ 明朝" w:hAnsi="ＭＳ 明朝" w:hint="eastAsia"/>
          <w:b/>
          <w:sz w:val="24"/>
        </w:rPr>
      </w:pPr>
      <w:r w:rsidRPr="00F92B94">
        <w:rPr>
          <w:rFonts w:ascii="ＭＳ 明朝" w:hAnsi="ＭＳ 明朝" w:hint="eastAsia"/>
          <w:b/>
          <w:sz w:val="24"/>
        </w:rPr>
        <w:lastRenderedPageBreak/>
        <w:t>６</w:t>
      </w:r>
      <w:r w:rsidR="00C30AC7" w:rsidRPr="00F92B94">
        <w:rPr>
          <w:rFonts w:ascii="ＭＳ 明朝" w:hAnsi="ＭＳ 明朝" w:hint="eastAsia"/>
          <w:b/>
          <w:sz w:val="24"/>
        </w:rPr>
        <w:t>．</w:t>
      </w:r>
      <w:r w:rsidR="00A80EF5" w:rsidRPr="00F92B94">
        <w:rPr>
          <w:rFonts w:ascii="ＭＳ 明朝" w:hAnsi="ＭＳ 明朝" w:hint="eastAsia"/>
          <w:b/>
          <w:sz w:val="24"/>
        </w:rPr>
        <w:t>手続等</w:t>
      </w:r>
    </w:p>
    <w:p w14:paraId="13A58ACA" w14:textId="77777777" w:rsidR="00A80EF5" w:rsidRDefault="00A80EF5" w:rsidP="00226559">
      <w:pPr>
        <w:numPr>
          <w:ilvl w:val="0"/>
          <w:numId w:val="17"/>
        </w:numPr>
        <w:rPr>
          <w:rFonts w:ascii="ＭＳ 明朝" w:hAnsi="ＭＳ 明朝"/>
          <w:sz w:val="24"/>
        </w:rPr>
      </w:pPr>
      <w:r w:rsidRPr="00F92B94">
        <w:rPr>
          <w:rFonts w:ascii="ＭＳ 明朝" w:hAnsi="ＭＳ 明朝" w:hint="eastAsia"/>
          <w:sz w:val="24"/>
        </w:rPr>
        <w:t>担当部課</w:t>
      </w:r>
    </w:p>
    <w:p w14:paraId="50CA13F7" w14:textId="77777777" w:rsidR="00D14A57" w:rsidRPr="00D14A57" w:rsidRDefault="00D14A57" w:rsidP="00D14A57">
      <w:pPr>
        <w:ind w:firstLineChars="200" w:firstLine="480"/>
        <w:rPr>
          <w:rFonts w:ascii="ＭＳ 明朝" w:hAnsi="ＭＳ 明朝" w:hint="eastAsia"/>
          <w:sz w:val="24"/>
        </w:rPr>
      </w:pPr>
      <w:r w:rsidRPr="00D14A57">
        <w:rPr>
          <w:rFonts w:ascii="ＭＳ 明朝" w:hAnsi="ＭＳ 明朝" w:hint="eastAsia"/>
          <w:sz w:val="24"/>
        </w:rPr>
        <w:t>〒154-0017　世田谷区世田谷四丁目２４番１号　城山分庁舎３階</w:t>
      </w:r>
    </w:p>
    <w:p w14:paraId="736CC77D" w14:textId="77777777" w:rsidR="00D14A57" w:rsidRPr="00D14A57" w:rsidRDefault="00D14A57" w:rsidP="00D14A57">
      <w:pPr>
        <w:ind w:firstLineChars="200" w:firstLine="480"/>
        <w:rPr>
          <w:rFonts w:ascii="ＭＳ 明朝" w:hAnsi="ＭＳ 明朝" w:hint="eastAsia"/>
          <w:sz w:val="24"/>
        </w:rPr>
      </w:pPr>
      <w:r w:rsidRPr="00D14A57">
        <w:rPr>
          <w:rFonts w:ascii="ＭＳ 明朝" w:hAnsi="ＭＳ 明朝" w:hint="eastAsia"/>
          <w:sz w:val="24"/>
        </w:rPr>
        <w:t>世田谷区世田谷保健所健康企画課</w:t>
      </w:r>
    </w:p>
    <w:p w14:paraId="2F2E01AB" w14:textId="77777777" w:rsidR="00D14A57" w:rsidRPr="00D14A57" w:rsidRDefault="00D14A57" w:rsidP="00D14A57">
      <w:pPr>
        <w:ind w:firstLineChars="200" w:firstLine="480"/>
        <w:rPr>
          <w:rFonts w:ascii="ＭＳ 明朝" w:hAnsi="ＭＳ 明朝" w:hint="eastAsia"/>
          <w:sz w:val="24"/>
        </w:rPr>
      </w:pPr>
      <w:r w:rsidRPr="00D14A57">
        <w:rPr>
          <w:rFonts w:ascii="ＭＳ 明朝" w:hAnsi="ＭＳ 明朝" w:hint="eastAsia"/>
          <w:sz w:val="24"/>
        </w:rPr>
        <w:t>担当　松本・國重</w:t>
      </w:r>
    </w:p>
    <w:p w14:paraId="1302CF52" w14:textId="77777777" w:rsidR="00D14A57" w:rsidRPr="00D14A57" w:rsidRDefault="00D14A57" w:rsidP="00D14A57">
      <w:pPr>
        <w:ind w:firstLineChars="200" w:firstLine="480"/>
        <w:rPr>
          <w:rFonts w:ascii="ＭＳ 明朝" w:hAnsi="ＭＳ 明朝" w:hint="eastAsia"/>
          <w:sz w:val="24"/>
        </w:rPr>
      </w:pPr>
      <w:r w:rsidRPr="00D14A57">
        <w:rPr>
          <w:rFonts w:ascii="ＭＳ 明朝" w:hAnsi="ＭＳ 明朝" w:hint="eastAsia"/>
          <w:sz w:val="24"/>
        </w:rPr>
        <w:t>電話　03-5432-2472　FAX　03-5432-3019</w:t>
      </w:r>
    </w:p>
    <w:p w14:paraId="6DD83A3A" w14:textId="77777777" w:rsidR="00D14A57" w:rsidRPr="00D14A57" w:rsidRDefault="00D14A57" w:rsidP="00D14A57">
      <w:pPr>
        <w:rPr>
          <w:rFonts w:ascii="ＭＳ 明朝" w:hAnsi="ＭＳ 明朝" w:hint="eastAsia"/>
          <w:sz w:val="24"/>
        </w:rPr>
      </w:pPr>
    </w:p>
    <w:p w14:paraId="1B3EC12D" w14:textId="77777777" w:rsidR="00D14A57" w:rsidRPr="00D14A57" w:rsidRDefault="00283BB3" w:rsidP="00D14A57">
      <w:pPr>
        <w:numPr>
          <w:ilvl w:val="0"/>
          <w:numId w:val="17"/>
        </w:numPr>
        <w:rPr>
          <w:rFonts w:ascii="ＭＳ 明朝" w:hAnsi="ＭＳ 明朝"/>
          <w:sz w:val="24"/>
        </w:rPr>
      </w:pPr>
      <w:r>
        <w:rPr>
          <w:rFonts w:ascii="ＭＳ 明朝" w:hAnsi="ＭＳ 明朝" w:hint="eastAsia"/>
          <w:sz w:val="24"/>
        </w:rPr>
        <w:t>実施要領兼</w:t>
      </w:r>
      <w:r w:rsidR="00A80EF5" w:rsidRPr="00D14A57">
        <w:rPr>
          <w:rFonts w:ascii="ＭＳ 明朝" w:hAnsi="ＭＳ 明朝" w:hint="eastAsia"/>
          <w:sz w:val="24"/>
        </w:rPr>
        <w:t>説明書の交付期間、場所</w:t>
      </w:r>
      <w:r w:rsidR="004A2EEE" w:rsidRPr="00D14A57">
        <w:rPr>
          <w:rFonts w:ascii="ＭＳ 明朝" w:hAnsi="ＭＳ 明朝" w:hint="eastAsia"/>
          <w:sz w:val="24"/>
        </w:rPr>
        <w:t>及び方法</w:t>
      </w:r>
    </w:p>
    <w:p w14:paraId="5185A9CC" w14:textId="77777777" w:rsidR="00D14A57" w:rsidRPr="00D14A57" w:rsidRDefault="00D14A57" w:rsidP="00D14A57">
      <w:pPr>
        <w:ind w:firstLineChars="100" w:firstLine="240"/>
        <w:rPr>
          <w:rFonts w:ascii="ＭＳ 明朝" w:hAnsi="ＭＳ 明朝" w:hint="eastAsia"/>
          <w:sz w:val="24"/>
        </w:rPr>
      </w:pPr>
      <w:r>
        <w:rPr>
          <w:rFonts w:ascii="ＭＳ 明朝" w:hAnsi="ＭＳ 明朝" w:hint="eastAsia"/>
          <w:sz w:val="24"/>
        </w:rPr>
        <w:t>①</w:t>
      </w:r>
      <w:r w:rsidRPr="00D14A57">
        <w:rPr>
          <w:rFonts w:ascii="ＭＳ 明朝" w:hAnsi="ＭＳ 明朝" w:hint="eastAsia"/>
          <w:sz w:val="24"/>
        </w:rPr>
        <w:t>期間：令和８年３月４日（水）から３月１８日（水）午後３時まで</w:t>
      </w:r>
    </w:p>
    <w:p w14:paraId="0FCFD7C5" w14:textId="77777777" w:rsidR="00D14A57" w:rsidRPr="00D14A57" w:rsidRDefault="00D14A57" w:rsidP="00D14A57">
      <w:pPr>
        <w:ind w:firstLineChars="100" w:firstLine="240"/>
        <w:rPr>
          <w:rFonts w:ascii="ＭＳ 明朝" w:hAnsi="ＭＳ 明朝" w:hint="eastAsia"/>
          <w:sz w:val="24"/>
        </w:rPr>
      </w:pPr>
      <w:r>
        <w:rPr>
          <w:rFonts w:ascii="ＭＳ 明朝" w:hAnsi="ＭＳ 明朝" w:hint="eastAsia"/>
          <w:sz w:val="24"/>
        </w:rPr>
        <w:t>②</w:t>
      </w:r>
      <w:r w:rsidRPr="00D14A57">
        <w:rPr>
          <w:rFonts w:ascii="ＭＳ 明朝" w:hAnsi="ＭＳ 明朝" w:hint="eastAsia"/>
          <w:sz w:val="24"/>
        </w:rPr>
        <w:t>場所：世田谷区ホームページで公開</w:t>
      </w:r>
    </w:p>
    <w:p w14:paraId="3395602E" w14:textId="77777777" w:rsidR="00D14A57" w:rsidRDefault="00D14A57" w:rsidP="00D14A57">
      <w:pPr>
        <w:ind w:leftChars="600" w:left="1260"/>
        <w:rPr>
          <w:rFonts w:ascii="ＭＳ 明朝" w:hAnsi="ＭＳ 明朝"/>
          <w:sz w:val="24"/>
        </w:rPr>
      </w:pPr>
      <w:r w:rsidRPr="00D14A57">
        <w:rPr>
          <w:rFonts w:ascii="ＭＳ 明朝" w:hAnsi="ＭＳ 明朝" w:hint="eastAsia"/>
          <w:sz w:val="24"/>
        </w:rPr>
        <w:t>世田谷区トップページ &gt; 区政情報 &gt; 契約・入札情報 &gt; 発注情報 &gt; 現在実施中のプロポーザル情報 &gt; 福祉・健康</w:t>
      </w:r>
    </w:p>
    <w:p w14:paraId="0497A6B9" w14:textId="77777777" w:rsidR="00D14A57" w:rsidRPr="00D14A57" w:rsidRDefault="00D14A57" w:rsidP="00D14A57">
      <w:pPr>
        <w:ind w:leftChars="600" w:left="1260"/>
        <w:rPr>
          <w:rFonts w:ascii="ＭＳ 明朝" w:hAnsi="ＭＳ 明朝" w:hint="eastAsia"/>
          <w:sz w:val="24"/>
        </w:rPr>
      </w:pPr>
      <w:r w:rsidRPr="00D14A57">
        <w:rPr>
          <w:rFonts w:ascii="ＭＳ 明朝" w:hAnsi="ＭＳ 明朝" w:hint="eastAsia"/>
          <w:sz w:val="24"/>
        </w:rPr>
        <w:t>ページID：３１５６９</w:t>
      </w:r>
    </w:p>
    <w:p w14:paraId="48E3AACC" w14:textId="77777777" w:rsidR="009B6F0A" w:rsidRPr="00D14A57" w:rsidRDefault="00D14A57" w:rsidP="00D14A57">
      <w:pPr>
        <w:ind w:firstLineChars="100" w:firstLine="240"/>
        <w:rPr>
          <w:rFonts w:ascii="ＭＳ 明朝" w:hAnsi="ＭＳ 明朝" w:hint="eastAsia"/>
          <w:sz w:val="24"/>
        </w:rPr>
      </w:pPr>
      <w:r>
        <w:rPr>
          <w:rFonts w:ascii="ＭＳ 明朝" w:hAnsi="ＭＳ 明朝" w:hint="eastAsia"/>
          <w:sz w:val="24"/>
        </w:rPr>
        <w:t>③</w:t>
      </w:r>
      <w:r w:rsidRPr="00D14A57">
        <w:rPr>
          <w:rFonts w:ascii="ＭＳ 明朝" w:hAnsi="ＭＳ 明朝" w:hint="eastAsia"/>
          <w:sz w:val="24"/>
        </w:rPr>
        <w:t>方法：世田谷区ホームページからのダウンロード</w:t>
      </w:r>
    </w:p>
    <w:p w14:paraId="611C38A9" w14:textId="77777777" w:rsidR="00D62040" w:rsidRPr="00D14A57" w:rsidRDefault="00D62040" w:rsidP="002E54BF">
      <w:pPr>
        <w:rPr>
          <w:rFonts w:ascii="ＭＳ 明朝" w:hAnsi="ＭＳ 明朝" w:hint="eastAsia"/>
          <w:sz w:val="24"/>
          <w:bdr w:val="single" w:sz="4" w:space="0" w:color="auto"/>
        </w:rPr>
      </w:pPr>
    </w:p>
    <w:p w14:paraId="12B6A275" w14:textId="77777777" w:rsidR="00A80EF5" w:rsidRPr="00F92B94" w:rsidRDefault="00A80EF5" w:rsidP="00226559">
      <w:pPr>
        <w:numPr>
          <w:ilvl w:val="0"/>
          <w:numId w:val="17"/>
        </w:numPr>
        <w:rPr>
          <w:rFonts w:ascii="ＭＳ 明朝" w:hAnsi="ＭＳ 明朝" w:hint="eastAsia"/>
          <w:sz w:val="24"/>
        </w:rPr>
      </w:pPr>
      <w:r w:rsidRPr="00F92B94">
        <w:rPr>
          <w:rFonts w:ascii="ＭＳ 明朝" w:hAnsi="ＭＳ 明朝" w:hint="eastAsia"/>
          <w:sz w:val="24"/>
        </w:rPr>
        <w:t>参加表明書の</w:t>
      </w:r>
      <w:r w:rsidR="004C49DF" w:rsidRPr="00F92B94">
        <w:rPr>
          <w:rFonts w:ascii="ＭＳ 明朝" w:hAnsi="ＭＳ 明朝" w:hint="eastAsia"/>
          <w:sz w:val="24"/>
        </w:rPr>
        <w:t>提出</w:t>
      </w:r>
      <w:r w:rsidRPr="00F92B94">
        <w:rPr>
          <w:rFonts w:ascii="ＭＳ 明朝" w:hAnsi="ＭＳ 明朝" w:hint="eastAsia"/>
          <w:sz w:val="24"/>
        </w:rPr>
        <w:t>期限</w:t>
      </w:r>
      <w:r w:rsidR="0022089F" w:rsidRPr="00F92B94">
        <w:rPr>
          <w:rFonts w:ascii="ＭＳ 明朝" w:hAnsi="ＭＳ 明朝" w:hint="eastAsia"/>
          <w:sz w:val="24"/>
        </w:rPr>
        <w:t>、</w:t>
      </w:r>
      <w:r w:rsidRPr="00F92B94">
        <w:rPr>
          <w:rFonts w:ascii="ＭＳ 明朝" w:hAnsi="ＭＳ 明朝" w:hint="eastAsia"/>
          <w:sz w:val="24"/>
        </w:rPr>
        <w:t>場所</w:t>
      </w:r>
      <w:r w:rsidR="0022089F" w:rsidRPr="00F92B94">
        <w:rPr>
          <w:rFonts w:ascii="ＭＳ 明朝" w:hAnsi="ＭＳ 明朝" w:hint="eastAsia"/>
          <w:sz w:val="24"/>
        </w:rPr>
        <w:t>及び方法</w:t>
      </w:r>
    </w:p>
    <w:p w14:paraId="03832E09" w14:textId="77777777" w:rsidR="00D14A57" w:rsidRPr="00D14A57" w:rsidRDefault="00D14A57" w:rsidP="00D14A57">
      <w:pPr>
        <w:ind w:leftChars="100" w:left="210" w:firstLineChars="100" w:firstLine="240"/>
        <w:rPr>
          <w:rFonts w:ascii="ＭＳ 明朝" w:hAnsi="ＭＳ 明朝" w:hint="eastAsia"/>
          <w:sz w:val="24"/>
        </w:rPr>
      </w:pPr>
      <w:r w:rsidRPr="00D14A57">
        <w:rPr>
          <w:rFonts w:ascii="ＭＳ 明朝" w:hAnsi="ＭＳ 明朝" w:hint="eastAsia"/>
          <w:sz w:val="24"/>
        </w:rPr>
        <w:t>プロポーザルへの参加を希望する事業者は、「</w:t>
      </w:r>
      <w:r w:rsidR="004728F8" w:rsidRPr="008F536D">
        <w:rPr>
          <w:rFonts w:ascii="ＭＳ 明朝" w:hAnsi="ＭＳ 明朝" w:hint="eastAsia"/>
          <w:sz w:val="24"/>
        </w:rPr>
        <w:t>２．参加者の資格要件</w:t>
      </w:r>
      <w:r w:rsidRPr="00D14A57">
        <w:rPr>
          <w:rFonts w:ascii="ＭＳ 明朝" w:hAnsi="ＭＳ 明朝" w:hint="eastAsia"/>
          <w:sz w:val="24"/>
        </w:rPr>
        <w:t>」を確認の上、「参加表明書」に必要事項を記入して代表者印を押印し、その他提出書類一式と併せて提出すること。参加表明書の記載内容や提出方法について質問がある場合は、電話等で受け付ける。</w:t>
      </w:r>
    </w:p>
    <w:p w14:paraId="5A89C657" w14:textId="77777777" w:rsidR="00D14A57" w:rsidRDefault="00D14A57" w:rsidP="00D14A57">
      <w:pPr>
        <w:ind w:firstLineChars="100" w:firstLine="240"/>
        <w:rPr>
          <w:rFonts w:ascii="ＭＳ 明朝" w:hAnsi="ＭＳ 明朝"/>
          <w:sz w:val="24"/>
        </w:rPr>
      </w:pPr>
      <w:r>
        <w:rPr>
          <w:rFonts w:ascii="ＭＳ 明朝" w:hAnsi="ＭＳ 明朝" w:hint="eastAsia"/>
          <w:sz w:val="24"/>
        </w:rPr>
        <w:t>①</w:t>
      </w:r>
      <w:r w:rsidRPr="00D14A57">
        <w:rPr>
          <w:rFonts w:ascii="ＭＳ 明朝" w:hAnsi="ＭＳ 明朝" w:hint="eastAsia"/>
          <w:sz w:val="24"/>
        </w:rPr>
        <w:t>提出書類</w:t>
      </w:r>
    </w:p>
    <w:p w14:paraId="728AE4D9" w14:textId="77777777" w:rsidR="00D14A57" w:rsidRPr="00D14A57" w:rsidRDefault="00D14A57" w:rsidP="00D14A57">
      <w:pPr>
        <w:ind w:firstLineChars="200" w:firstLine="480"/>
        <w:rPr>
          <w:rFonts w:ascii="ＭＳ 明朝" w:hAnsi="ＭＳ 明朝" w:hint="eastAsia"/>
          <w:sz w:val="24"/>
        </w:rPr>
      </w:pPr>
      <w:r>
        <w:rPr>
          <w:rFonts w:ascii="ＭＳ 明朝" w:hAnsi="ＭＳ 明朝" w:hint="eastAsia"/>
          <w:sz w:val="24"/>
        </w:rPr>
        <w:t xml:space="preserve">ア　</w:t>
      </w:r>
      <w:r w:rsidRPr="00D14A57">
        <w:rPr>
          <w:rFonts w:ascii="ＭＳ 明朝" w:hAnsi="ＭＳ 明朝" w:hint="eastAsia"/>
          <w:sz w:val="24"/>
        </w:rPr>
        <w:t>参加表明書（別紙を含む）　１部</w:t>
      </w:r>
    </w:p>
    <w:p w14:paraId="557A5297" w14:textId="77777777" w:rsidR="00D14A57" w:rsidRPr="00D14A57" w:rsidRDefault="00D14A57" w:rsidP="00D14A57">
      <w:pPr>
        <w:ind w:firstLineChars="200" w:firstLine="480"/>
        <w:rPr>
          <w:rFonts w:ascii="ＭＳ 明朝" w:hAnsi="ＭＳ 明朝" w:hint="eastAsia"/>
          <w:sz w:val="24"/>
        </w:rPr>
      </w:pPr>
      <w:r>
        <w:rPr>
          <w:rFonts w:ascii="ＭＳ 明朝" w:hAnsi="ＭＳ 明朝" w:hint="eastAsia"/>
          <w:sz w:val="24"/>
        </w:rPr>
        <w:t xml:space="preserve">イ　</w:t>
      </w:r>
      <w:r w:rsidRPr="00D14A57">
        <w:rPr>
          <w:rFonts w:ascii="ＭＳ 明朝" w:hAnsi="ＭＳ 明朝" w:hint="eastAsia"/>
          <w:sz w:val="24"/>
        </w:rPr>
        <w:t>最新年度の納税証明書（都道府県民税・市町村民税）　１部</w:t>
      </w:r>
    </w:p>
    <w:p w14:paraId="50BF4B23" w14:textId="77777777" w:rsidR="00D14A57" w:rsidRPr="00D14A57" w:rsidRDefault="00D14A57" w:rsidP="00D14A57">
      <w:pPr>
        <w:rPr>
          <w:rFonts w:ascii="ＭＳ 明朝" w:hAnsi="ＭＳ 明朝" w:hint="eastAsia"/>
          <w:sz w:val="24"/>
        </w:rPr>
      </w:pPr>
      <w:r w:rsidRPr="00D14A57">
        <w:rPr>
          <w:rFonts w:ascii="ＭＳ 明朝" w:hAnsi="ＭＳ 明朝" w:hint="eastAsia"/>
          <w:sz w:val="24"/>
        </w:rPr>
        <w:t xml:space="preserve">　　　　※発行から３か月以内のもので、写し不可とする。</w:t>
      </w:r>
    </w:p>
    <w:p w14:paraId="55B26736" w14:textId="77777777" w:rsidR="00D14A57" w:rsidRDefault="00D14A57" w:rsidP="00D14A57">
      <w:pPr>
        <w:ind w:firstLineChars="200" w:firstLine="480"/>
        <w:rPr>
          <w:rFonts w:ascii="ＭＳ 明朝" w:hAnsi="ＭＳ 明朝"/>
          <w:sz w:val="24"/>
        </w:rPr>
      </w:pPr>
      <w:r>
        <w:rPr>
          <w:rFonts w:ascii="ＭＳ 明朝" w:hAnsi="ＭＳ 明朝" w:hint="eastAsia"/>
          <w:sz w:val="24"/>
        </w:rPr>
        <w:t xml:space="preserve">ウ　</w:t>
      </w:r>
      <w:r w:rsidRPr="00D14A57">
        <w:rPr>
          <w:rFonts w:ascii="ＭＳ 明朝" w:hAnsi="ＭＳ 明朝" w:hint="eastAsia"/>
          <w:sz w:val="24"/>
        </w:rPr>
        <w:t>「２．参加者の資格要件」の（５）受託実績を確認できる書類（契約書の写し等）</w:t>
      </w:r>
    </w:p>
    <w:p w14:paraId="382E793B" w14:textId="77777777" w:rsidR="00D14A57" w:rsidRPr="00D14A57" w:rsidRDefault="00D14A57" w:rsidP="00D14A57">
      <w:pPr>
        <w:ind w:firstLineChars="400" w:firstLine="960"/>
        <w:jc w:val="right"/>
        <w:rPr>
          <w:rFonts w:ascii="ＭＳ 明朝" w:hAnsi="ＭＳ 明朝" w:hint="eastAsia"/>
          <w:sz w:val="24"/>
        </w:rPr>
      </w:pPr>
      <w:r w:rsidRPr="00D14A57">
        <w:rPr>
          <w:rFonts w:ascii="ＭＳ 明朝" w:hAnsi="ＭＳ 明朝" w:hint="eastAsia"/>
          <w:sz w:val="24"/>
        </w:rPr>
        <w:t>１部</w:t>
      </w:r>
    </w:p>
    <w:p w14:paraId="69ED9483" w14:textId="77777777" w:rsidR="00D14A57" w:rsidRDefault="00D14A57" w:rsidP="00D14A57">
      <w:pPr>
        <w:ind w:firstLineChars="200" w:firstLine="480"/>
        <w:rPr>
          <w:rFonts w:ascii="ＭＳ 明朝" w:hAnsi="ＭＳ 明朝"/>
          <w:sz w:val="24"/>
        </w:rPr>
      </w:pPr>
      <w:r>
        <w:rPr>
          <w:rFonts w:ascii="ＭＳ 明朝" w:hAnsi="ＭＳ 明朝" w:hint="eastAsia"/>
          <w:sz w:val="24"/>
        </w:rPr>
        <w:t xml:space="preserve">エ　</w:t>
      </w:r>
      <w:r w:rsidRPr="00D14A57">
        <w:rPr>
          <w:rFonts w:ascii="ＭＳ 明朝" w:hAnsi="ＭＳ 明朝" w:hint="eastAsia"/>
          <w:sz w:val="24"/>
        </w:rPr>
        <w:t>「２．参加者の資格要件」の（６）認証取得(取得申請中)を確認できる書類の写し</w:t>
      </w:r>
    </w:p>
    <w:p w14:paraId="5A675BC0" w14:textId="77777777" w:rsidR="00D14A57" w:rsidRPr="00D14A57" w:rsidRDefault="00D14A57" w:rsidP="00D14A57">
      <w:pPr>
        <w:ind w:firstLineChars="300" w:firstLine="720"/>
        <w:jc w:val="right"/>
        <w:rPr>
          <w:rFonts w:ascii="ＭＳ 明朝" w:hAnsi="ＭＳ 明朝" w:hint="eastAsia"/>
          <w:sz w:val="24"/>
        </w:rPr>
      </w:pPr>
      <w:r w:rsidRPr="00D14A57">
        <w:rPr>
          <w:rFonts w:ascii="ＭＳ 明朝" w:hAnsi="ＭＳ 明朝" w:hint="eastAsia"/>
          <w:sz w:val="24"/>
        </w:rPr>
        <w:t xml:space="preserve">　１部</w:t>
      </w:r>
    </w:p>
    <w:p w14:paraId="4A37BFBF" w14:textId="77777777" w:rsidR="00D14A57" w:rsidRPr="00D14A57" w:rsidRDefault="00D14A57" w:rsidP="00D14A57">
      <w:pPr>
        <w:ind w:firstLineChars="100" w:firstLine="240"/>
        <w:rPr>
          <w:rFonts w:ascii="ＭＳ 明朝" w:hAnsi="ＭＳ 明朝" w:hint="eastAsia"/>
          <w:sz w:val="24"/>
        </w:rPr>
      </w:pPr>
      <w:r>
        <w:rPr>
          <w:rFonts w:ascii="ＭＳ 明朝" w:hAnsi="ＭＳ 明朝" w:hint="eastAsia"/>
          <w:sz w:val="24"/>
        </w:rPr>
        <w:t>②</w:t>
      </w:r>
      <w:r w:rsidRPr="00D14A57">
        <w:rPr>
          <w:rFonts w:ascii="ＭＳ 明朝" w:hAnsi="ＭＳ 明朝" w:hint="eastAsia"/>
          <w:sz w:val="24"/>
        </w:rPr>
        <w:t>提出期限：令和８年３月１８日（水）午後３時まで（必着）</w:t>
      </w:r>
    </w:p>
    <w:p w14:paraId="57C3EAE9" w14:textId="77777777" w:rsidR="00D14A57" w:rsidRPr="00D14A57" w:rsidRDefault="00D14A57" w:rsidP="00D14A57">
      <w:pPr>
        <w:ind w:firstLineChars="100" w:firstLine="240"/>
        <w:rPr>
          <w:rFonts w:ascii="ＭＳ 明朝" w:hAnsi="ＭＳ 明朝" w:hint="eastAsia"/>
          <w:sz w:val="24"/>
        </w:rPr>
      </w:pPr>
      <w:r>
        <w:rPr>
          <w:rFonts w:ascii="ＭＳ 明朝" w:hAnsi="ＭＳ 明朝" w:hint="eastAsia"/>
          <w:sz w:val="24"/>
        </w:rPr>
        <w:t>③</w:t>
      </w:r>
      <w:r w:rsidRPr="00D14A57">
        <w:rPr>
          <w:rFonts w:ascii="ＭＳ 明朝" w:hAnsi="ＭＳ 明朝" w:hint="eastAsia"/>
          <w:sz w:val="24"/>
        </w:rPr>
        <w:t>提 出 先：「６．手続等</w:t>
      </w:r>
      <w:r>
        <w:rPr>
          <w:rFonts w:ascii="ＭＳ 明朝" w:hAnsi="ＭＳ 明朝" w:hint="eastAsia"/>
          <w:sz w:val="24"/>
        </w:rPr>
        <w:t>（１）担当部課</w:t>
      </w:r>
      <w:r w:rsidRPr="00D14A57">
        <w:rPr>
          <w:rFonts w:ascii="ＭＳ 明朝" w:hAnsi="ＭＳ 明朝" w:hint="eastAsia"/>
          <w:sz w:val="24"/>
        </w:rPr>
        <w:t>」に同じ</w:t>
      </w:r>
    </w:p>
    <w:p w14:paraId="1217D566" w14:textId="77777777" w:rsidR="00196E0D" w:rsidRDefault="00D14A57" w:rsidP="00D14A57">
      <w:pPr>
        <w:ind w:leftChars="100" w:left="1650" w:hangingChars="600" w:hanging="1440"/>
        <w:rPr>
          <w:rFonts w:ascii="ＭＳ 明朝" w:hAnsi="ＭＳ 明朝"/>
          <w:sz w:val="24"/>
        </w:rPr>
      </w:pPr>
      <w:r>
        <w:rPr>
          <w:rFonts w:ascii="ＭＳ 明朝" w:hAnsi="ＭＳ 明朝" w:hint="eastAsia"/>
          <w:sz w:val="24"/>
        </w:rPr>
        <w:t>④</w:t>
      </w:r>
      <w:r w:rsidRPr="00D14A57">
        <w:rPr>
          <w:rFonts w:ascii="ＭＳ 明朝" w:hAnsi="ＭＳ 明朝" w:hint="eastAsia"/>
          <w:sz w:val="24"/>
        </w:rPr>
        <w:t>提出方法：事前に電話連絡の上、持参または郵送（郵便書留に限る、受領期限必着）にて提出すること。</w:t>
      </w:r>
    </w:p>
    <w:p w14:paraId="37625AFC" w14:textId="77777777" w:rsidR="00D14A57" w:rsidRPr="00D14A57" w:rsidRDefault="00D14A57" w:rsidP="00D14A57">
      <w:pPr>
        <w:rPr>
          <w:rFonts w:ascii="ＭＳ 明朝" w:hAnsi="ＭＳ 明朝" w:hint="eastAsia"/>
          <w:sz w:val="24"/>
        </w:rPr>
      </w:pPr>
    </w:p>
    <w:p w14:paraId="53494079" w14:textId="77777777" w:rsidR="00F808B0" w:rsidRPr="00F92B94" w:rsidRDefault="001771AF" w:rsidP="00226559">
      <w:pPr>
        <w:numPr>
          <w:ilvl w:val="0"/>
          <w:numId w:val="17"/>
        </w:numPr>
        <w:rPr>
          <w:rFonts w:ascii="ＭＳ 明朝" w:hAnsi="ＭＳ 明朝" w:hint="eastAsia"/>
          <w:sz w:val="24"/>
        </w:rPr>
      </w:pPr>
      <w:r w:rsidRPr="00F92B94">
        <w:rPr>
          <w:rFonts w:ascii="ＭＳ 明朝" w:hAnsi="ＭＳ 明朝" w:hint="eastAsia"/>
          <w:sz w:val="24"/>
        </w:rPr>
        <w:t>質問について</w:t>
      </w:r>
    </w:p>
    <w:p w14:paraId="3C3B5460" w14:textId="77777777" w:rsidR="00D14A57" w:rsidRPr="00D14A57" w:rsidRDefault="00D14A57" w:rsidP="00D14A57">
      <w:pPr>
        <w:ind w:leftChars="100" w:left="210" w:rightChars="50" w:right="105" w:firstLineChars="100" w:firstLine="240"/>
        <w:rPr>
          <w:rFonts w:ascii="ＭＳ 明朝" w:hAnsi="ＭＳ 明朝" w:hint="eastAsia"/>
          <w:sz w:val="24"/>
        </w:rPr>
      </w:pPr>
      <w:r w:rsidRPr="00D14A57">
        <w:rPr>
          <w:rFonts w:ascii="ＭＳ 明朝" w:hAnsi="ＭＳ 明朝" w:hint="eastAsia"/>
          <w:sz w:val="24"/>
        </w:rPr>
        <w:t>提案書及び見積書の作成に関する質問及び回答については、公平を期するために電子メールで行い、内容については取りまとめた上、本件参加表明者の全員に配信する。質問送付先の電子メールは招請通知（参加資格結果通知）に記載する。ただし、参加表明書の記載内容や提出方法に関する質問についてのみ、土日祝日を除く午前９時から午後</w:t>
      </w:r>
      <w:r w:rsidRPr="00D14A57">
        <w:rPr>
          <w:rFonts w:ascii="ＭＳ 明朝" w:hAnsi="ＭＳ 明朝" w:hint="eastAsia"/>
          <w:sz w:val="24"/>
        </w:rPr>
        <w:lastRenderedPageBreak/>
        <w:t>３時まで電話でも随時受け付ける。</w:t>
      </w:r>
    </w:p>
    <w:p w14:paraId="4B20A85D" w14:textId="77777777" w:rsidR="00D14A57" w:rsidRPr="00D14A57" w:rsidRDefault="00D14A57" w:rsidP="00D14A57">
      <w:pPr>
        <w:ind w:rightChars="50" w:right="105"/>
        <w:rPr>
          <w:rFonts w:ascii="ＭＳ 明朝" w:hAnsi="ＭＳ 明朝" w:hint="eastAsia"/>
          <w:sz w:val="24"/>
        </w:rPr>
      </w:pPr>
      <w:r w:rsidRPr="00D14A57">
        <w:rPr>
          <w:rFonts w:ascii="ＭＳ 明朝" w:hAnsi="ＭＳ 明朝" w:hint="eastAsia"/>
          <w:sz w:val="24"/>
        </w:rPr>
        <w:t xml:space="preserve">　　期限：令和８年３月３１日（火）午後３時まで</w:t>
      </w:r>
    </w:p>
    <w:p w14:paraId="3EE7C82F" w14:textId="77777777" w:rsidR="00226559" w:rsidRPr="00F92B94" w:rsidRDefault="00D14A57" w:rsidP="00D14A57">
      <w:pPr>
        <w:ind w:rightChars="50" w:right="105"/>
        <w:rPr>
          <w:rFonts w:ascii="ＭＳ 明朝" w:hAnsi="ＭＳ 明朝" w:hint="eastAsia"/>
          <w:sz w:val="24"/>
        </w:rPr>
      </w:pPr>
      <w:r w:rsidRPr="00D14A57">
        <w:rPr>
          <w:rFonts w:ascii="ＭＳ 明朝" w:hAnsi="ＭＳ 明朝" w:hint="eastAsia"/>
          <w:sz w:val="24"/>
        </w:rPr>
        <w:t xml:space="preserve">　　回答：令和８年４月７日（火）（予定）</w:t>
      </w:r>
    </w:p>
    <w:p w14:paraId="5CF78917" w14:textId="77777777" w:rsidR="00F808B0" w:rsidRPr="00F92B94" w:rsidRDefault="00F808B0" w:rsidP="00A57D72">
      <w:pPr>
        <w:ind w:left="1920" w:hangingChars="800" w:hanging="1920"/>
        <w:rPr>
          <w:rFonts w:ascii="ＭＳ 明朝" w:hAnsi="ＭＳ 明朝" w:hint="eastAsia"/>
          <w:sz w:val="24"/>
        </w:rPr>
      </w:pPr>
    </w:p>
    <w:p w14:paraId="1F532547" w14:textId="77777777" w:rsidR="00A80EF5" w:rsidRPr="00F92B94" w:rsidRDefault="00A80EF5" w:rsidP="00226559">
      <w:pPr>
        <w:numPr>
          <w:ilvl w:val="0"/>
          <w:numId w:val="17"/>
        </w:numPr>
        <w:rPr>
          <w:rFonts w:ascii="ＭＳ 明朝" w:hAnsi="ＭＳ 明朝" w:hint="eastAsia"/>
          <w:sz w:val="24"/>
        </w:rPr>
      </w:pPr>
      <w:r w:rsidRPr="00F92B94">
        <w:rPr>
          <w:rFonts w:ascii="ＭＳ 明朝" w:hAnsi="ＭＳ 明朝" w:hint="eastAsia"/>
          <w:sz w:val="24"/>
        </w:rPr>
        <w:t>提案書の</w:t>
      </w:r>
      <w:r w:rsidR="000D63F0" w:rsidRPr="00F92B94">
        <w:rPr>
          <w:rFonts w:ascii="ＭＳ 明朝" w:hAnsi="ＭＳ 明朝" w:hint="eastAsia"/>
          <w:sz w:val="24"/>
        </w:rPr>
        <w:t>提出</w:t>
      </w:r>
      <w:r w:rsidRPr="00F92B94">
        <w:rPr>
          <w:rFonts w:ascii="ＭＳ 明朝" w:hAnsi="ＭＳ 明朝" w:hint="eastAsia"/>
          <w:sz w:val="24"/>
        </w:rPr>
        <w:t>期限</w:t>
      </w:r>
      <w:r w:rsidR="00125F13" w:rsidRPr="00F92B94">
        <w:rPr>
          <w:rFonts w:ascii="ＭＳ 明朝" w:hAnsi="ＭＳ 明朝" w:hint="eastAsia"/>
          <w:sz w:val="24"/>
        </w:rPr>
        <w:t>、</w:t>
      </w:r>
      <w:r w:rsidRPr="00F92B94">
        <w:rPr>
          <w:rFonts w:ascii="ＭＳ 明朝" w:hAnsi="ＭＳ 明朝" w:hint="eastAsia"/>
          <w:sz w:val="24"/>
        </w:rPr>
        <w:t>場所</w:t>
      </w:r>
      <w:r w:rsidR="00125F13" w:rsidRPr="00F92B94">
        <w:rPr>
          <w:rFonts w:ascii="ＭＳ 明朝" w:hAnsi="ＭＳ 明朝" w:hint="eastAsia"/>
          <w:sz w:val="24"/>
        </w:rPr>
        <w:t>及び方法</w:t>
      </w:r>
    </w:p>
    <w:p w14:paraId="53C9DA2D" w14:textId="77777777" w:rsidR="00226559" w:rsidRDefault="00226559" w:rsidP="00226559">
      <w:pPr>
        <w:numPr>
          <w:ilvl w:val="0"/>
          <w:numId w:val="24"/>
        </w:numPr>
        <w:ind w:left="851"/>
        <w:rPr>
          <w:rFonts w:ascii="ＭＳ 明朝" w:hAnsi="ＭＳ 明朝"/>
          <w:sz w:val="24"/>
        </w:rPr>
      </w:pPr>
      <w:r w:rsidRPr="00F92B94">
        <w:rPr>
          <w:rFonts w:ascii="ＭＳ 明朝" w:hAnsi="ＭＳ 明朝" w:hint="eastAsia"/>
          <w:sz w:val="24"/>
        </w:rPr>
        <w:t>提出期限：</w:t>
      </w:r>
      <w:r w:rsidR="00D14A57">
        <w:rPr>
          <w:rFonts w:ascii="ＭＳ 明朝" w:hAnsi="ＭＳ 明朝" w:hint="eastAsia"/>
          <w:sz w:val="24"/>
        </w:rPr>
        <w:t>令和８年４月</w:t>
      </w:r>
      <w:r w:rsidR="00D14A57" w:rsidRPr="00D14A57">
        <w:rPr>
          <w:rFonts w:ascii="ＭＳ 明朝" w:hAnsi="ＭＳ 明朝" w:hint="eastAsia"/>
          <w:sz w:val="24"/>
        </w:rPr>
        <w:t>２１日（火）午後３時まで</w:t>
      </w:r>
    </w:p>
    <w:p w14:paraId="01C3D1D5" w14:textId="77777777" w:rsidR="00D14A57" w:rsidRPr="00F92B94" w:rsidRDefault="00D14A57" w:rsidP="00D14A57">
      <w:pPr>
        <w:ind w:left="851"/>
        <w:rPr>
          <w:rFonts w:ascii="ＭＳ 明朝" w:hAnsi="ＭＳ 明朝" w:hint="eastAsia"/>
          <w:sz w:val="24"/>
        </w:rPr>
      </w:pPr>
      <w:r>
        <w:rPr>
          <w:rFonts w:ascii="ＭＳ 明朝" w:hAnsi="ＭＳ 明朝" w:hint="eastAsia"/>
          <w:sz w:val="24"/>
        </w:rPr>
        <w:t xml:space="preserve">　　　　　※</w:t>
      </w:r>
      <w:r w:rsidRPr="00D14A57">
        <w:rPr>
          <w:rFonts w:ascii="ＭＳ 明朝" w:hAnsi="ＭＳ 明朝" w:hint="eastAsia"/>
          <w:sz w:val="24"/>
        </w:rPr>
        <w:t>期間中の受付は土日祝日を除く午前９時から午後３時まで</w:t>
      </w:r>
    </w:p>
    <w:p w14:paraId="505597EB" w14:textId="77777777" w:rsidR="00226559" w:rsidRPr="00F92B94" w:rsidRDefault="00226559" w:rsidP="00226559">
      <w:pPr>
        <w:numPr>
          <w:ilvl w:val="0"/>
          <w:numId w:val="24"/>
        </w:numPr>
        <w:ind w:left="851"/>
        <w:rPr>
          <w:rFonts w:ascii="ＭＳ 明朝" w:hAnsi="ＭＳ 明朝"/>
          <w:sz w:val="24"/>
        </w:rPr>
      </w:pPr>
      <w:r w:rsidRPr="00F92B94">
        <w:rPr>
          <w:rFonts w:ascii="ＭＳ 明朝" w:hAnsi="ＭＳ 明朝" w:hint="eastAsia"/>
          <w:sz w:val="24"/>
        </w:rPr>
        <w:t>提出</w:t>
      </w:r>
      <w:r w:rsidR="00C959EC" w:rsidRPr="00F92B94">
        <w:rPr>
          <w:rFonts w:ascii="ＭＳ 明朝" w:hAnsi="ＭＳ 明朝" w:hint="eastAsia"/>
          <w:sz w:val="24"/>
        </w:rPr>
        <w:t>場所</w:t>
      </w:r>
      <w:r w:rsidRPr="00F92B94">
        <w:rPr>
          <w:rFonts w:ascii="ＭＳ 明朝" w:hAnsi="ＭＳ 明朝" w:hint="eastAsia"/>
          <w:sz w:val="24"/>
        </w:rPr>
        <w:t>：</w:t>
      </w:r>
      <w:r w:rsidR="00DD2BE1" w:rsidRPr="00F92B94">
        <w:rPr>
          <w:rFonts w:ascii="ＭＳ 明朝" w:hAnsi="ＭＳ 明朝" w:hint="eastAsia"/>
          <w:sz w:val="24"/>
        </w:rPr>
        <w:t>上記「</w:t>
      </w:r>
      <w:r w:rsidR="004728F8" w:rsidRPr="00D14A57">
        <w:rPr>
          <w:rFonts w:ascii="ＭＳ 明朝" w:hAnsi="ＭＳ 明朝" w:hint="eastAsia"/>
          <w:sz w:val="24"/>
        </w:rPr>
        <w:t>６．</w:t>
      </w:r>
      <w:r w:rsidR="00DD2BE1" w:rsidRPr="00F92B94">
        <w:rPr>
          <w:rFonts w:ascii="ＭＳ 明朝" w:hAnsi="ＭＳ 明朝" w:hint="eastAsia"/>
          <w:sz w:val="24"/>
        </w:rPr>
        <w:t>手続等</w:t>
      </w:r>
      <w:r w:rsidR="00D14A57" w:rsidRPr="00D14A57">
        <w:rPr>
          <w:rFonts w:ascii="ＭＳ 明朝" w:hAnsi="ＭＳ 明朝" w:hint="eastAsia"/>
          <w:sz w:val="24"/>
        </w:rPr>
        <w:t>（１）担当部課</w:t>
      </w:r>
      <w:r w:rsidR="00DD2BE1" w:rsidRPr="00F92B94">
        <w:rPr>
          <w:rFonts w:ascii="ＭＳ 明朝" w:hAnsi="ＭＳ 明朝" w:hint="eastAsia"/>
          <w:sz w:val="24"/>
        </w:rPr>
        <w:t>」</w:t>
      </w:r>
      <w:r w:rsidRPr="00F92B94">
        <w:rPr>
          <w:rFonts w:ascii="ＭＳ 明朝" w:hAnsi="ＭＳ 明朝" w:hint="eastAsia"/>
          <w:sz w:val="24"/>
        </w:rPr>
        <w:t>に同じ</w:t>
      </w:r>
    </w:p>
    <w:p w14:paraId="7EB1ED68" w14:textId="77777777" w:rsidR="00A80EF5" w:rsidRDefault="00226559" w:rsidP="00226559">
      <w:pPr>
        <w:numPr>
          <w:ilvl w:val="0"/>
          <w:numId w:val="24"/>
        </w:numPr>
        <w:ind w:left="851"/>
        <w:rPr>
          <w:rFonts w:ascii="ＭＳ 明朝" w:hAnsi="ＭＳ 明朝"/>
          <w:sz w:val="24"/>
        </w:rPr>
      </w:pPr>
      <w:r w:rsidRPr="00F92B94">
        <w:rPr>
          <w:rFonts w:ascii="ＭＳ 明朝" w:hAnsi="ＭＳ 明朝" w:hint="eastAsia"/>
          <w:sz w:val="24"/>
        </w:rPr>
        <w:t>提出方法：</w:t>
      </w:r>
      <w:r w:rsidR="00A82149" w:rsidRPr="00A82149">
        <w:rPr>
          <w:rFonts w:ascii="ＭＳ 明朝" w:hAnsi="ＭＳ 明朝" w:hint="eastAsia"/>
          <w:sz w:val="24"/>
        </w:rPr>
        <w:t>電子メール（郵送不可）</w:t>
      </w:r>
    </w:p>
    <w:p w14:paraId="0AEDBA3A" w14:textId="77777777" w:rsidR="00A82149" w:rsidRPr="00F92B94" w:rsidRDefault="00A82149" w:rsidP="00A82149">
      <w:pPr>
        <w:ind w:left="2160" w:hangingChars="900" w:hanging="2160"/>
        <w:rPr>
          <w:rFonts w:ascii="ＭＳ 明朝" w:hAnsi="ＭＳ 明朝" w:hint="eastAsia"/>
          <w:sz w:val="24"/>
        </w:rPr>
      </w:pPr>
      <w:r>
        <w:rPr>
          <w:rFonts w:ascii="ＭＳ 明朝" w:hAnsi="ＭＳ 明朝" w:hint="eastAsia"/>
          <w:sz w:val="24"/>
        </w:rPr>
        <w:t xml:space="preserve">　　　　　　　　</w:t>
      </w:r>
      <w:r w:rsidRPr="00A82149">
        <w:rPr>
          <w:rFonts w:ascii="ＭＳ 明朝" w:hAnsi="ＭＳ 明朝" w:hint="eastAsia"/>
          <w:sz w:val="24"/>
        </w:rPr>
        <w:t>※電子メールは、件名冒頭に「【職員行動マニュアル改定等業務委託】」と明記の上、送信後、上記「６</w:t>
      </w:r>
      <w:r w:rsidR="004728F8" w:rsidRPr="00D14A57">
        <w:rPr>
          <w:rFonts w:ascii="ＭＳ 明朝" w:hAnsi="ＭＳ 明朝" w:hint="eastAsia"/>
          <w:sz w:val="24"/>
        </w:rPr>
        <w:t>．</w:t>
      </w:r>
      <w:r w:rsidRPr="00A82149">
        <w:rPr>
          <w:rFonts w:ascii="ＭＳ 明朝" w:hAnsi="ＭＳ 明朝" w:hint="eastAsia"/>
          <w:sz w:val="24"/>
        </w:rPr>
        <w:t>手続等（１）担当部課」に記載の電話番号に必ず連絡すること。</w:t>
      </w:r>
    </w:p>
    <w:p w14:paraId="5D0DF7E5" w14:textId="77777777" w:rsidR="00226559" w:rsidRPr="00F92B94" w:rsidRDefault="00226559">
      <w:pPr>
        <w:rPr>
          <w:rFonts w:ascii="ＭＳ 明朝" w:hAnsi="ＭＳ 明朝"/>
          <w:b/>
          <w:sz w:val="24"/>
        </w:rPr>
      </w:pPr>
    </w:p>
    <w:p w14:paraId="7BEBE833" w14:textId="77777777" w:rsidR="00A82149" w:rsidRDefault="001771AF" w:rsidP="00A82149">
      <w:pPr>
        <w:rPr>
          <w:rFonts w:ascii="ＭＳ 明朝" w:hAnsi="ＭＳ 明朝" w:hint="eastAsia"/>
          <w:b/>
          <w:sz w:val="24"/>
        </w:rPr>
      </w:pPr>
      <w:r w:rsidRPr="00F92B94">
        <w:rPr>
          <w:rFonts w:ascii="ＭＳ 明朝" w:hAnsi="ＭＳ 明朝" w:hint="eastAsia"/>
          <w:b/>
          <w:sz w:val="24"/>
        </w:rPr>
        <w:t>７</w:t>
      </w:r>
      <w:r w:rsidR="000D67A4" w:rsidRPr="00F92B94">
        <w:rPr>
          <w:rFonts w:ascii="ＭＳ 明朝" w:hAnsi="ＭＳ 明朝" w:hint="eastAsia"/>
          <w:b/>
          <w:sz w:val="24"/>
        </w:rPr>
        <w:t>．</w:t>
      </w:r>
      <w:r w:rsidR="00A80EF5" w:rsidRPr="00F92B94">
        <w:rPr>
          <w:rFonts w:ascii="ＭＳ 明朝" w:hAnsi="ＭＳ 明朝" w:hint="eastAsia"/>
          <w:b/>
          <w:sz w:val="24"/>
        </w:rPr>
        <w:t>その他</w:t>
      </w:r>
    </w:p>
    <w:p w14:paraId="2437EED4" w14:textId="77777777" w:rsidR="00A82149" w:rsidRPr="00A82149" w:rsidRDefault="00A82149" w:rsidP="00A82149">
      <w:pPr>
        <w:ind w:left="480" w:hangingChars="200" w:hanging="480"/>
        <w:rPr>
          <w:rFonts w:ascii="ＭＳ 明朝" w:hAnsi="ＭＳ 明朝" w:hint="eastAsia"/>
          <w:bCs/>
          <w:sz w:val="24"/>
        </w:rPr>
      </w:pPr>
      <w:r w:rsidRPr="00A82149">
        <w:rPr>
          <w:rFonts w:ascii="ＭＳ 明朝" w:hAnsi="ＭＳ 明朝" w:hint="eastAsia"/>
          <w:bCs/>
          <w:sz w:val="24"/>
        </w:rPr>
        <w:t>（１）提案書が特定された事業者を、本件業務委託契約の随意契約の相手方となるべき候補者とする。</w:t>
      </w:r>
    </w:p>
    <w:p w14:paraId="10D21010" w14:textId="77777777" w:rsidR="00A82149" w:rsidRPr="00A82149" w:rsidRDefault="00A82149" w:rsidP="00A82149">
      <w:pPr>
        <w:rPr>
          <w:rFonts w:ascii="ＭＳ 明朝" w:hAnsi="ＭＳ 明朝" w:hint="eastAsia"/>
          <w:bCs/>
          <w:sz w:val="24"/>
        </w:rPr>
      </w:pPr>
      <w:r w:rsidRPr="00A82149">
        <w:rPr>
          <w:rFonts w:ascii="ＭＳ 明朝" w:hAnsi="ＭＳ 明朝" w:hint="eastAsia"/>
          <w:bCs/>
          <w:sz w:val="24"/>
        </w:rPr>
        <w:t>（２）手続きにおいて使用する言語及び通貨　日本語及び日本国通貨に限る。</w:t>
      </w:r>
    </w:p>
    <w:p w14:paraId="65BEEF81" w14:textId="77777777" w:rsidR="00A82149" w:rsidRPr="00A82149" w:rsidRDefault="00A82149" w:rsidP="00A82149">
      <w:pPr>
        <w:rPr>
          <w:rFonts w:ascii="ＭＳ 明朝" w:hAnsi="ＭＳ 明朝" w:hint="eastAsia"/>
          <w:bCs/>
          <w:sz w:val="24"/>
        </w:rPr>
      </w:pPr>
      <w:r w:rsidRPr="00A82149">
        <w:rPr>
          <w:rFonts w:ascii="ＭＳ 明朝" w:hAnsi="ＭＳ 明朝" w:hint="eastAsia"/>
          <w:bCs/>
          <w:sz w:val="24"/>
        </w:rPr>
        <w:t>（３）契約保証金　不要</w:t>
      </w:r>
    </w:p>
    <w:p w14:paraId="68F722D2" w14:textId="77777777" w:rsidR="00A82149" w:rsidRPr="00A82149" w:rsidRDefault="00A82149" w:rsidP="00A82149">
      <w:pPr>
        <w:rPr>
          <w:rFonts w:ascii="ＭＳ 明朝" w:hAnsi="ＭＳ 明朝" w:hint="eastAsia"/>
          <w:bCs/>
          <w:sz w:val="24"/>
        </w:rPr>
      </w:pPr>
      <w:r w:rsidRPr="00A82149">
        <w:rPr>
          <w:rFonts w:ascii="ＭＳ 明朝" w:hAnsi="ＭＳ 明朝" w:hint="eastAsia"/>
          <w:bCs/>
          <w:sz w:val="24"/>
        </w:rPr>
        <w:t>（４）契約書作成の要否　要</w:t>
      </w:r>
    </w:p>
    <w:p w14:paraId="6BFFAEE6" w14:textId="77777777" w:rsidR="00A82149" w:rsidRPr="00A82149" w:rsidRDefault="00A82149" w:rsidP="00A82149">
      <w:pPr>
        <w:ind w:left="480" w:hangingChars="200" w:hanging="480"/>
        <w:rPr>
          <w:rFonts w:ascii="ＭＳ 明朝" w:hAnsi="ＭＳ 明朝" w:hint="eastAsia"/>
          <w:bCs/>
          <w:sz w:val="24"/>
        </w:rPr>
      </w:pPr>
      <w:r w:rsidRPr="00A82149">
        <w:rPr>
          <w:rFonts w:ascii="ＭＳ 明朝" w:hAnsi="ＭＳ 明朝" w:hint="eastAsia"/>
          <w:bCs/>
          <w:sz w:val="24"/>
        </w:rPr>
        <w:t>（５）当該業務に直接関連する他の業務の委託契約を当該業務の委託契約の相手方と随意契約により締結する予定の有無　無</w:t>
      </w:r>
    </w:p>
    <w:p w14:paraId="4AE59AE0" w14:textId="77777777" w:rsidR="00A82149" w:rsidRPr="00A82149" w:rsidRDefault="00A82149" w:rsidP="00A82149">
      <w:pPr>
        <w:ind w:left="480" w:hangingChars="200" w:hanging="480"/>
        <w:rPr>
          <w:rFonts w:ascii="ＭＳ 明朝" w:hAnsi="ＭＳ 明朝" w:hint="eastAsia"/>
          <w:bCs/>
          <w:sz w:val="24"/>
        </w:rPr>
      </w:pPr>
      <w:r w:rsidRPr="00A82149">
        <w:rPr>
          <w:rFonts w:ascii="ＭＳ 明朝" w:hAnsi="ＭＳ 明朝" w:hint="eastAsia"/>
          <w:bCs/>
          <w:sz w:val="24"/>
        </w:rPr>
        <w:t>（６）本事業に係る契約の締結は、当該事業に係る令和８年度予算が成立し、予算配当がされることを条件とする。</w:t>
      </w:r>
    </w:p>
    <w:p w14:paraId="65735DD0" w14:textId="77777777" w:rsidR="00A82149" w:rsidRPr="00A82149" w:rsidRDefault="00A82149" w:rsidP="00A82149">
      <w:pPr>
        <w:ind w:left="480" w:hangingChars="200" w:hanging="480"/>
        <w:rPr>
          <w:rFonts w:ascii="ＭＳ 明朝" w:hAnsi="ＭＳ 明朝" w:hint="eastAsia"/>
          <w:bCs/>
          <w:sz w:val="24"/>
        </w:rPr>
      </w:pPr>
      <w:r w:rsidRPr="00A82149">
        <w:rPr>
          <w:rFonts w:ascii="ＭＳ 明朝" w:hAnsi="ＭＳ 明朝" w:hint="eastAsia"/>
          <w:bCs/>
          <w:sz w:val="24"/>
        </w:rPr>
        <w:t>（７）本業務の全部又は一部の処理を第三者に再委託してはならない。ただし、あらかじめ区の承諾を得た場合はこの限りではない。</w:t>
      </w:r>
    </w:p>
    <w:p w14:paraId="15E2D79F" w14:textId="77777777" w:rsidR="00A82149" w:rsidRPr="00A82149" w:rsidRDefault="00A82149" w:rsidP="00A82149">
      <w:pPr>
        <w:rPr>
          <w:rFonts w:ascii="ＭＳ 明朝" w:hAnsi="ＭＳ 明朝" w:hint="eastAsia"/>
          <w:bCs/>
          <w:sz w:val="24"/>
        </w:rPr>
      </w:pPr>
      <w:r w:rsidRPr="00A82149">
        <w:rPr>
          <w:rFonts w:ascii="ＭＳ 明朝" w:hAnsi="ＭＳ 明朝" w:hint="eastAsia"/>
          <w:bCs/>
          <w:sz w:val="24"/>
        </w:rPr>
        <w:t>（８）契約方法は、総価契約とする。</w:t>
      </w:r>
    </w:p>
    <w:p w14:paraId="3A76A72F" w14:textId="77777777" w:rsidR="00A82149" w:rsidRPr="00A82149" w:rsidRDefault="00A82149" w:rsidP="00A82149">
      <w:pPr>
        <w:rPr>
          <w:rFonts w:ascii="ＭＳ 明朝" w:hAnsi="ＭＳ 明朝" w:hint="eastAsia"/>
          <w:bCs/>
          <w:sz w:val="24"/>
        </w:rPr>
      </w:pPr>
      <w:r w:rsidRPr="00A82149">
        <w:rPr>
          <w:rFonts w:ascii="ＭＳ 明朝" w:hAnsi="ＭＳ 明朝" w:hint="eastAsia"/>
          <w:bCs/>
          <w:sz w:val="24"/>
        </w:rPr>
        <w:t>（９）関連情報を入手するための照会窓口は、「</w:t>
      </w:r>
      <w:r w:rsidRPr="00F92B94">
        <w:rPr>
          <w:rFonts w:ascii="ＭＳ 明朝" w:hAnsi="ＭＳ 明朝" w:hint="eastAsia"/>
          <w:sz w:val="24"/>
        </w:rPr>
        <w:t>６　手続等</w:t>
      </w:r>
      <w:r w:rsidRPr="00D14A57">
        <w:rPr>
          <w:rFonts w:ascii="ＭＳ 明朝" w:hAnsi="ＭＳ 明朝" w:hint="eastAsia"/>
          <w:sz w:val="24"/>
        </w:rPr>
        <w:t>（１）担当部課</w:t>
      </w:r>
      <w:r w:rsidRPr="00A82149">
        <w:rPr>
          <w:rFonts w:ascii="ＭＳ 明朝" w:hAnsi="ＭＳ 明朝" w:hint="eastAsia"/>
          <w:bCs/>
          <w:sz w:val="24"/>
        </w:rPr>
        <w:t>」に同じ。</w:t>
      </w:r>
    </w:p>
    <w:p w14:paraId="74F8874B" w14:textId="77777777" w:rsidR="00A82149" w:rsidRPr="00A82149" w:rsidRDefault="00A82149" w:rsidP="00A82149">
      <w:pPr>
        <w:ind w:left="480" w:hangingChars="200" w:hanging="480"/>
        <w:rPr>
          <w:rFonts w:ascii="ＭＳ 明朝" w:hAnsi="ＭＳ 明朝" w:hint="eastAsia"/>
          <w:bCs/>
          <w:sz w:val="24"/>
        </w:rPr>
      </w:pPr>
      <w:r w:rsidRPr="00A82149">
        <w:rPr>
          <w:rFonts w:ascii="ＭＳ 明朝" w:hAnsi="ＭＳ 明朝" w:hint="eastAsia"/>
          <w:bCs/>
          <w:sz w:val="24"/>
        </w:rPr>
        <w:t>（10）区は、この案件に参加を表明した者及び提案書を提出した者の商号・名称並びに提案書を特定した理由（審査経過等）を公表することができる。</w:t>
      </w:r>
    </w:p>
    <w:p w14:paraId="7D6B448C" w14:textId="77777777" w:rsidR="00A82149" w:rsidRPr="00A82149" w:rsidRDefault="00A82149" w:rsidP="00A82149">
      <w:pPr>
        <w:ind w:left="480" w:hangingChars="200" w:hanging="480"/>
        <w:rPr>
          <w:rFonts w:ascii="ＭＳ 明朝" w:hAnsi="ＭＳ 明朝" w:hint="eastAsia"/>
          <w:bCs/>
          <w:sz w:val="24"/>
        </w:rPr>
      </w:pPr>
      <w:r w:rsidRPr="00A82149">
        <w:rPr>
          <w:rFonts w:ascii="ＭＳ 明朝" w:hAnsi="ＭＳ 明朝" w:hint="eastAsia"/>
          <w:bCs/>
          <w:sz w:val="24"/>
        </w:rPr>
        <w:t>（11）提案書類等の著作権は参加者に帰属するが、区において情報開示等必要な場合は、当該提案書類等の内容を無償で使用できるものとする。また、成果物の著作権は、ホームページへの記載も含め、区に帰属する。</w:t>
      </w:r>
    </w:p>
    <w:p w14:paraId="1731BC40" w14:textId="77777777" w:rsidR="00A82149" w:rsidRPr="00A82149" w:rsidRDefault="00A82149" w:rsidP="00A82149">
      <w:pPr>
        <w:ind w:left="480" w:hangingChars="200" w:hanging="480"/>
        <w:rPr>
          <w:rFonts w:ascii="ＭＳ 明朝" w:hAnsi="ＭＳ 明朝" w:hint="eastAsia"/>
          <w:bCs/>
          <w:sz w:val="24"/>
        </w:rPr>
      </w:pPr>
      <w:r w:rsidRPr="00A82149">
        <w:rPr>
          <w:rFonts w:ascii="ＭＳ 明朝" w:hAnsi="ＭＳ 明朝" w:hint="eastAsia"/>
          <w:bCs/>
          <w:sz w:val="24"/>
        </w:rPr>
        <w:t>（12）参加表明書及び提案書の作成・提出などにかかる費用については、世田谷区では一切負担しない。</w:t>
      </w:r>
    </w:p>
    <w:p w14:paraId="6A0FB3CC" w14:textId="77777777" w:rsidR="00A82149" w:rsidRPr="00A82149" w:rsidRDefault="00A82149" w:rsidP="00A82149">
      <w:pPr>
        <w:rPr>
          <w:rFonts w:ascii="ＭＳ 明朝" w:hAnsi="ＭＳ 明朝" w:hint="eastAsia"/>
          <w:bCs/>
          <w:sz w:val="24"/>
        </w:rPr>
      </w:pPr>
      <w:r w:rsidRPr="00A82149">
        <w:rPr>
          <w:rFonts w:ascii="ＭＳ 明朝" w:hAnsi="ＭＳ 明朝" w:hint="eastAsia"/>
          <w:bCs/>
          <w:sz w:val="24"/>
        </w:rPr>
        <w:t>（13）提出期限以後の参加表明書及び提案書の差替え又は再提出は認めない。</w:t>
      </w:r>
    </w:p>
    <w:p w14:paraId="77717D10" w14:textId="77777777" w:rsidR="00A82149" w:rsidRPr="00A82149" w:rsidRDefault="00A82149" w:rsidP="00A82149">
      <w:pPr>
        <w:ind w:left="480" w:hangingChars="200" w:hanging="480"/>
        <w:rPr>
          <w:rFonts w:ascii="ＭＳ 明朝" w:hAnsi="ＭＳ 明朝" w:hint="eastAsia"/>
          <w:bCs/>
          <w:sz w:val="24"/>
        </w:rPr>
      </w:pPr>
      <w:r w:rsidRPr="00A82149">
        <w:rPr>
          <w:rFonts w:ascii="ＭＳ 明朝" w:hAnsi="ＭＳ 明朝" w:hint="eastAsia"/>
          <w:bCs/>
          <w:sz w:val="24"/>
        </w:rPr>
        <w:t>（14）提案者から提出された書類は返却しない。また、審査に必要な範囲で複製することがある。</w:t>
      </w:r>
    </w:p>
    <w:p w14:paraId="57D7B47D" w14:textId="77777777" w:rsidR="00A82149" w:rsidRPr="00A82149" w:rsidRDefault="00A82149" w:rsidP="00A82149">
      <w:pPr>
        <w:ind w:left="480" w:hangingChars="200" w:hanging="480"/>
        <w:rPr>
          <w:rFonts w:ascii="ＭＳ 明朝" w:hAnsi="ＭＳ 明朝" w:hint="eastAsia"/>
          <w:bCs/>
          <w:sz w:val="24"/>
        </w:rPr>
      </w:pPr>
      <w:r w:rsidRPr="00A82149">
        <w:rPr>
          <w:rFonts w:ascii="ＭＳ 明朝" w:hAnsi="ＭＳ 明朝" w:hint="eastAsia"/>
          <w:bCs/>
          <w:sz w:val="24"/>
        </w:rPr>
        <w:t>（15）提出された書類の記載事項に虚偽のあることが判明した場合、その参加者は失格とす</w:t>
      </w:r>
      <w:r w:rsidRPr="00A82149">
        <w:rPr>
          <w:rFonts w:ascii="ＭＳ 明朝" w:hAnsi="ＭＳ 明朝" w:hint="eastAsia"/>
          <w:bCs/>
          <w:sz w:val="24"/>
        </w:rPr>
        <w:lastRenderedPageBreak/>
        <w:t>る。</w:t>
      </w:r>
    </w:p>
    <w:p w14:paraId="09340BFC" w14:textId="77777777" w:rsidR="00A82149" w:rsidRPr="00A82149" w:rsidRDefault="00A82149" w:rsidP="00A82149">
      <w:pPr>
        <w:ind w:left="480" w:hangingChars="200" w:hanging="480"/>
        <w:rPr>
          <w:rFonts w:ascii="ＭＳ 明朝" w:hAnsi="ＭＳ 明朝" w:hint="eastAsia"/>
          <w:bCs/>
          <w:sz w:val="24"/>
        </w:rPr>
      </w:pPr>
      <w:r w:rsidRPr="00A82149">
        <w:rPr>
          <w:rFonts w:ascii="ＭＳ 明朝" w:hAnsi="ＭＳ 明朝" w:hint="eastAsia"/>
          <w:bCs/>
          <w:sz w:val="24"/>
        </w:rPr>
        <w:t>（16）本プロポーザルは事業者の選定のみを目的としており、提案の内容に区は拘束されない。</w:t>
      </w:r>
    </w:p>
    <w:p w14:paraId="2CBC7D98" w14:textId="77777777" w:rsidR="00A82149" w:rsidRPr="00A82149" w:rsidRDefault="00A82149" w:rsidP="00A82149">
      <w:pPr>
        <w:rPr>
          <w:rFonts w:ascii="ＭＳ 明朝" w:hAnsi="ＭＳ 明朝" w:hint="eastAsia"/>
          <w:bCs/>
          <w:sz w:val="24"/>
        </w:rPr>
      </w:pPr>
      <w:r w:rsidRPr="00A82149">
        <w:rPr>
          <w:rFonts w:ascii="ＭＳ 明朝" w:hAnsi="ＭＳ 明朝" w:hint="eastAsia"/>
          <w:bCs/>
          <w:sz w:val="24"/>
        </w:rPr>
        <w:t>（17）詳細は</w:t>
      </w:r>
      <w:r w:rsidR="00283BB3">
        <w:rPr>
          <w:rFonts w:ascii="ＭＳ 明朝" w:hAnsi="ＭＳ 明朝" w:hint="eastAsia"/>
          <w:bCs/>
          <w:sz w:val="24"/>
        </w:rPr>
        <w:t>実施要領兼</w:t>
      </w:r>
      <w:r w:rsidRPr="00A82149">
        <w:rPr>
          <w:rFonts w:ascii="ＭＳ 明朝" w:hAnsi="ＭＳ 明朝" w:hint="eastAsia"/>
          <w:bCs/>
          <w:sz w:val="24"/>
        </w:rPr>
        <w:t>説明書による。</w:t>
      </w:r>
    </w:p>
    <w:p w14:paraId="562AE8CA" w14:textId="77777777" w:rsidR="00A82149" w:rsidRPr="00A82149" w:rsidRDefault="00A82149" w:rsidP="00A82149">
      <w:pPr>
        <w:ind w:left="480" w:hangingChars="200" w:hanging="480"/>
        <w:rPr>
          <w:rFonts w:ascii="ＭＳ 明朝" w:hAnsi="ＭＳ 明朝" w:hint="eastAsia"/>
          <w:bCs/>
          <w:sz w:val="24"/>
        </w:rPr>
      </w:pPr>
      <w:r w:rsidRPr="00A82149">
        <w:rPr>
          <w:rFonts w:ascii="ＭＳ 明朝" w:hAnsi="ＭＳ 明朝" w:hint="eastAsia"/>
          <w:bCs/>
          <w:sz w:val="24"/>
        </w:rPr>
        <w:t>（18）本件に関して区から受領した資料等は、区の許可なく公表、転載及び引用することはできない。</w:t>
      </w:r>
    </w:p>
    <w:p w14:paraId="47316C8B" w14:textId="77777777" w:rsidR="00774424" w:rsidRPr="008F536D" w:rsidRDefault="00A82149" w:rsidP="008F536D">
      <w:pPr>
        <w:ind w:left="480" w:hangingChars="200" w:hanging="480"/>
        <w:rPr>
          <w:rFonts w:ascii="ＭＳ 明朝" w:hAnsi="ＭＳ 明朝" w:hint="eastAsia"/>
          <w:b/>
          <w:sz w:val="24"/>
        </w:rPr>
      </w:pPr>
      <w:r w:rsidRPr="00A82149">
        <w:rPr>
          <w:rFonts w:ascii="ＭＳ 明朝" w:hAnsi="ＭＳ 明朝" w:hint="eastAsia"/>
          <w:bCs/>
          <w:sz w:val="24"/>
        </w:rPr>
        <w:t>（19）提案書の提出後に「２．参加者の資格要件」の要件に該当しないこととなった者は、提案書審査及び契約交渉の対象としない。</w:t>
      </w:r>
    </w:p>
    <w:sectPr w:rsidR="00774424" w:rsidRPr="008F536D" w:rsidSect="005A0A2B">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C018A" w14:textId="77777777" w:rsidR="00012C6F" w:rsidRDefault="00012C6F" w:rsidP="0074252E">
      <w:r>
        <w:separator/>
      </w:r>
    </w:p>
  </w:endnote>
  <w:endnote w:type="continuationSeparator" w:id="0">
    <w:p w14:paraId="78B6AA7D" w14:textId="77777777" w:rsidR="00012C6F" w:rsidRDefault="00012C6F" w:rsidP="0074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20BDD" w14:textId="77777777" w:rsidR="00012C6F" w:rsidRDefault="00012C6F" w:rsidP="0074252E">
      <w:r>
        <w:separator/>
      </w:r>
    </w:p>
  </w:footnote>
  <w:footnote w:type="continuationSeparator" w:id="0">
    <w:p w14:paraId="526D3E81" w14:textId="77777777" w:rsidR="00012C6F" w:rsidRDefault="00012C6F" w:rsidP="00742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9CB"/>
    <w:multiLevelType w:val="hybridMultilevel"/>
    <w:tmpl w:val="452AD008"/>
    <w:lvl w:ilvl="0" w:tplc="04090011">
      <w:start w:val="1"/>
      <w:numFmt w:val="decimalEnclosedCircle"/>
      <w:lvlText w:val="%1"/>
      <w:lvlJc w:val="left"/>
      <w:pPr>
        <w:ind w:left="1291" w:hanging="440"/>
      </w:p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1" w15:restartNumberingAfterBreak="0">
    <w:nsid w:val="03EA5AC5"/>
    <w:multiLevelType w:val="hybridMultilevel"/>
    <w:tmpl w:val="FD402098"/>
    <w:lvl w:ilvl="0" w:tplc="FFFFFFFF">
      <w:start w:val="1"/>
      <w:numFmt w:val="upperLetter"/>
      <w:lvlText w:val="%1)"/>
      <w:lvlJc w:val="left"/>
      <w:pPr>
        <w:ind w:left="680" w:hanging="440"/>
      </w:p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2" w15:restartNumberingAfterBreak="0">
    <w:nsid w:val="061D467C"/>
    <w:multiLevelType w:val="hybridMultilevel"/>
    <w:tmpl w:val="575AB3CE"/>
    <w:lvl w:ilvl="0" w:tplc="FFFFFFFF">
      <w:start w:val="1"/>
      <w:numFmt w:val="decimalEnclosedCircle"/>
      <w:lvlText w:val="%1"/>
      <w:lvlJc w:val="left"/>
      <w:pPr>
        <w:ind w:left="920" w:hanging="440"/>
      </w:p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3" w15:restartNumberingAfterBreak="0">
    <w:nsid w:val="0ADC4942"/>
    <w:multiLevelType w:val="hybridMultilevel"/>
    <w:tmpl w:val="326CB39A"/>
    <w:lvl w:ilvl="0" w:tplc="FFFFFFFF">
      <w:start w:val="1"/>
      <w:numFmt w:val="upperLetter"/>
      <w:lvlText w:val="%1)"/>
      <w:lvlJc w:val="left"/>
      <w:pPr>
        <w:ind w:left="680" w:hanging="440"/>
      </w:p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4" w15:restartNumberingAfterBreak="0">
    <w:nsid w:val="12C6687F"/>
    <w:multiLevelType w:val="hybridMultilevel"/>
    <w:tmpl w:val="88522412"/>
    <w:lvl w:ilvl="0" w:tplc="FFFFFFFF">
      <w:start w:val="1"/>
      <w:numFmt w:val="upperLetter"/>
      <w:lvlText w:val="%1)"/>
      <w:lvlJc w:val="left"/>
      <w:pPr>
        <w:ind w:left="680" w:hanging="440"/>
      </w:p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5" w15:restartNumberingAfterBreak="0">
    <w:nsid w:val="15FA57A0"/>
    <w:multiLevelType w:val="hybridMultilevel"/>
    <w:tmpl w:val="B494242A"/>
    <w:lvl w:ilvl="0" w:tplc="511296EC">
      <w:start w:val="1"/>
      <w:numFmt w:val="bullet"/>
      <w:lvlText w:val="•"/>
      <w:lvlJc w:val="left"/>
      <w:pPr>
        <w:ind w:left="1574" w:hanging="440"/>
      </w:pPr>
      <w:rPr>
        <w:rFonts w:ascii="ＭＳ 明朝" w:eastAsia="ＭＳ 明朝" w:hAnsi="ＭＳ 明朝" w:hint="eastAsia"/>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6" w15:restartNumberingAfterBreak="0">
    <w:nsid w:val="1B8858B1"/>
    <w:multiLevelType w:val="hybridMultilevel"/>
    <w:tmpl w:val="88C44A60"/>
    <w:lvl w:ilvl="0" w:tplc="511296EC">
      <w:start w:val="1"/>
      <w:numFmt w:val="bullet"/>
      <w:lvlText w:val="•"/>
      <w:lvlJc w:val="left"/>
      <w:pPr>
        <w:ind w:left="1574" w:hanging="440"/>
      </w:pPr>
      <w:rPr>
        <w:rFonts w:ascii="ＭＳ 明朝" w:eastAsia="ＭＳ 明朝" w:hAnsi="ＭＳ 明朝" w:hint="eastAsia"/>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7" w15:restartNumberingAfterBreak="0">
    <w:nsid w:val="1E5715D2"/>
    <w:multiLevelType w:val="hybridMultilevel"/>
    <w:tmpl w:val="93BAAC92"/>
    <w:lvl w:ilvl="0" w:tplc="511296EC">
      <w:start w:val="1"/>
      <w:numFmt w:val="bullet"/>
      <w:lvlText w:val="•"/>
      <w:lvlJc w:val="left"/>
      <w:pPr>
        <w:ind w:left="1910" w:hanging="440"/>
      </w:pPr>
      <w:rPr>
        <w:rFonts w:ascii="ＭＳ 明朝" w:eastAsia="ＭＳ 明朝" w:hAnsi="ＭＳ 明朝" w:hint="eastAsia"/>
      </w:rPr>
    </w:lvl>
    <w:lvl w:ilvl="1" w:tplc="0409000B" w:tentative="1">
      <w:start w:val="1"/>
      <w:numFmt w:val="bullet"/>
      <w:lvlText w:val=""/>
      <w:lvlJc w:val="left"/>
      <w:pPr>
        <w:ind w:left="2350" w:hanging="440"/>
      </w:pPr>
      <w:rPr>
        <w:rFonts w:ascii="Wingdings" w:hAnsi="Wingdings" w:hint="default"/>
      </w:rPr>
    </w:lvl>
    <w:lvl w:ilvl="2" w:tplc="0409000D" w:tentative="1">
      <w:start w:val="1"/>
      <w:numFmt w:val="bullet"/>
      <w:lvlText w:val=""/>
      <w:lvlJc w:val="left"/>
      <w:pPr>
        <w:ind w:left="2790" w:hanging="440"/>
      </w:pPr>
      <w:rPr>
        <w:rFonts w:ascii="Wingdings" w:hAnsi="Wingdings" w:hint="default"/>
      </w:rPr>
    </w:lvl>
    <w:lvl w:ilvl="3" w:tplc="04090001" w:tentative="1">
      <w:start w:val="1"/>
      <w:numFmt w:val="bullet"/>
      <w:lvlText w:val=""/>
      <w:lvlJc w:val="left"/>
      <w:pPr>
        <w:ind w:left="3230" w:hanging="440"/>
      </w:pPr>
      <w:rPr>
        <w:rFonts w:ascii="Wingdings" w:hAnsi="Wingdings" w:hint="default"/>
      </w:rPr>
    </w:lvl>
    <w:lvl w:ilvl="4" w:tplc="0409000B" w:tentative="1">
      <w:start w:val="1"/>
      <w:numFmt w:val="bullet"/>
      <w:lvlText w:val=""/>
      <w:lvlJc w:val="left"/>
      <w:pPr>
        <w:ind w:left="3670" w:hanging="440"/>
      </w:pPr>
      <w:rPr>
        <w:rFonts w:ascii="Wingdings" w:hAnsi="Wingdings" w:hint="default"/>
      </w:rPr>
    </w:lvl>
    <w:lvl w:ilvl="5" w:tplc="0409000D" w:tentative="1">
      <w:start w:val="1"/>
      <w:numFmt w:val="bullet"/>
      <w:lvlText w:val=""/>
      <w:lvlJc w:val="left"/>
      <w:pPr>
        <w:ind w:left="4110" w:hanging="440"/>
      </w:pPr>
      <w:rPr>
        <w:rFonts w:ascii="Wingdings" w:hAnsi="Wingdings" w:hint="default"/>
      </w:rPr>
    </w:lvl>
    <w:lvl w:ilvl="6" w:tplc="04090001" w:tentative="1">
      <w:start w:val="1"/>
      <w:numFmt w:val="bullet"/>
      <w:lvlText w:val=""/>
      <w:lvlJc w:val="left"/>
      <w:pPr>
        <w:ind w:left="4550" w:hanging="440"/>
      </w:pPr>
      <w:rPr>
        <w:rFonts w:ascii="Wingdings" w:hAnsi="Wingdings" w:hint="default"/>
      </w:rPr>
    </w:lvl>
    <w:lvl w:ilvl="7" w:tplc="0409000B" w:tentative="1">
      <w:start w:val="1"/>
      <w:numFmt w:val="bullet"/>
      <w:lvlText w:val=""/>
      <w:lvlJc w:val="left"/>
      <w:pPr>
        <w:ind w:left="4990" w:hanging="440"/>
      </w:pPr>
      <w:rPr>
        <w:rFonts w:ascii="Wingdings" w:hAnsi="Wingdings" w:hint="default"/>
      </w:rPr>
    </w:lvl>
    <w:lvl w:ilvl="8" w:tplc="0409000D" w:tentative="1">
      <w:start w:val="1"/>
      <w:numFmt w:val="bullet"/>
      <w:lvlText w:val=""/>
      <w:lvlJc w:val="left"/>
      <w:pPr>
        <w:ind w:left="5430" w:hanging="440"/>
      </w:pPr>
      <w:rPr>
        <w:rFonts w:ascii="Wingdings" w:hAnsi="Wingdings" w:hint="default"/>
      </w:rPr>
    </w:lvl>
  </w:abstractNum>
  <w:abstractNum w:abstractNumId="8" w15:restartNumberingAfterBreak="0">
    <w:nsid w:val="237A34B3"/>
    <w:multiLevelType w:val="hybridMultilevel"/>
    <w:tmpl w:val="E62EEF52"/>
    <w:lvl w:ilvl="0" w:tplc="0646068A">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78A221D"/>
    <w:multiLevelType w:val="hybridMultilevel"/>
    <w:tmpl w:val="E0BC2B36"/>
    <w:lvl w:ilvl="0" w:tplc="FFFFFFFF">
      <w:start w:val="1"/>
      <w:numFmt w:val="upperLetter"/>
      <w:lvlText w:val="%1)"/>
      <w:lvlJc w:val="left"/>
      <w:pPr>
        <w:ind w:left="680" w:hanging="440"/>
      </w:pPr>
    </w:lvl>
    <w:lvl w:ilvl="1" w:tplc="902EA45A">
      <w:numFmt w:val="bullet"/>
      <w:lvlText w:val="・"/>
      <w:lvlJc w:val="left"/>
      <w:pPr>
        <w:ind w:left="1040" w:hanging="360"/>
      </w:pPr>
      <w:rPr>
        <w:rFonts w:ascii="ＭＳ 明朝" w:eastAsia="ＭＳ 明朝" w:hAnsi="ＭＳ 明朝" w:cs="Times New Roman"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0" w15:restartNumberingAfterBreak="0">
    <w:nsid w:val="29833219"/>
    <w:multiLevelType w:val="hybridMultilevel"/>
    <w:tmpl w:val="37F2A8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DBC4355"/>
    <w:multiLevelType w:val="hybridMultilevel"/>
    <w:tmpl w:val="B11896AA"/>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2EA652FF"/>
    <w:multiLevelType w:val="hybridMultilevel"/>
    <w:tmpl w:val="E184416E"/>
    <w:lvl w:ilvl="0" w:tplc="FFFFFFFF">
      <w:start w:val="1"/>
      <w:numFmt w:val="upperLetter"/>
      <w:lvlText w:val="%1)"/>
      <w:lvlJc w:val="left"/>
      <w:pPr>
        <w:ind w:left="680" w:hanging="440"/>
      </w:p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3" w15:restartNumberingAfterBreak="0">
    <w:nsid w:val="33EF0726"/>
    <w:multiLevelType w:val="hybridMultilevel"/>
    <w:tmpl w:val="3ACE6802"/>
    <w:lvl w:ilvl="0" w:tplc="0646068A">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1995716"/>
    <w:multiLevelType w:val="hybridMultilevel"/>
    <w:tmpl w:val="7876EB9A"/>
    <w:lvl w:ilvl="0" w:tplc="511296EC">
      <w:start w:val="1"/>
      <w:numFmt w:val="bullet"/>
      <w:lvlText w:val="•"/>
      <w:lvlJc w:val="left"/>
      <w:pPr>
        <w:ind w:left="1070" w:hanging="440"/>
      </w:pPr>
      <w:rPr>
        <w:rFonts w:ascii="ＭＳ 明朝" w:eastAsia="ＭＳ 明朝" w:hAnsi="ＭＳ 明朝" w:hint="eastAsia"/>
      </w:rPr>
    </w:lvl>
    <w:lvl w:ilvl="1" w:tplc="511296EC">
      <w:start w:val="1"/>
      <w:numFmt w:val="bullet"/>
      <w:lvlText w:val="•"/>
      <w:lvlJc w:val="left"/>
      <w:pPr>
        <w:ind w:left="1910" w:hanging="440"/>
      </w:pPr>
      <w:rPr>
        <w:rFonts w:ascii="ＭＳ 明朝" w:eastAsia="ＭＳ 明朝" w:hAnsi="ＭＳ 明朝" w:hint="eastAsia"/>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5" w15:restartNumberingAfterBreak="0">
    <w:nsid w:val="41CD2823"/>
    <w:multiLevelType w:val="hybridMultilevel"/>
    <w:tmpl w:val="9B6AAB44"/>
    <w:lvl w:ilvl="0" w:tplc="0364719A">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6" w15:restartNumberingAfterBreak="0">
    <w:nsid w:val="453A7D6C"/>
    <w:multiLevelType w:val="hybridMultilevel"/>
    <w:tmpl w:val="A4E44C6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6875D9C"/>
    <w:multiLevelType w:val="hybridMultilevel"/>
    <w:tmpl w:val="0B66A650"/>
    <w:lvl w:ilvl="0" w:tplc="0646068A">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D881E0F"/>
    <w:multiLevelType w:val="hybridMultilevel"/>
    <w:tmpl w:val="925677F2"/>
    <w:lvl w:ilvl="0" w:tplc="0646068A">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F2A4F5D"/>
    <w:multiLevelType w:val="hybridMultilevel"/>
    <w:tmpl w:val="C76E80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F5245B3"/>
    <w:multiLevelType w:val="hybridMultilevel"/>
    <w:tmpl w:val="6144E2F6"/>
    <w:lvl w:ilvl="0" w:tplc="0646068A">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0772CC6"/>
    <w:multiLevelType w:val="hybridMultilevel"/>
    <w:tmpl w:val="AD60C05A"/>
    <w:lvl w:ilvl="0" w:tplc="4754EBB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AD14CF5"/>
    <w:multiLevelType w:val="hybridMultilevel"/>
    <w:tmpl w:val="364452F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E162EF5"/>
    <w:multiLevelType w:val="hybridMultilevel"/>
    <w:tmpl w:val="C464ED22"/>
    <w:lvl w:ilvl="0" w:tplc="0C64B2CC">
      <w:start w:val="1"/>
      <w:numFmt w:val="decimalFullWidth"/>
      <w:lvlText w:val="（%1）"/>
      <w:lvlJc w:val="left"/>
      <w:pPr>
        <w:tabs>
          <w:tab w:val="num" w:pos="2880"/>
        </w:tabs>
        <w:ind w:left="2880" w:hanging="720"/>
      </w:pPr>
      <w:rPr>
        <w:rFonts w:hint="eastAsia"/>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24" w15:restartNumberingAfterBreak="0">
    <w:nsid w:val="5FD70FCD"/>
    <w:multiLevelType w:val="hybridMultilevel"/>
    <w:tmpl w:val="C924F654"/>
    <w:lvl w:ilvl="0" w:tplc="19B0F8EE">
      <w:start w:val="1"/>
      <w:numFmt w:val="decimalFullWidth"/>
      <w:lvlText w:val="（%1）"/>
      <w:lvlJc w:val="left"/>
      <w:pPr>
        <w:tabs>
          <w:tab w:val="num" w:pos="1440"/>
        </w:tabs>
        <w:ind w:left="1440" w:hanging="720"/>
      </w:pPr>
      <w:rPr>
        <w:rFonts w:hint="default"/>
        <w:lang w:val="en-US"/>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5" w15:restartNumberingAfterBreak="0">
    <w:nsid w:val="68D863ED"/>
    <w:multiLevelType w:val="hybridMultilevel"/>
    <w:tmpl w:val="5DC017C8"/>
    <w:lvl w:ilvl="0" w:tplc="19B0F8EE">
      <w:start w:val="1"/>
      <w:numFmt w:val="decimalFullWidth"/>
      <w:lvlText w:val="（%1）"/>
      <w:lvlJc w:val="left"/>
      <w:pPr>
        <w:tabs>
          <w:tab w:val="num" w:pos="720"/>
        </w:tabs>
        <w:ind w:left="720" w:hanging="720"/>
      </w:pPr>
      <w:rPr>
        <w:rFonts w:hint="default"/>
        <w:lang w:val="en-US"/>
      </w:rPr>
    </w:lvl>
    <w:lvl w:ilvl="1" w:tplc="DAFA3EDA">
      <w:start w:val="1"/>
      <w:numFmt w:val="decimalEnclosedCircle"/>
      <w:lvlText w:val="%2"/>
      <w:lvlJc w:val="left"/>
      <w:pPr>
        <w:tabs>
          <w:tab w:val="num" w:pos="900"/>
        </w:tabs>
        <w:ind w:left="90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5A5267"/>
    <w:multiLevelType w:val="hybridMultilevel"/>
    <w:tmpl w:val="F47A6E3A"/>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7" w15:restartNumberingAfterBreak="0">
    <w:nsid w:val="6EFC1A09"/>
    <w:multiLevelType w:val="hybridMultilevel"/>
    <w:tmpl w:val="2C60BE66"/>
    <w:lvl w:ilvl="0" w:tplc="FFFFFFFF">
      <w:start w:val="1"/>
      <w:numFmt w:val="upperLetter"/>
      <w:lvlText w:val="%1)"/>
      <w:lvlJc w:val="left"/>
      <w:pPr>
        <w:ind w:left="680" w:hanging="440"/>
      </w:p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28" w15:restartNumberingAfterBreak="0">
    <w:nsid w:val="74F538C0"/>
    <w:multiLevelType w:val="hybridMultilevel"/>
    <w:tmpl w:val="FC6425CC"/>
    <w:lvl w:ilvl="0" w:tplc="7584E190">
      <w:start w:val="1"/>
      <w:numFmt w:val="bullet"/>
      <w:lvlText w:val="※"/>
      <w:lvlJc w:val="left"/>
      <w:pPr>
        <w:ind w:left="920" w:hanging="440"/>
      </w:pPr>
      <w:rPr>
        <w:rFonts w:ascii="ＭＳ 明朝" w:eastAsia="ＭＳ 明朝" w:hAnsi="ＭＳ 明朝"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9" w15:restartNumberingAfterBreak="0">
    <w:nsid w:val="79A76040"/>
    <w:multiLevelType w:val="hybridMultilevel"/>
    <w:tmpl w:val="A9827ED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DC12B5E"/>
    <w:multiLevelType w:val="hybridMultilevel"/>
    <w:tmpl w:val="FD402098"/>
    <w:lvl w:ilvl="0" w:tplc="04090015">
      <w:start w:val="1"/>
      <w:numFmt w:val="upperLetter"/>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147278845">
    <w:abstractNumId w:val="25"/>
  </w:num>
  <w:num w:numId="2" w16cid:durableId="1105349452">
    <w:abstractNumId w:val="28"/>
  </w:num>
  <w:num w:numId="3" w16cid:durableId="1714846231">
    <w:abstractNumId w:val="30"/>
  </w:num>
  <w:num w:numId="4" w16cid:durableId="400445549">
    <w:abstractNumId w:val="7"/>
  </w:num>
  <w:num w:numId="5" w16cid:durableId="557471972">
    <w:abstractNumId w:val="2"/>
  </w:num>
  <w:num w:numId="6" w16cid:durableId="1667125694">
    <w:abstractNumId w:val="15"/>
  </w:num>
  <w:num w:numId="7" w16cid:durableId="656226585">
    <w:abstractNumId w:val="9"/>
  </w:num>
  <w:num w:numId="8" w16cid:durableId="931280469">
    <w:abstractNumId w:val="27"/>
  </w:num>
  <w:num w:numId="9" w16cid:durableId="592400446">
    <w:abstractNumId w:val="14"/>
  </w:num>
  <w:num w:numId="10" w16cid:durableId="355037052">
    <w:abstractNumId w:val="4"/>
  </w:num>
  <w:num w:numId="11" w16cid:durableId="814880941">
    <w:abstractNumId w:val="3"/>
  </w:num>
  <w:num w:numId="12" w16cid:durableId="1503397931">
    <w:abstractNumId w:val="6"/>
  </w:num>
  <w:num w:numId="13" w16cid:durableId="287516065">
    <w:abstractNumId w:val="12"/>
  </w:num>
  <w:num w:numId="14" w16cid:durableId="1243641452">
    <w:abstractNumId w:val="5"/>
  </w:num>
  <w:num w:numId="15" w16cid:durableId="1635409917">
    <w:abstractNumId w:val="8"/>
  </w:num>
  <w:num w:numId="16" w16cid:durableId="666521787">
    <w:abstractNumId w:val="0"/>
  </w:num>
  <w:num w:numId="17" w16cid:durableId="1468160351">
    <w:abstractNumId w:val="18"/>
  </w:num>
  <w:num w:numId="18" w16cid:durableId="1338463878">
    <w:abstractNumId w:val="21"/>
  </w:num>
  <w:num w:numId="19" w16cid:durableId="306469899">
    <w:abstractNumId w:val="20"/>
  </w:num>
  <w:num w:numId="20" w16cid:durableId="1702129731">
    <w:abstractNumId w:val="11"/>
  </w:num>
  <w:num w:numId="21" w16cid:durableId="181482585">
    <w:abstractNumId w:val="17"/>
  </w:num>
  <w:num w:numId="22" w16cid:durableId="165677699">
    <w:abstractNumId w:val="26"/>
  </w:num>
  <w:num w:numId="23" w16cid:durableId="1706254441">
    <w:abstractNumId w:val="19"/>
  </w:num>
  <w:num w:numId="24" w16cid:durableId="1682118809">
    <w:abstractNumId w:val="29"/>
  </w:num>
  <w:num w:numId="25" w16cid:durableId="1422753041">
    <w:abstractNumId w:val="13"/>
  </w:num>
  <w:num w:numId="26" w16cid:durableId="1227767465">
    <w:abstractNumId w:val="16"/>
  </w:num>
  <w:num w:numId="27" w16cid:durableId="206333847">
    <w:abstractNumId w:val="10"/>
  </w:num>
  <w:num w:numId="28" w16cid:durableId="1443450135">
    <w:abstractNumId w:val="1"/>
  </w:num>
  <w:num w:numId="29" w16cid:durableId="847453100">
    <w:abstractNumId w:val="22"/>
  </w:num>
  <w:num w:numId="30" w16cid:durableId="1225336156">
    <w:abstractNumId w:val="23"/>
  </w:num>
  <w:num w:numId="31" w16cid:durableId="17968275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DD"/>
    <w:rsid w:val="00012C6F"/>
    <w:rsid w:val="00025963"/>
    <w:rsid w:val="00031F92"/>
    <w:rsid w:val="00032756"/>
    <w:rsid w:val="00044556"/>
    <w:rsid w:val="0007097D"/>
    <w:rsid w:val="00070F16"/>
    <w:rsid w:val="00083E6C"/>
    <w:rsid w:val="00091BB4"/>
    <w:rsid w:val="000A05E3"/>
    <w:rsid w:val="000C2F26"/>
    <w:rsid w:val="000C790F"/>
    <w:rsid w:val="000D63F0"/>
    <w:rsid w:val="000D67A4"/>
    <w:rsid w:val="000E1151"/>
    <w:rsid w:val="00106800"/>
    <w:rsid w:val="001177A1"/>
    <w:rsid w:val="0012565D"/>
    <w:rsid w:val="00125F13"/>
    <w:rsid w:val="00141B63"/>
    <w:rsid w:val="00157028"/>
    <w:rsid w:val="0016737E"/>
    <w:rsid w:val="0017336C"/>
    <w:rsid w:val="001771AF"/>
    <w:rsid w:val="00184F6A"/>
    <w:rsid w:val="0018749B"/>
    <w:rsid w:val="001877DD"/>
    <w:rsid w:val="001917D7"/>
    <w:rsid w:val="00196E0D"/>
    <w:rsid w:val="001A3FC4"/>
    <w:rsid w:val="001A51D3"/>
    <w:rsid w:val="001B5692"/>
    <w:rsid w:val="002047D4"/>
    <w:rsid w:val="002067BC"/>
    <w:rsid w:val="00214C67"/>
    <w:rsid w:val="0022089F"/>
    <w:rsid w:val="00226559"/>
    <w:rsid w:val="00237542"/>
    <w:rsid w:val="00251057"/>
    <w:rsid w:val="00263254"/>
    <w:rsid w:val="0027088B"/>
    <w:rsid w:val="00283B0A"/>
    <w:rsid w:val="00283BB3"/>
    <w:rsid w:val="00283FC3"/>
    <w:rsid w:val="002A2289"/>
    <w:rsid w:val="002B3D2A"/>
    <w:rsid w:val="002D2F6B"/>
    <w:rsid w:val="002E54BF"/>
    <w:rsid w:val="00301C3E"/>
    <w:rsid w:val="00333ACC"/>
    <w:rsid w:val="00333C80"/>
    <w:rsid w:val="00352049"/>
    <w:rsid w:val="003523D0"/>
    <w:rsid w:val="003547F0"/>
    <w:rsid w:val="00361B2C"/>
    <w:rsid w:val="0038507F"/>
    <w:rsid w:val="003A61C6"/>
    <w:rsid w:val="003C3657"/>
    <w:rsid w:val="003F0AAF"/>
    <w:rsid w:val="003F6A21"/>
    <w:rsid w:val="00401B90"/>
    <w:rsid w:val="00434665"/>
    <w:rsid w:val="00436261"/>
    <w:rsid w:val="00445DA8"/>
    <w:rsid w:val="004477C1"/>
    <w:rsid w:val="00455606"/>
    <w:rsid w:val="00466447"/>
    <w:rsid w:val="004728F8"/>
    <w:rsid w:val="00493DB3"/>
    <w:rsid w:val="004A2EEE"/>
    <w:rsid w:val="004A75E9"/>
    <w:rsid w:val="004C49DF"/>
    <w:rsid w:val="004E3BB5"/>
    <w:rsid w:val="00566892"/>
    <w:rsid w:val="005A0A2B"/>
    <w:rsid w:val="005C47F1"/>
    <w:rsid w:val="005D60D7"/>
    <w:rsid w:val="005F4244"/>
    <w:rsid w:val="00600252"/>
    <w:rsid w:val="00607A80"/>
    <w:rsid w:val="006203E7"/>
    <w:rsid w:val="00630AE9"/>
    <w:rsid w:val="006326FF"/>
    <w:rsid w:val="00646807"/>
    <w:rsid w:val="006B2F20"/>
    <w:rsid w:val="006B7BEA"/>
    <w:rsid w:val="006C70DE"/>
    <w:rsid w:val="00705049"/>
    <w:rsid w:val="00735996"/>
    <w:rsid w:val="0074252E"/>
    <w:rsid w:val="007529C9"/>
    <w:rsid w:val="007553A4"/>
    <w:rsid w:val="00774424"/>
    <w:rsid w:val="00783B94"/>
    <w:rsid w:val="00783ED2"/>
    <w:rsid w:val="00793F21"/>
    <w:rsid w:val="007A089D"/>
    <w:rsid w:val="007B4B2E"/>
    <w:rsid w:val="008024D1"/>
    <w:rsid w:val="00803D4A"/>
    <w:rsid w:val="00803F0A"/>
    <w:rsid w:val="008105E5"/>
    <w:rsid w:val="008326FD"/>
    <w:rsid w:val="008377B3"/>
    <w:rsid w:val="0084187E"/>
    <w:rsid w:val="00854171"/>
    <w:rsid w:val="008B39DE"/>
    <w:rsid w:val="008C1321"/>
    <w:rsid w:val="008F0C6C"/>
    <w:rsid w:val="008F536D"/>
    <w:rsid w:val="00906CCE"/>
    <w:rsid w:val="0096383B"/>
    <w:rsid w:val="00967DB4"/>
    <w:rsid w:val="009802DD"/>
    <w:rsid w:val="00982F1E"/>
    <w:rsid w:val="00991B7A"/>
    <w:rsid w:val="00994A66"/>
    <w:rsid w:val="009A0BC5"/>
    <w:rsid w:val="009B6F0A"/>
    <w:rsid w:val="009C09DD"/>
    <w:rsid w:val="009C38F5"/>
    <w:rsid w:val="009D0DD6"/>
    <w:rsid w:val="009D1DD4"/>
    <w:rsid w:val="009D316A"/>
    <w:rsid w:val="009D44F9"/>
    <w:rsid w:val="009F23A7"/>
    <w:rsid w:val="00A5660E"/>
    <w:rsid w:val="00A57D72"/>
    <w:rsid w:val="00A80EF5"/>
    <w:rsid w:val="00A82149"/>
    <w:rsid w:val="00A8496F"/>
    <w:rsid w:val="00AA0594"/>
    <w:rsid w:val="00AA5B56"/>
    <w:rsid w:val="00AE204F"/>
    <w:rsid w:val="00AE3A5C"/>
    <w:rsid w:val="00AE602F"/>
    <w:rsid w:val="00B02901"/>
    <w:rsid w:val="00B13937"/>
    <w:rsid w:val="00B14277"/>
    <w:rsid w:val="00B215CC"/>
    <w:rsid w:val="00B33A23"/>
    <w:rsid w:val="00B57B67"/>
    <w:rsid w:val="00B90295"/>
    <w:rsid w:val="00B97B1C"/>
    <w:rsid w:val="00BA4676"/>
    <w:rsid w:val="00BD1685"/>
    <w:rsid w:val="00BE2868"/>
    <w:rsid w:val="00BE3583"/>
    <w:rsid w:val="00C0053D"/>
    <w:rsid w:val="00C01D6E"/>
    <w:rsid w:val="00C109FE"/>
    <w:rsid w:val="00C111C0"/>
    <w:rsid w:val="00C30940"/>
    <w:rsid w:val="00C30AC7"/>
    <w:rsid w:val="00C47AB1"/>
    <w:rsid w:val="00C72150"/>
    <w:rsid w:val="00C959EC"/>
    <w:rsid w:val="00CE0599"/>
    <w:rsid w:val="00CE6E32"/>
    <w:rsid w:val="00D01A9D"/>
    <w:rsid w:val="00D14A57"/>
    <w:rsid w:val="00D210D5"/>
    <w:rsid w:val="00D25EC7"/>
    <w:rsid w:val="00D346B2"/>
    <w:rsid w:val="00D36882"/>
    <w:rsid w:val="00D36FD6"/>
    <w:rsid w:val="00D53AF0"/>
    <w:rsid w:val="00D62040"/>
    <w:rsid w:val="00D715D4"/>
    <w:rsid w:val="00D8532F"/>
    <w:rsid w:val="00D8783A"/>
    <w:rsid w:val="00DC1C16"/>
    <w:rsid w:val="00DD2BE1"/>
    <w:rsid w:val="00DF781F"/>
    <w:rsid w:val="00E0258A"/>
    <w:rsid w:val="00E17AF7"/>
    <w:rsid w:val="00E4403F"/>
    <w:rsid w:val="00E46182"/>
    <w:rsid w:val="00E9581D"/>
    <w:rsid w:val="00EA788E"/>
    <w:rsid w:val="00EB04BA"/>
    <w:rsid w:val="00EC2F55"/>
    <w:rsid w:val="00EF000E"/>
    <w:rsid w:val="00F10060"/>
    <w:rsid w:val="00F127D7"/>
    <w:rsid w:val="00F20237"/>
    <w:rsid w:val="00F23AF4"/>
    <w:rsid w:val="00F41BD1"/>
    <w:rsid w:val="00F648A6"/>
    <w:rsid w:val="00F65A34"/>
    <w:rsid w:val="00F73F21"/>
    <w:rsid w:val="00F808B0"/>
    <w:rsid w:val="00F81EB6"/>
    <w:rsid w:val="00F92B94"/>
    <w:rsid w:val="00F92E94"/>
    <w:rsid w:val="00F97E93"/>
    <w:rsid w:val="00FA1A03"/>
    <w:rsid w:val="00FC7367"/>
    <w:rsid w:val="00FD4440"/>
    <w:rsid w:val="00FD68D0"/>
    <w:rsid w:val="00FD7590"/>
    <w:rsid w:val="00FE19C1"/>
    <w:rsid w:val="00FE5264"/>
    <w:rsid w:val="00FE6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4D5BAFE"/>
  <w15:chartTrackingRefBased/>
  <w15:docId w15:val="{95D0E0F1-08B6-4DC0-B733-97B31AD0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header"/>
    <w:basedOn w:val="a"/>
    <w:link w:val="a5"/>
    <w:rsid w:val="0074252E"/>
    <w:pPr>
      <w:tabs>
        <w:tab w:val="center" w:pos="4252"/>
        <w:tab w:val="right" w:pos="8504"/>
      </w:tabs>
      <w:snapToGrid w:val="0"/>
    </w:pPr>
  </w:style>
  <w:style w:type="character" w:customStyle="1" w:styleId="a5">
    <w:name w:val="ヘッダー (文字)"/>
    <w:link w:val="a4"/>
    <w:rsid w:val="0074252E"/>
    <w:rPr>
      <w:kern w:val="2"/>
      <w:sz w:val="21"/>
      <w:szCs w:val="24"/>
    </w:rPr>
  </w:style>
  <w:style w:type="paragraph" w:styleId="a6">
    <w:name w:val="footer"/>
    <w:basedOn w:val="a"/>
    <w:link w:val="a7"/>
    <w:rsid w:val="0074252E"/>
    <w:pPr>
      <w:tabs>
        <w:tab w:val="center" w:pos="4252"/>
        <w:tab w:val="right" w:pos="8504"/>
      </w:tabs>
      <w:snapToGrid w:val="0"/>
    </w:pPr>
  </w:style>
  <w:style w:type="character" w:customStyle="1" w:styleId="a7">
    <w:name w:val="フッター (文字)"/>
    <w:link w:val="a6"/>
    <w:rsid w:val="0074252E"/>
    <w:rPr>
      <w:kern w:val="2"/>
      <w:sz w:val="21"/>
      <w:szCs w:val="24"/>
    </w:rPr>
  </w:style>
  <w:style w:type="character" w:styleId="a8">
    <w:name w:val="Hyperlink"/>
    <w:rsid w:val="00967DB4"/>
    <w:rPr>
      <w:color w:val="0563C1"/>
      <w:u w:val="single"/>
    </w:rPr>
  </w:style>
  <w:style w:type="paragraph" w:styleId="a9">
    <w:name w:val="Balloon Text"/>
    <w:basedOn w:val="a"/>
    <w:link w:val="aa"/>
    <w:rsid w:val="00783B94"/>
    <w:rPr>
      <w:rFonts w:ascii="游ゴシック Light" w:eastAsia="游ゴシック Light" w:hAnsi="游ゴシック Light"/>
      <w:sz w:val="18"/>
      <w:szCs w:val="18"/>
    </w:rPr>
  </w:style>
  <w:style w:type="character" w:customStyle="1" w:styleId="aa">
    <w:name w:val="吹き出し (文字)"/>
    <w:link w:val="a9"/>
    <w:rsid w:val="00783B94"/>
    <w:rPr>
      <w:rFonts w:ascii="游ゴシック Light" w:eastAsia="游ゴシック Light" w:hAnsi="游ゴシック Light" w:cs="Times New Roman"/>
      <w:kern w:val="2"/>
      <w:sz w:val="18"/>
      <w:szCs w:val="18"/>
    </w:rPr>
  </w:style>
  <w:style w:type="character" w:styleId="ab">
    <w:name w:val="annotation reference"/>
    <w:rsid w:val="002047D4"/>
    <w:rPr>
      <w:sz w:val="18"/>
      <w:szCs w:val="18"/>
    </w:rPr>
  </w:style>
  <w:style w:type="paragraph" w:styleId="ac">
    <w:name w:val="annotation text"/>
    <w:basedOn w:val="a"/>
    <w:link w:val="ad"/>
    <w:rsid w:val="002047D4"/>
    <w:pPr>
      <w:jc w:val="left"/>
    </w:pPr>
  </w:style>
  <w:style w:type="character" w:customStyle="1" w:styleId="ad">
    <w:name w:val="コメント文字列 (文字)"/>
    <w:link w:val="ac"/>
    <w:rsid w:val="002047D4"/>
    <w:rPr>
      <w:kern w:val="2"/>
      <w:sz w:val="21"/>
      <w:szCs w:val="24"/>
    </w:rPr>
  </w:style>
  <w:style w:type="character" w:styleId="ae">
    <w:name w:val="Unresolved Mention"/>
    <w:uiPriority w:val="99"/>
    <w:semiHidden/>
    <w:unhideWhenUsed/>
    <w:rsid w:val="00125F13"/>
    <w:rPr>
      <w:color w:val="605E5C"/>
      <w:shd w:val="clear" w:color="auto" w:fill="E1DFDD"/>
    </w:rPr>
  </w:style>
  <w:style w:type="paragraph" w:styleId="af">
    <w:name w:val="annotation subject"/>
    <w:basedOn w:val="ac"/>
    <w:next w:val="ac"/>
    <w:link w:val="af0"/>
    <w:rsid w:val="00994A66"/>
    <w:rPr>
      <w:b/>
      <w:bCs/>
    </w:rPr>
  </w:style>
  <w:style w:type="character" w:customStyle="1" w:styleId="af0">
    <w:name w:val="コメント内容 (文字)"/>
    <w:link w:val="af"/>
    <w:rsid w:val="00994A66"/>
    <w:rPr>
      <w:b/>
      <w:bCs/>
      <w:kern w:val="2"/>
      <w:sz w:val="21"/>
      <w:szCs w:val="24"/>
    </w:rPr>
  </w:style>
  <w:style w:type="paragraph" w:styleId="af1">
    <w:name w:val="Revision"/>
    <w:hidden/>
    <w:uiPriority w:val="99"/>
    <w:semiHidden/>
    <w:rsid w:val="00AA05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489253">
      <w:bodyDiv w:val="1"/>
      <w:marLeft w:val="0"/>
      <w:marRight w:val="0"/>
      <w:marTop w:val="0"/>
      <w:marBottom w:val="0"/>
      <w:divBdr>
        <w:top w:val="none" w:sz="0" w:space="0" w:color="auto"/>
        <w:left w:val="none" w:sz="0" w:space="0" w:color="auto"/>
        <w:bottom w:val="none" w:sz="0" w:space="0" w:color="auto"/>
        <w:right w:val="none" w:sz="0" w:space="0" w:color="auto"/>
      </w:divBdr>
    </w:div>
    <w:div w:id="1778019580">
      <w:bodyDiv w:val="1"/>
      <w:marLeft w:val="0"/>
      <w:marRight w:val="0"/>
      <w:marTop w:val="0"/>
      <w:marBottom w:val="0"/>
      <w:divBdr>
        <w:top w:val="none" w:sz="0" w:space="0" w:color="auto"/>
        <w:left w:val="none" w:sz="0" w:space="0" w:color="auto"/>
        <w:bottom w:val="none" w:sz="0" w:space="0" w:color="auto"/>
        <w:right w:val="none" w:sz="0" w:space="0" w:color="auto"/>
      </w:divBdr>
    </w:div>
    <w:div w:id="1935094581">
      <w:bodyDiv w:val="1"/>
      <w:marLeft w:val="0"/>
      <w:marRight w:val="0"/>
      <w:marTop w:val="0"/>
      <w:marBottom w:val="0"/>
      <w:divBdr>
        <w:top w:val="none" w:sz="0" w:space="0" w:color="auto"/>
        <w:left w:val="none" w:sz="0" w:space="0" w:color="auto"/>
        <w:bottom w:val="none" w:sz="0" w:space="0" w:color="auto"/>
        <w:right w:val="none" w:sz="0" w:space="0" w:color="auto"/>
      </w:divBdr>
    </w:div>
    <w:div w:id="214265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030C5-BEB9-4656-B545-33EAE86B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869</Words>
  <Characters>4958</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公募型プロポーザル方式に係る手続開始のお知らせ</vt:lpstr>
      <vt:lpstr>公募型プロポーザル方式に係る手続開始のお知らせ</vt:lpstr>
    </vt:vector>
  </TitlesOfParts>
  <Company>世田谷区役所</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公募型プロポーザル方式に係る手続開始のお知らせ</dc:title>
  <dc:subject/>
  <dc:creator>kannoh</dc:creator>
  <cp:keywords/>
  <cp:lastModifiedBy>國重　早紀</cp:lastModifiedBy>
  <cp:revision>2</cp:revision>
  <cp:lastPrinted>2020-04-30T04:04:00Z</cp:lastPrinted>
  <dcterms:created xsi:type="dcterms:W3CDTF">2026-03-03T00:09:00Z</dcterms:created>
  <dcterms:modified xsi:type="dcterms:W3CDTF">2026-03-03T00:09:00Z</dcterms:modified>
</cp:coreProperties>
</file>