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3D2C7" w14:textId="77777777" w:rsidR="00331222" w:rsidRDefault="00D236EF" w:rsidP="00D236EF">
      <w:pPr>
        <w:pStyle w:val="Default"/>
        <w:jc w:val="right"/>
      </w:pPr>
      <w:r>
        <w:rPr>
          <w:rFonts w:hint="eastAsia"/>
        </w:rPr>
        <w:t>様式１</w:t>
      </w:r>
    </w:p>
    <w:p w14:paraId="3E39EC18" w14:textId="77777777" w:rsidR="00331222" w:rsidRPr="00331222" w:rsidRDefault="00331222" w:rsidP="00331222">
      <w:pPr>
        <w:pStyle w:val="Default"/>
        <w:jc w:val="center"/>
        <w:rPr>
          <w:rFonts w:hAnsi="ＭＳ 明朝"/>
          <w:sz w:val="36"/>
          <w:szCs w:val="36"/>
        </w:rPr>
      </w:pPr>
      <w:r w:rsidRPr="00331222">
        <w:rPr>
          <w:rFonts w:hAnsi="ＭＳ 明朝" w:hint="eastAsia"/>
          <w:sz w:val="36"/>
          <w:szCs w:val="36"/>
        </w:rPr>
        <w:t>参加表明書</w:t>
      </w:r>
    </w:p>
    <w:p w14:paraId="4F23195A" w14:textId="77777777" w:rsidR="00331222" w:rsidRPr="00331222" w:rsidRDefault="00331222" w:rsidP="00331222">
      <w:pPr>
        <w:pStyle w:val="Default"/>
        <w:rPr>
          <w:rFonts w:hAnsi="ＭＳ 明朝"/>
          <w:sz w:val="23"/>
          <w:szCs w:val="23"/>
        </w:rPr>
      </w:pPr>
    </w:p>
    <w:p w14:paraId="10907A39" w14:textId="77777777" w:rsidR="00331222" w:rsidRPr="00331222" w:rsidRDefault="00331222" w:rsidP="00331222">
      <w:pPr>
        <w:pStyle w:val="Default"/>
        <w:rPr>
          <w:rFonts w:hAnsi="ＭＳ 明朝"/>
          <w:sz w:val="23"/>
          <w:szCs w:val="23"/>
        </w:rPr>
      </w:pPr>
    </w:p>
    <w:p w14:paraId="11AD9F19" w14:textId="77777777" w:rsidR="00331222" w:rsidRPr="00331222" w:rsidRDefault="00331222" w:rsidP="00331222">
      <w:pPr>
        <w:pStyle w:val="Default"/>
        <w:jc w:val="right"/>
        <w:rPr>
          <w:rFonts w:hAnsi="ＭＳ 明朝"/>
        </w:rPr>
      </w:pPr>
      <w:r w:rsidRPr="00331222">
        <w:rPr>
          <w:rFonts w:hAnsi="ＭＳ 明朝" w:hint="eastAsia"/>
        </w:rPr>
        <w:t>令和　　年　　月　　日</w:t>
      </w:r>
    </w:p>
    <w:p w14:paraId="4CBD3302" w14:textId="77777777" w:rsidR="00331222" w:rsidRPr="00331222" w:rsidRDefault="00331222" w:rsidP="00331222">
      <w:pPr>
        <w:pStyle w:val="Default"/>
        <w:rPr>
          <w:rFonts w:hAnsi="ＭＳ 明朝"/>
        </w:rPr>
      </w:pPr>
    </w:p>
    <w:p w14:paraId="115AC505" w14:textId="77777777" w:rsidR="00331222" w:rsidRPr="00331222" w:rsidRDefault="00331222" w:rsidP="00331222">
      <w:pPr>
        <w:pStyle w:val="Default"/>
        <w:rPr>
          <w:rFonts w:hAnsi="ＭＳ 明朝"/>
        </w:rPr>
      </w:pPr>
      <w:r w:rsidRPr="00331222">
        <w:rPr>
          <w:rFonts w:hAnsi="ＭＳ 明朝" w:hint="eastAsia"/>
        </w:rPr>
        <w:t>世田谷区子ども・若者部</w:t>
      </w:r>
    </w:p>
    <w:p w14:paraId="62451CDE" w14:textId="77777777" w:rsidR="00331222" w:rsidRDefault="00331222" w:rsidP="00331222">
      <w:pPr>
        <w:pStyle w:val="Default"/>
        <w:ind w:firstLine="1610"/>
        <w:rPr>
          <w:rFonts w:hAnsi="ＭＳ 明朝"/>
        </w:rPr>
      </w:pPr>
      <w:r w:rsidRPr="00331222">
        <w:rPr>
          <w:rFonts w:hAnsi="ＭＳ 明朝" w:hint="eastAsia"/>
        </w:rPr>
        <w:t xml:space="preserve">児童課長　</w:t>
      </w:r>
      <w:r>
        <w:rPr>
          <w:rFonts w:hAnsi="ＭＳ 明朝" w:hint="eastAsia"/>
        </w:rPr>
        <w:t>あて</w:t>
      </w:r>
    </w:p>
    <w:p w14:paraId="10715881" w14:textId="77777777" w:rsidR="00331222" w:rsidRDefault="00331222" w:rsidP="00331222">
      <w:pPr>
        <w:pStyle w:val="Default"/>
        <w:wordWrap w:val="0"/>
        <w:jc w:val="right"/>
        <w:rPr>
          <w:rFonts w:hAnsi="ＭＳ 明朝"/>
        </w:rPr>
      </w:pPr>
      <w:r>
        <w:rPr>
          <w:rFonts w:hAnsi="ＭＳ 明朝" w:hint="eastAsia"/>
        </w:rPr>
        <w:t xml:space="preserve">事業者名　　　　　　　　　　　</w:t>
      </w:r>
    </w:p>
    <w:p w14:paraId="675CF6E5" w14:textId="77777777" w:rsidR="00331222" w:rsidRDefault="00331222" w:rsidP="00331222">
      <w:pPr>
        <w:pStyle w:val="Default"/>
        <w:wordWrap w:val="0"/>
        <w:jc w:val="right"/>
        <w:rPr>
          <w:rFonts w:hAnsi="ＭＳ 明朝"/>
        </w:rPr>
      </w:pPr>
      <w:r>
        <w:rPr>
          <w:rFonts w:hAnsi="ＭＳ 明朝" w:hint="eastAsia"/>
        </w:rPr>
        <w:t xml:space="preserve">所在地　　　　　　　　　　　</w:t>
      </w:r>
    </w:p>
    <w:p w14:paraId="7478AB92" w14:textId="77777777" w:rsidR="00331222" w:rsidRPr="00331222" w:rsidRDefault="00331222" w:rsidP="00331222">
      <w:pPr>
        <w:pStyle w:val="Default"/>
        <w:jc w:val="right"/>
        <w:rPr>
          <w:rFonts w:hAnsi="ＭＳ 明朝"/>
        </w:rPr>
      </w:pPr>
      <w:r>
        <w:rPr>
          <w:rFonts w:hAnsi="ＭＳ 明朝" w:hint="eastAsia"/>
        </w:rPr>
        <w:t>代表者名　　　　　　　　　　印</w:t>
      </w:r>
    </w:p>
    <w:p w14:paraId="545AEDF5" w14:textId="77777777" w:rsidR="00331222" w:rsidRPr="00331222" w:rsidRDefault="00331222" w:rsidP="00331222">
      <w:pPr>
        <w:pStyle w:val="Default"/>
        <w:ind w:right="920" w:firstLine="4830"/>
        <w:rPr>
          <w:rFonts w:hAnsi="ＭＳ 明朝"/>
        </w:rPr>
      </w:pPr>
    </w:p>
    <w:p w14:paraId="3F67BBD3" w14:textId="57D2CA3A" w:rsidR="00331222" w:rsidRPr="00331222" w:rsidRDefault="006C4286" w:rsidP="00331222">
      <w:pPr>
        <w:ind w:firstLine="240"/>
        <w:rPr>
          <w:rFonts w:ascii="ＭＳ 明朝" w:eastAsia="ＭＳ 明朝" w:hAnsi="ＭＳ 明朝"/>
          <w:sz w:val="24"/>
          <w:szCs w:val="24"/>
        </w:rPr>
      </w:pPr>
      <w:r>
        <w:rPr>
          <w:rFonts w:ascii="ＭＳ 明朝" w:eastAsia="ＭＳ 明朝" w:hAnsi="ＭＳ 明朝" w:hint="eastAsia"/>
          <w:sz w:val="24"/>
          <w:szCs w:val="24"/>
        </w:rPr>
        <w:t>令和</w:t>
      </w:r>
      <w:r w:rsidR="00FB4472">
        <w:rPr>
          <w:rFonts w:ascii="ＭＳ 明朝" w:eastAsia="ＭＳ 明朝" w:hAnsi="ＭＳ 明朝" w:hint="eastAsia"/>
          <w:sz w:val="24"/>
          <w:szCs w:val="24"/>
        </w:rPr>
        <w:t>７</w:t>
      </w:r>
      <w:r>
        <w:rPr>
          <w:rFonts w:ascii="ＭＳ 明朝" w:eastAsia="ＭＳ 明朝" w:hAnsi="ＭＳ 明朝" w:hint="eastAsia"/>
          <w:sz w:val="24"/>
          <w:szCs w:val="24"/>
        </w:rPr>
        <w:t>年</w:t>
      </w:r>
      <w:r w:rsidR="007A01A1">
        <w:rPr>
          <w:rFonts w:ascii="ＭＳ 明朝" w:eastAsia="ＭＳ 明朝" w:hAnsi="ＭＳ 明朝" w:hint="eastAsia"/>
          <w:sz w:val="24"/>
          <w:szCs w:val="24"/>
        </w:rPr>
        <w:t>９</w:t>
      </w:r>
      <w:r>
        <w:rPr>
          <w:rFonts w:ascii="ＭＳ 明朝" w:eastAsia="ＭＳ 明朝" w:hAnsi="ＭＳ 明朝" w:hint="eastAsia"/>
          <w:sz w:val="24"/>
          <w:szCs w:val="24"/>
        </w:rPr>
        <w:t>月</w:t>
      </w:r>
      <w:r w:rsidR="007A01A1">
        <w:rPr>
          <w:rFonts w:ascii="ＭＳ 明朝" w:eastAsia="ＭＳ 明朝" w:hAnsi="ＭＳ 明朝" w:hint="eastAsia"/>
          <w:sz w:val="24"/>
          <w:szCs w:val="24"/>
        </w:rPr>
        <w:t>９</w:t>
      </w:r>
      <w:r w:rsidR="00331222" w:rsidRPr="00331222">
        <w:rPr>
          <w:rFonts w:ascii="ＭＳ 明朝" w:eastAsia="ＭＳ 明朝" w:hAnsi="ＭＳ 明朝" w:hint="eastAsia"/>
          <w:sz w:val="24"/>
          <w:szCs w:val="24"/>
        </w:rPr>
        <w:t>日付けで公告された、「</w:t>
      </w:r>
      <w:r w:rsidR="00331222">
        <w:rPr>
          <w:rFonts w:ascii="ＭＳ 明朝" w:eastAsia="ＭＳ 明朝" w:hAnsi="ＭＳ 明朝" w:hint="eastAsia"/>
          <w:sz w:val="24"/>
          <w:szCs w:val="24"/>
        </w:rPr>
        <w:t>世田谷区立新ＢＯＰにおける放課後児</w:t>
      </w:r>
      <w:r w:rsidR="00331222" w:rsidRPr="00331222">
        <w:rPr>
          <w:rFonts w:ascii="ＭＳ 明朝" w:eastAsia="ＭＳ 明朝" w:hAnsi="ＭＳ 明朝" w:hint="eastAsia"/>
          <w:sz w:val="24"/>
          <w:szCs w:val="24"/>
        </w:rPr>
        <w:t>童健全育成業務にかかる労働者派遣</w:t>
      </w:r>
      <w:r w:rsidR="00ED154D">
        <w:rPr>
          <w:rFonts w:ascii="ＭＳ 明朝" w:eastAsia="ＭＳ 明朝" w:hAnsi="ＭＳ 明朝" w:hint="eastAsia"/>
          <w:sz w:val="24"/>
          <w:szCs w:val="24"/>
        </w:rPr>
        <w:t>（単価契約）</w:t>
      </w:r>
      <w:r w:rsidR="00331222" w:rsidRPr="00331222">
        <w:rPr>
          <w:rFonts w:ascii="ＭＳ 明朝" w:eastAsia="ＭＳ 明朝" w:hAnsi="ＭＳ 明朝" w:hint="eastAsia"/>
          <w:sz w:val="24"/>
          <w:szCs w:val="24"/>
        </w:rPr>
        <w:t>」の公募型プロポーザルに参加したいので、指定された書類を添えて申し込みます。</w:t>
      </w:r>
    </w:p>
    <w:p w14:paraId="099D761B" w14:textId="77777777" w:rsidR="00331222" w:rsidRPr="00331222" w:rsidRDefault="00331222" w:rsidP="00331222">
      <w:pPr>
        <w:pStyle w:val="Default"/>
        <w:ind w:firstLine="240"/>
        <w:rPr>
          <w:rFonts w:hAnsi="ＭＳ 明朝"/>
        </w:rPr>
      </w:pPr>
      <w:r w:rsidRPr="00331222">
        <w:rPr>
          <w:rFonts w:hAnsi="ＭＳ 明朝" w:hint="eastAsia"/>
        </w:rPr>
        <w:t>なお、参加表明書及び別紙の記載事項は、事実に相違ありません。</w:t>
      </w:r>
    </w:p>
    <w:p w14:paraId="78C8A539" w14:textId="77777777" w:rsidR="00331222" w:rsidRDefault="00331222" w:rsidP="00331222">
      <w:pPr>
        <w:pStyle w:val="Default"/>
        <w:rPr>
          <w:rFonts w:hAnsi="ＭＳ 明朝"/>
        </w:rPr>
      </w:pPr>
    </w:p>
    <w:p w14:paraId="44777D7C" w14:textId="77777777" w:rsidR="00331222" w:rsidRDefault="00331222" w:rsidP="00331222">
      <w:pPr>
        <w:pStyle w:val="Default"/>
        <w:rPr>
          <w:rFonts w:hAnsi="ＭＳ 明朝"/>
        </w:rPr>
      </w:pPr>
    </w:p>
    <w:p w14:paraId="3715C89A" w14:textId="77777777" w:rsidR="00331222" w:rsidRDefault="00331222" w:rsidP="00331222">
      <w:pPr>
        <w:pStyle w:val="Default"/>
        <w:rPr>
          <w:rFonts w:hAnsi="ＭＳ 明朝"/>
        </w:rPr>
      </w:pPr>
      <w:r w:rsidRPr="00331222">
        <w:rPr>
          <w:rFonts w:hAnsi="ＭＳ 明朝" w:hint="eastAsia"/>
        </w:rPr>
        <w:t>１</w:t>
      </w:r>
      <w:r w:rsidRPr="00331222">
        <w:rPr>
          <w:rFonts w:hAnsi="ＭＳ 明朝"/>
        </w:rPr>
        <w:t xml:space="preserve"> </w:t>
      </w:r>
      <w:r w:rsidRPr="00331222">
        <w:rPr>
          <w:rFonts w:hAnsi="ＭＳ 明朝" w:hint="eastAsia"/>
        </w:rPr>
        <w:t>提出書類</w:t>
      </w:r>
      <w:r w:rsidRPr="00331222">
        <w:rPr>
          <w:rFonts w:hAnsi="ＭＳ 明朝"/>
        </w:rPr>
        <w:t xml:space="preserve"> </w:t>
      </w:r>
    </w:p>
    <w:p w14:paraId="59BD8B85" w14:textId="77777777" w:rsidR="00331222" w:rsidRPr="00331222" w:rsidRDefault="00331222" w:rsidP="00331222">
      <w:pPr>
        <w:pStyle w:val="Default"/>
        <w:rPr>
          <w:rFonts w:hAnsi="ＭＳ 明朝"/>
        </w:rPr>
      </w:pPr>
    </w:p>
    <w:p w14:paraId="579E4368" w14:textId="77777777" w:rsidR="00331222" w:rsidRPr="00331222" w:rsidRDefault="00331222" w:rsidP="00331222">
      <w:pPr>
        <w:pStyle w:val="Default"/>
        <w:spacing w:after="133"/>
        <w:ind w:firstLine="240"/>
        <w:rPr>
          <w:rFonts w:hAnsi="ＭＳ 明朝"/>
        </w:rPr>
      </w:pPr>
      <w:r w:rsidRPr="00331222">
        <w:rPr>
          <w:rFonts w:hAnsi="ＭＳ 明朝" w:hint="eastAsia"/>
        </w:rPr>
        <w:t>①</w:t>
      </w:r>
      <w:r w:rsidRPr="00331222">
        <w:rPr>
          <w:rFonts w:hAnsi="ＭＳ 明朝"/>
        </w:rPr>
        <w:t xml:space="preserve"> </w:t>
      </w:r>
      <w:r w:rsidRPr="00331222">
        <w:rPr>
          <w:rFonts w:hAnsi="ＭＳ 明朝" w:hint="eastAsia"/>
        </w:rPr>
        <w:t>履歴事項全部証明書</w:t>
      </w:r>
      <w:r w:rsidRPr="00331222">
        <w:rPr>
          <w:rFonts w:hAnsi="ＭＳ 明朝"/>
        </w:rPr>
        <w:t xml:space="preserve"> </w:t>
      </w:r>
    </w:p>
    <w:p w14:paraId="6D8CE1AB" w14:textId="77777777" w:rsidR="00331222" w:rsidRPr="00331222" w:rsidRDefault="00331222" w:rsidP="00331222">
      <w:pPr>
        <w:pStyle w:val="Default"/>
        <w:spacing w:after="133"/>
        <w:ind w:firstLine="240"/>
        <w:rPr>
          <w:rFonts w:hAnsi="ＭＳ 明朝"/>
        </w:rPr>
      </w:pPr>
      <w:r w:rsidRPr="00331222">
        <w:rPr>
          <w:rFonts w:hAnsi="ＭＳ 明朝" w:hint="eastAsia"/>
        </w:rPr>
        <w:t>②</w:t>
      </w:r>
      <w:r w:rsidRPr="00331222">
        <w:rPr>
          <w:rFonts w:hAnsi="ＭＳ 明朝"/>
        </w:rPr>
        <w:t xml:space="preserve"> </w:t>
      </w:r>
      <w:r w:rsidRPr="00331222">
        <w:rPr>
          <w:rFonts w:hAnsi="ＭＳ 明朝" w:hint="eastAsia"/>
        </w:rPr>
        <w:t>納税証明書</w:t>
      </w:r>
      <w:r w:rsidRPr="00331222">
        <w:rPr>
          <w:rFonts w:hAnsi="ＭＳ 明朝"/>
        </w:rPr>
        <w:t xml:space="preserve"> </w:t>
      </w:r>
    </w:p>
    <w:p w14:paraId="50BA44BF" w14:textId="06886C66" w:rsidR="00331222" w:rsidRPr="00331222" w:rsidRDefault="00331222" w:rsidP="00331222">
      <w:pPr>
        <w:pStyle w:val="Default"/>
        <w:ind w:firstLine="240"/>
        <w:rPr>
          <w:rFonts w:hAnsi="ＭＳ 明朝"/>
        </w:rPr>
      </w:pPr>
      <w:r w:rsidRPr="00331222">
        <w:rPr>
          <w:rFonts w:hAnsi="ＭＳ 明朝" w:hint="eastAsia"/>
        </w:rPr>
        <w:t>③</w:t>
      </w:r>
      <w:r w:rsidRPr="00331222">
        <w:rPr>
          <w:rFonts w:hAnsi="ＭＳ 明朝"/>
        </w:rPr>
        <w:t xml:space="preserve"> </w:t>
      </w:r>
      <w:r w:rsidRPr="00331222">
        <w:rPr>
          <w:rFonts w:hAnsi="ＭＳ 明朝" w:hint="eastAsia"/>
        </w:rPr>
        <w:t>財務諸表</w:t>
      </w:r>
      <w:r w:rsidRPr="00331222">
        <w:rPr>
          <w:rFonts w:hAnsi="ＭＳ 明朝"/>
        </w:rPr>
        <w:t xml:space="preserve"> </w:t>
      </w:r>
      <w:r w:rsidR="006560C7">
        <w:rPr>
          <w:rFonts w:hAnsi="ＭＳ 明朝" w:hint="eastAsia"/>
        </w:rPr>
        <w:t>（過去２年間）</w:t>
      </w:r>
    </w:p>
    <w:p w14:paraId="14EC3552" w14:textId="77777777" w:rsidR="00331222" w:rsidRPr="00331222" w:rsidRDefault="00331222" w:rsidP="00331222">
      <w:pPr>
        <w:pStyle w:val="Default"/>
        <w:rPr>
          <w:rFonts w:hAnsi="ＭＳ 明朝"/>
        </w:rPr>
      </w:pPr>
    </w:p>
    <w:p w14:paraId="44C64DC6" w14:textId="77777777" w:rsidR="00331222" w:rsidRPr="00331222" w:rsidRDefault="00331222" w:rsidP="00331222">
      <w:pPr>
        <w:pStyle w:val="Default"/>
        <w:rPr>
          <w:rFonts w:hAnsi="ＭＳ 明朝"/>
        </w:rPr>
      </w:pPr>
      <w:r w:rsidRPr="00331222">
        <w:rPr>
          <w:rFonts w:hAnsi="ＭＳ 明朝" w:hint="eastAsia"/>
        </w:rPr>
        <w:t>２</w:t>
      </w:r>
      <w:r w:rsidRPr="00331222">
        <w:rPr>
          <w:rFonts w:hAnsi="ＭＳ 明朝"/>
        </w:rPr>
        <w:t xml:space="preserve"> </w:t>
      </w:r>
      <w:r>
        <w:rPr>
          <w:rFonts w:hAnsi="ＭＳ 明朝" w:hint="eastAsia"/>
        </w:rPr>
        <w:t>連絡担当者</w:t>
      </w:r>
      <w:r w:rsidRPr="00331222">
        <w:rPr>
          <w:rFonts w:hAnsi="ＭＳ 明朝"/>
        </w:rPr>
        <w:t xml:space="preserve"> </w:t>
      </w:r>
    </w:p>
    <w:p w14:paraId="06A28D9C" w14:textId="77777777" w:rsidR="00331222" w:rsidRDefault="00331222" w:rsidP="00331222">
      <w:pPr>
        <w:pStyle w:val="Default"/>
        <w:spacing w:line="360" w:lineRule="auto"/>
        <w:ind w:firstLine="357"/>
        <w:rPr>
          <w:rFonts w:hAnsi="ＭＳ 明朝"/>
        </w:rPr>
      </w:pPr>
      <w:r w:rsidRPr="00331222">
        <w:rPr>
          <w:rFonts w:hAnsi="ＭＳ 明朝" w:hint="eastAsia"/>
        </w:rPr>
        <w:t>所</w:t>
      </w:r>
      <w:r w:rsidRPr="00331222">
        <w:rPr>
          <w:rFonts w:hAnsi="ＭＳ 明朝"/>
        </w:rPr>
        <w:t xml:space="preserve"> </w:t>
      </w:r>
      <w:r>
        <w:rPr>
          <w:rFonts w:hAnsi="ＭＳ 明朝" w:hint="eastAsia"/>
        </w:rPr>
        <w:t xml:space="preserve">　 </w:t>
      </w:r>
      <w:r w:rsidRPr="00331222">
        <w:rPr>
          <w:rFonts w:hAnsi="ＭＳ 明朝" w:hint="eastAsia"/>
        </w:rPr>
        <w:t>属</w:t>
      </w:r>
      <w:r w:rsidRPr="00331222">
        <w:rPr>
          <w:rFonts w:hAnsi="ＭＳ 明朝"/>
        </w:rPr>
        <w:t xml:space="preserve"> </w:t>
      </w:r>
    </w:p>
    <w:p w14:paraId="251F43A2" w14:textId="77777777" w:rsidR="00331222" w:rsidRDefault="00331222" w:rsidP="00331222">
      <w:pPr>
        <w:pStyle w:val="Default"/>
        <w:spacing w:line="360" w:lineRule="auto"/>
        <w:ind w:firstLine="357"/>
        <w:rPr>
          <w:rFonts w:hAnsi="ＭＳ 明朝"/>
        </w:rPr>
      </w:pPr>
      <w:r w:rsidRPr="00331222">
        <w:rPr>
          <w:rFonts w:hAnsi="ＭＳ 明朝" w:hint="eastAsia"/>
        </w:rPr>
        <w:t>職・氏名</w:t>
      </w:r>
      <w:r>
        <w:rPr>
          <w:rFonts w:hAnsi="ＭＳ 明朝"/>
        </w:rPr>
        <w:t xml:space="preserve"> </w:t>
      </w:r>
    </w:p>
    <w:p w14:paraId="3B726CE7" w14:textId="77777777" w:rsidR="00331222" w:rsidRDefault="00331222" w:rsidP="00331222">
      <w:pPr>
        <w:pStyle w:val="Default"/>
        <w:spacing w:line="360" w:lineRule="auto"/>
        <w:ind w:firstLine="357"/>
        <w:rPr>
          <w:rFonts w:hAnsi="ＭＳ 明朝"/>
        </w:rPr>
      </w:pPr>
      <w:r w:rsidRPr="00331222">
        <w:rPr>
          <w:rFonts w:hAnsi="ＭＳ 明朝" w:hint="eastAsia"/>
        </w:rPr>
        <w:t>電話番号</w:t>
      </w:r>
      <w:r>
        <w:rPr>
          <w:rFonts w:hAnsi="ＭＳ 明朝"/>
        </w:rPr>
        <w:t xml:space="preserve"> </w:t>
      </w:r>
    </w:p>
    <w:p w14:paraId="2FC8A599" w14:textId="77777777" w:rsidR="00331222" w:rsidRDefault="00331222" w:rsidP="00331222">
      <w:pPr>
        <w:pStyle w:val="Default"/>
        <w:spacing w:line="360" w:lineRule="auto"/>
        <w:ind w:firstLine="357"/>
        <w:rPr>
          <w:rFonts w:hAnsi="ＭＳ 明朝"/>
        </w:rPr>
      </w:pPr>
      <w:r w:rsidRPr="00331222">
        <w:rPr>
          <w:rFonts w:hAnsi="ＭＳ 明朝" w:hint="eastAsia"/>
        </w:rPr>
        <w:t>ＦＡＸ番号</w:t>
      </w:r>
      <w:r>
        <w:rPr>
          <w:rFonts w:hAnsi="ＭＳ 明朝"/>
        </w:rPr>
        <w:t xml:space="preserve"> </w:t>
      </w:r>
    </w:p>
    <w:p w14:paraId="3F85A397" w14:textId="77777777" w:rsidR="00331222" w:rsidRPr="00331222" w:rsidRDefault="00331222" w:rsidP="00331222">
      <w:pPr>
        <w:pStyle w:val="Default"/>
        <w:spacing w:line="360" w:lineRule="auto"/>
        <w:ind w:firstLine="357"/>
        <w:rPr>
          <w:rFonts w:hAnsi="ＭＳ 明朝"/>
        </w:rPr>
      </w:pPr>
      <w:r w:rsidRPr="00331222">
        <w:rPr>
          <w:rFonts w:hAnsi="ＭＳ 明朝" w:hint="eastAsia"/>
        </w:rPr>
        <w:t>担当者電子メール</w:t>
      </w:r>
      <w:r w:rsidRPr="00331222">
        <w:rPr>
          <w:rFonts w:hAnsi="ＭＳ 明朝"/>
        </w:rPr>
        <w:t xml:space="preserve"> </w:t>
      </w:r>
    </w:p>
    <w:p w14:paraId="04E1BCDD" w14:textId="77777777" w:rsidR="00331222" w:rsidRPr="00331222" w:rsidRDefault="00331222" w:rsidP="00331222">
      <w:pPr>
        <w:pStyle w:val="Default"/>
        <w:pageBreakBefore/>
        <w:jc w:val="center"/>
        <w:rPr>
          <w:rFonts w:hAnsi="ＭＳ 明朝"/>
          <w:sz w:val="36"/>
          <w:szCs w:val="36"/>
        </w:rPr>
      </w:pPr>
      <w:r w:rsidRPr="00331222">
        <w:rPr>
          <w:rFonts w:hAnsi="ＭＳ 明朝" w:hint="eastAsia"/>
          <w:sz w:val="36"/>
          <w:szCs w:val="36"/>
        </w:rPr>
        <w:lastRenderedPageBreak/>
        <w:t>参加表明書別紙</w:t>
      </w:r>
    </w:p>
    <w:tbl>
      <w:tblPr>
        <w:tblW w:w="10065" w:type="dxa"/>
        <w:tblInd w:w="-567" w:type="dxa"/>
        <w:tblBorders>
          <w:top w:val="nil"/>
          <w:left w:val="nil"/>
          <w:bottom w:val="nil"/>
          <w:right w:val="nil"/>
        </w:tblBorders>
        <w:tblLayout w:type="fixed"/>
        <w:tblLook w:val="0000" w:firstRow="0" w:lastRow="0" w:firstColumn="0" w:lastColumn="0" w:noHBand="0" w:noVBand="0"/>
      </w:tblPr>
      <w:tblGrid>
        <w:gridCol w:w="6663"/>
        <w:gridCol w:w="3402"/>
      </w:tblGrid>
      <w:tr w:rsidR="00331222" w:rsidRPr="00331222" w14:paraId="05F25901" w14:textId="77777777" w:rsidTr="000B1400">
        <w:trPr>
          <w:trHeight w:val="297"/>
        </w:trPr>
        <w:tc>
          <w:tcPr>
            <w:tcW w:w="6663" w:type="dxa"/>
            <w:tcBorders>
              <w:bottom w:val="single" w:sz="4" w:space="0" w:color="auto"/>
            </w:tcBorders>
          </w:tcPr>
          <w:p w14:paraId="63171811" w14:textId="77777777" w:rsidR="000B1400" w:rsidRDefault="000B1400">
            <w:pPr>
              <w:pStyle w:val="Default"/>
              <w:rPr>
                <w:rFonts w:hAnsi="ＭＳ 明朝"/>
                <w:sz w:val="23"/>
                <w:szCs w:val="23"/>
              </w:rPr>
            </w:pPr>
          </w:p>
          <w:p w14:paraId="08031D58" w14:textId="77777777" w:rsidR="00331222" w:rsidRPr="000B1400" w:rsidRDefault="000B1400">
            <w:pPr>
              <w:pStyle w:val="Default"/>
              <w:rPr>
                <w:rFonts w:hAnsi="ＭＳ 明朝"/>
                <w:sz w:val="23"/>
                <w:szCs w:val="23"/>
              </w:rPr>
            </w:pPr>
            <w:r w:rsidRPr="000B1400">
              <w:rPr>
                <w:rFonts w:hAnsi="ＭＳ 明朝" w:hint="eastAsia"/>
                <w:szCs w:val="23"/>
              </w:rPr>
              <w:t>参加資格要件の確認</w:t>
            </w:r>
          </w:p>
        </w:tc>
        <w:tc>
          <w:tcPr>
            <w:tcW w:w="3402" w:type="dxa"/>
            <w:tcBorders>
              <w:bottom w:val="single" w:sz="4" w:space="0" w:color="auto"/>
            </w:tcBorders>
          </w:tcPr>
          <w:p w14:paraId="7A897249" w14:textId="77777777" w:rsidR="00331222" w:rsidRPr="00331222" w:rsidRDefault="00331222">
            <w:pPr>
              <w:pStyle w:val="Default"/>
              <w:rPr>
                <w:rFonts w:hAnsi="ＭＳ 明朝"/>
                <w:sz w:val="21"/>
                <w:szCs w:val="21"/>
              </w:rPr>
            </w:pPr>
          </w:p>
        </w:tc>
      </w:tr>
      <w:tr w:rsidR="00331222" w:rsidRPr="00331222" w14:paraId="70DD753E" w14:textId="77777777" w:rsidTr="000B1400">
        <w:trPr>
          <w:trHeight w:val="439"/>
        </w:trPr>
        <w:tc>
          <w:tcPr>
            <w:tcW w:w="6663" w:type="dxa"/>
            <w:tcBorders>
              <w:top w:val="single" w:sz="4" w:space="0" w:color="auto"/>
              <w:left w:val="single" w:sz="4" w:space="0" w:color="auto"/>
              <w:bottom w:val="single" w:sz="4" w:space="0" w:color="auto"/>
              <w:right w:val="single" w:sz="4" w:space="0" w:color="auto"/>
            </w:tcBorders>
            <w:shd w:val="clear" w:color="auto" w:fill="99CCFF"/>
          </w:tcPr>
          <w:p w14:paraId="3D4D1FDB" w14:textId="77777777" w:rsidR="00331222" w:rsidRPr="000B1400" w:rsidRDefault="000B1400" w:rsidP="000B1400">
            <w:pPr>
              <w:pStyle w:val="Default"/>
              <w:jc w:val="center"/>
              <w:rPr>
                <w:rFonts w:hAnsi="ＭＳ 明朝"/>
                <w:b/>
                <w:sz w:val="20"/>
                <w:szCs w:val="20"/>
              </w:rPr>
            </w:pPr>
            <w:r w:rsidRPr="000B1400">
              <w:rPr>
                <w:rFonts w:hAnsi="ＭＳ 明朝" w:hint="eastAsia"/>
                <w:b/>
                <w:sz w:val="21"/>
                <w:szCs w:val="21"/>
              </w:rPr>
              <w:t>要</w:t>
            </w:r>
            <w:r w:rsidRPr="000B1400">
              <w:rPr>
                <w:rFonts w:hAnsi="ＭＳ 明朝"/>
                <w:b/>
                <w:sz w:val="21"/>
                <w:szCs w:val="21"/>
              </w:rPr>
              <w:t xml:space="preserve"> </w:t>
            </w:r>
            <w:r w:rsidRPr="000B1400">
              <w:rPr>
                <w:rFonts w:hAnsi="ＭＳ 明朝" w:hint="eastAsia"/>
                <w:b/>
                <w:sz w:val="21"/>
                <w:szCs w:val="21"/>
              </w:rPr>
              <w:t>件</w:t>
            </w:r>
          </w:p>
        </w:tc>
        <w:tc>
          <w:tcPr>
            <w:tcW w:w="3402" w:type="dxa"/>
            <w:tcBorders>
              <w:top w:val="single" w:sz="4" w:space="0" w:color="auto"/>
              <w:left w:val="single" w:sz="4" w:space="0" w:color="auto"/>
              <w:bottom w:val="single" w:sz="4" w:space="0" w:color="auto"/>
              <w:right w:val="single" w:sz="4" w:space="0" w:color="auto"/>
            </w:tcBorders>
            <w:shd w:val="clear" w:color="auto" w:fill="99CCFF"/>
          </w:tcPr>
          <w:p w14:paraId="52CBD9A4" w14:textId="77777777" w:rsidR="000B1400" w:rsidRDefault="000B1400" w:rsidP="000B1400">
            <w:pPr>
              <w:pStyle w:val="Default"/>
              <w:jc w:val="center"/>
              <w:rPr>
                <w:rFonts w:hAnsi="ＭＳ 明朝"/>
                <w:b/>
                <w:sz w:val="21"/>
                <w:szCs w:val="21"/>
              </w:rPr>
            </w:pPr>
            <w:r w:rsidRPr="000B1400">
              <w:rPr>
                <w:rFonts w:hAnsi="ＭＳ 明朝" w:hint="eastAsia"/>
                <w:b/>
                <w:sz w:val="21"/>
                <w:szCs w:val="21"/>
              </w:rPr>
              <w:t>いずれかに○を</w:t>
            </w:r>
          </w:p>
          <w:p w14:paraId="7169548C" w14:textId="77777777" w:rsidR="00331222" w:rsidRPr="000B1400" w:rsidRDefault="000B1400" w:rsidP="000B1400">
            <w:pPr>
              <w:pStyle w:val="Default"/>
              <w:jc w:val="center"/>
              <w:rPr>
                <w:rFonts w:hAnsi="ＭＳ 明朝"/>
                <w:b/>
                <w:sz w:val="21"/>
                <w:szCs w:val="21"/>
              </w:rPr>
            </w:pPr>
            <w:r w:rsidRPr="000B1400">
              <w:rPr>
                <w:rFonts w:hAnsi="ＭＳ 明朝" w:hint="eastAsia"/>
                <w:b/>
                <w:sz w:val="21"/>
                <w:szCs w:val="21"/>
              </w:rPr>
              <w:t>記入してください。</w:t>
            </w:r>
          </w:p>
        </w:tc>
      </w:tr>
      <w:tr w:rsidR="000B1400" w:rsidRPr="00331222" w14:paraId="57438F2F" w14:textId="77777777" w:rsidTr="000B1400">
        <w:trPr>
          <w:trHeight w:val="439"/>
        </w:trPr>
        <w:tc>
          <w:tcPr>
            <w:tcW w:w="6663" w:type="dxa"/>
            <w:tcBorders>
              <w:top w:val="single" w:sz="4" w:space="0" w:color="auto"/>
              <w:left w:val="single" w:sz="4" w:space="0" w:color="auto"/>
              <w:bottom w:val="single" w:sz="4" w:space="0" w:color="auto"/>
              <w:right w:val="single" w:sz="4" w:space="0" w:color="auto"/>
            </w:tcBorders>
          </w:tcPr>
          <w:p w14:paraId="7AE7CB6C" w14:textId="3354ADFE" w:rsidR="000B1400" w:rsidRPr="000B1400" w:rsidRDefault="000B1400" w:rsidP="000B1400">
            <w:pPr>
              <w:pStyle w:val="Default"/>
              <w:rPr>
                <w:rFonts w:hAnsi="ＭＳ 明朝"/>
              </w:rPr>
            </w:pPr>
            <w:r w:rsidRPr="000B1400">
              <w:rPr>
                <w:rFonts w:hAnsi="ＭＳ 明朝" w:hint="eastAsia"/>
              </w:rPr>
              <w:t>・地方自治法施行令（昭和２２年政令第１６号）第１６７条の４第１項の規定に該当しない。</w:t>
            </w:r>
          </w:p>
        </w:tc>
        <w:tc>
          <w:tcPr>
            <w:tcW w:w="3402" w:type="dxa"/>
            <w:tcBorders>
              <w:top w:val="single" w:sz="4" w:space="0" w:color="auto"/>
              <w:left w:val="single" w:sz="4" w:space="0" w:color="auto"/>
              <w:bottom w:val="single" w:sz="4" w:space="0" w:color="auto"/>
              <w:right w:val="single" w:sz="4" w:space="0" w:color="auto"/>
            </w:tcBorders>
            <w:vAlign w:val="center"/>
          </w:tcPr>
          <w:p w14:paraId="2973F0D6" w14:textId="77777777" w:rsidR="000B1400" w:rsidRPr="000B1400" w:rsidRDefault="000B1400" w:rsidP="000B1400">
            <w:pPr>
              <w:pStyle w:val="Default"/>
              <w:rPr>
                <w:rFonts w:hAnsi="ＭＳ 明朝"/>
              </w:rPr>
            </w:pPr>
            <w:r w:rsidRPr="000B1400">
              <w:rPr>
                <w:rFonts w:hAnsi="ＭＳ 明朝" w:hint="eastAsia"/>
              </w:rPr>
              <w:t>１．満たしている</w:t>
            </w:r>
            <w:r w:rsidRPr="000B1400">
              <w:rPr>
                <w:rFonts w:hAnsi="ＭＳ 明朝"/>
              </w:rPr>
              <w:t xml:space="preserve"> </w:t>
            </w:r>
          </w:p>
          <w:p w14:paraId="5FEB0C4B" w14:textId="77777777" w:rsidR="000B1400" w:rsidRPr="000B1400" w:rsidRDefault="000B1400" w:rsidP="000B1400">
            <w:pPr>
              <w:pStyle w:val="Default"/>
              <w:rPr>
                <w:rFonts w:hAnsi="ＭＳ 明朝"/>
              </w:rPr>
            </w:pPr>
            <w:r w:rsidRPr="000B1400">
              <w:rPr>
                <w:rFonts w:hAnsi="ＭＳ 明朝" w:hint="eastAsia"/>
              </w:rPr>
              <w:t>２．満たしていない</w:t>
            </w:r>
            <w:r w:rsidRPr="000B1400">
              <w:rPr>
                <w:rFonts w:hAnsi="ＭＳ 明朝"/>
              </w:rPr>
              <w:t xml:space="preserve"> </w:t>
            </w:r>
          </w:p>
        </w:tc>
      </w:tr>
      <w:tr w:rsidR="000B1400" w:rsidRPr="00331222" w14:paraId="49857078" w14:textId="77777777" w:rsidTr="000B1400">
        <w:trPr>
          <w:trHeight w:val="270"/>
        </w:trPr>
        <w:tc>
          <w:tcPr>
            <w:tcW w:w="6663" w:type="dxa"/>
            <w:tcBorders>
              <w:top w:val="single" w:sz="4" w:space="0" w:color="auto"/>
              <w:left w:val="single" w:sz="4" w:space="0" w:color="auto"/>
              <w:bottom w:val="single" w:sz="4" w:space="0" w:color="auto"/>
              <w:right w:val="single" w:sz="4" w:space="0" w:color="auto"/>
            </w:tcBorders>
          </w:tcPr>
          <w:p w14:paraId="55D8D42A" w14:textId="77777777" w:rsidR="000B1400" w:rsidRPr="000B1400" w:rsidRDefault="000B1400" w:rsidP="000B1400">
            <w:pPr>
              <w:pStyle w:val="Default"/>
              <w:rPr>
                <w:rFonts w:hAnsi="ＭＳ 明朝"/>
              </w:rPr>
            </w:pPr>
            <w:r w:rsidRPr="000B1400">
              <w:rPr>
                <w:rFonts w:hAnsi="ＭＳ 明朝" w:hint="eastAsia"/>
              </w:rPr>
              <w:t>・世田谷区の競争入札参加資格者名簿に登録されている。</w:t>
            </w:r>
          </w:p>
          <w:p w14:paraId="7A504425" w14:textId="77777777" w:rsidR="000B1400" w:rsidRPr="000B1400" w:rsidRDefault="000B1400" w:rsidP="000B1400">
            <w:pPr>
              <w:pStyle w:val="Default"/>
              <w:ind w:firstLine="200"/>
              <w:rPr>
                <w:rFonts w:hAnsi="ＭＳ 明朝"/>
              </w:rPr>
            </w:pPr>
            <w:r w:rsidRPr="000B1400">
              <w:rPr>
                <w:rFonts w:hAnsi="ＭＳ 明朝" w:hint="eastAsia"/>
              </w:rPr>
              <w:t>または、同等の条件を満たすための要件を満たしている。</w:t>
            </w:r>
          </w:p>
        </w:tc>
        <w:tc>
          <w:tcPr>
            <w:tcW w:w="3402" w:type="dxa"/>
            <w:tcBorders>
              <w:top w:val="single" w:sz="4" w:space="0" w:color="auto"/>
              <w:left w:val="single" w:sz="4" w:space="0" w:color="auto"/>
              <w:bottom w:val="single" w:sz="4" w:space="0" w:color="auto"/>
              <w:right w:val="single" w:sz="4" w:space="0" w:color="auto"/>
            </w:tcBorders>
            <w:vAlign w:val="center"/>
          </w:tcPr>
          <w:p w14:paraId="74532710" w14:textId="77777777" w:rsidR="000B1400" w:rsidRDefault="000B1400" w:rsidP="000B1400">
            <w:pPr>
              <w:pStyle w:val="Default"/>
              <w:rPr>
                <w:rFonts w:hAnsi="ＭＳ 明朝"/>
              </w:rPr>
            </w:pPr>
          </w:p>
          <w:p w14:paraId="350E991C" w14:textId="77777777" w:rsidR="000B1400" w:rsidRPr="000B1400" w:rsidRDefault="000B1400" w:rsidP="000B1400">
            <w:pPr>
              <w:pStyle w:val="Default"/>
              <w:rPr>
                <w:rFonts w:hAnsi="ＭＳ 明朝"/>
              </w:rPr>
            </w:pPr>
            <w:r w:rsidRPr="000B1400">
              <w:rPr>
                <w:rFonts w:hAnsi="ＭＳ 明朝" w:hint="eastAsia"/>
              </w:rPr>
              <w:t>１．満たしている</w:t>
            </w:r>
            <w:r w:rsidRPr="000B1400">
              <w:rPr>
                <w:rFonts w:hAnsi="ＭＳ 明朝"/>
              </w:rPr>
              <w:t xml:space="preserve"> </w:t>
            </w:r>
          </w:p>
          <w:p w14:paraId="0C148A3C" w14:textId="77777777" w:rsidR="000B1400" w:rsidRDefault="000B1400" w:rsidP="000B1400">
            <w:pPr>
              <w:pStyle w:val="Default"/>
              <w:rPr>
                <w:rFonts w:hAnsi="ＭＳ 明朝"/>
              </w:rPr>
            </w:pPr>
            <w:r w:rsidRPr="000B1400">
              <w:rPr>
                <w:rFonts w:hAnsi="ＭＳ 明朝" w:hint="eastAsia"/>
              </w:rPr>
              <w:t>２．満たしていない</w:t>
            </w:r>
          </w:p>
          <w:p w14:paraId="0B07E915" w14:textId="77777777" w:rsidR="000B1400" w:rsidRPr="000B1400" w:rsidRDefault="000B1400" w:rsidP="000B1400">
            <w:pPr>
              <w:pStyle w:val="Default"/>
              <w:rPr>
                <w:rFonts w:hAnsi="ＭＳ 明朝"/>
              </w:rPr>
            </w:pPr>
            <w:r w:rsidRPr="000B1400">
              <w:rPr>
                <w:rFonts w:hAnsi="ＭＳ 明朝"/>
              </w:rPr>
              <w:t xml:space="preserve"> </w:t>
            </w:r>
          </w:p>
        </w:tc>
      </w:tr>
      <w:tr w:rsidR="000B1400" w:rsidRPr="00331222" w14:paraId="579B8CB7" w14:textId="77777777" w:rsidTr="000B1400">
        <w:trPr>
          <w:trHeight w:val="270"/>
        </w:trPr>
        <w:tc>
          <w:tcPr>
            <w:tcW w:w="6663" w:type="dxa"/>
            <w:tcBorders>
              <w:top w:val="single" w:sz="4" w:space="0" w:color="auto"/>
              <w:left w:val="single" w:sz="4" w:space="0" w:color="auto"/>
              <w:bottom w:val="single" w:sz="4" w:space="0" w:color="auto"/>
              <w:right w:val="single" w:sz="4" w:space="0" w:color="auto"/>
            </w:tcBorders>
          </w:tcPr>
          <w:p w14:paraId="1F387B05" w14:textId="77777777" w:rsidR="000B1400" w:rsidRPr="000B1400" w:rsidRDefault="000B1400" w:rsidP="000B1400">
            <w:pPr>
              <w:pStyle w:val="Default"/>
              <w:rPr>
                <w:rFonts w:hAnsi="ＭＳ 明朝"/>
              </w:rPr>
            </w:pPr>
            <w:r w:rsidRPr="000B1400">
              <w:rPr>
                <w:rFonts w:hAnsi="ＭＳ 明朝" w:hint="eastAsia"/>
              </w:rPr>
              <w:t>・世田谷区から指名停止（入札禁止）を受けている期間中でない。</w:t>
            </w:r>
          </w:p>
        </w:tc>
        <w:tc>
          <w:tcPr>
            <w:tcW w:w="3402" w:type="dxa"/>
            <w:tcBorders>
              <w:top w:val="single" w:sz="4" w:space="0" w:color="auto"/>
              <w:left w:val="single" w:sz="4" w:space="0" w:color="auto"/>
              <w:bottom w:val="single" w:sz="4" w:space="0" w:color="auto"/>
              <w:right w:val="single" w:sz="4" w:space="0" w:color="auto"/>
            </w:tcBorders>
            <w:vAlign w:val="center"/>
          </w:tcPr>
          <w:p w14:paraId="54D436F9" w14:textId="77777777" w:rsidR="000B1400" w:rsidRDefault="000B1400" w:rsidP="000B1400">
            <w:pPr>
              <w:pStyle w:val="Default"/>
              <w:rPr>
                <w:rFonts w:hAnsi="ＭＳ 明朝"/>
              </w:rPr>
            </w:pPr>
          </w:p>
          <w:p w14:paraId="6C4DC539" w14:textId="77777777" w:rsidR="000B1400" w:rsidRPr="000B1400" w:rsidRDefault="000B1400" w:rsidP="000B1400">
            <w:pPr>
              <w:pStyle w:val="Default"/>
              <w:rPr>
                <w:rFonts w:hAnsi="ＭＳ 明朝"/>
              </w:rPr>
            </w:pPr>
            <w:r w:rsidRPr="000B1400">
              <w:rPr>
                <w:rFonts w:hAnsi="ＭＳ 明朝" w:hint="eastAsia"/>
              </w:rPr>
              <w:t>１．満たしている</w:t>
            </w:r>
            <w:r w:rsidRPr="000B1400">
              <w:rPr>
                <w:rFonts w:hAnsi="ＭＳ 明朝"/>
              </w:rPr>
              <w:t xml:space="preserve"> </w:t>
            </w:r>
          </w:p>
          <w:p w14:paraId="7E940295" w14:textId="77777777" w:rsidR="000B1400" w:rsidRDefault="000B1400" w:rsidP="000B1400">
            <w:pPr>
              <w:pStyle w:val="Default"/>
              <w:rPr>
                <w:rFonts w:hAnsi="ＭＳ 明朝"/>
              </w:rPr>
            </w:pPr>
            <w:r w:rsidRPr="000B1400">
              <w:rPr>
                <w:rFonts w:hAnsi="ＭＳ 明朝" w:hint="eastAsia"/>
              </w:rPr>
              <w:t>２．満たしていない</w:t>
            </w:r>
          </w:p>
          <w:p w14:paraId="0F33F71B" w14:textId="77777777" w:rsidR="000B1400" w:rsidRPr="000B1400" w:rsidRDefault="000B1400" w:rsidP="000B1400">
            <w:pPr>
              <w:pStyle w:val="Default"/>
              <w:rPr>
                <w:rFonts w:hAnsi="ＭＳ 明朝"/>
              </w:rPr>
            </w:pPr>
            <w:r w:rsidRPr="000B1400">
              <w:rPr>
                <w:rFonts w:hAnsi="ＭＳ 明朝"/>
              </w:rPr>
              <w:t xml:space="preserve"> </w:t>
            </w:r>
          </w:p>
        </w:tc>
      </w:tr>
      <w:tr w:rsidR="000B1400" w:rsidRPr="00331222" w14:paraId="073AEF60" w14:textId="77777777" w:rsidTr="000B1400">
        <w:trPr>
          <w:trHeight w:val="270"/>
        </w:trPr>
        <w:tc>
          <w:tcPr>
            <w:tcW w:w="6663" w:type="dxa"/>
            <w:tcBorders>
              <w:top w:val="single" w:sz="4" w:space="0" w:color="auto"/>
              <w:left w:val="single" w:sz="4" w:space="0" w:color="auto"/>
              <w:bottom w:val="single" w:sz="4" w:space="0" w:color="auto"/>
              <w:right w:val="single" w:sz="4" w:space="0" w:color="auto"/>
            </w:tcBorders>
          </w:tcPr>
          <w:p w14:paraId="05723462" w14:textId="77777777" w:rsidR="000B1400" w:rsidRPr="000B1400" w:rsidRDefault="000B1400" w:rsidP="000B1400">
            <w:pPr>
              <w:pStyle w:val="Default"/>
              <w:rPr>
                <w:rFonts w:hAnsi="ＭＳ 明朝"/>
              </w:rPr>
            </w:pPr>
            <w:r w:rsidRPr="000B1400">
              <w:rPr>
                <w:rFonts w:hAnsi="ＭＳ 明朝" w:hint="eastAsia"/>
              </w:rPr>
              <w:t>・都道府県民税・市町村民税に滞納がない。</w:t>
            </w:r>
          </w:p>
        </w:tc>
        <w:tc>
          <w:tcPr>
            <w:tcW w:w="3402" w:type="dxa"/>
            <w:tcBorders>
              <w:top w:val="single" w:sz="4" w:space="0" w:color="auto"/>
              <w:left w:val="single" w:sz="4" w:space="0" w:color="auto"/>
              <w:bottom w:val="single" w:sz="4" w:space="0" w:color="auto"/>
              <w:right w:val="single" w:sz="4" w:space="0" w:color="auto"/>
            </w:tcBorders>
            <w:vAlign w:val="center"/>
          </w:tcPr>
          <w:p w14:paraId="0950364C" w14:textId="77777777" w:rsidR="000B1400" w:rsidRDefault="000B1400" w:rsidP="000B1400">
            <w:pPr>
              <w:pStyle w:val="Default"/>
              <w:rPr>
                <w:rFonts w:hAnsi="ＭＳ 明朝"/>
              </w:rPr>
            </w:pPr>
          </w:p>
          <w:p w14:paraId="653FB8E8" w14:textId="77777777" w:rsidR="000B1400" w:rsidRPr="000B1400" w:rsidRDefault="000B1400" w:rsidP="000B1400">
            <w:pPr>
              <w:pStyle w:val="Default"/>
              <w:rPr>
                <w:rFonts w:hAnsi="ＭＳ 明朝"/>
              </w:rPr>
            </w:pPr>
            <w:r w:rsidRPr="000B1400">
              <w:rPr>
                <w:rFonts w:hAnsi="ＭＳ 明朝" w:hint="eastAsia"/>
              </w:rPr>
              <w:t>１．満たしている</w:t>
            </w:r>
            <w:r w:rsidRPr="000B1400">
              <w:rPr>
                <w:rFonts w:hAnsi="ＭＳ 明朝"/>
              </w:rPr>
              <w:t xml:space="preserve"> </w:t>
            </w:r>
          </w:p>
          <w:p w14:paraId="58A57811" w14:textId="77777777" w:rsidR="000B1400" w:rsidRDefault="000B1400" w:rsidP="000B1400">
            <w:pPr>
              <w:pStyle w:val="Default"/>
              <w:rPr>
                <w:rFonts w:hAnsi="ＭＳ 明朝"/>
              </w:rPr>
            </w:pPr>
            <w:r w:rsidRPr="000B1400">
              <w:rPr>
                <w:rFonts w:hAnsi="ＭＳ 明朝" w:hint="eastAsia"/>
              </w:rPr>
              <w:t>２．満たしていない</w:t>
            </w:r>
          </w:p>
          <w:p w14:paraId="5EFC1192" w14:textId="77777777" w:rsidR="000B1400" w:rsidRPr="000B1400" w:rsidRDefault="000B1400" w:rsidP="000B1400">
            <w:pPr>
              <w:pStyle w:val="Default"/>
              <w:rPr>
                <w:rFonts w:hAnsi="ＭＳ 明朝"/>
              </w:rPr>
            </w:pPr>
            <w:r w:rsidRPr="000B1400">
              <w:rPr>
                <w:rFonts w:hAnsi="ＭＳ 明朝"/>
              </w:rPr>
              <w:t xml:space="preserve"> </w:t>
            </w:r>
          </w:p>
        </w:tc>
      </w:tr>
      <w:tr w:rsidR="006C4286" w:rsidRPr="00331222" w14:paraId="069026A2" w14:textId="77777777" w:rsidTr="006C4286">
        <w:trPr>
          <w:trHeight w:val="1223"/>
        </w:trPr>
        <w:tc>
          <w:tcPr>
            <w:tcW w:w="6663" w:type="dxa"/>
            <w:tcBorders>
              <w:top w:val="single" w:sz="4" w:space="0" w:color="auto"/>
              <w:left w:val="single" w:sz="4" w:space="0" w:color="auto"/>
              <w:bottom w:val="single" w:sz="4" w:space="0" w:color="auto"/>
              <w:right w:val="single" w:sz="4" w:space="0" w:color="auto"/>
            </w:tcBorders>
          </w:tcPr>
          <w:p w14:paraId="7AFDE779" w14:textId="77777777" w:rsidR="006C4286" w:rsidRPr="006C4286" w:rsidRDefault="006C4286" w:rsidP="000B1400">
            <w:pPr>
              <w:pStyle w:val="Default"/>
              <w:rPr>
                <w:rFonts w:hAnsi="ＭＳ 明朝"/>
              </w:rPr>
            </w:pPr>
            <w:r>
              <w:rPr>
                <w:rFonts w:hAnsi="ＭＳ 明朝" w:hint="eastAsia"/>
              </w:rPr>
              <w:t>・</w:t>
            </w:r>
            <w:r w:rsidRPr="006C4286">
              <w:rPr>
                <w:rFonts w:hAnsi="ＭＳ 明朝" w:hint="eastAsia"/>
              </w:rPr>
              <w:t>「労働者派遣事業の適正な運営の確保及び派遣労働者の保護等に関する法律」（昭和60年法律第88号）に基づく厚生労働大臣による一般労働者派遣事業許可を得ている事業者であること。</w:t>
            </w:r>
          </w:p>
        </w:tc>
        <w:tc>
          <w:tcPr>
            <w:tcW w:w="3402" w:type="dxa"/>
            <w:tcBorders>
              <w:top w:val="single" w:sz="4" w:space="0" w:color="auto"/>
              <w:left w:val="single" w:sz="4" w:space="0" w:color="auto"/>
              <w:bottom w:val="single" w:sz="4" w:space="0" w:color="auto"/>
              <w:right w:val="single" w:sz="4" w:space="0" w:color="auto"/>
            </w:tcBorders>
            <w:vAlign w:val="center"/>
          </w:tcPr>
          <w:p w14:paraId="79A61699" w14:textId="77777777" w:rsidR="006C4286" w:rsidRDefault="006C4286" w:rsidP="006C4286">
            <w:pPr>
              <w:pStyle w:val="Default"/>
              <w:rPr>
                <w:rFonts w:hAnsi="ＭＳ 明朝"/>
              </w:rPr>
            </w:pPr>
          </w:p>
          <w:p w14:paraId="73BDDF58" w14:textId="77777777" w:rsidR="006C4286" w:rsidRPr="000B1400" w:rsidRDefault="006C4286" w:rsidP="006C4286">
            <w:pPr>
              <w:pStyle w:val="Default"/>
              <w:rPr>
                <w:rFonts w:hAnsi="ＭＳ 明朝"/>
              </w:rPr>
            </w:pPr>
            <w:r w:rsidRPr="000B1400">
              <w:rPr>
                <w:rFonts w:hAnsi="ＭＳ 明朝" w:hint="eastAsia"/>
              </w:rPr>
              <w:t>１．満たしている</w:t>
            </w:r>
            <w:r w:rsidRPr="000B1400">
              <w:rPr>
                <w:rFonts w:hAnsi="ＭＳ 明朝"/>
              </w:rPr>
              <w:t xml:space="preserve"> </w:t>
            </w:r>
          </w:p>
          <w:p w14:paraId="562E253C" w14:textId="77777777" w:rsidR="006C4286" w:rsidRDefault="006C4286" w:rsidP="006C4286">
            <w:pPr>
              <w:pStyle w:val="Default"/>
              <w:rPr>
                <w:rFonts w:hAnsi="ＭＳ 明朝"/>
              </w:rPr>
            </w:pPr>
            <w:r w:rsidRPr="000B1400">
              <w:rPr>
                <w:rFonts w:hAnsi="ＭＳ 明朝" w:hint="eastAsia"/>
              </w:rPr>
              <w:t>２．満たしていない</w:t>
            </w:r>
          </w:p>
          <w:p w14:paraId="435748C9" w14:textId="77777777" w:rsidR="006C4286" w:rsidRPr="006C4286" w:rsidRDefault="006C4286" w:rsidP="000B1400">
            <w:pPr>
              <w:pStyle w:val="Default"/>
              <w:rPr>
                <w:rFonts w:hAnsi="ＭＳ 明朝"/>
              </w:rPr>
            </w:pPr>
          </w:p>
        </w:tc>
      </w:tr>
      <w:tr w:rsidR="00127528" w:rsidRPr="00331222" w14:paraId="55AF406A" w14:textId="77777777" w:rsidTr="006C4286">
        <w:trPr>
          <w:trHeight w:val="1223"/>
        </w:trPr>
        <w:tc>
          <w:tcPr>
            <w:tcW w:w="6663" w:type="dxa"/>
            <w:tcBorders>
              <w:top w:val="single" w:sz="4" w:space="0" w:color="auto"/>
              <w:left w:val="single" w:sz="4" w:space="0" w:color="auto"/>
              <w:bottom w:val="single" w:sz="4" w:space="0" w:color="auto"/>
              <w:right w:val="single" w:sz="4" w:space="0" w:color="auto"/>
            </w:tcBorders>
          </w:tcPr>
          <w:p w14:paraId="1BD7334D" w14:textId="363B9690" w:rsidR="00127528" w:rsidRDefault="00127528" w:rsidP="000B1400">
            <w:pPr>
              <w:pStyle w:val="Default"/>
              <w:rPr>
                <w:rFonts w:hAnsi="ＭＳ 明朝"/>
              </w:rPr>
            </w:pPr>
            <w:r w:rsidRPr="00127528">
              <w:rPr>
                <w:rFonts w:hAnsi="ＭＳ 明朝" w:hint="eastAsia"/>
              </w:rPr>
              <w:t>「世田谷区立新ＢＯＰにおける放課後児童健全育成業務にかかる労働者派遣事業者選定委員会」の委員が主宰、役員、顧問及び所属をしている事業者でないこと。</w:t>
            </w:r>
          </w:p>
        </w:tc>
        <w:tc>
          <w:tcPr>
            <w:tcW w:w="3402" w:type="dxa"/>
            <w:tcBorders>
              <w:top w:val="single" w:sz="4" w:space="0" w:color="auto"/>
              <w:left w:val="single" w:sz="4" w:space="0" w:color="auto"/>
              <w:bottom w:val="single" w:sz="4" w:space="0" w:color="auto"/>
              <w:right w:val="single" w:sz="4" w:space="0" w:color="auto"/>
            </w:tcBorders>
            <w:vAlign w:val="center"/>
          </w:tcPr>
          <w:p w14:paraId="0686888A" w14:textId="77777777" w:rsidR="00127528" w:rsidRPr="00127528" w:rsidRDefault="00127528" w:rsidP="00127528">
            <w:pPr>
              <w:pStyle w:val="Default"/>
              <w:rPr>
                <w:rFonts w:hAnsi="ＭＳ 明朝"/>
              </w:rPr>
            </w:pPr>
            <w:r w:rsidRPr="00127528">
              <w:rPr>
                <w:rFonts w:hAnsi="ＭＳ 明朝" w:hint="eastAsia"/>
              </w:rPr>
              <w:t>１．満たしている</w:t>
            </w:r>
            <w:r w:rsidRPr="00127528">
              <w:rPr>
                <w:rFonts w:hAnsi="ＭＳ 明朝"/>
              </w:rPr>
              <w:t xml:space="preserve"> </w:t>
            </w:r>
          </w:p>
          <w:p w14:paraId="29D7C50D" w14:textId="7230D093" w:rsidR="00127528" w:rsidRDefault="00127528" w:rsidP="00127528">
            <w:pPr>
              <w:pStyle w:val="Default"/>
              <w:rPr>
                <w:rFonts w:hAnsi="ＭＳ 明朝"/>
              </w:rPr>
            </w:pPr>
            <w:r w:rsidRPr="00127528">
              <w:rPr>
                <w:rFonts w:hAnsi="ＭＳ 明朝" w:hint="eastAsia"/>
              </w:rPr>
              <w:t>２．満たしていない</w:t>
            </w:r>
          </w:p>
        </w:tc>
      </w:tr>
    </w:tbl>
    <w:p w14:paraId="6326BFA2" w14:textId="77777777" w:rsidR="000B1400" w:rsidRPr="000B1400" w:rsidRDefault="000B1400">
      <w:pPr>
        <w:rPr>
          <w:rFonts w:ascii="ＭＳ 明朝" w:eastAsia="ＭＳ 明朝" w:hAnsi="ＭＳ 明朝"/>
          <w:sz w:val="24"/>
        </w:rPr>
      </w:pPr>
      <w:r w:rsidRPr="000B1400">
        <w:rPr>
          <w:rFonts w:ascii="ＭＳ 明朝" w:eastAsia="ＭＳ 明朝" w:hAnsi="ＭＳ 明朝" w:hint="eastAsia"/>
          <w:sz w:val="24"/>
        </w:rPr>
        <w:t>表のフォーマットは変更せずに記載すること。</w:t>
      </w:r>
    </w:p>
    <w:sectPr w:rsidR="000B1400" w:rsidRPr="000B14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2C99F" w14:textId="77777777" w:rsidR="006C4286" w:rsidRDefault="006C4286" w:rsidP="006C4286">
      <w:r>
        <w:separator/>
      </w:r>
    </w:p>
  </w:endnote>
  <w:endnote w:type="continuationSeparator" w:id="0">
    <w:p w14:paraId="0ED62D38" w14:textId="77777777" w:rsidR="006C4286" w:rsidRDefault="006C4286" w:rsidP="006C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29F30" w14:textId="77777777" w:rsidR="006C4286" w:rsidRDefault="006C4286" w:rsidP="006C4286">
      <w:r>
        <w:separator/>
      </w:r>
    </w:p>
  </w:footnote>
  <w:footnote w:type="continuationSeparator" w:id="0">
    <w:p w14:paraId="21186DB9" w14:textId="77777777" w:rsidR="006C4286" w:rsidRDefault="006C4286" w:rsidP="006C4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22"/>
    <w:rsid w:val="000B1400"/>
    <w:rsid w:val="000E326F"/>
    <w:rsid w:val="00127528"/>
    <w:rsid w:val="00241026"/>
    <w:rsid w:val="00331222"/>
    <w:rsid w:val="004D768D"/>
    <w:rsid w:val="005108DC"/>
    <w:rsid w:val="006560C7"/>
    <w:rsid w:val="006C4286"/>
    <w:rsid w:val="007A01A1"/>
    <w:rsid w:val="00886A50"/>
    <w:rsid w:val="009C0C63"/>
    <w:rsid w:val="00D236EF"/>
    <w:rsid w:val="00E9440D"/>
    <w:rsid w:val="00ED154D"/>
    <w:rsid w:val="00F8100F"/>
    <w:rsid w:val="00FB4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670EAC3"/>
  <w15:chartTrackingRefBased/>
  <w15:docId w15:val="{36F1CE5D-2B8A-429A-8033-BA7278E4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2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122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6C4286"/>
    <w:pPr>
      <w:tabs>
        <w:tab w:val="center" w:pos="4252"/>
        <w:tab w:val="right" w:pos="8504"/>
      </w:tabs>
      <w:snapToGrid w:val="0"/>
    </w:pPr>
  </w:style>
  <w:style w:type="character" w:customStyle="1" w:styleId="a4">
    <w:name w:val="ヘッダー (文字)"/>
    <w:basedOn w:val="a0"/>
    <w:link w:val="a3"/>
    <w:uiPriority w:val="99"/>
    <w:rsid w:val="006C4286"/>
  </w:style>
  <w:style w:type="paragraph" w:styleId="a5">
    <w:name w:val="footer"/>
    <w:basedOn w:val="a"/>
    <w:link w:val="a6"/>
    <w:uiPriority w:val="99"/>
    <w:unhideWhenUsed/>
    <w:rsid w:val="006C4286"/>
    <w:pPr>
      <w:tabs>
        <w:tab w:val="center" w:pos="4252"/>
        <w:tab w:val="right" w:pos="8504"/>
      </w:tabs>
      <w:snapToGrid w:val="0"/>
    </w:pPr>
  </w:style>
  <w:style w:type="character" w:customStyle="1" w:styleId="a6">
    <w:name w:val="フッター (文字)"/>
    <w:basedOn w:val="a0"/>
    <w:link w:val="a5"/>
    <w:uiPriority w:val="99"/>
    <w:rsid w:val="006C4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Sato123</dc:creator>
  <cp:keywords/>
  <dc:description/>
  <cp:lastModifiedBy>酒井　亮</cp:lastModifiedBy>
  <cp:revision>7</cp:revision>
  <dcterms:created xsi:type="dcterms:W3CDTF">2025-05-09T09:43:00Z</dcterms:created>
  <dcterms:modified xsi:type="dcterms:W3CDTF">2025-09-02T06:16:00Z</dcterms:modified>
</cp:coreProperties>
</file>