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641DF5" w:rsidP="007279BB">
      <w:r>
        <w:rPr>
          <w:rFonts w:hint="eastAsia"/>
        </w:rPr>
        <w:t>5</w:t>
      </w:r>
      <w:r w:rsidR="007279BB">
        <w:rPr>
          <w:rFonts w:hint="eastAsia"/>
        </w:rPr>
        <w:t>ページ</w:t>
      </w:r>
    </w:p>
    <w:p w:rsidR="0067451C" w:rsidRDefault="0067451C" w:rsidP="0067451C">
      <w:r>
        <w:rPr>
          <w:rFonts w:hint="eastAsia"/>
        </w:rPr>
        <w:t>世田谷区立小学校における通学路合同点検</w:t>
      </w:r>
    </w:p>
    <w:p w:rsidR="0067451C" w:rsidRDefault="00641DF5" w:rsidP="0067451C">
      <w:r>
        <w:rPr>
          <w:rFonts w:hint="eastAsia"/>
        </w:rPr>
        <w:t>区では、世田谷区通学路交通安全プログラムに基づき、区内小学校を</w:t>
      </w:r>
      <w:r>
        <w:rPr>
          <w:rFonts w:hint="eastAsia"/>
        </w:rPr>
        <w:t>4</w:t>
      </w:r>
      <w:r w:rsidR="0067451C">
        <w:rPr>
          <w:rFonts w:hint="eastAsia"/>
        </w:rPr>
        <w:t>つのグループに分け、それぞれ</w:t>
      </w:r>
      <w:r>
        <w:rPr>
          <w:rFonts w:hint="eastAsia"/>
        </w:rPr>
        <w:t>4</w:t>
      </w:r>
      <w:bookmarkStart w:id="0" w:name="_GoBack"/>
      <w:bookmarkEnd w:id="0"/>
      <w:r w:rsidR="0067451C">
        <w:rPr>
          <w:rFonts w:hint="eastAsia"/>
        </w:rPr>
        <w:t>年に</w:t>
      </w:r>
      <w:r>
        <w:rPr>
          <w:rFonts w:hint="eastAsia"/>
        </w:rPr>
        <w:t>1</w:t>
      </w:r>
      <w:r w:rsidR="0067451C">
        <w:rPr>
          <w:rFonts w:hint="eastAsia"/>
        </w:rPr>
        <w:t>回、通学路合同点検を実施しています。</w:t>
      </w:r>
    </w:p>
    <w:p w:rsidR="0067451C" w:rsidRDefault="0067451C" w:rsidP="0067451C">
      <w:r>
        <w:rPr>
          <w:rFonts w:hint="eastAsia"/>
        </w:rPr>
        <w:t>各学校が抽出した安全対策希望箇所について、学校　ＰＴＡ　警察　道路管理者　教育委員会等の関係機関が合同で点検を実施し、対策が必要と判断された箇所について、順次、交通安全対策を進めています。</w:t>
      </w:r>
    </w:p>
    <w:p w:rsidR="0067451C" w:rsidRDefault="0067451C" w:rsidP="0067451C">
      <w:r>
        <w:rPr>
          <w:rFonts w:hint="eastAsia"/>
        </w:rPr>
        <w:t>具体例</w:t>
      </w:r>
    </w:p>
    <w:p w:rsidR="0067451C" w:rsidRDefault="0067451C" w:rsidP="0067451C">
      <w:r>
        <w:rPr>
          <w:rFonts w:hint="eastAsia"/>
        </w:rPr>
        <w:t>交差点のカラー舗装、注意喚起標示板設置、児童への安全指導など</w:t>
      </w:r>
    </w:p>
    <w:p w:rsidR="0067451C" w:rsidRDefault="0067451C" w:rsidP="0067451C">
      <w:r>
        <w:rPr>
          <w:rFonts w:hint="eastAsia"/>
        </w:rPr>
        <w:t>世田谷区通学路交通</w:t>
      </w:r>
      <w:r w:rsidR="00641DF5">
        <w:rPr>
          <w:rFonts w:hint="eastAsia"/>
        </w:rPr>
        <w:t>安全プログラム及び合同点検の対象箇所と点検結果については、直近</w:t>
      </w:r>
      <w:r w:rsidR="00641DF5">
        <w:rPr>
          <w:rFonts w:hint="eastAsia"/>
        </w:rPr>
        <w:t>4</w:t>
      </w:r>
      <w:r>
        <w:rPr>
          <w:rFonts w:hint="eastAsia"/>
        </w:rPr>
        <w:t>年度分を区ホームページにて公開しております。</w:t>
      </w:r>
    </w:p>
    <w:p w:rsidR="0067451C" w:rsidRDefault="0067451C" w:rsidP="0067451C">
      <w:r>
        <w:rPr>
          <w:rFonts w:hint="eastAsia"/>
        </w:rPr>
        <w:t>今後も、学校　ＰＴＡ等関係機関と連携して点検を継続し、安全な登下校環境の整備につとめてまいります。</w:t>
      </w:r>
    </w:p>
    <w:p w:rsidR="0067451C" w:rsidRPr="007279BB" w:rsidRDefault="0067451C" w:rsidP="0067451C">
      <w:r>
        <w:rPr>
          <w:rFonts w:hint="eastAsia"/>
        </w:rPr>
        <w:t>問い合わせ先　学校健康推進課　電話</w:t>
      </w:r>
      <w:r>
        <w:t>5432-2693</w:t>
      </w:r>
      <w:r>
        <w:rPr>
          <w:rFonts w:hint="eastAsia"/>
        </w:rPr>
        <w:t xml:space="preserve">　ファックス</w:t>
      </w:r>
      <w:r>
        <w:t>5432-3029</w:t>
      </w:r>
    </w:p>
    <w:p w:rsidR="0067451C" w:rsidRPr="0067451C" w:rsidRDefault="0067451C" w:rsidP="0067451C"/>
    <w:p w:rsidR="0067451C" w:rsidRDefault="0067451C" w:rsidP="0067451C">
      <w:r>
        <w:rPr>
          <w:rFonts w:hint="eastAsia"/>
        </w:rPr>
        <w:t>瀬田小学校一部竣工</w:t>
      </w:r>
    </w:p>
    <w:p w:rsidR="0067451C" w:rsidRDefault="00641DF5" w:rsidP="0067451C">
      <w:r>
        <w:rPr>
          <w:rFonts w:hint="eastAsia"/>
        </w:rPr>
        <w:t>区立瀬田小学校は、令和</w:t>
      </w:r>
      <w:r>
        <w:rPr>
          <w:rFonts w:hint="eastAsia"/>
        </w:rPr>
        <w:t>7</w:t>
      </w:r>
      <w:r w:rsidR="0067451C">
        <w:rPr>
          <w:rFonts w:hint="eastAsia"/>
        </w:rPr>
        <w:t>年</w:t>
      </w:r>
      <w:r>
        <w:rPr>
          <w:rFonts w:hint="eastAsia"/>
        </w:rPr>
        <w:t>2</w:t>
      </w:r>
      <w:r w:rsidR="0067451C">
        <w:rPr>
          <w:rFonts w:hint="eastAsia"/>
        </w:rPr>
        <w:t>月に改築工事が一部竣工し、</w:t>
      </w:r>
      <w:r>
        <w:rPr>
          <w:rFonts w:hint="eastAsia"/>
        </w:rPr>
        <w:t>1</w:t>
      </w:r>
      <w:r w:rsidR="0067451C">
        <w:rPr>
          <w:rFonts w:hint="eastAsia"/>
        </w:rPr>
        <w:t>学期から新校舎での生活が始まりました。地上</w:t>
      </w:r>
      <w:r>
        <w:rPr>
          <w:rFonts w:hint="eastAsia"/>
        </w:rPr>
        <w:t>4</w:t>
      </w:r>
      <w:r w:rsidR="0067451C">
        <w:rPr>
          <w:rFonts w:hint="eastAsia"/>
        </w:rPr>
        <w:t>階建ての校舎で、木の温もりを活かした内装設計により、児童等が見て、触れて、自然環境への関心が持てる校舎をめざしています。</w:t>
      </w:r>
    </w:p>
    <w:p w:rsidR="0067451C" w:rsidRDefault="0067451C" w:rsidP="0067451C">
      <w:r>
        <w:rPr>
          <w:rFonts w:hint="eastAsia"/>
        </w:rPr>
        <w:t>陽の光差す階段</w:t>
      </w:r>
    </w:p>
    <w:p w:rsidR="0067451C" w:rsidRDefault="0067451C" w:rsidP="0067451C">
      <w:r>
        <w:rPr>
          <w:rFonts w:hint="eastAsia"/>
        </w:rPr>
        <w:t>ピカピカの体育館</w:t>
      </w:r>
    </w:p>
    <w:p w:rsidR="0067451C" w:rsidRDefault="0067451C" w:rsidP="0067451C">
      <w:r>
        <w:rPr>
          <w:rFonts w:hint="eastAsia"/>
        </w:rPr>
        <w:t>本の樹のある図書館</w:t>
      </w:r>
    </w:p>
    <w:p w:rsidR="0067451C" w:rsidRDefault="0067451C" w:rsidP="0067451C">
      <w:r>
        <w:rPr>
          <w:rFonts w:hint="eastAsia"/>
        </w:rPr>
        <w:t>景観と調和する外観</w:t>
      </w:r>
    </w:p>
    <w:p w:rsidR="00BA0838" w:rsidRPr="007279BB" w:rsidRDefault="00D95619" w:rsidP="0067451C">
      <w:r>
        <w:rPr>
          <w:rFonts w:hint="eastAsia"/>
        </w:rPr>
        <w:t xml:space="preserve">問い合わせ先　</w:t>
      </w:r>
      <w:r w:rsidR="0067451C">
        <w:rPr>
          <w:rFonts w:hint="eastAsia"/>
        </w:rPr>
        <w:t>教育環境課</w:t>
      </w:r>
      <w:r>
        <w:rPr>
          <w:rFonts w:hint="eastAsia"/>
        </w:rPr>
        <w:t xml:space="preserve">　電話</w:t>
      </w:r>
      <w:r w:rsidR="0067451C">
        <w:t>5432-2663</w:t>
      </w:r>
      <w:r>
        <w:rPr>
          <w:rFonts w:hint="eastAsia"/>
        </w:rPr>
        <w:t xml:space="preserve">　ファックス</w:t>
      </w:r>
      <w:r w:rsidR="0067451C">
        <w:t>5432-3029</w:t>
      </w:r>
    </w:p>
    <w:sectPr w:rsidR="00BA0838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1DF5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44A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26913"/>
    <w:rsid w:val="00541406"/>
    <w:rsid w:val="00577FEB"/>
    <w:rsid w:val="00581DFC"/>
    <w:rsid w:val="00596FCD"/>
    <w:rsid w:val="005B440F"/>
    <w:rsid w:val="005C04F8"/>
    <w:rsid w:val="005C5C4E"/>
    <w:rsid w:val="005C75D6"/>
    <w:rsid w:val="005F2342"/>
    <w:rsid w:val="0062625C"/>
    <w:rsid w:val="00641DF5"/>
    <w:rsid w:val="006451AF"/>
    <w:rsid w:val="00657217"/>
    <w:rsid w:val="006648F8"/>
    <w:rsid w:val="00670171"/>
    <w:rsid w:val="0067451C"/>
    <w:rsid w:val="006845E9"/>
    <w:rsid w:val="0069362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17D7E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86828"/>
    <w:rsid w:val="009E025A"/>
    <w:rsid w:val="009F6FBD"/>
    <w:rsid w:val="00A0400F"/>
    <w:rsid w:val="00A05218"/>
    <w:rsid w:val="00A161B7"/>
    <w:rsid w:val="00A21D4D"/>
    <w:rsid w:val="00A46D3B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03D99"/>
    <w:rsid w:val="00C10BB9"/>
    <w:rsid w:val="00C54712"/>
    <w:rsid w:val="00C54FEF"/>
    <w:rsid w:val="00C74DE8"/>
    <w:rsid w:val="00C868A6"/>
    <w:rsid w:val="00C91B40"/>
    <w:rsid w:val="00C95C7A"/>
    <w:rsid w:val="00CC7995"/>
    <w:rsid w:val="00CF0676"/>
    <w:rsid w:val="00D030DD"/>
    <w:rsid w:val="00D07AE4"/>
    <w:rsid w:val="00D3093C"/>
    <w:rsid w:val="00D50EF7"/>
    <w:rsid w:val="00D5443A"/>
    <w:rsid w:val="00D60271"/>
    <w:rsid w:val="00D63C43"/>
    <w:rsid w:val="00D95619"/>
    <w:rsid w:val="00D965F7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73F07"/>
    <w:rsid w:val="00F86583"/>
    <w:rsid w:val="00FC0BA1"/>
    <w:rsid w:val="00FD094D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27C667E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asuka_yamashita</cp:lastModifiedBy>
  <cp:revision>9</cp:revision>
  <cp:lastPrinted>2018-06-27T02:58:00Z</cp:lastPrinted>
  <dcterms:created xsi:type="dcterms:W3CDTF">2024-03-06T02:23:00Z</dcterms:created>
  <dcterms:modified xsi:type="dcterms:W3CDTF">2025-06-23T01:00:00Z</dcterms:modified>
</cp:coreProperties>
</file>