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２</w:t>
      </w:r>
      <w:r w:rsidR="00A63EB5">
        <w:rPr>
          <w:rFonts w:hint="eastAsia"/>
        </w:rPr>
        <w:t>ページ</w:t>
      </w:r>
    </w:p>
    <w:p w:rsidR="009508AE" w:rsidRDefault="009508AE" w:rsidP="009508AE">
      <w:r>
        <w:rPr>
          <w:rFonts w:hint="eastAsia"/>
        </w:rPr>
        <w:t>ハローキャリアワーク</w:t>
      </w:r>
    </w:p>
    <w:p w:rsidR="009508AE" w:rsidRDefault="009508AE" w:rsidP="009508AE">
      <w:r>
        <w:rPr>
          <w:rFonts w:hint="eastAsia"/>
        </w:rPr>
        <w:t>教育委員会では、企業等との連携により、仕事をテーマにした小中学生対象の講座</w:t>
      </w:r>
      <w:r w:rsidR="00AA6609">
        <w:rPr>
          <w:rFonts w:hint="eastAsia"/>
        </w:rPr>
        <w:t xml:space="preserve">　</w:t>
      </w:r>
      <w:r>
        <w:rPr>
          <w:rFonts w:hint="eastAsia"/>
        </w:rPr>
        <w:t>ハローキャリアワーク</w:t>
      </w:r>
      <w:r w:rsidR="00AA6609">
        <w:rPr>
          <w:rFonts w:hint="eastAsia"/>
        </w:rPr>
        <w:t xml:space="preserve">　</w:t>
      </w:r>
      <w:r>
        <w:rPr>
          <w:rFonts w:hint="eastAsia"/>
        </w:rPr>
        <w:t>を実施しています。</w:t>
      </w:r>
    </w:p>
    <w:p w:rsidR="009508AE" w:rsidRDefault="009508AE" w:rsidP="009508AE">
      <w:r>
        <w:rPr>
          <w:rFonts w:hint="eastAsia"/>
        </w:rPr>
        <w:t>小中学生が各企業等を実際に訪問し、事業活動を知ったり職場体験したりする内容を基本として、企業等の課題解決のために参加した子どもたちがアイデアを生かして提案するプログラムも実施しています。</w:t>
      </w:r>
    </w:p>
    <w:p w:rsidR="009508AE" w:rsidRDefault="009508AE" w:rsidP="009508AE">
      <w:r>
        <w:rPr>
          <w:rFonts w:hint="eastAsia"/>
        </w:rPr>
        <w:t>ハローキャリアワークは子どもたちが興味のある業種やテーマを選んで参加して、それぞれの学びにつなげ、自らのキャリアや未来を思い描く機会となることをめざしています。</w:t>
      </w:r>
    </w:p>
    <w:p w:rsidR="009508AE" w:rsidRDefault="009508AE" w:rsidP="009508AE">
      <w:r>
        <w:rPr>
          <w:rFonts w:hint="eastAsia"/>
        </w:rPr>
        <w:t>アサヒ飲料株式会社</w:t>
      </w:r>
    </w:p>
    <w:p w:rsidR="009508AE" w:rsidRDefault="009508AE" w:rsidP="009508AE">
      <w:r>
        <w:rPr>
          <w:rFonts w:hint="eastAsia"/>
        </w:rPr>
        <w:t>自然の恵みから生まれた</w:t>
      </w:r>
      <w:r>
        <w:rPr>
          <w:rFonts w:hint="eastAsia"/>
        </w:rPr>
        <w:t>100</w:t>
      </w:r>
      <w:r>
        <w:rPr>
          <w:rFonts w:hint="eastAsia"/>
        </w:rPr>
        <w:t>年ブランドをこれからの</w:t>
      </w:r>
      <w:r>
        <w:rPr>
          <w:rFonts w:hint="eastAsia"/>
        </w:rPr>
        <w:t>100</w:t>
      </w:r>
      <w:r>
        <w:rPr>
          <w:rFonts w:hint="eastAsia"/>
        </w:rPr>
        <w:t>年もつなげるために力を</w:t>
      </w:r>
    </w:p>
    <w:p w:rsidR="009508AE" w:rsidRDefault="009508AE" w:rsidP="009508AE">
      <w:r>
        <w:rPr>
          <w:rFonts w:hint="eastAsia"/>
        </w:rPr>
        <w:t>昭和信用金庫</w:t>
      </w:r>
    </w:p>
    <w:p w:rsidR="009508AE" w:rsidRDefault="009508AE" w:rsidP="009508AE">
      <w:r>
        <w:rPr>
          <w:rFonts w:hint="eastAsia"/>
        </w:rPr>
        <w:t>シモキタ三ツ星バザールにきた家族が楽しめるアイデアを考えて地域を盛り上げよう</w:t>
      </w:r>
    </w:p>
    <w:p w:rsidR="009508AE" w:rsidRDefault="009508AE" w:rsidP="009508AE">
      <w:r>
        <w:rPr>
          <w:rFonts w:hint="eastAsia"/>
        </w:rPr>
        <w:t>株式会社友成工芸</w:t>
      </w:r>
    </w:p>
    <w:p w:rsidR="009508AE" w:rsidRDefault="009508AE" w:rsidP="009508AE">
      <w:r>
        <w:rPr>
          <w:rFonts w:hint="eastAsia"/>
        </w:rPr>
        <w:t>コロナ禍で使用したアクリル板をアップサイクルした製品を作ろう</w:t>
      </w:r>
    </w:p>
    <w:p w:rsidR="009508AE" w:rsidRDefault="009508AE" w:rsidP="009508AE"/>
    <w:p w:rsidR="009508AE" w:rsidRDefault="009508AE" w:rsidP="009508AE">
      <w:r>
        <w:rPr>
          <w:rFonts w:hint="eastAsia"/>
        </w:rPr>
        <w:t>スティーム教育講座</w:t>
      </w:r>
    </w:p>
    <w:p w:rsidR="009508AE" w:rsidRDefault="009508AE" w:rsidP="009508AE">
      <w:r>
        <w:rPr>
          <w:rFonts w:hint="eastAsia"/>
        </w:rPr>
        <w:t>教育総合センターでは、文系と理系を融合させた新たな学びを進め、子どもたちの興味や関心を高めるだけでなく、各教科の知識や考え方を統合的に活用して課題の解決を目指すスティーム教育講座を実施しています。</w:t>
      </w:r>
    </w:p>
    <w:p w:rsidR="009508AE" w:rsidRDefault="009508AE" w:rsidP="009508AE">
      <w:r>
        <w:rPr>
          <w:rFonts w:hint="eastAsia"/>
        </w:rPr>
        <w:t>令和</w:t>
      </w:r>
      <w:r>
        <w:rPr>
          <w:rFonts w:hint="eastAsia"/>
        </w:rPr>
        <w:t>6</w:t>
      </w:r>
      <w:r>
        <w:rPr>
          <w:rFonts w:hint="eastAsia"/>
        </w:rPr>
        <w:t>年度からは、教員の授業の質向上や子どもたちが多様な学びに参加する機会の更なる充実のため、学校や区内拠点へのスティーム教育出前講座を実施しています。</w:t>
      </w:r>
    </w:p>
    <w:p w:rsidR="009508AE" w:rsidRDefault="009508AE" w:rsidP="009508AE">
      <w:r>
        <w:rPr>
          <w:rFonts w:hint="eastAsia"/>
        </w:rPr>
        <w:t>※スティーム教育とは、サイエンス（科学）、テクノロジー（技術）、エンジニアリング（工学）、アート（芸術）、マスマティクス（数学）の頭文字をとった言葉で、各教科の知識や考え方を統合的に活用して、問題解決や新しいものを創造する力、探究的な思考をはぐくむ学習手法</w:t>
      </w:r>
    </w:p>
    <w:p w:rsidR="009508AE" w:rsidRDefault="009508AE" w:rsidP="009508AE">
      <w:bookmarkStart w:id="0" w:name="_GoBack"/>
      <w:bookmarkEnd w:id="0"/>
      <w:r>
        <w:rPr>
          <w:rFonts w:hint="eastAsia"/>
        </w:rPr>
        <w:t>ぶどうジュースマジックの種明かし　科学マジックに挑戦しよう　松沢中学校</w:t>
      </w:r>
    </w:p>
    <w:p w:rsidR="009508AE" w:rsidRDefault="009508AE" w:rsidP="009508AE">
      <w:r>
        <w:rPr>
          <w:rFonts w:hint="eastAsia"/>
        </w:rPr>
        <w:t>東京学芸大学附属高　スーパーサイエンス教室</w:t>
      </w:r>
    </w:p>
    <w:p w:rsidR="009508AE" w:rsidRDefault="009508AE" w:rsidP="009508AE">
      <w:r>
        <w:rPr>
          <w:rFonts w:hint="eastAsia"/>
        </w:rPr>
        <w:t>ロボットを動かすプログラミングを体験しよう　希望丘青少年交流センター</w:t>
      </w:r>
    </w:p>
    <w:p w:rsidR="009508AE" w:rsidRDefault="009508AE" w:rsidP="009508AE"/>
    <w:p w:rsidR="009508AE" w:rsidRPr="00FC1CC5" w:rsidRDefault="005D6097" w:rsidP="009508AE">
      <w:r>
        <w:rPr>
          <w:rFonts w:hint="eastAsia"/>
        </w:rPr>
        <w:t xml:space="preserve">問い合わせ先　</w:t>
      </w:r>
      <w:r w:rsidR="009508AE" w:rsidRPr="009508AE">
        <w:rPr>
          <w:rFonts w:hint="eastAsia"/>
        </w:rPr>
        <w:t>事業推進担当課</w:t>
      </w:r>
      <w:r>
        <w:rPr>
          <w:rFonts w:hint="eastAsia"/>
        </w:rPr>
        <w:t xml:space="preserve">　電話</w:t>
      </w:r>
      <w:r w:rsidR="009508AE" w:rsidRPr="009508AE">
        <w:t>6453-1536</w:t>
      </w:r>
      <w:r>
        <w:rPr>
          <w:rFonts w:hint="eastAsia"/>
        </w:rPr>
        <w:t xml:space="preserve">　ファックス</w:t>
      </w:r>
      <w:r w:rsidR="009508AE" w:rsidRPr="009508AE">
        <w:t>6453-1534</w:t>
      </w:r>
    </w:p>
    <w:sectPr w:rsidR="009508AE"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A468DA">
      <w:rPr>
        <w:rStyle w:val="a8"/>
        <w:noProof/>
      </w:rPr>
      <w:t>1</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4A3"/>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C7E1B"/>
    <w:rsid w:val="008D471F"/>
    <w:rsid w:val="008F30E9"/>
    <w:rsid w:val="00910658"/>
    <w:rsid w:val="00922A44"/>
    <w:rsid w:val="009508AE"/>
    <w:rsid w:val="009666DE"/>
    <w:rsid w:val="00971E19"/>
    <w:rsid w:val="009B16D3"/>
    <w:rsid w:val="009E025A"/>
    <w:rsid w:val="00A0400F"/>
    <w:rsid w:val="00A05218"/>
    <w:rsid w:val="00A21D4D"/>
    <w:rsid w:val="00A26360"/>
    <w:rsid w:val="00A468DA"/>
    <w:rsid w:val="00A46B9A"/>
    <w:rsid w:val="00A478C9"/>
    <w:rsid w:val="00A47D64"/>
    <w:rsid w:val="00A63EB5"/>
    <w:rsid w:val="00A65C63"/>
    <w:rsid w:val="00A75C15"/>
    <w:rsid w:val="00A95C84"/>
    <w:rsid w:val="00AA6609"/>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21C5F"/>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v:textbox inset="5.85pt,.7pt,5.85pt,.7pt"/>
    </o:shapedefaults>
    <o:shapelayout v:ext="edit">
      <o:idmap v:ext="edit" data="1"/>
    </o:shapelayout>
  </w:shapeDefaults>
  <w:decimalSymbol w:val="."/>
  <w:listSeparator w:val=","/>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45</cp:revision>
  <cp:lastPrinted>2018-06-27T02:58:00Z</cp:lastPrinted>
  <dcterms:created xsi:type="dcterms:W3CDTF">2018-11-30T00:44:00Z</dcterms:created>
  <dcterms:modified xsi:type="dcterms:W3CDTF">2025-02-19T02:56:00Z</dcterms:modified>
</cp:coreProperties>
</file>