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F6477" w14:textId="492548B8" w:rsidR="00D0496F" w:rsidRDefault="00D0496F" w:rsidP="00D0496F">
      <w:pPr>
        <w:suppressAutoHyphens/>
        <w:kinsoku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認定申請書イ－③の添付書類</w:t>
      </w:r>
    </w:p>
    <w:p w14:paraId="36638B8B" w14:textId="79BB7A45" w:rsidR="000C27F9" w:rsidRPr="000C27F9" w:rsidRDefault="000C27F9" w:rsidP="000C27F9">
      <w:pPr>
        <w:suppressAutoHyphens/>
        <w:kinsoku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世田谷区長　あて</w:t>
      </w:r>
    </w:p>
    <w:p w14:paraId="35AE3293" w14:textId="4B7F0478" w:rsidR="00D0496F" w:rsidRPr="000C27F9" w:rsidRDefault="00D0496F" w:rsidP="000C27F9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Theme="minorEastAsia" w:eastAsiaTheme="minorEastAsia" w:hAnsiTheme="minorEastAsia"/>
          <w:sz w:val="24"/>
          <w:u w:val="single"/>
        </w:rPr>
      </w:pPr>
      <w:r w:rsidRPr="000C27F9">
        <w:rPr>
          <w:rFonts w:asciiTheme="minorEastAsia" w:eastAsiaTheme="minorEastAsia" w:hAnsiTheme="minorEastAsia" w:hint="eastAsia"/>
          <w:sz w:val="24"/>
          <w:u w:val="single"/>
        </w:rPr>
        <w:t xml:space="preserve">申請者名：　</w:t>
      </w:r>
      <w:r w:rsidR="000C27F9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</w:t>
      </w:r>
      <w:r w:rsidRPr="000C27F9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</w:p>
    <w:p w14:paraId="76D7094A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632A4B67" w14:textId="65E78C47" w:rsidR="00AF5AAD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（表１：事業が属する業種毎の</w:t>
      </w:r>
      <w:r w:rsidR="00AF5AAD" w:rsidRPr="000C27F9">
        <w:rPr>
          <w:rFonts w:asciiTheme="minorEastAsia" w:eastAsiaTheme="minorEastAsia" w:hAnsiTheme="minorEastAsia" w:hint="eastAsia"/>
          <w:sz w:val="24"/>
        </w:rPr>
        <w:t>創業後からの</w:t>
      </w:r>
      <w:r w:rsidRPr="000C27F9">
        <w:rPr>
          <w:rFonts w:asciiTheme="minorEastAsia" w:eastAsiaTheme="minorEastAsia" w:hAnsiTheme="minorEastAsia" w:hint="eastAsia"/>
          <w:sz w:val="24"/>
        </w:rPr>
        <w:t>売上高）</w:t>
      </w:r>
    </w:p>
    <w:p w14:paraId="328C5E8F" w14:textId="13CF3942" w:rsidR="00D0496F" w:rsidRPr="000C27F9" w:rsidRDefault="00AF5AAD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（令和　　　年　　　月～令和　　　年　　　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8"/>
        <w:gridCol w:w="3181"/>
        <w:gridCol w:w="3191"/>
      </w:tblGrid>
      <w:tr w:rsidR="00D0496F" w:rsidRPr="000C27F9" w14:paraId="567419E9" w14:textId="77777777">
        <w:tc>
          <w:tcPr>
            <w:tcW w:w="3256" w:type="dxa"/>
          </w:tcPr>
          <w:p w14:paraId="4E146565" w14:textId="77777777" w:rsidR="00D0496F" w:rsidRPr="000C27F9" w:rsidRDefault="00D049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7F82BE89" w14:textId="5866AECF" w:rsidR="00D0496F" w:rsidRPr="000C27F9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最近１年間の</w:t>
            </w:r>
            <w:r w:rsidR="00D0496F" w:rsidRPr="000C27F9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55D48EB8" w14:textId="77777777" w:rsidR="00D0496F" w:rsidRPr="000C27F9" w:rsidRDefault="00D0496F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構成比</w:t>
            </w:r>
          </w:p>
        </w:tc>
      </w:tr>
      <w:tr w:rsidR="00D0496F" w:rsidRPr="000C27F9" w14:paraId="7E43B4F4" w14:textId="77777777">
        <w:tc>
          <w:tcPr>
            <w:tcW w:w="3256" w:type="dxa"/>
          </w:tcPr>
          <w:p w14:paraId="3F12DD28" w14:textId="15CA5873" w:rsidR="00D0496F" w:rsidRPr="000C27F9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51BB1562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1301FE1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0C27F9" w14:paraId="4F9961CF" w14:textId="77777777">
        <w:tc>
          <w:tcPr>
            <w:tcW w:w="3256" w:type="dxa"/>
          </w:tcPr>
          <w:p w14:paraId="0681FA04" w14:textId="0EAFF365" w:rsidR="00D0496F" w:rsidRPr="000C27F9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43612B38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1C3CCED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0C27F9" w14:paraId="7AD28340" w14:textId="77777777">
        <w:tc>
          <w:tcPr>
            <w:tcW w:w="3256" w:type="dxa"/>
          </w:tcPr>
          <w:p w14:paraId="4A4A2781" w14:textId="0F192556" w:rsidR="00D0496F" w:rsidRPr="000C27F9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19DA6086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9B5B44B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0C27F9" w14:paraId="5435A2A4" w14:textId="77777777">
        <w:tc>
          <w:tcPr>
            <w:tcW w:w="3256" w:type="dxa"/>
          </w:tcPr>
          <w:p w14:paraId="79021E90" w14:textId="52BA1E32" w:rsidR="00D0496F" w:rsidRPr="000C27F9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256" w:type="dxa"/>
          </w:tcPr>
          <w:p w14:paraId="615B854E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F15D915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％</w:t>
            </w:r>
          </w:p>
        </w:tc>
      </w:tr>
      <w:tr w:rsidR="00D0496F" w:rsidRPr="000C27F9" w14:paraId="5BF39848" w14:textId="77777777">
        <w:tc>
          <w:tcPr>
            <w:tcW w:w="3256" w:type="dxa"/>
          </w:tcPr>
          <w:p w14:paraId="28AD4745" w14:textId="218B10F2" w:rsidR="00D0496F" w:rsidRPr="000C27F9" w:rsidRDefault="00DE0E34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企業</w:t>
            </w:r>
            <w:r w:rsidR="00D0496F" w:rsidRPr="000C27F9">
              <w:rPr>
                <w:rFonts w:asciiTheme="minorEastAsia" w:eastAsiaTheme="minorEastAsia" w:hAnsiTheme="minorEastAsia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1A93E5CE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6E3CB1B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100％</w:t>
            </w:r>
          </w:p>
        </w:tc>
      </w:tr>
    </w:tbl>
    <w:p w14:paraId="2B25FB51" w14:textId="77777777" w:rsidR="00D0496F" w:rsidRPr="000C27F9" w:rsidRDefault="00D0496F" w:rsidP="00D0496F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※１：業種欄には、営んでいる事業が属する全ての業種（</w:t>
      </w: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6B27213F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57337163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14:paraId="6B91B469" w14:textId="7227D0C6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（表２：最近</w:t>
      </w:r>
      <w:r w:rsidR="00AF5AAD"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１</w:t>
      </w: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か月</w:t>
      </w:r>
      <w:r w:rsidR="00DE0E34"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間</w:t>
      </w: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2"/>
        <w:gridCol w:w="4598"/>
      </w:tblGrid>
      <w:tr w:rsidR="00D0496F" w:rsidRPr="000C27F9" w14:paraId="1FF384A8" w14:textId="77777777">
        <w:tc>
          <w:tcPr>
            <w:tcW w:w="5070" w:type="dxa"/>
          </w:tcPr>
          <w:p w14:paraId="4FC30AFE" w14:textId="619B0D57" w:rsidR="00D0496F" w:rsidRPr="000C27F9" w:rsidRDefault="00D0496F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企業全体の最近</w:t>
            </w:r>
            <w:r w:rsidR="00AF5AAD" w:rsidRPr="000C27F9"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0C27F9">
              <w:rPr>
                <w:rFonts w:asciiTheme="minorEastAsia" w:eastAsiaTheme="minorEastAsia" w:hAnsiTheme="minorEastAsia" w:hint="eastAsia"/>
                <w:sz w:val="24"/>
              </w:rPr>
              <w:t>か月</w:t>
            </w:r>
            <w:r w:rsidR="00144D70" w:rsidRPr="000C27F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Pr="000C27F9">
              <w:rPr>
                <w:rFonts w:asciiTheme="minorEastAsia" w:eastAsiaTheme="minorEastAsia" w:hAnsiTheme="minorEastAsia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8898D04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5C34EF54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75CE6299" w14:textId="1F8F18B1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（表３：</w:t>
      </w:r>
      <w:r w:rsidR="006A0421" w:rsidRPr="000C27F9">
        <w:rPr>
          <w:rFonts w:asciiTheme="minorEastAsia" w:eastAsiaTheme="minorEastAsia" w:hAnsiTheme="minorEastAsia" w:hint="eastAsia"/>
          <w:sz w:val="24"/>
        </w:rPr>
        <w:t>【Ａ】の直前３か月</w:t>
      </w:r>
      <w:r w:rsidR="00DE0E34" w:rsidRPr="000C27F9">
        <w:rPr>
          <w:rFonts w:asciiTheme="minorEastAsia" w:eastAsiaTheme="minorEastAsia" w:hAnsiTheme="minorEastAsia" w:hint="eastAsia"/>
          <w:sz w:val="24"/>
        </w:rPr>
        <w:t>間</w:t>
      </w:r>
      <w:r w:rsidRPr="000C27F9">
        <w:rPr>
          <w:rFonts w:asciiTheme="minorEastAsia" w:eastAsiaTheme="minorEastAsia" w:hAnsiTheme="minorEastAsia" w:hint="eastAsia"/>
          <w:sz w:val="24"/>
        </w:rPr>
        <w:t>の</w:t>
      </w:r>
      <w:r w:rsidR="001D7B6F" w:rsidRPr="000C27F9">
        <w:rPr>
          <w:rFonts w:asciiTheme="minorEastAsia" w:eastAsiaTheme="minorEastAsia" w:hAnsiTheme="minorEastAsia" w:hint="eastAsia"/>
          <w:sz w:val="24"/>
        </w:rPr>
        <w:t>平均</w:t>
      </w:r>
      <w:r w:rsidRPr="000C27F9">
        <w:rPr>
          <w:rFonts w:asciiTheme="minorEastAsia" w:eastAsiaTheme="minorEastAsia" w:hAnsiTheme="minorEastAsia" w:hint="eastAsia"/>
          <w:sz w:val="24"/>
        </w:rPr>
        <w:t>売上高【Ｂ】）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7"/>
        <w:gridCol w:w="4593"/>
      </w:tblGrid>
      <w:tr w:rsidR="00D0496F" w:rsidRPr="000C27F9" w14:paraId="6F2628CD" w14:textId="77777777">
        <w:tc>
          <w:tcPr>
            <w:tcW w:w="5070" w:type="dxa"/>
          </w:tcPr>
          <w:p w14:paraId="09A975CE" w14:textId="46991F07" w:rsidR="00D0496F" w:rsidRPr="000C27F9" w:rsidRDefault="006F588B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【Ａ】の直前３か月</w:t>
            </w:r>
            <w:r w:rsidR="00DE0E34" w:rsidRPr="000C27F9">
              <w:rPr>
                <w:rFonts w:asciiTheme="minorEastAsia" w:eastAsiaTheme="minorEastAsia" w:hAnsiTheme="minorEastAsia" w:hint="eastAsia"/>
                <w:sz w:val="24"/>
              </w:rPr>
              <w:t>間</w:t>
            </w:r>
            <w:r w:rsidR="00D0496F" w:rsidRPr="000C27F9">
              <w:rPr>
                <w:rFonts w:asciiTheme="minorEastAsia" w:eastAsiaTheme="minorEastAsia" w:hAnsiTheme="minorEastAsia" w:hint="eastAsia"/>
                <w:sz w:val="24"/>
              </w:rPr>
              <w:t>の</w:t>
            </w:r>
            <w:r w:rsidR="001D7B6F" w:rsidRPr="000C27F9">
              <w:rPr>
                <w:rFonts w:asciiTheme="minorEastAsia" w:eastAsiaTheme="minorEastAsia" w:hAnsiTheme="minorEastAsia" w:hint="eastAsia"/>
                <w:sz w:val="24"/>
              </w:rPr>
              <w:t>平均</w:t>
            </w:r>
            <w:r w:rsidR="00D0496F" w:rsidRPr="000C27F9">
              <w:rPr>
                <w:rFonts w:asciiTheme="minorEastAsia" w:eastAsiaTheme="minorEastAsia" w:hAnsiTheme="minorEastAsia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45191ACE" w14:textId="77777777" w:rsidR="00D0496F" w:rsidRPr="000C27F9" w:rsidRDefault="00D0496F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25F823C1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3B807084" w14:textId="77777777" w:rsidR="00D0496F" w:rsidRPr="000C27F9" w:rsidRDefault="00D0496F" w:rsidP="00D0496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</w:p>
    <w:p w14:paraId="496943C8" w14:textId="0141E0B4" w:rsidR="00D0496F" w:rsidRPr="000C27F9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（企業</w:t>
      </w:r>
      <w:r w:rsidRPr="000C27F9">
        <w:rPr>
          <w:rFonts w:asciiTheme="minorEastAsia" w:eastAsiaTheme="minorEastAsia" w:hAnsiTheme="minorEastAsia" w:hint="eastAsia"/>
          <w:color w:val="000000"/>
          <w:spacing w:val="16"/>
          <w:kern w:val="0"/>
          <w:sz w:val="24"/>
        </w:rPr>
        <w:t>全体の売上高の減少率）</w:t>
      </w:r>
    </w:p>
    <w:p w14:paraId="665A229A" w14:textId="77777777" w:rsidR="00D0496F" w:rsidRPr="000C27F9" w:rsidRDefault="00D0496F" w:rsidP="00D0496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0496F" w:rsidRPr="000C27F9" w14:paraId="6C34E26E" w14:textId="77777777" w:rsidTr="00DE0E34">
        <w:trPr>
          <w:trHeight w:val="407"/>
        </w:trPr>
        <w:tc>
          <w:tcPr>
            <w:tcW w:w="5387" w:type="dxa"/>
          </w:tcPr>
          <w:p w14:paraId="2AEE4AB5" w14:textId="0807D963" w:rsidR="00D0496F" w:rsidRPr="000C27F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2B4D6A7" w14:textId="77777777" w:rsidR="00D0496F" w:rsidRPr="000C27F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E9B706D" w14:textId="77777777" w:rsidR="00D0496F" w:rsidRPr="000C27F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 xml:space="preserve">　　　　　％</w:t>
            </w:r>
          </w:p>
        </w:tc>
      </w:tr>
      <w:tr w:rsidR="00D0496F" w:rsidRPr="000C27F9" w14:paraId="491343D3" w14:textId="77777777" w:rsidTr="00DE0E34">
        <w:trPr>
          <w:trHeight w:val="431"/>
        </w:trPr>
        <w:tc>
          <w:tcPr>
            <w:tcW w:w="5387" w:type="dxa"/>
          </w:tcPr>
          <w:p w14:paraId="43DF9830" w14:textId="302B70F3" w:rsidR="00D0496F" w:rsidRPr="000C27F9" w:rsidRDefault="00D0496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C27F9">
              <w:rPr>
                <w:rFonts w:asciiTheme="minorEastAsia" w:eastAsiaTheme="minorEastAsia" w:hAnsiTheme="minorEastAsia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73DE3796" w14:textId="77777777" w:rsidR="00D0496F" w:rsidRPr="000C27F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1" w:type="dxa"/>
            <w:vMerge/>
          </w:tcPr>
          <w:p w14:paraId="2F0760A4" w14:textId="77777777" w:rsidR="00D0496F" w:rsidRPr="000C27F9" w:rsidRDefault="00D0496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031DE41A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2CC462E2" w14:textId="77777777" w:rsidR="00D0496F" w:rsidRPr="000C27F9" w:rsidRDefault="00D0496F" w:rsidP="00D0496F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14:paraId="05123CBE" w14:textId="77777777" w:rsidR="00D0496F" w:rsidRPr="000C27F9" w:rsidRDefault="00D0496F" w:rsidP="00D0496F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 w:rsidRPr="000C27F9">
        <w:rPr>
          <w:rFonts w:asciiTheme="minorEastAsia" w:eastAsiaTheme="minorEastAsia" w:hAnsiTheme="minorEastAsia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A8D04FF" w14:textId="77777777" w:rsidR="00F457A4" w:rsidRDefault="00F457A4" w:rsidP="00F457A4">
      <w:pPr>
        <w:widowControl/>
        <w:ind w:left="707" w:hangingChars="292" w:hanging="707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0F289" wp14:editId="691554E6">
                <wp:simplePos x="0" y="0"/>
                <wp:positionH relativeFrom="column">
                  <wp:posOffset>-179706</wp:posOffset>
                </wp:positionH>
                <wp:positionV relativeFrom="paragraph">
                  <wp:posOffset>90805</wp:posOffset>
                </wp:positionV>
                <wp:extent cx="6467475" cy="476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47625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6E54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15pt,7.15pt" to="495.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" strokecolor="black [3040]">
                <v:stroke dashstyle="3 1"/>
              </v:line>
            </w:pict>
          </mc:Fallback>
        </mc:AlternateContent>
      </w:r>
    </w:p>
    <w:p w14:paraId="6F059C60" w14:textId="77777777" w:rsidR="00F457A4" w:rsidRDefault="00F457A4" w:rsidP="00F457A4">
      <w:pPr>
        <w:rPr>
          <w:rFonts w:hint="eastAsia"/>
          <w:sz w:val="24"/>
        </w:rPr>
      </w:pPr>
      <w:r>
        <w:rPr>
          <w:rFonts w:hint="eastAsia"/>
          <w:sz w:val="24"/>
        </w:rPr>
        <w:t>上記のとおり、相違ありません。</w:t>
      </w:r>
    </w:p>
    <w:p w14:paraId="454D04BD" w14:textId="77777777" w:rsidR="00F457A4" w:rsidRDefault="00F457A4" w:rsidP="00F457A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Pr="00897A25">
        <w:rPr>
          <w:rFonts w:hint="eastAsia"/>
          <w:sz w:val="24"/>
          <w:u w:val="single"/>
        </w:rPr>
        <w:t>住所：</w:t>
      </w:r>
      <w:r>
        <w:rPr>
          <w:rFonts w:hint="eastAsia"/>
          <w:sz w:val="24"/>
          <w:u w:val="single"/>
        </w:rPr>
        <w:t xml:space="preserve">　　　　　　　　　　　　　　　　　　　　電話番号　　　　　　　　　　　　　　　　　　　</w:t>
      </w:r>
    </w:p>
    <w:p w14:paraId="36BB95DC" w14:textId="77777777" w:rsidR="00F457A4" w:rsidRPr="0029098A" w:rsidRDefault="00F457A4" w:rsidP="00F457A4">
      <w:pPr>
        <w:ind w:firstLineChars="299" w:firstLine="724"/>
        <w:rPr>
          <w:rFonts w:asciiTheme="minorEastAsia" w:eastAsiaTheme="minorEastAsia" w:hAnsiTheme="minorEastAsia" w:hint="eastAsia"/>
          <w:sz w:val="24"/>
        </w:rPr>
      </w:pPr>
      <w:r w:rsidRPr="00897A25">
        <w:rPr>
          <w:rFonts w:hint="eastAsia"/>
          <w:sz w:val="24"/>
          <w:u w:val="single"/>
        </w:rPr>
        <w:t>関与</w:t>
      </w:r>
      <w:r>
        <w:rPr>
          <w:rFonts w:hint="eastAsia"/>
          <w:sz w:val="24"/>
          <w:u w:val="single"/>
        </w:rPr>
        <w:t>税理士名：登録番号　　　　　　　　号</w:t>
      </w:r>
    </w:p>
    <w:sectPr w:rsidR="00F457A4" w:rsidRPr="0029098A" w:rsidSect="00F457A4">
      <w:footerReference w:type="default" r:id="rId11"/>
      <w:pgSz w:w="11906" w:h="16838"/>
      <w:pgMar w:top="1191" w:right="1168" w:bottom="1134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2146" w14:textId="65168C38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7F9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6CF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7A4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佐藤　美紀</cp:lastModifiedBy>
  <cp:revision>8</cp:revision>
  <cp:lastPrinted>2024-09-30T11:50:00Z</cp:lastPrinted>
  <dcterms:created xsi:type="dcterms:W3CDTF">2024-09-30T11:54:00Z</dcterms:created>
  <dcterms:modified xsi:type="dcterms:W3CDTF">2024-11-29T04:39:00Z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