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C8D3A" w14:textId="77777777" w:rsidR="00077454" w:rsidRDefault="00077454">
      <w:r>
        <w:rPr>
          <w:rFonts w:hint="eastAsia"/>
        </w:rPr>
        <w:t xml:space="preserve">　</w:t>
      </w:r>
    </w:p>
    <w:sdt>
      <w:sdtPr>
        <w:id w:val="328106447"/>
        <w:docPartObj>
          <w:docPartGallery w:val="Cover Pages"/>
          <w:docPartUnique/>
        </w:docPartObj>
      </w:sdtPr>
      <w:sdtEndPr/>
      <w:sdtContent>
        <w:p w14:paraId="79F9ADEF" w14:textId="3C1D7D81" w:rsidR="009E1EE3" w:rsidRPr="009E1EE3" w:rsidRDefault="009E1EE3">
          <w:pPr>
            <w:rPr>
              <w:rFonts w:hAnsi="BIZ UDゴシック"/>
            </w:rPr>
          </w:pPr>
        </w:p>
        <w:tbl>
          <w:tblPr>
            <w:tblpPr w:leftFromText="187" w:rightFromText="187" w:horzAnchor="margin" w:tblpXSpec="center" w:tblpY="2881"/>
            <w:tblW w:w="4148" w:type="pct"/>
            <w:tblBorders>
              <w:top w:val="single" w:sz="12" w:space="0" w:color="4472C4" w:themeColor="accent1"/>
              <w:left w:val="single" w:sz="12" w:space="0" w:color="4472C4" w:themeColor="accent1"/>
              <w:bottom w:val="single" w:sz="12" w:space="0" w:color="4472C4" w:themeColor="accent1"/>
              <w:right w:val="single" w:sz="12" w:space="0" w:color="4472C4" w:themeColor="accent1"/>
            </w:tblBorders>
            <w:tblCellMar>
              <w:left w:w="144" w:type="dxa"/>
              <w:right w:w="115" w:type="dxa"/>
            </w:tblCellMar>
            <w:tblLook w:val="04A0" w:firstRow="1" w:lastRow="0" w:firstColumn="1" w:lastColumn="0" w:noHBand="0" w:noVBand="1"/>
          </w:tblPr>
          <w:tblGrid>
            <w:gridCol w:w="8065"/>
          </w:tblGrid>
          <w:tr w:rsidR="009E1EE3" w:rsidRPr="009E1EE3" w14:paraId="6ECB1384" w14:textId="77777777" w:rsidTr="004907F3">
            <w:tc>
              <w:tcPr>
                <w:tcW w:w="8065" w:type="dxa"/>
              </w:tcPr>
              <w:p w14:paraId="7691B19A" w14:textId="77777777" w:rsidR="004907F3" w:rsidRDefault="004907F3" w:rsidP="004907F3">
                <w:pPr>
                  <w:jc w:val="center"/>
                  <w:rPr>
                    <w:rFonts w:hAnsi="BIZ UDゴシック" w:cstheme="majorBidi"/>
                    <w:color w:val="000000" w:themeColor="text1"/>
                    <w:kern w:val="0"/>
                    <w:sz w:val="88"/>
                    <w:szCs w:val="88"/>
                  </w:rPr>
                </w:pPr>
                <w:r>
                  <w:rPr>
                    <w:rFonts w:hAnsi="BIZ UDゴシック" w:cstheme="majorBidi" w:hint="eastAsia"/>
                    <w:color w:val="000000" w:themeColor="text1"/>
                    <w:kern w:val="0"/>
                    <w:sz w:val="88"/>
                    <w:szCs w:val="88"/>
                  </w:rPr>
                  <w:t>小学校遊び場開放</w:t>
                </w:r>
              </w:p>
              <w:p w14:paraId="66CA0267" w14:textId="6B7159DF" w:rsidR="009E1EE3" w:rsidRPr="00A5224D" w:rsidRDefault="004907F3" w:rsidP="004907F3">
                <w:pPr>
                  <w:jc w:val="center"/>
                  <w:rPr>
                    <w:rFonts w:hAnsi="BIZ UDゴシック" w:cstheme="majorBidi"/>
                    <w:color w:val="000000" w:themeColor="text1"/>
                    <w:sz w:val="88"/>
                    <w:szCs w:val="88"/>
                  </w:rPr>
                </w:pPr>
                <w:r>
                  <w:rPr>
                    <w:rFonts w:hAnsi="BIZ UDゴシック" w:cstheme="majorBidi" w:hint="eastAsia"/>
                    <w:color w:val="000000" w:themeColor="text1"/>
                    <w:kern w:val="0"/>
                    <w:sz w:val="88"/>
                    <w:szCs w:val="88"/>
                  </w:rPr>
                  <w:t>事務</w:t>
                </w:r>
                <w:r>
                  <w:rPr>
                    <w:rFonts w:hAnsi="BIZ UDゴシック" w:cstheme="majorBidi" w:hint="eastAsia"/>
                    <w:color w:val="000000" w:themeColor="text1"/>
                    <w:sz w:val="88"/>
                    <w:szCs w:val="88"/>
                  </w:rPr>
                  <w:t>マニュアル</w:t>
                </w:r>
              </w:p>
            </w:tc>
          </w:tr>
          <w:tr w:rsidR="00A06241" w:rsidRPr="009E1EE3" w14:paraId="2236E3CF" w14:textId="77777777" w:rsidTr="004907F3">
            <w:tc>
              <w:tcPr>
                <w:tcW w:w="8065" w:type="dxa"/>
                <w:tcMar>
                  <w:top w:w="216" w:type="dxa"/>
                  <w:left w:w="115" w:type="dxa"/>
                  <w:bottom w:w="216" w:type="dxa"/>
                  <w:right w:w="115" w:type="dxa"/>
                </w:tcMar>
              </w:tcPr>
              <w:p w14:paraId="6A2FACEC" w14:textId="77777777" w:rsidR="00A06241" w:rsidRPr="00A5224D" w:rsidRDefault="00C376AF" w:rsidP="00A06241">
                <w:pPr>
                  <w:pStyle w:val="a7"/>
                  <w:rPr>
                    <w:rFonts w:ascii="BIZ UDゴシック" w:eastAsia="BIZ UDゴシック" w:hAnsi="BIZ UDゴシック"/>
                    <w:color w:val="000000" w:themeColor="text1"/>
                    <w:sz w:val="28"/>
                    <w:szCs w:val="28"/>
                    <w:lang w:eastAsia="zh-TW"/>
                  </w:rPr>
                </w:pPr>
                <w:sdt>
                  <w:sdtPr>
                    <w:rPr>
                      <w:rFonts w:ascii="BIZ UDゴシック" w:eastAsia="BIZ UDゴシック" w:hAnsi="BIZ UDゴシック" w:hint="eastAsia"/>
                      <w:color w:val="000000" w:themeColor="text1"/>
                      <w:sz w:val="28"/>
                      <w:szCs w:val="28"/>
                      <w:lang w:eastAsia="zh-TW"/>
                    </w:rPr>
                    <w:alias w:val="作成者"/>
                    <w:id w:val="857629416"/>
                    <w:placeholder>
                      <w:docPart w:val="C0ECA4B82CAF4BA5BB6C8242A7AE13B2"/>
                    </w:placeholder>
                    <w:dataBinding w:prefixMappings="xmlns:ns0='http://schemas.openxmlformats.org/package/2006/metadata/core-properties' xmlns:ns1='http://purl.org/dc/elements/1.1/'" w:xpath="/ns0:coreProperties[1]/ns1:creator[1]" w:storeItemID="{6C3C8BC8-F283-45AE-878A-BAB7291924A1}"/>
                    <w:text/>
                  </w:sdtPr>
                  <w:sdtEndPr/>
                  <w:sdtContent>
                    <w:r w:rsidR="00A06241" w:rsidRPr="00A5224D">
                      <w:rPr>
                        <w:rFonts w:ascii="BIZ UDゴシック" w:eastAsia="BIZ UDゴシック" w:hAnsi="BIZ UDゴシック" w:hint="eastAsia"/>
                        <w:color w:val="000000" w:themeColor="text1"/>
                        <w:sz w:val="28"/>
                        <w:szCs w:val="28"/>
                        <w:lang w:eastAsia="zh-TW"/>
                      </w:rPr>
                      <w:t>作成：世田谷区教育委員会事務局　地域学校連携課</w:t>
                    </w:r>
                  </w:sdtContent>
                </w:sdt>
              </w:p>
              <w:p w14:paraId="7F455766" w14:textId="2BD684A4" w:rsidR="00A06241" w:rsidRDefault="00C376AF" w:rsidP="00A06241">
                <w:pPr>
                  <w:pStyle w:val="a7"/>
                  <w:rPr>
                    <w:rFonts w:ascii="BIZ UDゴシック" w:eastAsia="BIZ UDゴシック" w:hAnsi="BIZ UDゴシック"/>
                    <w:color w:val="000000" w:themeColor="text1"/>
                    <w:sz w:val="24"/>
                    <w:szCs w:val="24"/>
                  </w:rPr>
                </w:pPr>
                <w:sdt>
                  <w:sdtPr>
                    <w:rPr>
                      <w:rFonts w:ascii="BIZ UDゴシック" w:eastAsia="BIZ UDゴシック" w:hAnsi="BIZ UDゴシック" w:hint="eastAsia"/>
                      <w:color w:val="000000" w:themeColor="text1"/>
                      <w:sz w:val="28"/>
                      <w:szCs w:val="28"/>
                    </w:rPr>
                    <w:alias w:val="日付"/>
                    <w:tag w:val="日付"/>
                    <w:id w:val="-1394506475"/>
                    <w:placeholder>
                      <w:docPart w:val="F71B9CF74BD24378B1FE0EDCB629087C"/>
                    </w:placeholder>
                    <w:dataBinding w:prefixMappings="xmlns:ns0='http://schemas.microsoft.com/office/2006/coverPageProps'" w:xpath="/ns0:CoverPageProperties[1]/ns0:PublishDate[1]" w:storeItemID="{55AF091B-3C7A-41E3-B477-F2FDAA23CFDA}"/>
                    <w:date w:fullDate="2025-03-10T00:00:00Z">
                      <w:dateFormat w:val="yyyy年M月d日"/>
                      <w:lid w:val="ja-JP"/>
                      <w:storeMappedDataAs w:val="dateTime"/>
                      <w:calendar w:val="gregorian"/>
                    </w:date>
                  </w:sdtPr>
                  <w:sdtEndPr/>
                  <w:sdtContent>
                    <w:r>
                      <w:rPr>
                        <w:rFonts w:ascii="BIZ UDゴシック" w:eastAsia="BIZ UDゴシック" w:hAnsi="BIZ UDゴシック" w:hint="eastAsia"/>
                        <w:color w:val="000000" w:themeColor="text1"/>
                        <w:sz w:val="28"/>
                        <w:szCs w:val="28"/>
                      </w:rPr>
                      <w:t>2025年3月10日</w:t>
                    </w:r>
                  </w:sdtContent>
                </w:sdt>
              </w:p>
            </w:tc>
          </w:tr>
        </w:tbl>
        <w:p w14:paraId="77A0526F" w14:textId="0F7E86D8" w:rsidR="009E1EE3" w:rsidRDefault="00A06241">
          <w:r>
            <w:rPr>
              <w:noProof/>
            </w:rPr>
            <mc:AlternateContent>
              <mc:Choice Requires="wps">
                <w:drawing>
                  <wp:anchor distT="0" distB="0" distL="114300" distR="114300" simplePos="0" relativeHeight="251658243" behindDoc="0" locked="0" layoutInCell="1" allowOverlap="1" wp14:anchorId="60D454FA" wp14:editId="06B32EC1">
                    <wp:simplePos x="0" y="0"/>
                    <wp:positionH relativeFrom="margin">
                      <wp:align>center</wp:align>
                    </wp:positionH>
                    <wp:positionV relativeFrom="paragraph">
                      <wp:posOffset>4713354</wp:posOffset>
                    </wp:positionV>
                    <wp:extent cx="4869712" cy="2806995"/>
                    <wp:effectExtent l="0" t="0" r="26670" b="12700"/>
                    <wp:wrapNone/>
                    <wp:docPr id="28" name="正方形/長方形 28"/>
                    <wp:cNvGraphicFramePr/>
                    <a:graphic xmlns:a="http://schemas.openxmlformats.org/drawingml/2006/main">
                      <a:graphicData uri="http://schemas.microsoft.com/office/word/2010/wordprocessingShape">
                        <wps:wsp>
                          <wps:cNvSpPr/>
                          <wps:spPr>
                            <a:xfrm>
                              <a:off x="0" y="0"/>
                              <a:ext cx="4869712" cy="280699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5C5879F" w14:textId="721C197A" w:rsidR="00A06241" w:rsidRDefault="00A06241" w:rsidP="00E44B68">
                                <w:pPr>
                                  <w:jc w:val="center"/>
                                  <w:rPr>
                                    <w:color w:val="000000" w:themeColor="text1"/>
                                    <w:sz w:val="32"/>
                                    <w:szCs w:val="28"/>
                                  </w:rPr>
                                </w:pPr>
                                <w:r w:rsidRPr="00E44B68">
                                  <w:rPr>
                                    <w:rFonts w:hint="eastAsia"/>
                                    <w:color w:val="000000" w:themeColor="text1"/>
                                    <w:sz w:val="32"/>
                                    <w:szCs w:val="28"/>
                                  </w:rPr>
                                  <w:t>問い合わせ先</w:t>
                                </w:r>
                              </w:p>
                              <w:p w14:paraId="3B0A5AE7" w14:textId="77777777" w:rsidR="00E44B68" w:rsidRPr="00E44B68" w:rsidRDefault="00E44B68" w:rsidP="00E44B68">
                                <w:pPr>
                                  <w:jc w:val="center"/>
                                  <w:rPr>
                                    <w:color w:val="000000" w:themeColor="text1"/>
                                    <w:sz w:val="32"/>
                                    <w:szCs w:val="28"/>
                                  </w:rPr>
                                </w:pPr>
                              </w:p>
                              <w:p w14:paraId="55F0A9EB" w14:textId="1CCA59F7" w:rsidR="00A06241" w:rsidRPr="00A06241" w:rsidRDefault="00A06241" w:rsidP="00A06241">
                                <w:pPr>
                                  <w:jc w:val="left"/>
                                  <w:rPr>
                                    <w:color w:val="000000" w:themeColor="text1"/>
                                  </w:rPr>
                                </w:pPr>
                                <w:r w:rsidRPr="00A06241">
                                  <w:rPr>
                                    <w:rFonts w:hint="eastAsia"/>
                                    <w:color w:val="000000" w:themeColor="text1"/>
                                  </w:rPr>
                                  <w:t>世田谷区教育委員会事務局</w:t>
                                </w:r>
                                <w:r w:rsidRPr="00A06241">
                                  <w:rPr>
                                    <w:color w:val="000000" w:themeColor="text1"/>
                                  </w:rPr>
                                  <w:t xml:space="preserve"> 地域学校連携課</w:t>
                                </w:r>
                              </w:p>
                              <w:p w14:paraId="2E69750C" w14:textId="5AE8F257" w:rsidR="006F0E96" w:rsidRPr="00A06241" w:rsidRDefault="00A06241" w:rsidP="007D3B36">
                                <w:pPr>
                                  <w:ind w:firstLineChars="100" w:firstLine="240"/>
                                  <w:jc w:val="left"/>
                                  <w:rPr>
                                    <w:color w:val="000000" w:themeColor="text1"/>
                                  </w:rPr>
                                </w:pPr>
                                <w:r w:rsidRPr="00A06241">
                                  <w:rPr>
                                    <w:rFonts w:hint="eastAsia"/>
                                    <w:color w:val="000000" w:themeColor="text1"/>
                                  </w:rPr>
                                  <w:t>メールアドレス：</w:t>
                                </w:r>
                                <w:hyperlink r:id="rId12" w:history="1">
                                  <w:r w:rsidR="006F0E96" w:rsidRPr="009E07DD">
                                    <w:rPr>
                                      <w:rStyle w:val="ab"/>
                                    </w:rPr>
                                    <w:t>SEA03685@mb.city.setagaya.tokyo.jp</w:t>
                                  </w:r>
                                </w:hyperlink>
                              </w:p>
                              <w:p w14:paraId="5A8E9583" w14:textId="74B700C3" w:rsidR="00A06241" w:rsidRPr="00A06241" w:rsidRDefault="00A06241" w:rsidP="007D3B36">
                                <w:pPr>
                                  <w:ind w:firstLineChars="100" w:firstLine="240"/>
                                  <w:jc w:val="left"/>
                                  <w:rPr>
                                    <w:color w:val="000000" w:themeColor="text1"/>
                                  </w:rPr>
                                </w:pPr>
                                <w:r w:rsidRPr="00A06241">
                                  <w:rPr>
                                    <w:rFonts w:hint="eastAsia"/>
                                    <w:color w:val="000000" w:themeColor="text1"/>
                                  </w:rPr>
                                  <w:t>電話：</w:t>
                                </w:r>
                                <w:r w:rsidR="00E84350">
                                  <w:rPr>
                                    <w:rFonts w:hint="eastAsia"/>
                                    <w:color w:val="000000" w:themeColor="text1"/>
                                  </w:rPr>
                                  <w:t>０３－５４３２－２７３９</w:t>
                                </w:r>
                              </w:p>
                              <w:p w14:paraId="07C08DE3" w14:textId="77777777" w:rsidR="006F0E96" w:rsidRDefault="006F0E96" w:rsidP="00A06241">
                                <w:pPr>
                                  <w:jc w:val="left"/>
                                  <w:rPr>
                                    <w:color w:val="000000" w:themeColor="text1"/>
                                  </w:rPr>
                                </w:pPr>
                              </w:p>
                              <w:p w14:paraId="2B0ABB4D" w14:textId="5F2975E3" w:rsidR="00A06241" w:rsidRPr="00F31D1F" w:rsidRDefault="00A06241" w:rsidP="00A06241">
                                <w:pPr>
                                  <w:jc w:val="left"/>
                                  <w:rPr>
                                    <w:b/>
                                    <w:bCs/>
                                    <w:color w:val="000000" w:themeColor="text1"/>
                                    <w:u w:val="single"/>
                                  </w:rPr>
                                </w:pPr>
                                <w:r w:rsidRPr="00F31D1F">
                                  <w:rPr>
                                    <w:rFonts w:hint="eastAsia"/>
                                    <w:b/>
                                    <w:bCs/>
                                    <w:color w:val="000000" w:themeColor="text1"/>
                                    <w:u w:val="single"/>
                                  </w:rPr>
                                  <w:t>遊び場開放の運営について質問</w:t>
                                </w:r>
                                <w:r w:rsidR="00107367">
                                  <w:rPr>
                                    <w:rFonts w:hint="eastAsia"/>
                                    <w:b/>
                                    <w:bCs/>
                                    <w:color w:val="000000" w:themeColor="text1"/>
                                    <w:u w:val="single"/>
                                  </w:rPr>
                                  <w:t>等</w:t>
                                </w:r>
                                <w:r w:rsidRPr="00F31D1F">
                                  <w:rPr>
                                    <w:rFonts w:hint="eastAsia"/>
                                    <w:b/>
                                    <w:bCs/>
                                    <w:color w:val="000000" w:themeColor="text1"/>
                                    <w:u w:val="single"/>
                                  </w:rPr>
                                  <w:t>がある場合は</w:t>
                                </w:r>
                                <w:r w:rsidR="00AE40EA">
                                  <w:rPr>
                                    <w:rFonts w:hint="eastAsia"/>
                                    <w:b/>
                                    <w:bCs/>
                                    <w:color w:val="000000" w:themeColor="text1"/>
                                    <w:u w:val="single"/>
                                  </w:rPr>
                                  <w:t>、</w:t>
                                </w:r>
                                <w:r w:rsidR="00107367">
                                  <w:rPr>
                                    <w:rFonts w:hint="eastAsia"/>
                                    <w:b/>
                                    <w:bCs/>
                                    <w:color w:val="000000" w:themeColor="text1"/>
                                    <w:u w:val="single"/>
                                  </w:rPr>
                                  <w:t>原則メールでお問い合わせください</w:t>
                                </w:r>
                                <w:r w:rsidR="0063687A">
                                  <w:rPr>
                                    <w:rFonts w:hint="eastAsia"/>
                                    <w:b/>
                                    <w:bCs/>
                                    <w:color w:val="000000" w:themeColor="text1"/>
                                    <w:u w:val="single"/>
                                  </w:rPr>
                                  <w:t>。</w:t>
                                </w:r>
                              </w:p>
                              <w:p w14:paraId="6D027767" w14:textId="43443415" w:rsidR="00E44B68" w:rsidRDefault="00E44B68" w:rsidP="00E44B68">
                                <w:pPr>
                                  <w:jc w:val="left"/>
                                  <w:rPr>
                                    <w:color w:val="000000" w:themeColor="text1"/>
                                  </w:rPr>
                                </w:pPr>
                                <w:r w:rsidRPr="00A06241">
                                  <w:rPr>
                                    <w:rFonts w:hint="eastAsia"/>
                                    <w:color w:val="000000" w:themeColor="text1"/>
                                  </w:rPr>
                                  <w:t>※急ぎの回答が必要な場合</w:t>
                                </w:r>
                                <w:r w:rsidR="00392E48">
                                  <w:rPr>
                                    <w:rFonts w:hint="eastAsia"/>
                                    <w:color w:val="000000" w:themeColor="text1"/>
                                  </w:rPr>
                                  <w:t>など</w:t>
                                </w:r>
                                <w:r w:rsidRPr="00A06241">
                                  <w:rPr>
                                    <w:rFonts w:hint="eastAsia"/>
                                    <w:color w:val="000000" w:themeColor="text1"/>
                                  </w:rPr>
                                  <w:t>はお電話ください</w:t>
                                </w:r>
                                <w:r w:rsidR="00F31D1F">
                                  <w:rPr>
                                    <w:rFonts w:hint="eastAsia"/>
                                    <w:color w:val="000000" w:themeColor="text1"/>
                                  </w:rPr>
                                  <w:t>。</w:t>
                                </w:r>
                              </w:p>
                              <w:p w14:paraId="31184CFB" w14:textId="021AF0D5" w:rsidR="00A06241" w:rsidRPr="00A06241" w:rsidRDefault="00A06241" w:rsidP="00A06241">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D454FA" id="正方形/長方形 28" o:spid="_x0000_s1026" style="position:absolute;left:0;text-align:left;margin-left:0;margin-top:371.15pt;width:383.45pt;height:221pt;z-index:251658243;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" filled="f" strokecolor="black [3213]" strokeweight="1pt">
                    <v:stroke dashstyle="1 1"/>
                    <v:textbox>
                      <w:txbxContent>
                        <w:p w14:paraId="15C5879F" w14:textId="721C197A" w:rsidR="00A06241" w:rsidRDefault="00A06241" w:rsidP="00E44B68">
                          <w:pPr>
                            <w:jc w:val="center"/>
                            <w:rPr>
                              <w:color w:val="000000" w:themeColor="text1"/>
                              <w:sz w:val="32"/>
                              <w:szCs w:val="28"/>
                            </w:rPr>
                          </w:pPr>
                          <w:r w:rsidRPr="00E44B68">
                            <w:rPr>
                              <w:rFonts w:hint="eastAsia"/>
                              <w:color w:val="000000" w:themeColor="text1"/>
                              <w:sz w:val="32"/>
                              <w:szCs w:val="28"/>
                            </w:rPr>
                            <w:t>問い合わせ先</w:t>
                          </w:r>
                        </w:p>
                        <w:p w14:paraId="3B0A5AE7" w14:textId="77777777" w:rsidR="00E44B68" w:rsidRPr="00E44B68" w:rsidRDefault="00E44B68" w:rsidP="00E44B68">
                          <w:pPr>
                            <w:jc w:val="center"/>
                            <w:rPr>
                              <w:color w:val="000000" w:themeColor="text1"/>
                              <w:sz w:val="32"/>
                              <w:szCs w:val="28"/>
                            </w:rPr>
                          </w:pPr>
                        </w:p>
                        <w:p w14:paraId="55F0A9EB" w14:textId="1CCA59F7" w:rsidR="00A06241" w:rsidRPr="00A06241" w:rsidRDefault="00A06241" w:rsidP="00A06241">
                          <w:pPr>
                            <w:jc w:val="left"/>
                            <w:rPr>
                              <w:color w:val="000000" w:themeColor="text1"/>
                            </w:rPr>
                          </w:pPr>
                          <w:r w:rsidRPr="00A06241">
                            <w:rPr>
                              <w:rFonts w:hint="eastAsia"/>
                              <w:color w:val="000000" w:themeColor="text1"/>
                            </w:rPr>
                            <w:t>世田谷区教育委員会事務局</w:t>
                          </w:r>
                          <w:r w:rsidRPr="00A06241">
                            <w:rPr>
                              <w:color w:val="000000" w:themeColor="text1"/>
                            </w:rPr>
                            <w:t xml:space="preserve"> 地域学校連携課</w:t>
                          </w:r>
                        </w:p>
                        <w:p w14:paraId="2E69750C" w14:textId="5AE8F257" w:rsidR="006F0E96" w:rsidRPr="00A06241" w:rsidRDefault="00A06241" w:rsidP="007D3B36">
                          <w:pPr>
                            <w:ind w:firstLineChars="100" w:firstLine="240"/>
                            <w:jc w:val="left"/>
                            <w:rPr>
                              <w:color w:val="000000" w:themeColor="text1"/>
                            </w:rPr>
                          </w:pPr>
                          <w:r w:rsidRPr="00A06241">
                            <w:rPr>
                              <w:rFonts w:hint="eastAsia"/>
                              <w:color w:val="000000" w:themeColor="text1"/>
                            </w:rPr>
                            <w:t>メールアドレス：</w:t>
                          </w:r>
                          <w:hyperlink r:id="rId13" w:history="1">
                            <w:r w:rsidR="006F0E96" w:rsidRPr="009E07DD">
                              <w:rPr>
                                <w:rStyle w:val="ab"/>
                              </w:rPr>
                              <w:t>SEA03685@mb.city.setagaya.tokyo.jp</w:t>
                            </w:r>
                          </w:hyperlink>
                        </w:p>
                        <w:p w14:paraId="5A8E9583" w14:textId="74B700C3" w:rsidR="00A06241" w:rsidRPr="00A06241" w:rsidRDefault="00A06241" w:rsidP="007D3B36">
                          <w:pPr>
                            <w:ind w:firstLineChars="100" w:firstLine="240"/>
                            <w:jc w:val="left"/>
                            <w:rPr>
                              <w:color w:val="000000" w:themeColor="text1"/>
                            </w:rPr>
                          </w:pPr>
                          <w:r w:rsidRPr="00A06241">
                            <w:rPr>
                              <w:rFonts w:hint="eastAsia"/>
                              <w:color w:val="000000" w:themeColor="text1"/>
                            </w:rPr>
                            <w:t>電話：</w:t>
                          </w:r>
                          <w:r w:rsidR="00E84350">
                            <w:rPr>
                              <w:rFonts w:hint="eastAsia"/>
                              <w:color w:val="000000" w:themeColor="text1"/>
                            </w:rPr>
                            <w:t>０３－５４３２－２７３９</w:t>
                          </w:r>
                        </w:p>
                        <w:p w14:paraId="07C08DE3" w14:textId="77777777" w:rsidR="006F0E96" w:rsidRDefault="006F0E96" w:rsidP="00A06241">
                          <w:pPr>
                            <w:jc w:val="left"/>
                            <w:rPr>
                              <w:color w:val="000000" w:themeColor="text1"/>
                            </w:rPr>
                          </w:pPr>
                        </w:p>
                        <w:p w14:paraId="2B0ABB4D" w14:textId="5F2975E3" w:rsidR="00A06241" w:rsidRPr="00F31D1F" w:rsidRDefault="00A06241" w:rsidP="00A06241">
                          <w:pPr>
                            <w:jc w:val="left"/>
                            <w:rPr>
                              <w:b/>
                              <w:bCs/>
                              <w:color w:val="000000" w:themeColor="text1"/>
                              <w:u w:val="single"/>
                            </w:rPr>
                          </w:pPr>
                          <w:r w:rsidRPr="00F31D1F">
                            <w:rPr>
                              <w:rFonts w:hint="eastAsia"/>
                              <w:b/>
                              <w:bCs/>
                              <w:color w:val="000000" w:themeColor="text1"/>
                              <w:u w:val="single"/>
                            </w:rPr>
                            <w:t>遊び場開放の運営について質問</w:t>
                          </w:r>
                          <w:r w:rsidR="00107367">
                            <w:rPr>
                              <w:rFonts w:hint="eastAsia"/>
                              <w:b/>
                              <w:bCs/>
                              <w:color w:val="000000" w:themeColor="text1"/>
                              <w:u w:val="single"/>
                            </w:rPr>
                            <w:t>等</w:t>
                          </w:r>
                          <w:r w:rsidRPr="00F31D1F">
                            <w:rPr>
                              <w:rFonts w:hint="eastAsia"/>
                              <w:b/>
                              <w:bCs/>
                              <w:color w:val="000000" w:themeColor="text1"/>
                              <w:u w:val="single"/>
                            </w:rPr>
                            <w:t>がある場合は</w:t>
                          </w:r>
                          <w:r w:rsidR="00AE40EA">
                            <w:rPr>
                              <w:rFonts w:hint="eastAsia"/>
                              <w:b/>
                              <w:bCs/>
                              <w:color w:val="000000" w:themeColor="text1"/>
                              <w:u w:val="single"/>
                            </w:rPr>
                            <w:t>、</w:t>
                          </w:r>
                          <w:r w:rsidR="00107367">
                            <w:rPr>
                              <w:rFonts w:hint="eastAsia"/>
                              <w:b/>
                              <w:bCs/>
                              <w:color w:val="000000" w:themeColor="text1"/>
                              <w:u w:val="single"/>
                            </w:rPr>
                            <w:t>原則メールでお問い合わせください</w:t>
                          </w:r>
                          <w:r w:rsidR="0063687A">
                            <w:rPr>
                              <w:rFonts w:hint="eastAsia"/>
                              <w:b/>
                              <w:bCs/>
                              <w:color w:val="000000" w:themeColor="text1"/>
                              <w:u w:val="single"/>
                            </w:rPr>
                            <w:t>。</w:t>
                          </w:r>
                        </w:p>
                        <w:p w14:paraId="6D027767" w14:textId="43443415" w:rsidR="00E44B68" w:rsidRDefault="00E44B68" w:rsidP="00E44B68">
                          <w:pPr>
                            <w:jc w:val="left"/>
                            <w:rPr>
                              <w:color w:val="000000" w:themeColor="text1"/>
                            </w:rPr>
                          </w:pPr>
                          <w:r w:rsidRPr="00A06241">
                            <w:rPr>
                              <w:rFonts w:hint="eastAsia"/>
                              <w:color w:val="000000" w:themeColor="text1"/>
                            </w:rPr>
                            <w:t>※急ぎの回答が必要な場合</w:t>
                          </w:r>
                          <w:r w:rsidR="00392E48">
                            <w:rPr>
                              <w:rFonts w:hint="eastAsia"/>
                              <w:color w:val="000000" w:themeColor="text1"/>
                            </w:rPr>
                            <w:t>など</w:t>
                          </w:r>
                          <w:r w:rsidRPr="00A06241">
                            <w:rPr>
                              <w:rFonts w:hint="eastAsia"/>
                              <w:color w:val="000000" w:themeColor="text1"/>
                            </w:rPr>
                            <w:t>はお電話ください</w:t>
                          </w:r>
                          <w:r w:rsidR="00F31D1F">
                            <w:rPr>
                              <w:rFonts w:hint="eastAsia"/>
                              <w:color w:val="000000" w:themeColor="text1"/>
                            </w:rPr>
                            <w:t>。</w:t>
                          </w:r>
                        </w:p>
                        <w:p w14:paraId="31184CFB" w14:textId="021AF0D5" w:rsidR="00A06241" w:rsidRPr="00A06241" w:rsidRDefault="00A06241" w:rsidP="00A06241">
                          <w:pPr>
                            <w:jc w:val="left"/>
                            <w:rPr>
                              <w:color w:val="000000" w:themeColor="text1"/>
                            </w:rPr>
                          </w:pPr>
                        </w:p>
                      </w:txbxContent>
                    </v:textbox>
                    <w10:wrap anchorx="margin"/>
                  </v:rect>
                </w:pict>
              </mc:Fallback>
            </mc:AlternateContent>
          </w:r>
          <w:r w:rsidR="009E1EE3">
            <w:br w:type="page"/>
          </w:r>
        </w:p>
      </w:sdtContent>
    </w:sdt>
    <w:sdt>
      <w:sdtPr>
        <w:rPr>
          <w:rFonts w:ascii="BIZ UDゴシック" w:hAnsi="ＭＳ 明朝" w:cstheme="minorBidi"/>
          <w:color w:val="auto"/>
          <w:kern w:val="2"/>
          <w:sz w:val="24"/>
          <w:szCs w:val="24"/>
          <w:u w:val="none"/>
          <w:lang w:val="ja-JP"/>
        </w:rPr>
        <w:id w:val="366262270"/>
        <w:docPartObj>
          <w:docPartGallery w:val="Table of Contents"/>
          <w:docPartUnique/>
        </w:docPartObj>
      </w:sdtPr>
      <w:sdtEndPr>
        <w:rPr>
          <w:b/>
        </w:rPr>
      </w:sdtEndPr>
      <w:sdtContent>
        <w:p w14:paraId="3E40E6B3" w14:textId="0CF0BF5F" w:rsidR="00632936" w:rsidRPr="00E425A4" w:rsidRDefault="00632936" w:rsidP="00BB2276">
          <w:pPr>
            <w:pStyle w:val="ae"/>
            <w:spacing w:before="0" w:line="0" w:lineRule="atLeast"/>
            <w:jc w:val="center"/>
            <w:rPr>
              <w:rFonts w:ascii="BIZ UDゴシック" w:hAnsi="BIZ UDゴシック"/>
            </w:rPr>
          </w:pPr>
          <w:r w:rsidRPr="00E425A4">
            <w:rPr>
              <w:rFonts w:ascii="BIZ UDゴシック" w:hAnsi="BIZ UDゴシック"/>
              <w:lang w:val="ja-JP"/>
            </w:rPr>
            <w:t>目次</w:t>
          </w:r>
        </w:p>
        <w:p w14:paraId="34F199BF" w14:textId="1C033C46" w:rsidR="00955240" w:rsidRDefault="00632936" w:rsidP="00BB2276">
          <w:pPr>
            <w:pStyle w:val="11"/>
            <w:tabs>
              <w:tab w:val="right" w:leader="dot" w:pos="9742"/>
            </w:tabs>
            <w:spacing w:after="0" w:line="0" w:lineRule="atLeast"/>
            <w:rPr>
              <w:rFonts w:asciiTheme="minorHAnsi" w:eastAsiaTheme="minorEastAsia" w:hAnsiTheme="minorHAnsi" w:cstheme="minorBidi"/>
              <w:noProof/>
              <w:kern w:val="2"/>
              <w:sz w:val="21"/>
              <w:szCs w:val="22"/>
              <w14:ligatures w14:val="standardContextual"/>
            </w:rPr>
          </w:pPr>
          <w:r w:rsidRPr="00E425A4">
            <w:rPr>
              <w:sz w:val="24"/>
              <w:szCs w:val="24"/>
            </w:rPr>
            <w:fldChar w:fldCharType="begin"/>
          </w:r>
          <w:r w:rsidRPr="00E425A4">
            <w:rPr>
              <w:sz w:val="24"/>
              <w:szCs w:val="24"/>
            </w:rPr>
            <w:instrText xml:space="preserve"> TOC \o "1-3" \h \z \u </w:instrText>
          </w:r>
          <w:r w:rsidRPr="00E425A4">
            <w:rPr>
              <w:sz w:val="24"/>
              <w:szCs w:val="24"/>
            </w:rPr>
            <w:fldChar w:fldCharType="separate"/>
          </w:r>
          <w:hyperlink w:anchor="_Toc193463066" w:history="1">
            <w:r w:rsidR="00955240" w:rsidRPr="00272FE1">
              <w:rPr>
                <w:rStyle w:val="ab"/>
                <w:noProof/>
              </w:rPr>
              <w:t>１．小学校遊び場開放の事業概要</w:t>
            </w:r>
            <w:r w:rsidR="00955240">
              <w:rPr>
                <w:noProof/>
                <w:webHidden/>
              </w:rPr>
              <w:tab/>
            </w:r>
            <w:r w:rsidR="00955240">
              <w:rPr>
                <w:noProof/>
                <w:webHidden/>
              </w:rPr>
              <w:fldChar w:fldCharType="begin"/>
            </w:r>
            <w:r w:rsidR="00955240">
              <w:rPr>
                <w:noProof/>
                <w:webHidden/>
              </w:rPr>
              <w:instrText xml:space="preserve"> PAGEREF _Toc193463066 \h </w:instrText>
            </w:r>
            <w:r w:rsidR="00955240">
              <w:rPr>
                <w:noProof/>
                <w:webHidden/>
              </w:rPr>
            </w:r>
            <w:r w:rsidR="00955240">
              <w:rPr>
                <w:noProof/>
                <w:webHidden/>
              </w:rPr>
              <w:fldChar w:fldCharType="separate"/>
            </w:r>
            <w:r w:rsidR="00955240">
              <w:rPr>
                <w:noProof/>
                <w:webHidden/>
              </w:rPr>
              <w:t>3</w:t>
            </w:r>
            <w:r w:rsidR="00955240">
              <w:rPr>
                <w:noProof/>
                <w:webHidden/>
              </w:rPr>
              <w:fldChar w:fldCharType="end"/>
            </w:r>
          </w:hyperlink>
        </w:p>
        <w:p w14:paraId="33A4071C" w14:textId="35DE408F" w:rsidR="00955240" w:rsidRDefault="00C376AF" w:rsidP="00BB2276">
          <w:pPr>
            <w:pStyle w:val="21"/>
            <w:tabs>
              <w:tab w:val="right" w:leader="dot" w:pos="9742"/>
            </w:tabs>
            <w:spacing w:after="0" w:line="0" w:lineRule="atLeast"/>
            <w:rPr>
              <w:rFonts w:eastAsiaTheme="minorEastAsia" w:cstheme="minorBidi"/>
              <w:noProof/>
              <w:kern w:val="2"/>
              <w:sz w:val="21"/>
              <w14:ligatures w14:val="standardContextual"/>
            </w:rPr>
          </w:pPr>
          <w:hyperlink w:anchor="_Toc193463067" w:history="1">
            <w:r w:rsidR="00955240" w:rsidRPr="00272FE1">
              <w:rPr>
                <w:rStyle w:val="ab"/>
                <w:noProof/>
                <w:shd w:val="pct15" w:color="auto" w:fill="FFFFFF"/>
              </w:rPr>
              <w:t>（１）根拠法令</w:t>
            </w:r>
            <w:r w:rsidR="00955240">
              <w:rPr>
                <w:noProof/>
                <w:webHidden/>
              </w:rPr>
              <w:tab/>
            </w:r>
            <w:r w:rsidR="00955240">
              <w:rPr>
                <w:noProof/>
                <w:webHidden/>
              </w:rPr>
              <w:fldChar w:fldCharType="begin"/>
            </w:r>
            <w:r w:rsidR="00955240">
              <w:rPr>
                <w:noProof/>
                <w:webHidden/>
              </w:rPr>
              <w:instrText xml:space="preserve"> PAGEREF _Toc193463067 \h </w:instrText>
            </w:r>
            <w:r w:rsidR="00955240">
              <w:rPr>
                <w:noProof/>
                <w:webHidden/>
              </w:rPr>
            </w:r>
            <w:r w:rsidR="00955240">
              <w:rPr>
                <w:noProof/>
                <w:webHidden/>
              </w:rPr>
              <w:fldChar w:fldCharType="separate"/>
            </w:r>
            <w:r w:rsidR="00955240">
              <w:rPr>
                <w:noProof/>
                <w:webHidden/>
              </w:rPr>
              <w:t>3</w:t>
            </w:r>
            <w:r w:rsidR="00955240">
              <w:rPr>
                <w:noProof/>
                <w:webHidden/>
              </w:rPr>
              <w:fldChar w:fldCharType="end"/>
            </w:r>
          </w:hyperlink>
        </w:p>
        <w:p w14:paraId="36B18507" w14:textId="27231700" w:rsidR="00955240" w:rsidRDefault="00C376AF" w:rsidP="00BB2276">
          <w:pPr>
            <w:pStyle w:val="21"/>
            <w:tabs>
              <w:tab w:val="right" w:leader="dot" w:pos="9742"/>
            </w:tabs>
            <w:spacing w:after="0" w:line="0" w:lineRule="atLeast"/>
            <w:rPr>
              <w:rFonts w:eastAsiaTheme="minorEastAsia" w:cstheme="minorBidi"/>
              <w:noProof/>
              <w:kern w:val="2"/>
              <w:sz w:val="21"/>
              <w14:ligatures w14:val="standardContextual"/>
            </w:rPr>
          </w:pPr>
          <w:hyperlink w:anchor="_Toc193463068" w:history="1">
            <w:r w:rsidR="00955240" w:rsidRPr="00272FE1">
              <w:rPr>
                <w:rStyle w:val="ab"/>
                <w:noProof/>
                <w:shd w:val="pct15" w:color="auto" w:fill="FFFFFF"/>
                <w:lang w:eastAsia="zh-TW"/>
              </w:rPr>
              <w:t>（２）事業概要</w:t>
            </w:r>
            <w:r w:rsidR="00955240">
              <w:rPr>
                <w:noProof/>
                <w:webHidden/>
              </w:rPr>
              <w:tab/>
            </w:r>
            <w:r w:rsidR="00955240">
              <w:rPr>
                <w:noProof/>
                <w:webHidden/>
              </w:rPr>
              <w:fldChar w:fldCharType="begin"/>
            </w:r>
            <w:r w:rsidR="00955240">
              <w:rPr>
                <w:noProof/>
                <w:webHidden/>
              </w:rPr>
              <w:instrText xml:space="preserve"> PAGEREF _Toc193463068 \h </w:instrText>
            </w:r>
            <w:r w:rsidR="00955240">
              <w:rPr>
                <w:noProof/>
                <w:webHidden/>
              </w:rPr>
            </w:r>
            <w:r w:rsidR="00955240">
              <w:rPr>
                <w:noProof/>
                <w:webHidden/>
              </w:rPr>
              <w:fldChar w:fldCharType="separate"/>
            </w:r>
            <w:r w:rsidR="00955240">
              <w:rPr>
                <w:noProof/>
                <w:webHidden/>
              </w:rPr>
              <w:t>3</w:t>
            </w:r>
            <w:r w:rsidR="00955240">
              <w:rPr>
                <w:noProof/>
                <w:webHidden/>
              </w:rPr>
              <w:fldChar w:fldCharType="end"/>
            </w:r>
          </w:hyperlink>
        </w:p>
        <w:p w14:paraId="53493ECD" w14:textId="12872C4A" w:rsidR="00955240" w:rsidRDefault="00C376AF" w:rsidP="00BB2276">
          <w:pPr>
            <w:pStyle w:val="21"/>
            <w:tabs>
              <w:tab w:val="right" w:leader="dot" w:pos="9742"/>
            </w:tabs>
            <w:spacing w:after="0" w:line="0" w:lineRule="atLeast"/>
            <w:rPr>
              <w:rFonts w:eastAsiaTheme="minorEastAsia" w:cstheme="minorBidi"/>
              <w:noProof/>
              <w:kern w:val="2"/>
              <w:sz w:val="21"/>
              <w14:ligatures w14:val="standardContextual"/>
            </w:rPr>
          </w:pPr>
          <w:hyperlink w:anchor="_Toc193463069" w:history="1">
            <w:r w:rsidR="00955240" w:rsidRPr="00272FE1">
              <w:rPr>
                <w:rStyle w:val="ab"/>
                <w:noProof/>
                <w:shd w:val="pct15" w:color="auto" w:fill="FFFFFF"/>
                <w:lang w:eastAsia="zh-TW"/>
              </w:rPr>
              <w:t>（３）関係図</w:t>
            </w:r>
            <w:r w:rsidR="00955240">
              <w:rPr>
                <w:noProof/>
                <w:webHidden/>
              </w:rPr>
              <w:tab/>
            </w:r>
            <w:r w:rsidR="00955240">
              <w:rPr>
                <w:noProof/>
                <w:webHidden/>
              </w:rPr>
              <w:fldChar w:fldCharType="begin"/>
            </w:r>
            <w:r w:rsidR="00955240">
              <w:rPr>
                <w:noProof/>
                <w:webHidden/>
              </w:rPr>
              <w:instrText xml:space="preserve"> PAGEREF _Toc193463069 \h </w:instrText>
            </w:r>
            <w:r w:rsidR="00955240">
              <w:rPr>
                <w:noProof/>
                <w:webHidden/>
              </w:rPr>
            </w:r>
            <w:r w:rsidR="00955240">
              <w:rPr>
                <w:noProof/>
                <w:webHidden/>
              </w:rPr>
              <w:fldChar w:fldCharType="separate"/>
            </w:r>
            <w:r w:rsidR="00955240">
              <w:rPr>
                <w:noProof/>
                <w:webHidden/>
              </w:rPr>
              <w:t>3</w:t>
            </w:r>
            <w:r w:rsidR="00955240">
              <w:rPr>
                <w:noProof/>
                <w:webHidden/>
              </w:rPr>
              <w:fldChar w:fldCharType="end"/>
            </w:r>
          </w:hyperlink>
        </w:p>
        <w:p w14:paraId="3BFB0F79" w14:textId="3F2AB01C" w:rsidR="00955240" w:rsidRDefault="00C376AF" w:rsidP="00BB2276">
          <w:pPr>
            <w:pStyle w:val="21"/>
            <w:tabs>
              <w:tab w:val="right" w:leader="dot" w:pos="9742"/>
            </w:tabs>
            <w:spacing w:after="0" w:line="0" w:lineRule="atLeast"/>
            <w:rPr>
              <w:rFonts w:eastAsiaTheme="minorEastAsia" w:cstheme="minorBidi"/>
              <w:noProof/>
              <w:kern w:val="2"/>
              <w:sz w:val="21"/>
              <w14:ligatures w14:val="standardContextual"/>
            </w:rPr>
          </w:pPr>
          <w:hyperlink w:anchor="_Toc193463070" w:history="1">
            <w:r w:rsidR="00955240" w:rsidRPr="00272FE1">
              <w:rPr>
                <w:rStyle w:val="ab"/>
                <w:noProof/>
                <w:shd w:val="pct15" w:color="auto" w:fill="FFFFFF"/>
              </w:rPr>
              <w:t>（４）事業の経緯</w:t>
            </w:r>
            <w:r w:rsidR="00955240">
              <w:rPr>
                <w:noProof/>
                <w:webHidden/>
              </w:rPr>
              <w:tab/>
            </w:r>
            <w:r w:rsidR="00955240">
              <w:rPr>
                <w:noProof/>
                <w:webHidden/>
              </w:rPr>
              <w:fldChar w:fldCharType="begin"/>
            </w:r>
            <w:r w:rsidR="00955240">
              <w:rPr>
                <w:noProof/>
                <w:webHidden/>
              </w:rPr>
              <w:instrText xml:space="preserve"> PAGEREF _Toc193463070 \h </w:instrText>
            </w:r>
            <w:r w:rsidR="00955240">
              <w:rPr>
                <w:noProof/>
                <w:webHidden/>
              </w:rPr>
            </w:r>
            <w:r w:rsidR="00955240">
              <w:rPr>
                <w:noProof/>
                <w:webHidden/>
              </w:rPr>
              <w:fldChar w:fldCharType="separate"/>
            </w:r>
            <w:r w:rsidR="00955240">
              <w:rPr>
                <w:noProof/>
                <w:webHidden/>
              </w:rPr>
              <w:t>3</w:t>
            </w:r>
            <w:r w:rsidR="00955240">
              <w:rPr>
                <w:noProof/>
                <w:webHidden/>
              </w:rPr>
              <w:fldChar w:fldCharType="end"/>
            </w:r>
          </w:hyperlink>
        </w:p>
        <w:p w14:paraId="298D55FF" w14:textId="6A09E230" w:rsidR="00955240" w:rsidRDefault="00C376AF" w:rsidP="00BB2276">
          <w:pPr>
            <w:pStyle w:val="21"/>
            <w:tabs>
              <w:tab w:val="right" w:leader="dot" w:pos="9742"/>
            </w:tabs>
            <w:spacing w:after="0" w:line="0" w:lineRule="atLeast"/>
            <w:rPr>
              <w:rFonts w:eastAsiaTheme="minorEastAsia" w:cstheme="minorBidi"/>
              <w:noProof/>
              <w:kern w:val="2"/>
              <w:sz w:val="21"/>
              <w14:ligatures w14:val="standardContextual"/>
            </w:rPr>
          </w:pPr>
          <w:hyperlink w:anchor="_Toc193463071" w:history="1">
            <w:r w:rsidR="00955240" w:rsidRPr="00272FE1">
              <w:rPr>
                <w:rStyle w:val="ab"/>
                <w:noProof/>
                <w:shd w:val="pct15" w:color="auto" w:fill="FFFFFF"/>
              </w:rPr>
              <w:t>（５）遊び場開放　世田谷区ホームページ</w:t>
            </w:r>
            <w:r w:rsidR="00955240">
              <w:rPr>
                <w:noProof/>
                <w:webHidden/>
              </w:rPr>
              <w:tab/>
            </w:r>
            <w:r w:rsidR="00955240">
              <w:rPr>
                <w:noProof/>
                <w:webHidden/>
              </w:rPr>
              <w:fldChar w:fldCharType="begin"/>
            </w:r>
            <w:r w:rsidR="00955240">
              <w:rPr>
                <w:noProof/>
                <w:webHidden/>
              </w:rPr>
              <w:instrText xml:space="preserve"> PAGEREF _Toc193463071 \h </w:instrText>
            </w:r>
            <w:r w:rsidR="00955240">
              <w:rPr>
                <w:noProof/>
                <w:webHidden/>
              </w:rPr>
            </w:r>
            <w:r w:rsidR="00955240">
              <w:rPr>
                <w:noProof/>
                <w:webHidden/>
              </w:rPr>
              <w:fldChar w:fldCharType="separate"/>
            </w:r>
            <w:r w:rsidR="00955240">
              <w:rPr>
                <w:noProof/>
                <w:webHidden/>
              </w:rPr>
              <w:t>4</w:t>
            </w:r>
            <w:r w:rsidR="00955240">
              <w:rPr>
                <w:noProof/>
                <w:webHidden/>
              </w:rPr>
              <w:fldChar w:fldCharType="end"/>
            </w:r>
          </w:hyperlink>
        </w:p>
        <w:p w14:paraId="2E28E497" w14:textId="52149758" w:rsidR="00955240" w:rsidRDefault="00C376AF" w:rsidP="00BB2276">
          <w:pPr>
            <w:pStyle w:val="11"/>
            <w:tabs>
              <w:tab w:val="right" w:leader="dot" w:pos="9742"/>
            </w:tabs>
            <w:spacing w:after="0" w:line="0" w:lineRule="atLeast"/>
            <w:rPr>
              <w:rFonts w:asciiTheme="minorHAnsi" w:eastAsiaTheme="minorEastAsia" w:hAnsiTheme="minorHAnsi" w:cstheme="minorBidi"/>
              <w:noProof/>
              <w:kern w:val="2"/>
              <w:sz w:val="21"/>
              <w:szCs w:val="22"/>
              <w14:ligatures w14:val="standardContextual"/>
            </w:rPr>
          </w:pPr>
          <w:hyperlink w:anchor="_Toc193463072" w:history="1">
            <w:r w:rsidR="00955240" w:rsidRPr="00272FE1">
              <w:rPr>
                <w:rStyle w:val="ab"/>
                <w:noProof/>
              </w:rPr>
              <w:t>２．遊び場開放運営委員会について</w:t>
            </w:r>
            <w:r w:rsidR="00955240">
              <w:rPr>
                <w:noProof/>
                <w:webHidden/>
              </w:rPr>
              <w:tab/>
            </w:r>
            <w:r w:rsidR="00955240">
              <w:rPr>
                <w:noProof/>
                <w:webHidden/>
              </w:rPr>
              <w:fldChar w:fldCharType="begin"/>
            </w:r>
            <w:r w:rsidR="00955240">
              <w:rPr>
                <w:noProof/>
                <w:webHidden/>
              </w:rPr>
              <w:instrText xml:space="preserve"> PAGEREF _Toc193463072 \h </w:instrText>
            </w:r>
            <w:r w:rsidR="00955240">
              <w:rPr>
                <w:noProof/>
                <w:webHidden/>
              </w:rPr>
            </w:r>
            <w:r w:rsidR="00955240">
              <w:rPr>
                <w:noProof/>
                <w:webHidden/>
              </w:rPr>
              <w:fldChar w:fldCharType="separate"/>
            </w:r>
            <w:r w:rsidR="00955240">
              <w:rPr>
                <w:noProof/>
                <w:webHidden/>
              </w:rPr>
              <w:t>5</w:t>
            </w:r>
            <w:r w:rsidR="00955240">
              <w:rPr>
                <w:noProof/>
                <w:webHidden/>
              </w:rPr>
              <w:fldChar w:fldCharType="end"/>
            </w:r>
          </w:hyperlink>
        </w:p>
        <w:p w14:paraId="71D63D3C" w14:textId="5428E707" w:rsidR="00955240" w:rsidRDefault="00C376AF" w:rsidP="00BB2276">
          <w:pPr>
            <w:pStyle w:val="21"/>
            <w:tabs>
              <w:tab w:val="right" w:leader="dot" w:pos="9742"/>
            </w:tabs>
            <w:spacing w:after="0" w:line="0" w:lineRule="atLeast"/>
            <w:rPr>
              <w:rFonts w:eastAsiaTheme="minorEastAsia" w:cstheme="minorBidi"/>
              <w:noProof/>
              <w:kern w:val="2"/>
              <w:sz w:val="21"/>
              <w14:ligatures w14:val="standardContextual"/>
            </w:rPr>
          </w:pPr>
          <w:hyperlink w:anchor="_Toc193463073" w:history="1">
            <w:r w:rsidR="00955240" w:rsidRPr="00272FE1">
              <w:rPr>
                <w:rStyle w:val="ab"/>
                <w:noProof/>
                <w:shd w:val="pct15" w:color="auto" w:fill="FFFFFF"/>
                <w:lang w:eastAsia="zh-TW"/>
              </w:rPr>
              <w:t>（１）構成</w:t>
            </w:r>
            <w:r w:rsidR="00955240">
              <w:rPr>
                <w:noProof/>
                <w:webHidden/>
              </w:rPr>
              <w:tab/>
            </w:r>
            <w:r w:rsidR="00955240">
              <w:rPr>
                <w:noProof/>
                <w:webHidden/>
              </w:rPr>
              <w:fldChar w:fldCharType="begin"/>
            </w:r>
            <w:r w:rsidR="00955240">
              <w:rPr>
                <w:noProof/>
                <w:webHidden/>
              </w:rPr>
              <w:instrText xml:space="preserve"> PAGEREF _Toc193463073 \h </w:instrText>
            </w:r>
            <w:r w:rsidR="00955240">
              <w:rPr>
                <w:noProof/>
                <w:webHidden/>
              </w:rPr>
            </w:r>
            <w:r w:rsidR="00955240">
              <w:rPr>
                <w:noProof/>
                <w:webHidden/>
              </w:rPr>
              <w:fldChar w:fldCharType="separate"/>
            </w:r>
            <w:r w:rsidR="00955240">
              <w:rPr>
                <w:noProof/>
                <w:webHidden/>
              </w:rPr>
              <w:t>5</w:t>
            </w:r>
            <w:r w:rsidR="00955240">
              <w:rPr>
                <w:noProof/>
                <w:webHidden/>
              </w:rPr>
              <w:fldChar w:fldCharType="end"/>
            </w:r>
          </w:hyperlink>
        </w:p>
        <w:p w14:paraId="42F81278" w14:textId="4B7E4256" w:rsidR="00955240" w:rsidRDefault="00C376AF" w:rsidP="00BB2276">
          <w:pPr>
            <w:pStyle w:val="21"/>
            <w:tabs>
              <w:tab w:val="right" w:leader="dot" w:pos="9742"/>
            </w:tabs>
            <w:spacing w:after="0" w:line="0" w:lineRule="atLeast"/>
            <w:rPr>
              <w:rFonts w:eastAsiaTheme="minorEastAsia" w:cstheme="minorBidi"/>
              <w:noProof/>
              <w:kern w:val="2"/>
              <w:sz w:val="21"/>
              <w14:ligatures w14:val="standardContextual"/>
            </w:rPr>
          </w:pPr>
          <w:hyperlink w:anchor="_Toc193463074" w:history="1">
            <w:r w:rsidR="00955240" w:rsidRPr="00272FE1">
              <w:rPr>
                <w:rStyle w:val="ab"/>
                <w:noProof/>
                <w:shd w:val="pct15" w:color="auto" w:fill="FFFFFF"/>
                <w:lang w:eastAsia="zh-TW"/>
              </w:rPr>
              <w:t>（２）委員</w:t>
            </w:r>
            <w:r w:rsidR="00955240">
              <w:rPr>
                <w:noProof/>
                <w:webHidden/>
              </w:rPr>
              <w:tab/>
            </w:r>
            <w:r w:rsidR="00955240">
              <w:rPr>
                <w:noProof/>
                <w:webHidden/>
              </w:rPr>
              <w:fldChar w:fldCharType="begin"/>
            </w:r>
            <w:r w:rsidR="00955240">
              <w:rPr>
                <w:noProof/>
                <w:webHidden/>
              </w:rPr>
              <w:instrText xml:space="preserve"> PAGEREF _Toc193463074 \h </w:instrText>
            </w:r>
            <w:r w:rsidR="00955240">
              <w:rPr>
                <w:noProof/>
                <w:webHidden/>
              </w:rPr>
            </w:r>
            <w:r w:rsidR="00955240">
              <w:rPr>
                <w:noProof/>
                <w:webHidden/>
              </w:rPr>
              <w:fldChar w:fldCharType="separate"/>
            </w:r>
            <w:r w:rsidR="00955240">
              <w:rPr>
                <w:noProof/>
                <w:webHidden/>
              </w:rPr>
              <w:t>5</w:t>
            </w:r>
            <w:r w:rsidR="00955240">
              <w:rPr>
                <w:noProof/>
                <w:webHidden/>
              </w:rPr>
              <w:fldChar w:fldCharType="end"/>
            </w:r>
          </w:hyperlink>
        </w:p>
        <w:p w14:paraId="41E9602F" w14:textId="26157BE6" w:rsidR="00955240" w:rsidRDefault="00C376AF" w:rsidP="00BB2276">
          <w:pPr>
            <w:pStyle w:val="21"/>
            <w:tabs>
              <w:tab w:val="right" w:leader="dot" w:pos="9742"/>
            </w:tabs>
            <w:spacing w:after="0" w:line="0" w:lineRule="atLeast"/>
            <w:rPr>
              <w:rFonts w:eastAsiaTheme="minorEastAsia" w:cstheme="minorBidi"/>
              <w:noProof/>
              <w:kern w:val="2"/>
              <w:sz w:val="21"/>
              <w14:ligatures w14:val="standardContextual"/>
            </w:rPr>
          </w:pPr>
          <w:hyperlink w:anchor="_Toc193463075" w:history="1">
            <w:r w:rsidR="00955240" w:rsidRPr="00272FE1">
              <w:rPr>
                <w:rStyle w:val="ab"/>
                <w:noProof/>
                <w:shd w:val="pct15" w:color="auto" w:fill="FFFFFF"/>
              </w:rPr>
              <w:t>（３）担当する業務</w:t>
            </w:r>
            <w:r w:rsidR="00955240">
              <w:rPr>
                <w:noProof/>
                <w:webHidden/>
              </w:rPr>
              <w:tab/>
            </w:r>
            <w:r w:rsidR="00955240">
              <w:rPr>
                <w:noProof/>
                <w:webHidden/>
              </w:rPr>
              <w:fldChar w:fldCharType="begin"/>
            </w:r>
            <w:r w:rsidR="00955240">
              <w:rPr>
                <w:noProof/>
                <w:webHidden/>
              </w:rPr>
              <w:instrText xml:space="preserve"> PAGEREF _Toc193463075 \h </w:instrText>
            </w:r>
            <w:r w:rsidR="00955240">
              <w:rPr>
                <w:noProof/>
                <w:webHidden/>
              </w:rPr>
            </w:r>
            <w:r w:rsidR="00955240">
              <w:rPr>
                <w:noProof/>
                <w:webHidden/>
              </w:rPr>
              <w:fldChar w:fldCharType="separate"/>
            </w:r>
            <w:r w:rsidR="00955240">
              <w:rPr>
                <w:noProof/>
                <w:webHidden/>
              </w:rPr>
              <w:t>5</w:t>
            </w:r>
            <w:r w:rsidR="00955240">
              <w:rPr>
                <w:noProof/>
                <w:webHidden/>
              </w:rPr>
              <w:fldChar w:fldCharType="end"/>
            </w:r>
          </w:hyperlink>
        </w:p>
        <w:p w14:paraId="311BB5B4" w14:textId="18F82CEB" w:rsidR="00955240" w:rsidRDefault="00C376AF" w:rsidP="00BB2276">
          <w:pPr>
            <w:pStyle w:val="11"/>
            <w:tabs>
              <w:tab w:val="right" w:leader="dot" w:pos="9742"/>
            </w:tabs>
            <w:spacing w:after="0" w:line="0" w:lineRule="atLeast"/>
            <w:rPr>
              <w:rFonts w:asciiTheme="minorHAnsi" w:eastAsiaTheme="minorEastAsia" w:hAnsiTheme="minorHAnsi" w:cstheme="minorBidi"/>
              <w:noProof/>
              <w:kern w:val="2"/>
              <w:sz w:val="21"/>
              <w:szCs w:val="22"/>
              <w14:ligatures w14:val="standardContextual"/>
            </w:rPr>
          </w:pPr>
          <w:hyperlink w:anchor="_Toc193463076" w:history="1">
            <w:r w:rsidR="00955240" w:rsidRPr="00272FE1">
              <w:rPr>
                <w:rStyle w:val="ab"/>
                <w:noProof/>
                <w:lang w:eastAsia="zh-TW"/>
              </w:rPr>
              <w:t>３．業務内容</w:t>
            </w:r>
            <w:r w:rsidR="00955240">
              <w:rPr>
                <w:noProof/>
                <w:webHidden/>
              </w:rPr>
              <w:tab/>
            </w:r>
            <w:r w:rsidR="00955240">
              <w:rPr>
                <w:noProof/>
                <w:webHidden/>
              </w:rPr>
              <w:fldChar w:fldCharType="begin"/>
            </w:r>
            <w:r w:rsidR="00955240">
              <w:rPr>
                <w:noProof/>
                <w:webHidden/>
              </w:rPr>
              <w:instrText xml:space="preserve"> PAGEREF _Toc193463076 \h </w:instrText>
            </w:r>
            <w:r w:rsidR="00955240">
              <w:rPr>
                <w:noProof/>
                <w:webHidden/>
              </w:rPr>
            </w:r>
            <w:r w:rsidR="00955240">
              <w:rPr>
                <w:noProof/>
                <w:webHidden/>
              </w:rPr>
              <w:fldChar w:fldCharType="separate"/>
            </w:r>
            <w:r w:rsidR="00955240">
              <w:rPr>
                <w:noProof/>
                <w:webHidden/>
              </w:rPr>
              <w:t>6</w:t>
            </w:r>
            <w:r w:rsidR="00955240">
              <w:rPr>
                <w:noProof/>
                <w:webHidden/>
              </w:rPr>
              <w:fldChar w:fldCharType="end"/>
            </w:r>
          </w:hyperlink>
        </w:p>
        <w:p w14:paraId="0F1690F0" w14:textId="5D7DA5AA" w:rsidR="00955240" w:rsidRDefault="00C376AF" w:rsidP="00BB2276">
          <w:pPr>
            <w:pStyle w:val="21"/>
            <w:tabs>
              <w:tab w:val="right" w:leader="dot" w:pos="9742"/>
            </w:tabs>
            <w:spacing w:after="0" w:line="0" w:lineRule="atLeast"/>
            <w:rPr>
              <w:rFonts w:eastAsiaTheme="minorEastAsia" w:cstheme="minorBidi"/>
              <w:noProof/>
              <w:kern w:val="2"/>
              <w:sz w:val="21"/>
              <w14:ligatures w14:val="standardContextual"/>
            </w:rPr>
          </w:pPr>
          <w:hyperlink w:anchor="_Toc193463077" w:history="1">
            <w:r w:rsidR="00955240" w:rsidRPr="00272FE1">
              <w:rPr>
                <w:rStyle w:val="ab"/>
                <w:noProof/>
                <w:shd w:val="pct15" w:color="auto" w:fill="FFFFFF"/>
                <w:lang w:eastAsia="zh-TW"/>
              </w:rPr>
              <w:t>（１）通常開放</w:t>
            </w:r>
            <w:r w:rsidR="00955240">
              <w:rPr>
                <w:noProof/>
                <w:webHidden/>
              </w:rPr>
              <w:tab/>
            </w:r>
            <w:r w:rsidR="00955240">
              <w:rPr>
                <w:noProof/>
                <w:webHidden/>
              </w:rPr>
              <w:fldChar w:fldCharType="begin"/>
            </w:r>
            <w:r w:rsidR="00955240">
              <w:rPr>
                <w:noProof/>
                <w:webHidden/>
              </w:rPr>
              <w:instrText xml:space="preserve"> PAGEREF _Toc193463077 \h </w:instrText>
            </w:r>
            <w:r w:rsidR="00955240">
              <w:rPr>
                <w:noProof/>
                <w:webHidden/>
              </w:rPr>
            </w:r>
            <w:r w:rsidR="00955240">
              <w:rPr>
                <w:noProof/>
                <w:webHidden/>
              </w:rPr>
              <w:fldChar w:fldCharType="separate"/>
            </w:r>
            <w:r w:rsidR="00955240">
              <w:rPr>
                <w:noProof/>
                <w:webHidden/>
              </w:rPr>
              <w:t>6</w:t>
            </w:r>
            <w:r w:rsidR="00955240">
              <w:rPr>
                <w:noProof/>
                <w:webHidden/>
              </w:rPr>
              <w:fldChar w:fldCharType="end"/>
            </w:r>
          </w:hyperlink>
        </w:p>
        <w:p w14:paraId="6FC2F2CB" w14:textId="26D34EE5" w:rsidR="00955240" w:rsidRDefault="00C376AF" w:rsidP="00BB2276">
          <w:pPr>
            <w:pStyle w:val="21"/>
            <w:tabs>
              <w:tab w:val="right" w:leader="dot" w:pos="9742"/>
            </w:tabs>
            <w:spacing w:after="0" w:line="0" w:lineRule="atLeast"/>
            <w:rPr>
              <w:rFonts w:eastAsiaTheme="minorEastAsia" w:cstheme="minorBidi"/>
              <w:noProof/>
              <w:kern w:val="2"/>
              <w:sz w:val="21"/>
              <w14:ligatures w14:val="standardContextual"/>
            </w:rPr>
          </w:pPr>
          <w:hyperlink w:anchor="_Toc193463078" w:history="1">
            <w:r w:rsidR="00955240" w:rsidRPr="00272FE1">
              <w:rPr>
                <w:rStyle w:val="ab"/>
                <w:noProof/>
                <w:shd w:val="pct15" w:color="auto" w:fill="FFFFFF"/>
              </w:rPr>
              <w:t>（２）イベント</w:t>
            </w:r>
            <w:r w:rsidR="00955240">
              <w:rPr>
                <w:noProof/>
                <w:webHidden/>
              </w:rPr>
              <w:tab/>
            </w:r>
            <w:r w:rsidR="00955240">
              <w:rPr>
                <w:noProof/>
                <w:webHidden/>
              </w:rPr>
              <w:fldChar w:fldCharType="begin"/>
            </w:r>
            <w:r w:rsidR="00955240">
              <w:rPr>
                <w:noProof/>
                <w:webHidden/>
              </w:rPr>
              <w:instrText xml:space="preserve"> PAGEREF _Toc193463078 \h </w:instrText>
            </w:r>
            <w:r w:rsidR="00955240">
              <w:rPr>
                <w:noProof/>
                <w:webHidden/>
              </w:rPr>
            </w:r>
            <w:r w:rsidR="00955240">
              <w:rPr>
                <w:noProof/>
                <w:webHidden/>
              </w:rPr>
              <w:fldChar w:fldCharType="separate"/>
            </w:r>
            <w:r w:rsidR="00955240">
              <w:rPr>
                <w:noProof/>
                <w:webHidden/>
              </w:rPr>
              <w:t>6</w:t>
            </w:r>
            <w:r w:rsidR="00955240">
              <w:rPr>
                <w:noProof/>
                <w:webHidden/>
              </w:rPr>
              <w:fldChar w:fldCharType="end"/>
            </w:r>
          </w:hyperlink>
        </w:p>
        <w:p w14:paraId="24E94B03" w14:textId="4BF12F53" w:rsidR="00955240" w:rsidRDefault="00C376AF" w:rsidP="00BB2276">
          <w:pPr>
            <w:pStyle w:val="21"/>
            <w:tabs>
              <w:tab w:val="right" w:leader="dot" w:pos="9742"/>
            </w:tabs>
            <w:spacing w:after="0" w:line="0" w:lineRule="atLeast"/>
            <w:rPr>
              <w:rFonts w:eastAsiaTheme="minorEastAsia" w:cstheme="minorBidi"/>
              <w:noProof/>
              <w:kern w:val="2"/>
              <w:sz w:val="21"/>
              <w14:ligatures w14:val="standardContextual"/>
            </w:rPr>
          </w:pPr>
          <w:hyperlink w:anchor="_Toc193463079" w:history="1">
            <w:r w:rsidR="00955240" w:rsidRPr="00272FE1">
              <w:rPr>
                <w:rStyle w:val="ab"/>
                <w:noProof/>
                <w:shd w:val="pct15" w:color="auto" w:fill="FFFFFF"/>
              </w:rPr>
              <w:t>（３）物品の管理</w:t>
            </w:r>
            <w:r w:rsidR="00955240">
              <w:rPr>
                <w:noProof/>
                <w:webHidden/>
              </w:rPr>
              <w:tab/>
            </w:r>
            <w:r w:rsidR="00955240">
              <w:rPr>
                <w:noProof/>
                <w:webHidden/>
              </w:rPr>
              <w:fldChar w:fldCharType="begin"/>
            </w:r>
            <w:r w:rsidR="00955240">
              <w:rPr>
                <w:noProof/>
                <w:webHidden/>
              </w:rPr>
              <w:instrText xml:space="preserve"> PAGEREF _Toc193463079 \h </w:instrText>
            </w:r>
            <w:r w:rsidR="00955240">
              <w:rPr>
                <w:noProof/>
                <w:webHidden/>
              </w:rPr>
            </w:r>
            <w:r w:rsidR="00955240">
              <w:rPr>
                <w:noProof/>
                <w:webHidden/>
              </w:rPr>
              <w:fldChar w:fldCharType="separate"/>
            </w:r>
            <w:r w:rsidR="00955240">
              <w:rPr>
                <w:noProof/>
                <w:webHidden/>
              </w:rPr>
              <w:t>7</w:t>
            </w:r>
            <w:r w:rsidR="00955240">
              <w:rPr>
                <w:noProof/>
                <w:webHidden/>
              </w:rPr>
              <w:fldChar w:fldCharType="end"/>
            </w:r>
          </w:hyperlink>
        </w:p>
        <w:p w14:paraId="24EF6FE8" w14:textId="1820F946" w:rsidR="00955240" w:rsidRDefault="00C376AF" w:rsidP="00BB2276">
          <w:pPr>
            <w:pStyle w:val="21"/>
            <w:tabs>
              <w:tab w:val="right" w:leader="dot" w:pos="9742"/>
            </w:tabs>
            <w:spacing w:after="0" w:line="0" w:lineRule="atLeast"/>
            <w:rPr>
              <w:rFonts w:eastAsiaTheme="minorEastAsia" w:cstheme="minorBidi"/>
              <w:noProof/>
              <w:kern w:val="2"/>
              <w:sz w:val="21"/>
              <w14:ligatures w14:val="standardContextual"/>
            </w:rPr>
          </w:pPr>
          <w:hyperlink w:anchor="_Toc193463080" w:history="1">
            <w:r w:rsidR="00955240" w:rsidRPr="00272FE1">
              <w:rPr>
                <w:rStyle w:val="ab"/>
                <w:noProof/>
                <w:shd w:val="pct15" w:color="auto" w:fill="FFFFFF"/>
              </w:rPr>
              <w:t>（４）書類の作成・提出</w:t>
            </w:r>
            <w:r w:rsidR="00955240">
              <w:rPr>
                <w:noProof/>
                <w:webHidden/>
              </w:rPr>
              <w:tab/>
            </w:r>
            <w:r w:rsidR="00955240">
              <w:rPr>
                <w:noProof/>
                <w:webHidden/>
              </w:rPr>
              <w:fldChar w:fldCharType="begin"/>
            </w:r>
            <w:r w:rsidR="00955240">
              <w:rPr>
                <w:noProof/>
                <w:webHidden/>
              </w:rPr>
              <w:instrText xml:space="preserve"> PAGEREF _Toc193463080 \h </w:instrText>
            </w:r>
            <w:r w:rsidR="00955240">
              <w:rPr>
                <w:noProof/>
                <w:webHidden/>
              </w:rPr>
            </w:r>
            <w:r w:rsidR="00955240">
              <w:rPr>
                <w:noProof/>
                <w:webHidden/>
              </w:rPr>
              <w:fldChar w:fldCharType="separate"/>
            </w:r>
            <w:r w:rsidR="00955240">
              <w:rPr>
                <w:noProof/>
                <w:webHidden/>
              </w:rPr>
              <w:t>8</w:t>
            </w:r>
            <w:r w:rsidR="00955240">
              <w:rPr>
                <w:noProof/>
                <w:webHidden/>
              </w:rPr>
              <w:fldChar w:fldCharType="end"/>
            </w:r>
          </w:hyperlink>
        </w:p>
        <w:p w14:paraId="10A4EB81" w14:textId="6E074B2A" w:rsidR="00955240" w:rsidRDefault="00C376AF" w:rsidP="00BB2276">
          <w:pPr>
            <w:pStyle w:val="21"/>
            <w:tabs>
              <w:tab w:val="right" w:leader="dot" w:pos="9742"/>
            </w:tabs>
            <w:spacing w:after="0" w:line="0" w:lineRule="atLeast"/>
            <w:rPr>
              <w:rFonts w:eastAsiaTheme="minorEastAsia" w:cstheme="minorBidi"/>
              <w:noProof/>
              <w:kern w:val="2"/>
              <w:sz w:val="21"/>
              <w14:ligatures w14:val="standardContextual"/>
            </w:rPr>
          </w:pPr>
          <w:hyperlink w:anchor="_Toc193463081" w:history="1">
            <w:r w:rsidR="00955240" w:rsidRPr="00272FE1">
              <w:rPr>
                <w:rStyle w:val="ab"/>
                <w:noProof/>
                <w:shd w:val="pct15" w:color="auto" w:fill="FFFFFF"/>
              </w:rPr>
              <w:t>（５）各遊び場開放運営委員会で保管する書類について</w:t>
            </w:r>
            <w:r w:rsidR="00955240">
              <w:rPr>
                <w:noProof/>
                <w:webHidden/>
              </w:rPr>
              <w:tab/>
            </w:r>
            <w:r w:rsidR="00955240">
              <w:rPr>
                <w:noProof/>
                <w:webHidden/>
              </w:rPr>
              <w:fldChar w:fldCharType="begin"/>
            </w:r>
            <w:r w:rsidR="00955240">
              <w:rPr>
                <w:noProof/>
                <w:webHidden/>
              </w:rPr>
              <w:instrText xml:space="preserve"> PAGEREF _Toc193463081 \h </w:instrText>
            </w:r>
            <w:r w:rsidR="00955240">
              <w:rPr>
                <w:noProof/>
                <w:webHidden/>
              </w:rPr>
            </w:r>
            <w:r w:rsidR="00955240">
              <w:rPr>
                <w:noProof/>
                <w:webHidden/>
              </w:rPr>
              <w:fldChar w:fldCharType="separate"/>
            </w:r>
            <w:r w:rsidR="00955240">
              <w:rPr>
                <w:noProof/>
                <w:webHidden/>
              </w:rPr>
              <w:t>9</w:t>
            </w:r>
            <w:r w:rsidR="00955240">
              <w:rPr>
                <w:noProof/>
                <w:webHidden/>
              </w:rPr>
              <w:fldChar w:fldCharType="end"/>
            </w:r>
          </w:hyperlink>
        </w:p>
        <w:p w14:paraId="21EB6DA3" w14:textId="39B535D9" w:rsidR="00955240" w:rsidRDefault="00C376AF" w:rsidP="00BB2276">
          <w:pPr>
            <w:pStyle w:val="21"/>
            <w:tabs>
              <w:tab w:val="right" w:leader="dot" w:pos="9742"/>
            </w:tabs>
            <w:spacing w:after="0" w:line="0" w:lineRule="atLeast"/>
            <w:rPr>
              <w:rFonts w:eastAsiaTheme="minorEastAsia" w:cstheme="minorBidi"/>
              <w:noProof/>
              <w:kern w:val="2"/>
              <w:sz w:val="21"/>
              <w14:ligatures w14:val="standardContextual"/>
            </w:rPr>
          </w:pPr>
          <w:hyperlink w:anchor="_Toc193463082" w:history="1">
            <w:r w:rsidR="00955240" w:rsidRPr="00272FE1">
              <w:rPr>
                <w:rStyle w:val="ab"/>
                <w:noProof/>
                <w:shd w:val="pct15" w:color="auto" w:fill="FFFFFF"/>
              </w:rPr>
              <w:t>（６）地域への周知</w:t>
            </w:r>
            <w:r w:rsidR="00955240">
              <w:rPr>
                <w:noProof/>
                <w:webHidden/>
              </w:rPr>
              <w:tab/>
            </w:r>
            <w:r w:rsidR="00955240">
              <w:rPr>
                <w:noProof/>
                <w:webHidden/>
              </w:rPr>
              <w:fldChar w:fldCharType="begin"/>
            </w:r>
            <w:r w:rsidR="00955240">
              <w:rPr>
                <w:noProof/>
                <w:webHidden/>
              </w:rPr>
              <w:instrText xml:space="preserve"> PAGEREF _Toc193463082 \h </w:instrText>
            </w:r>
            <w:r w:rsidR="00955240">
              <w:rPr>
                <w:noProof/>
                <w:webHidden/>
              </w:rPr>
            </w:r>
            <w:r w:rsidR="00955240">
              <w:rPr>
                <w:noProof/>
                <w:webHidden/>
              </w:rPr>
              <w:fldChar w:fldCharType="separate"/>
            </w:r>
            <w:r w:rsidR="00955240">
              <w:rPr>
                <w:noProof/>
                <w:webHidden/>
              </w:rPr>
              <w:t>9</w:t>
            </w:r>
            <w:r w:rsidR="00955240">
              <w:rPr>
                <w:noProof/>
                <w:webHidden/>
              </w:rPr>
              <w:fldChar w:fldCharType="end"/>
            </w:r>
          </w:hyperlink>
        </w:p>
        <w:p w14:paraId="5FD9BB6A" w14:textId="5F51F062" w:rsidR="00955240" w:rsidRDefault="00C376AF" w:rsidP="00BB2276">
          <w:pPr>
            <w:pStyle w:val="11"/>
            <w:tabs>
              <w:tab w:val="right" w:leader="dot" w:pos="9742"/>
            </w:tabs>
            <w:spacing w:after="0" w:line="0" w:lineRule="atLeast"/>
            <w:rPr>
              <w:rFonts w:asciiTheme="minorHAnsi" w:eastAsiaTheme="minorEastAsia" w:hAnsiTheme="minorHAnsi" w:cstheme="minorBidi"/>
              <w:noProof/>
              <w:kern w:val="2"/>
              <w:sz w:val="21"/>
              <w:szCs w:val="22"/>
              <w14:ligatures w14:val="standardContextual"/>
            </w:rPr>
          </w:pPr>
          <w:hyperlink w:anchor="_Toc193463083" w:history="1">
            <w:r w:rsidR="00955240" w:rsidRPr="00272FE1">
              <w:rPr>
                <w:rStyle w:val="ab"/>
                <w:noProof/>
              </w:rPr>
              <w:t>４．委託料（予算）</w:t>
            </w:r>
            <w:r w:rsidR="00955240">
              <w:rPr>
                <w:noProof/>
                <w:webHidden/>
              </w:rPr>
              <w:tab/>
            </w:r>
            <w:r w:rsidR="00955240">
              <w:rPr>
                <w:noProof/>
                <w:webHidden/>
              </w:rPr>
              <w:fldChar w:fldCharType="begin"/>
            </w:r>
            <w:r w:rsidR="00955240">
              <w:rPr>
                <w:noProof/>
                <w:webHidden/>
              </w:rPr>
              <w:instrText xml:space="preserve"> PAGEREF _Toc193463083 \h </w:instrText>
            </w:r>
            <w:r w:rsidR="00955240">
              <w:rPr>
                <w:noProof/>
                <w:webHidden/>
              </w:rPr>
            </w:r>
            <w:r w:rsidR="00955240">
              <w:rPr>
                <w:noProof/>
                <w:webHidden/>
              </w:rPr>
              <w:fldChar w:fldCharType="separate"/>
            </w:r>
            <w:r w:rsidR="00955240">
              <w:rPr>
                <w:noProof/>
                <w:webHidden/>
              </w:rPr>
              <w:t>10</w:t>
            </w:r>
            <w:r w:rsidR="00955240">
              <w:rPr>
                <w:noProof/>
                <w:webHidden/>
              </w:rPr>
              <w:fldChar w:fldCharType="end"/>
            </w:r>
          </w:hyperlink>
        </w:p>
        <w:p w14:paraId="3EF7AA00" w14:textId="655A94C4" w:rsidR="00955240" w:rsidRDefault="00C376AF" w:rsidP="00BB2276">
          <w:pPr>
            <w:pStyle w:val="21"/>
            <w:tabs>
              <w:tab w:val="right" w:leader="dot" w:pos="9742"/>
            </w:tabs>
            <w:spacing w:after="0" w:line="0" w:lineRule="atLeast"/>
            <w:rPr>
              <w:rFonts w:eastAsiaTheme="minorEastAsia" w:cstheme="minorBidi"/>
              <w:noProof/>
              <w:kern w:val="2"/>
              <w:sz w:val="21"/>
              <w14:ligatures w14:val="standardContextual"/>
            </w:rPr>
          </w:pPr>
          <w:hyperlink w:anchor="_Toc193463084" w:history="1">
            <w:r w:rsidR="00955240" w:rsidRPr="00272FE1">
              <w:rPr>
                <w:rStyle w:val="ab"/>
                <w:noProof/>
                <w:shd w:val="pct15" w:color="auto" w:fill="FFFFFF"/>
              </w:rPr>
              <w:t>（１）予算の決め方</w:t>
            </w:r>
            <w:r w:rsidR="00955240">
              <w:rPr>
                <w:noProof/>
                <w:webHidden/>
              </w:rPr>
              <w:tab/>
            </w:r>
            <w:r w:rsidR="00955240">
              <w:rPr>
                <w:noProof/>
                <w:webHidden/>
              </w:rPr>
              <w:fldChar w:fldCharType="begin"/>
            </w:r>
            <w:r w:rsidR="00955240">
              <w:rPr>
                <w:noProof/>
                <w:webHidden/>
              </w:rPr>
              <w:instrText xml:space="preserve"> PAGEREF _Toc193463084 \h </w:instrText>
            </w:r>
            <w:r w:rsidR="00955240">
              <w:rPr>
                <w:noProof/>
                <w:webHidden/>
              </w:rPr>
            </w:r>
            <w:r w:rsidR="00955240">
              <w:rPr>
                <w:noProof/>
                <w:webHidden/>
              </w:rPr>
              <w:fldChar w:fldCharType="separate"/>
            </w:r>
            <w:r w:rsidR="00955240">
              <w:rPr>
                <w:noProof/>
                <w:webHidden/>
              </w:rPr>
              <w:t>10</w:t>
            </w:r>
            <w:r w:rsidR="00955240">
              <w:rPr>
                <w:noProof/>
                <w:webHidden/>
              </w:rPr>
              <w:fldChar w:fldCharType="end"/>
            </w:r>
          </w:hyperlink>
        </w:p>
        <w:p w14:paraId="3E418955" w14:textId="29020A55" w:rsidR="00955240" w:rsidRDefault="00C376AF" w:rsidP="00BB2276">
          <w:pPr>
            <w:pStyle w:val="21"/>
            <w:tabs>
              <w:tab w:val="right" w:leader="dot" w:pos="9742"/>
            </w:tabs>
            <w:spacing w:after="0" w:line="0" w:lineRule="atLeast"/>
            <w:rPr>
              <w:rFonts w:eastAsiaTheme="minorEastAsia" w:cstheme="minorBidi"/>
              <w:noProof/>
              <w:kern w:val="2"/>
              <w:sz w:val="21"/>
              <w14:ligatures w14:val="standardContextual"/>
            </w:rPr>
          </w:pPr>
          <w:hyperlink w:anchor="_Toc193463085" w:history="1">
            <w:r w:rsidR="00955240" w:rsidRPr="00272FE1">
              <w:rPr>
                <w:rStyle w:val="ab"/>
                <w:noProof/>
                <w:shd w:val="pct15" w:color="auto" w:fill="FFFFFF"/>
              </w:rPr>
              <w:t>（２）契約、精算の流れ</w:t>
            </w:r>
            <w:r w:rsidR="00955240">
              <w:rPr>
                <w:noProof/>
                <w:webHidden/>
              </w:rPr>
              <w:tab/>
            </w:r>
            <w:r w:rsidR="00955240">
              <w:rPr>
                <w:noProof/>
                <w:webHidden/>
              </w:rPr>
              <w:fldChar w:fldCharType="begin"/>
            </w:r>
            <w:r w:rsidR="00955240">
              <w:rPr>
                <w:noProof/>
                <w:webHidden/>
              </w:rPr>
              <w:instrText xml:space="preserve"> PAGEREF _Toc193463085 \h </w:instrText>
            </w:r>
            <w:r w:rsidR="00955240">
              <w:rPr>
                <w:noProof/>
                <w:webHidden/>
              </w:rPr>
            </w:r>
            <w:r w:rsidR="00955240">
              <w:rPr>
                <w:noProof/>
                <w:webHidden/>
              </w:rPr>
              <w:fldChar w:fldCharType="separate"/>
            </w:r>
            <w:r w:rsidR="00955240">
              <w:rPr>
                <w:noProof/>
                <w:webHidden/>
              </w:rPr>
              <w:t>10</w:t>
            </w:r>
            <w:r w:rsidR="00955240">
              <w:rPr>
                <w:noProof/>
                <w:webHidden/>
              </w:rPr>
              <w:fldChar w:fldCharType="end"/>
            </w:r>
          </w:hyperlink>
        </w:p>
        <w:p w14:paraId="733E58B8" w14:textId="6C98B45A" w:rsidR="00955240" w:rsidRDefault="00C376AF" w:rsidP="00BB2276">
          <w:pPr>
            <w:pStyle w:val="21"/>
            <w:tabs>
              <w:tab w:val="right" w:leader="dot" w:pos="9742"/>
            </w:tabs>
            <w:spacing w:after="0" w:line="0" w:lineRule="atLeast"/>
            <w:rPr>
              <w:rFonts w:eastAsiaTheme="minorEastAsia" w:cstheme="minorBidi"/>
              <w:noProof/>
              <w:kern w:val="2"/>
              <w:sz w:val="21"/>
              <w14:ligatures w14:val="standardContextual"/>
            </w:rPr>
          </w:pPr>
          <w:hyperlink w:anchor="_Toc193463086" w:history="1">
            <w:r w:rsidR="00955240" w:rsidRPr="00272FE1">
              <w:rPr>
                <w:rStyle w:val="ab"/>
                <w:noProof/>
                <w:shd w:val="pct15" w:color="auto" w:fill="FFFFFF"/>
              </w:rPr>
              <w:t>（３）支払方法</w:t>
            </w:r>
            <w:r w:rsidR="00955240">
              <w:rPr>
                <w:noProof/>
                <w:webHidden/>
              </w:rPr>
              <w:tab/>
            </w:r>
            <w:r w:rsidR="00955240">
              <w:rPr>
                <w:noProof/>
                <w:webHidden/>
              </w:rPr>
              <w:fldChar w:fldCharType="begin"/>
            </w:r>
            <w:r w:rsidR="00955240">
              <w:rPr>
                <w:noProof/>
                <w:webHidden/>
              </w:rPr>
              <w:instrText xml:space="preserve"> PAGEREF _Toc193463086 \h </w:instrText>
            </w:r>
            <w:r w:rsidR="00955240">
              <w:rPr>
                <w:noProof/>
                <w:webHidden/>
              </w:rPr>
            </w:r>
            <w:r w:rsidR="00955240">
              <w:rPr>
                <w:noProof/>
                <w:webHidden/>
              </w:rPr>
              <w:fldChar w:fldCharType="separate"/>
            </w:r>
            <w:r w:rsidR="00955240">
              <w:rPr>
                <w:noProof/>
                <w:webHidden/>
              </w:rPr>
              <w:t>10</w:t>
            </w:r>
            <w:r w:rsidR="00955240">
              <w:rPr>
                <w:noProof/>
                <w:webHidden/>
              </w:rPr>
              <w:fldChar w:fldCharType="end"/>
            </w:r>
          </w:hyperlink>
        </w:p>
        <w:p w14:paraId="39DE78B0" w14:textId="1B985D5B" w:rsidR="00955240" w:rsidRDefault="00C376AF" w:rsidP="00BB2276">
          <w:pPr>
            <w:pStyle w:val="21"/>
            <w:tabs>
              <w:tab w:val="right" w:leader="dot" w:pos="9742"/>
            </w:tabs>
            <w:spacing w:after="0" w:line="0" w:lineRule="atLeast"/>
            <w:rPr>
              <w:rFonts w:eastAsiaTheme="minorEastAsia" w:cstheme="minorBidi"/>
              <w:noProof/>
              <w:kern w:val="2"/>
              <w:sz w:val="21"/>
              <w14:ligatures w14:val="standardContextual"/>
            </w:rPr>
          </w:pPr>
          <w:hyperlink w:anchor="_Toc193463087" w:history="1">
            <w:r w:rsidR="00955240" w:rsidRPr="00272FE1">
              <w:rPr>
                <w:rStyle w:val="ab"/>
                <w:noProof/>
                <w:shd w:val="pct15" w:color="auto" w:fill="FFFFFF"/>
                <w:lang w:eastAsia="zh-TW"/>
              </w:rPr>
              <w:t>（４）注意事項</w:t>
            </w:r>
            <w:r w:rsidR="00955240">
              <w:rPr>
                <w:noProof/>
                <w:webHidden/>
              </w:rPr>
              <w:tab/>
            </w:r>
            <w:r w:rsidR="00955240">
              <w:rPr>
                <w:noProof/>
                <w:webHidden/>
              </w:rPr>
              <w:fldChar w:fldCharType="begin"/>
            </w:r>
            <w:r w:rsidR="00955240">
              <w:rPr>
                <w:noProof/>
                <w:webHidden/>
              </w:rPr>
              <w:instrText xml:space="preserve"> PAGEREF _Toc193463087 \h </w:instrText>
            </w:r>
            <w:r w:rsidR="00955240">
              <w:rPr>
                <w:noProof/>
                <w:webHidden/>
              </w:rPr>
            </w:r>
            <w:r w:rsidR="00955240">
              <w:rPr>
                <w:noProof/>
                <w:webHidden/>
              </w:rPr>
              <w:fldChar w:fldCharType="separate"/>
            </w:r>
            <w:r w:rsidR="00955240">
              <w:rPr>
                <w:noProof/>
                <w:webHidden/>
              </w:rPr>
              <w:t>10</w:t>
            </w:r>
            <w:r w:rsidR="00955240">
              <w:rPr>
                <w:noProof/>
                <w:webHidden/>
              </w:rPr>
              <w:fldChar w:fldCharType="end"/>
            </w:r>
          </w:hyperlink>
        </w:p>
        <w:p w14:paraId="26C8DCDE" w14:textId="1BA6B593" w:rsidR="00955240" w:rsidRDefault="00C376AF" w:rsidP="00BB2276">
          <w:pPr>
            <w:pStyle w:val="21"/>
            <w:tabs>
              <w:tab w:val="right" w:leader="dot" w:pos="9742"/>
            </w:tabs>
            <w:spacing w:after="0" w:line="0" w:lineRule="atLeast"/>
            <w:rPr>
              <w:rFonts w:eastAsiaTheme="minorEastAsia" w:cstheme="minorBidi"/>
              <w:noProof/>
              <w:kern w:val="2"/>
              <w:sz w:val="21"/>
              <w14:ligatures w14:val="standardContextual"/>
            </w:rPr>
          </w:pPr>
          <w:hyperlink w:anchor="_Toc193463088" w:history="1">
            <w:r w:rsidR="00955240" w:rsidRPr="00272FE1">
              <w:rPr>
                <w:rStyle w:val="ab"/>
                <w:noProof/>
                <w:shd w:val="pct15" w:color="auto" w:fill="FFFFFF"/>
              </w:rPr>
              <w:t>（５）支出の内容</w:t>
            </w:r>
            <w:r w:rsidR="00955240">
              <w:rPr>
                <w:noProof/>
                <w:webHidden/>
              </w:rPr>
              <w:tab/>
            </w:r>
            <w:r w:rsidR="00955240">
              <w:rPr>
                <w:noProof/>
                <w:webHidden/>
              </w:rPr>
              <w:fldChar w:fldCharType="begin"/>
            </w:r>
            <w:r w:rsidR="00955240">
              <w:rPr>
                <w:noProof/>
                <w:webHidden/>
              </w:rPr>
              <w:instrText xml:space="preserve"> PAGEREF _Toc193463088 \h </w:instrText>
            </w:r>
            <w:r w:rsidR="00955240">
              <w:rPr>
                <w:noProof/>
                <w:webHidden/>
              </w:rPr>
            </w:r>
            <w:r w:rsidR="00955240">
              <w:rPr>
                <w:noProof/>
                <w:webHidden/>
              </w:rPr>
              <w:fldChar w:fldCharType="separate"/>
            </w:r>
            <w:r w:rsidR="00955240">
              <w:rPr>
                <w:noProof/>
                <w:webHidden/>
              </w:rPr>
              <w:t>11</w:t>
            </w:r>
            <w:r w:rsidR="00955240">
              <w:rPr>
                <w:noProof/>
                <w:webHidden/>
              </w:rPr>
              <w:fldChar w:fldCharType="end"/>
            </w:r>
          </w:hyperlink>
        </w:p>
        <w:p w14:paraId="02CDFDD4" w14:textId="2B2D4E1D" w:rsidR="00955240" w:rsidRDefault="00C376AF" w:rsidP="00BB2276">
          <w:pPr>
            <w:pStyle w:val="31"/>
            <w:rPr>
              <w:rFonts w:asciiTheme="minorHAnsi" w:eastAsiaTheme="minorEastAsia" w:hAnsiTheme="minorHAnsi" w:cstheme="minorBidi"/>
              <w:noProof/>
              <w:kern w:val="2"/>
              <w:sz w:val="21"/>
              <w:szCs w:val="22"/>
              <w14:ligatures w14:val="standardContextual"/>
            </w:rPr>
          </w:pPr>
          <w:hyperlink w:anchor="_Toc193463089" w:history="1">
            <w:r w:rsidR="00955240" w:rsidRPr="00272FE1">
              <w:rPr>
                <w:rStyle w:val="ab"/>
                <w:noProof/>
              </w:rPr>
              <w:t>①各予算（指導員手当・イベント費・事務運営費）の使途制限について</w:t>
            </w:r>
            <w:r w:rsidR="00955240">
              <w:rPr>
                <w:noProof/>
                <w:webHidden/>
              </w:rPr>
              <w:tab/>
            </w:r>
            <w:r w:rsidR="00955240">
              <w:rPr>
                <w:noProof/>
                <w:webHidden/>
              </w:rPr>
              <w:fldChar w:fldCharType="begin"/>
            </w:r>
            <w:r w:rsidR="00955240">
              <w:rPr>
                <w:noProof/>
                <w:webHidden/>
              </w:rPr>
              <w:instrText xml:space="preserve"> PAGEREF _Toc193463089 \h </w:instrText>
            </w:r>
            <w:r w:rsidR="00955240">
              <w:rPr>
                <w:noProof/>
                <w:webHidden/>
              </w:rPr>
            </w:r>
            <w:r w:rsidR="00955240">
              <w:rPr>
                <w:noProof/>
                <w:webHidden/>
              </w:rPr>
              <w:fldChar w:fldCharType="separate"/>
            </w:r>
            <w:r w:rsidR="00955240">
              <w:rPr>
                <w:noProof/>
                <w:webHidden/>
              </w:rPr>
              <w:t>11</w:t>
            </w:r>
            <w:r w:rsidR="00955240">
              <w:rPr>
                <w:noProof/>
                <w:webHidden/>
              </w:rPr>
              <w:fldChar w:fldCharType="end"/>
            </w:r>
          </w:hyperlink>
        </w:p>
        <w:p w14:paraId="338F64F0" w14:textId="5CC419DE" w:rsidR="00955240" w:rsidRDefault="00C376AF" w:rsidP="00BB2276">
          <w:pPr>
            <w:pStyle w:val="31"/>
            <w:rPr>
              <w:rFonts w:asciiTheme="minorHAnsi" w:eastAsiaTheme="minorEastAsia" w:hAnsiTheme="minorHAnsi" w:cstheme="minorBidi"/>
              <w:noProof/>
              <w:kern w:val="2"/>
              <w:sz w:val="21"/>
              <w:szCs w:val="22"/>
              <w14:ligatures w14:val="standardContextual"/>
            </w:rPr>
          </w:pPr>
          <w:hyperlink w:anchor="_Toc193463090" w:history="1">
            <w:r w:rsidR="00955240" w:rsidRPr="00272FE1">
              <w:rPr>
                <w:rStyle w:val="ab"/>
                <w:noProof/>
              </w:rPr>
              <w:t>②指導員手当</w:t>
            </w:r>
            <w:r w:rsidR="00955240">
              <w:rPr>
                <w:noProof/>
                <w:webHidden/>
              </w:rPr>
              <w:tab/>
            </w:r>
            <w:r w:rsidR="00955240">
              <w:rPr>
                <w:noProof/>
                <w:webHidden/>
              </w:rPr>
              <w:fldChar w:fldCharType="begin"/>
            </w:r>
            <w:r w:rsidR="00955240">
              <w:rPr>
                <w:noProof/>
                <w:webHidden/>
              </w:rPr>
              <w:instrText xml:space="preserve"> PAGEREF _Toc193463090 \h </w:instrText>
            </w:r>
            <w:r w:rsidR="00955240">
              <w:rPr>
                <w:noProof/>
                <w:webHidden/>
              </w:rPr>
            </w:r>
            <w:r w:rsidR="00955240">
              <w:rPr>
                <w:noProof/>
                <w:webHidden/>
              </w:rPr>
              <w:fldChar w:fldCharType="separate"/>
            </w:r>
            <w:r w:rsidR="00955240">
              <w:rPr>
                <w:noProof/>
                <w:webHidden/>
              </w:rPr>
              <w:t>11</w:t>
            </w:r>
            <w:r w:rsidR="00955240">
              <w:rPr>
                <w:noProof/>
                <w:webHidden/>
              </w:rPr>
              <w:fldChar w:fldCharType="end"/>
            </w:r>
          </w:hyperlink>
        </w:p>
        <w:p w14:paraId="1F202A80" w14:textId="542BB61D" w:rsidR="00955240" w:rsidRDefault="00C376AF" w:rsidP="00BB2276">
          <w:pPr>
            <w:pStyle w:val="31"/>
            <w:rPr>
              <w:rFonts w:asciiTheme="minorHAnsi" w:eastAsiaTheme="minorEastAsia" w:hAnsiTheme="minorHAnsi" w:cstheme="minorBidi"/>
              <w:noProof/>
              <w:kern w:val="2"/>
              <w:sz w:val="21"/>
              <w:szCs w:val="22"/>
              <w14:ligatures w14:val="standardContextual"/>
            </w:rPr>
          </w:pPr>
          <w:hyperlink w:anchor="_Toc193463091" w:history="1">
            <w:r w:rsidR="00955240" w:rsidRPr="00272FE1">
              <w:rPr>
                <w:rStyle w:val="ab"/>
                <w:noProof/>
              </w:rPr>
              <w:t>③イベント費</w:t>
            </w:r>
            <w:r w:rsidR="00955240">
              <w:rPr>
                <w:noProof/>
                <w:webHidden/>
              </w:rPr>
              <w:tab/>
            </w:r>
            <w:r w:rsidR="00955240">
              <w:rPr>
                <w:noProof/>
                <w:webHidden/>
              </w:rPr>
              <w:fldChar w:fldCharType="begin"/>
            </w:r>
            <w:r w:rsidR="00955240">
              <w:rPr>
                <w:noProof/>
                <w:webHidden/>
              </w:rPr>
              <w:instrText xml:space="preserve"> PAGEREF _Toc193463091 \h </w:instrText>
            </w:r>
            <w:r w:rsidR="00955240">
              <w:rPr>
                <w:noProof/>
                <w:webHidden/>
              </w:rPr>
            </w:r>
            <w:r w:rsidR="00955240">
              <w:rPr>
                <w:noProof/>
                <w:webHidden/>
              </w:rPr>
              <w:fldChar w:fldCharType="separate"/>
            </w:r>
            <w:r w:rsidR="00955240">
              <w:rPr>
                <w:noProof/>
                <w:webHidden/>
              </w:rPr>
              <w:t>12</w:t>
            </w:r>
            <w:r w:rsidR="00955240">
              <w:rPr>
                <w:noProof/>
                <w:webHidden/>
              </w:rPr>
              <w:fldChar w:fldCharType="end"/>
            </w:r>
          </w:hyperlink>
        </w:p>
        <w:p w14:paraId="300B3CC7" w14:textId="0F3C8A98" w:rsidR="00955240" w:rsidRDefault="00C376AF" w:rsidP="00BB2276">
          <w:pPr>
            <w:pStyle w:val="31"/>
            <w:rPr>
              <w:rFonts w:asciiTheme="minorHAnsi" w:eastAsiaTheme="minorEastAsia" w:hAnsiTheme="minorHAnsi" w:cstheme="minorBidi"/>
              <w:noProof/>
              <w:kern w:val="2"/>
              <w:sz w:val="21"/>
              <w:szCs w:val="22"/>
              <w14:ligatures w14:val="standardContextual"/>
            </w:rPr>
          </w:pPr>
          <w:hyperlink w:anchor="_Toc193463092" w:history="1">
            <w:r w:rsidR="00955240" w:rsidRPr="00272FE1">
              <w:rPr>
                <w:rStyle w:val="ab"/>
                <w:noProof/>
              </w:rPr>
              <w:t>④事務運営費</w:t>
            </w:r>
            <w:r w:rsidR="00955240">
              <w:rPr>
                <w:noProof/>
                <w:webHidden/>
              </w:rPr>
              <w:tab/>
            </w:r>
            <w:r w:rsidR="00955240">
              <w:rPr>
                <w:noProof/>
                <w:webHidden/>
              </w:rPr>
              <w:fldChar w:fldCharType="begin"/>
            </w:r>
            <w:r w:rsidR="00955240">
              <w:rPr>
                <w:noProof/>
                <w:webHidden/>
              </w:rPr>
              <w:instrText xml:space="preserve"> PAGEREF _Toc193463092 \h </w:instrText>
            </w:r>
            <w:r w:rsidR="00955240">
              <w:rPr>
                <w:noProof/>
                <w:webHidden/>
              </w:rPr>
            </w:r>
            <w:r w:rsidR="00955240">
              <w:rPr>
                <w:noProof/>
                <w:webHidden/>
              </w:rPr>
              <w:fldChar w:fldCharType="separate"/>
            </w:r>
            <w:r w:rsidR="00955240">
              <w:rPr>
                <w:noProof/>
                <w:webHidden/>
              </w:rPr>
              <w:t>14</w:t>
            </w:r>
            <w:r w:rsidR="00955240">
              <w:rPr>
                <w:noProof/>
                <w:webHidden/>
              </w:rPr>
              <w:fldChar w:fldCharType="end"/>
            </w:r>
          </w:hyperlink>
        </w:p>
        <w:p w14:paraId="3A2774B0" w14:textId="0D7FB54F" w:rsidR="00955240" w:rsidRDefault="00C376AF" w:rsidP="00BB2276">
          <w:pPr>
            <w:pStyle w:val="31"/>
            <w:rPr>
              <w:rFonts w:asciiTheme="minorHAnsi" w:eastAsiaTheme="minorEastAsia" w:hAnsiTheme="minorHAnsi" w:cstheme="minorBidi"/>
              <w:noProof/>
              <w:kern w:val="2"/>
              <w:sz w:val="21"/>
              <w:szCs w:val="22"/>
              <w14:ligatures w14:val="standardContextual"/>
            </w:rPr>
          </w:pPr>
          <w:hyperlink w:anchor="_Toc193463093" w:history="1">
            <w:r w:rsidR="00955240" w:rsidRPr="00272FE1">
              <w:rPr>
                <w:rStyle w:val="ab"/>
                <w:noProof/>
              </w:rPr>
              <w:t>⑤領収書について</w:t>
            </w:r>
            <w:r w:rsidR="00955240">
              <w:rPr>
                <w:noProof/>
                <w:webHidden/>
              </w:rPr>
              <w:tab/>
            </w:r>
            <w:r w:rsidR="00955240">
              <w:rPr>
                <w:noProof/>
                <w:webHidden/>
              </w:rPr>
              <w:fldChar w:fldCharType="begin"/>
            </w:r>
            <w:r w:rsidR="00955240">
              <w:rPr>
                <w:noProof/>
                <w:webHidden/>
              </w:rPr>
              <w:instrText xml:space="preserve"> PAGEREF _Toc193463093 \h </w:instrText>
            </w:r>
            <w:r w:rsidR="00955240">
              <w:rPr>
                <w:noProof/>
                <w:webHidden/>
              </w:rPr>
            </w:r>
            <w:r w:rsidR="00955240">
              <w:rPr>
                <w:noProof/>
                <w:webHidden/>
              </w:rPr>
              <w:fldChar w:fldCharType="separate"/>
            </w:r>
            <w:r w:rsidR="00955240">
              <w:rPr>
                <w:noProof/>
                <w:webHidden/>
              </w:rPr>
              <w:t>14</w:t>
            </w:r>
            <w:r w:rsidR="00955240">
              <w:rPr>
                <w:noProof/>
                <w:webHidden/>
              </w:rPr>
              <w:fldChar w:fldCharType="end"/>
            </w:r>
          </w:hyperlink>
        </w:p>
        <w:p w14:paraId="16B447FA" w14:textId="741840AC" w:rsidR="00955240" w:rsidRDefault="00C376AF" w:rsidP="00BB2276">
          <w:pPr>
            <w:pStyle w:val="11"/>
            <w:tabs>
              <w:tab w:val="right" w:leader="dot" w:pos="9742"/>
            </w:tabs>
            <w:spacing w:after="0" w:line="0" w:lineRule="atLeast"/>
            <w:rPr>
              <w:rFonts w:asciiTheme="minorHAnsi" w:eastAsiaTheme="minorEastAsia" w:hAnsiTheme="minorHAnsi" w:cstheme="minorBidi"/>
              <w:noProof/>
              <w:kern w:val="2"/>
              <w:sz w:val="21"/>
              <w:szCs w:val="22"/>
              <w14:ligatures w14:val="standardContextual"/>
            </w:rPr>
          </w:pPr>
          <w:hyperlink w:anchor="_Toc193463094" w:history="1">
            <w:r w:rsidR="00955240" w:rsidRPr="00272FE1">
              <w:rPr>
                <w:rStyle w:val="ab"/>
                <w:noProof/>
              </w:rPr>
              <w:t>５．保険</w:t>
            </w:r>
            <w:r w:rsidR="00955240">
              <w:rPr>
                <w:noProof/>
                <w:webHidden/>
              </w:rPr>
              <w:tab/>
            </w:r>
            <w:r w:rsidR="00955240">
              <w:rPr>
                <w:noProof/>
                <w:webHidden/>
              </w:rPr>
              <w:fldChar w:fldCharType="begin"/>
            </w:r>
            <w:r w:rsidR="00955240">
              <w:rPr>
                <w:noProof/>
                <w:webHidden/>
              </w:rPr>
              <w:instrText xml:space="preserve"> PAGEREF _Toc193463094 \h </w:instrText>
            </w:r>
            <w:r w:rsidR="00955240">
              <w:rPr>
                <w:noProof/>
                <w:webHidden/>
              </w:rPr>
            </w:r>
            <w:r w:rsidR="00955240">
              <w:rPr>
                <w:noProof/>
                <w:webHidden/>
              </w:rPr>
              <w:fldChar w:fldCharType="separate"/>
            </w:r>
            <w:r w:rsidR="00955240">
              <w:rPr>
                <w:noProof/>
                <w:webHidden/>
              </w:rPr>
              <w:t>15</w:t>
            </w:r>
            <w:r w:rsidR="00955240">
              <w:rPr>
                <w:noProof/>
                <w:webHidden/>
              </w:rPr>
              <w:fldChar w:fldCharType="end"/>
            </w:r>
          </w:hyperlink>
        </w:p>
        <w:p w14:paraId="1D39F29A" w14:textId="5C3104F8" w:rsidR="00955240" w:rsidRDefault="00C376AF" w:rsidP="00BB2276">
          <w:pPr>
            <w:pStyle w:val="21"/>
            <w:tabs>
              <w:tab w:val="right" w:leader="dot" w:pos="9742"/>
            </w:tabs>
            <w:spacing w:after="0" w:line="0" w:lineRule="atLeast"/>
            <w:rPr>
              <w:rFonts w:eastAsiaTheme="minorEastAsia" w:cstheme="minorBidi"/>
              <w:noProof/>
              <w:kern w:val="2"/>
              <w:sz w:val="21"/>
              <w14:ligatures w14:val="standardContextual"/>
            </w:rPr>
          </w:pPr>
          <w:hyperlink w:anchor="_Toc193463095" w:history="1">
            <w:r w:rsidR="00955240" w:rsidRPr="00272FE1">
              <w:rPr>
                <w:rStyle w:val="ab"/>
                <w:noProof/>
                <w:shd w:val="pct15" w:color="auto" w:fill="FFFFFF"/>
                <w:lang w:eastAsia="zh-TW"/>
              </w:rPr>
              <w:t>（１）施設賠償責任保険</w:t>
            </w:r>
            <w:r w:rsidR="00955240">
              <w:rPr>
                <w:noProof/>
                <w:webHidden/>
              </w:rPr>
              <w:tab/>
            </w:r>
            <w:r w:rsidR="00955240">
              <w:rPr>
                <w:noProof/>
                <w:webHidden/>
              </w:rPr>
              <w:fldChar w:fldCharType="begin"/>
            </w:r>
            <w:r w:rsidR="00955240">
              <w:rPr>
                <w:noProof/>
                <w:webHidden/>
              </w:rPr>
              <w:instrText xml:space="preserve"> PAGEREF _Toc193463095 \h </w:instrText>
            </w:r>
            <w:r w:rsidR="00955240">
              <w:rPr>
                <w:noProof/>
                <w:webHidden/>
              </w:rPr>
            </w:r>
            <w:r w:rsidR="00955240">
              <w:rPr>
                <w:noProof/>
                <w:webHidden/>
              </w:rPr>
              <w:fldChar w:fldCharType="separate"/>
            </w:r>
            <w:r w:rsidR="00955240">
              <w:rPr>
                <w:noProof/>
                <w:webHidden/>
              </w:rPr>
              <w:t>15</w:t>
            </w:r>
            <w:r w:rsidR="00955240">
              <w:rPr>
                <w:noProof/>
                <w:webHidden/>
              </w:rPr>
              <w:fldChar w:fldCharType="end"/>
            </w:r>
          </w:hyperlink>
        </w:p>
        <w:p w14:paraId="531CBAF0" w14:textId="4044C662" w:rsidR="00955240" w:rsidRDefault="00C376AF" w:rsidP="00BB2276">
          <w:pPr>
            <w:pStyle w:val="21"/>
            <w:tabs>
              <w:tab w:val="right" w:leader="dot" w:pos="9742"/>
            </w:tabs>
            <w:spacing w:after="0" w:line="0" w:lineRule="atLeast"/>
            <w:rPr>
              <w:rFonts w:eastAsiaTheme="minorEastAsia" w:cstheme="minorBidi"/>
              <w:noProof/>
              <w:kern w:val="2"/>
              <w:sz w:val="21"/>
              <w14:ligatures w14:val="standardContextual"/>
            </w:rPr>
          </w:pPr>
          <w:hyperlink w:anchor="_Toc193463096" w:history="1">
            <w:r w:rsidR="00955240" w:rsidRPr="00272FE1">
              <w:rPr>
                <w:rStyle w:val="ab"/>
                <w:noProof/>
                <w:shd w:val="pct15" w:color="auto" w:fill="FFFFFF"/>
                <w:lang w:eastAsia="zh-TW"/>
              </w:rPr>
              <w:t>（２）傷害保険</w:t>
            </w:r>
            <w:r w:rsidR="00955240">
              <w:rPr>
                <w:noProof/>
                <w:webHidden/>
              </w:rPr>
              <w:tab/>
            </w:r>
            <w:r w:rsidR="00955240">
              <w:rPr>
                <w:noProof/>
                <w:webHidden/>
              </w:rPr>
              <w:fldChar w:fldCharType="begin"/>
            </w:r>
            <w:r w:rsidR="00955240">
              <w:rPr>
                <w:noProof/>
                <w:webHidden/>
              </w:rPr>
              <w:instrText xml:space="preserve"> PAGEREF _Toc193463096 \h </w:instrText>
            </w:r>
            <w:r w:rsidR="00955240">
              <w:rPr>
                <w:noProof/>
                <w:webHidden/>
              </w:rPr>
            </w:r>
            <w:r w:rsidR="00955240">
              <w:rPr>
                <w:noProof/>
                <w:webHidden/>
              </w:rPr>
              <w:fldChar w:fldCharType="separate"/>
            </w:r>
            <w:r w:rsidR="00955240">
              <w:rPr>
                <w:noProof/>
                <w:webHidden/>
              </w:rPr>
              <w:t>15</w:t>
            </w:r>
            <w:r w:rsidR="00955240">
              <w:rPr>
                <w:noProof/>
                <w:webHidden/>
              </w:rPr>
              <w:fldChar w:fldCharType="end"/>
            </w:r>
          </w:hyperlink>
        </w:p>
        <w:p w14:paraId="7051ACE2" w14:textId="77777777" w:rsidR="00375B90" w:rsidRDefault="00955240" w:rsidP="00BB2276">
          <w:pPr>
            <w:pStyle w:val="11"/>
            <w:tabs>
              <w:tab w:val="right" w:leader="dot" w:pos="9742"/>
            </w:tabs>
            <w:spacing w:after="0" w:line="0" w:lineRule="atLeast"/>
            <w:rPr>
              <w:rStyle w:val="ab"/>
              <w:noProof/>
            </w:rPr>
          </w:pPr>
          <w:r w:rsidRPr="00272FE1">
            <w:rPr>
              <w:rStyle w:val="ab"/>
              <w:noProof/>
            </w:rPr>
            <w:fldChar w:fldCharType="begin"/>
          </w:r>
          <w:r w:rsidRPr="00272FE1">
            <w:rPr>
              <w:rStyle w:val="ab"/>
              <w:noProof/>
            </w:rPr>
            <w:instrText xml:space="preserve"> </w:instrText>
          </w:r>
          <w:r>
            <w:rPr>
              <w:noProof/>
            </w:rPr>
            <w:instrText>HYPERLINK \l "_Toc193463097"</w:instrText>
          </w:r>
          <w:r w:rsidRPr="00272FE1">
            <w:rPr>
              <w:rStyle w:val="ab"/>
              <w:noProof/>
            </w:rPr>
            <w:instrText xml:space="preserve"> </w:instrText>
          </w:r>
          <w:r w:rsidRPr="00272FE1">
            <w:rPr>
              <w:rStyle w:val="ab"/>
              <w:noProof/>
            </w:rPr>
          </w:r>
          <w:r w:rsidRPr="00272FE1">
            <w:rPr>
              <w:rStyle w:val="ab"/>
              <w:noProof/>
            </w:rPr>
            <w:fldChar w:fldCharType="separate"/>
          </w:r>
          <w:r w:rsidRPr="00272FE1">
            <w:rPr>
              <w:rStyle w:val="ab"/>
              <w:noProof/>
            </w:rPr>
            <w:t>６．個人情報の取り扱いについて</w:t>
          </w:r>
        </w:p>
        <w:p w14:paraId="3E6EC842" w14:textId="77777777" w:rsidR="00375B90" w:rsidRDefault="00375B90" w:rsidP="00BB2276">
          <w:pPr>
            <w:spacing w:line="0" w:lineRule="atLeast"/>
            <w:rPr>
              <w:rStyle w:val="ab"/>
              <w:rFonts w:hAnsi="BIZ UDゴシック" w:cs="Times New Roman"/>
              <w:noProof/>
              <w:kern w:val="0"/>
              <w:sz w:val="28"/>
              <w:szCs w:val="28"/>
            </w:rPr>
          </w:pPr>
          <w:r>
            <w:rPr>
              <w:rStyle w:val="ab"/>
              <w:noProof/>
            </w:rPr>
            <w:br w:type="page"/>
          </w:r>
        </w:p>
        <w:p w14:paraId="103C5D7C" w14:textId="08624E9E" w:rsidR="00955240" w:rsidRDefault="00955240" w:rsidP="00BB2276">
          <w:pPr>
            <w:pStyle w:val="11"/>
            <w:tabs>
              <w:tab w:val="right" w:leader="dot" w:pos="9742"/>
            </w:tabs>
            <w:spacing w:after="0" w:line="0" w:lineRule="atLeast"/>
            <w:rPr>
              <w:rFonts w:asciiTheme="minorHAnsi" w:eastAsiaTheme="minorEastAsia" w:hAnsiTheme="minorHAnsi" w:cstheme="minorBidi"/>
              <w:noProof/>
              <w:kern w:val="2"/>
              <w:sz w:val="21"/>
              <w:szCs w:val="22"/>
              <w14:ligatures w14:val="standardContextual"/>
            </w:rPr>
          </w:pPr>
          <w:r>
            <w:rPr>
              <w:noProof/>
              <w:webHidden/>
            </w:rPr>
            <w:lastRenderedPageBreak/>
            <w:tab/>
          </w:r>
          <w:r>
            <w:rPr>
              <w:noProof/>
              <w:webHidden/>
            </w:rPr>
            <w:fldChar w:fldCharType="begin"/>
          </w:r>
          <w:r>
            <w:rPr>
              <w:noProof/>
              <w:webHidden/>
            </w:rPr>
            <w:instrText xml:space="preserve"> PAGEREF _Toc193463097 \h </w:instrText>
          </w:r>
          <w:r>
            <w:rPr>
              <w:noProof/>
              <w:webHidden/>
            </w:rPr>
          </w:r>
          <w:r>
            <w:rPr>
              <w:noProof/>
              <w:webHidden/>
            </w:rPr>
            <w:fldChar w:fldCharType="separate"/>
          </w:r>
          <w:r>
            <w:rPr>
              <w:noProof/>
              <w:webHidden/>
            </w:rPr>
            <w:t>16</w:t>
          </w:r>
          <w:r>
            <w:rPr>
              <w:noProof/>
              <w:webHidden/>
            </w:rPr>
            <w:fldChar w:fldCharType="end"/>
          </w:r>
          <w:r w:rsidRPr="00272FE1">
            <w:rPr>
              <w:rStyle w:val="ab"/>
              <w:noProof/>
            </w:rPr>
            <w:fldChar w:fldCharType="end"/>
          </w:r>
        </w:p>
        <w:p w14:paraId="76DB1EC8" w14:textId="06936F18" w:rsidR="00955240" w:rsidRDefault="00C376AF" w:rsidP="00BB2276">
          <w:pPr>
            <w:pStyle w:val="11"/>
            <w:tabs>
              <w:tab w:val="right" w:leader="dot" w:pos="9742"/>
            </w:tabs>
            <w:spacing w:after="0" w:line="0" w:lineRule="atLeast"/>
            <w:rPr>
              <w:rFonts w:asciiTheme="minorHAnsi" w:eastAsiaTheme="minorEastAsia" w:hAnsiTheme="minorHAnsi" w:cstheme="minorBidi"/>
              <w:noProof/>
              <w:kern w:val="2"/>
              <w:sz w:val="21"/>
              <w:szCs w:val="22"/>
              <w14:ligatures w14:val="standardContextual"/>
            </w:rPr>
          </w:pPr>
          <w:hyperlink w:anchor="_Toc193463098" w:history="1">
            <w:r w:rsidR="00955240" w:rsidRPr="00272FE1">
              <w:rPr>
                <w:rStyle w:val="ab"/>
                <w:noProof/>
              </w:rPr>
              <w:t>７．事故対応と緊急連絡先</w:t>
            </w:r>
            <w:r w:rsidR="00955240">
              <w:rPr>
                <w:noProof/>
                <w:webHidden/>
              </w:rPr>
              <w:tab/>
            </w:r>
            <w:r w:rsidR="00955240">
              <w:rPr>
                <w:noProof/>
                <w:webHidden/>
              </w:rPr>
              <w:fldChar w:fldCharType="begin"/>
            </w:r>
            <w:r w:rsidR="00955240">
              <w:rPr>
                <w:noProof/>
                <w:webHidden/>
              </w:rPr>
              <w:instrText xml:space="preserve"> PAGEREF _Toc193463098 \h </w:instrText>
            </w:r>
            <w:r w:rsidR="00955240">
              <w:rPr>
                <w:noProof/>
                <w:webHidden/>
              </w:rPr>
            </w:r>
            <w:r w:rsidR="00955240">
              <w:rPr>
                <w:noProof/>
                <w:webHidden/>
              </w:rPr>
              <w:fldChar w:fldCharType="separate"/>
            </w:r>
            <w:r w:rsidR="00955240">
              <w:rPr>
                <w:noProof/>
                <w:webHidden/>
              </w:rPr>
              <w:t>16</w:t>
            </w:r>
            <w:r w:rsidR="00955240">
              <w:rPr>
                <w:noProof/>
                <w:webHidden/>
              </w:rPr>
              <w:fldChar w:fldCharType="end"/>
            </w:r>
          </w:hyperlink>
        </w:p>
        <w:p w14:paraId="4F38DC76" w14:textId="3F5201E0" w:rsidR="00955240" w:rsidRDefault="00C376AF" w:rsidP="00BB2276">
          <w:pPr>
            <w:pStyle w:val="11"/>
            <w:tabs>
              <w:tab w:val="right" w:leader="dot" w:pos="9742"/>
            </w:tabs>
            <w:spacing w:after="0" w:line="0" w:lineRule="atLeast"/>
            <w:rPr>
              <w:rFonts w:asciiTheme="minorHAnsi" w:eastAsiaTheme="minorEastAsia" w:hAnsiTheme="minorHAnsi" w:cstheme="minorBidi"/>
              <w:noProof/>
              <w:kern w:val="2"/>
              <w:sz w:val="21"/>
              <w:szCs w:val="22"/>
              <w14:ligatures w14:val="standardContextual"/>
            </w:rPr>
          </w:pPr>
          <w:hyperlink w:anchor="_Toc193463099" w:history="1">
            <w:r w:rsidR="00955240" w:rsidRPr="00272FE1">
              <w:rPr>
                <w:rStyle w:val="ab"/>
                <w:noProof/>
              </w:rPr>
              <w:t>８．その他</w:t>
            </w:r>
            <w:r w:rsidR="00955240">
              <w:rPr>
                <w:noProof/>
                <w:webHidden/>
              </w:rPr>
              <w:tab/>
            </w:r>
            <w:r w:rsidR="00955240">
              <w:rPr>
                <w:noProof/>
                <w:webHidden/>
              </w:rPr>
              <w:fldChar w:fldCharType="begin"/>
            </w:r>
            <w:r w:rsidR="00955240">
              <w:rPr>
                <w:noProof/>
                <w:webHidden/>
              </w:rPr>
              <w:instrText xml:space="preserve"> PAGEREF _Toc193463099 \h </w:instrText>
            </w:r>
            <w:r w:rsidR="00955240">
              <w:rPr>
                <w:noProof/>
                <w:webHidden/>
              </w:rPr>
            </w:r>
            <w:r w:rsidR="00955240">
              <w:rPr>
                <w:noProof/>
                <w:webHidden/>
              </w:rPr>
              <w:fldChar w:fldCharType="separate"/>
            </w:r>
            <w:r w:rsidR="00955240">
              <w:rPr>
                <w:noProof/>
                <w:webHidden/>
              </w:rPr>
              <w:t>16</w:t>
            </w:r>
            <w:r w:rsidR="00955240">
              <w:rPr>
                <w:noProof/>
                <w:webHidden/>
              </w:rPr>
              <w:fldChar w:fldCharType="end"/>
            </w:r>
          </w:hyperlink>
        </w:p>
        <w:p w14:paraId="536E73CE" w14:textId="4D3F6DAE" w:rsidR="00955240" w:rsidRDefault="00C376AF" w:rsidP="00BB2276">
          <w:pPr>
            <w:pStyle w:val="21"/>
            <w:tabs>
              <w:tab w:val="right" w:leader="dot" w:pos="9742"/>
            </w:tabs>
            <w:spacing w:after="0" w:line="0" w:lineRule="atLeast"/>
            <w:rPr>
              <w:rFonts w:eastAsiaTheme="minorEastAsia" w:cstheme="minorBidi"/>
              <w:noProof/>
              <w:kern w:val="2"/>
              <w:sz w:val="21"/>
              <w14:ligatures w14:val="standardContextual"/>
            </w:rPr>
          </w:pPr>
          <w:hyperlink w:anchor="_Toc193463100" w:history="1">
            <w:r w:rsidR="00955240" w:rsidRPr="00272FE1">
              <w:rPr>
                <w:rStyle w:val="ab"/>
                <w:noProof/>
              </w:rPr>
              <w:t>（１）遊び場運営委員会の交流会・講習会等</w:t>
            </w:r>
            <w:r w:rsidR="00955240">
              <w:rPr>
                <w:noProof/>
                <w:webHidden/>
              </w:rPr>
              <w:tab/>
            </w:r>
            <w:r w:rsidR="00955240">
              <w:rPr>
                <w:noProof/>
                <w:webHidden/>
              </w:rPr>
              <w:fldChar w:fldCharType="begin"/>
            </w:r>
            <w:r w:rsidR="00955240">
              <w:rPr>
                <w:noProof/>
                <w:webHidden/>
              </w:rPr>
              <w:instrText xml:space="preserve"> PAGEREF _Toc193463100 \h </w:instrText>
            </w:r>
            <w:r w:rsidR="00955240">
              <w:rPr>
                <w:noProof/>
                <w:webHidden/>
              </w:rPr>
            </w:r>
            <w:r w:rsidR="00955240">
              <w:rPr>
                <w:noProof/>
                <w:webHidden/>
              </w:rPr>
              <w:fldChar w:fldCharType="separate"/>
            </w:r>
            <w:r w:rsidR="00955240">
              <w:rPr>
                <w:noProof/>
                <w:webHidden/>
              </w:rPr>
              <w:t>16</w:t>
            </w:r>
            <w:r w:rsidR="00955240">
              <w:rPr>
                <w:noProof/>
                <w:webHidden/>
              </w:rPr>
              <w:fldChar w:fldCharType="end"/>
            </w:r>
          </w:hyperlink>
        </w:p>
        <w:p w14:paraId="4F5D96FA" w14:textId="7FAF6E2A" w:rsidR="00955240" w:rsidRDefault="00C376AF" w:rsidP="00BB2276">
          <w:pPr>
            <w:pStyle w:val="21"/>
            <w:tabs>
              <w:tab w:val="right" w:leader="dot" w:pos="9742"/>
            </w:tabs>
            <w:spacing w:after="0" w:line="0" w:lineRule="atLeast"/>
            <w:rPr>
              <w:rFonts w:eastAsiaTheme="minorEastAsia" w:cstheme="minorBidi"/>
              <w:noProof/>
              <w:kern w:val="2"/>
              <w:sz w:val="21"/>
              <w14:ligatures w14:val="standardContextual"/>
            </w:rPr>
          </w:pPr>
          <w:hyperlink w:anchor="_Toc193463101" w:history="1">
            <w:r w:rsidR="00955240" w:rsidRPr="00272FE1">
              <w:rPr>
                <w:rStyle w:val="ab"/>
                <w:noProof/>
              </w:rPr>
              <w:t>（２）投票日当日の遊び場開放</w:t>
            </w:r>
            <w:r w:rsidR="00955240">
              <w:rPr>
                <w:noProof/>
                <w:webHidden/>
              </w:rPr>
              <w:tab/>
            </w:r>
            <w:r w:rsidR="00955240">
              <w:rPr>
                <w:noProof/>
                <w:webHidden/>
              </w:rPr>
              <w:fldChar w:fldCharType="begin"/>
            </w:r>
            <w:r w:rsidR="00955240">
              <w:rPr>
                <w:noProof/>
                <w:webHidden/>
              </w:rPr>
              <w:instrText xml:space="preserve"> PAGEREF _Toc193463101 \h </w:instrText>
            </w:r>
            <w:r w:rsidR="00955240">
              <w:rPr>
                <w:noProof/>
                <w:webHidden/>
              </w:rPr>
            </w:r>
            <w:r w:rsidR="00955240">
              <w:rPr>
                <w:noProof/>
                <w:webHidden/>
              </w:rPr>
              <w:fldChar w:fldCharType="separate"/>
            </w:r>
            <w:r w:rsidR="00955240">
              <w:rPr>
                <w:noProof/>
                <w:webHidden/>
              </w:rPr>
              <w:t>16</w:t>
            </w:r>
            <w:r w:rsidR="00955240">
              <w:rPr>
                <w:noProof/>
                <w:webHidden/>
              </w:rPr>
              <w:fldChar w:fldCharType="end"/>
            </w:r>
          </w:hyperlink>
        </w:p>
        <w:p w14:paraId="5475D94C" w14:textId="3DC16BBD" w:rsidR="00955240" w:rsidRDefault="00C376AF" w:rsidP="00BB2276">
          <w:pPr>
            <w:pStyle w:val="11"/>
            <w:tabs>
              <w:tab w:val="right" w:leader="dot" w:pos="9742"/>
            </w:tabs>
            <w:spacing w:after="0" w:line="0" w:lineRule="atLeast"/>
            <w:rPr>
              <w:rFonts w:asciiTheme="minorHAnsi" w:eastAsiaTheme="minorEastAsia" w:hAnsiTheme="minorHAnsi" w:cstheme="minorBidi"/>
              <w:noProof/>
              <w:kern w:val="2"/>
              <w:sz w:val="21"/>
              <w:szCs w:val="22"/>
              <w14:ligatures w14:val="standardContextual"/>
            </w:rPr>
          </w:pPr>
          <w:hyperlink w:anchor="_Toc193463102" w:history="1">
            <w:r w:rsidR="00955240" w:rsidRPr="00272FE1">
              <w:rPr>
                <w:rStyle w:val="ab"/>
                <w:b/>
                <w:bCs/>
                <w:noProof/>
                <w:bdr w:val="single" w:sz="4" w:space="0" w:color="auto"/>
                <w:shd w:val="pct15" w:color="auto" w:fill="FFFFFF"/>
              </w:rPr>
              <w:t>遊び場開放指導員向けマニュアル</w:t>
            </w:r>
            <w:r w:rsidR="00955240">
              <w:rPr>
                <w:noProof/>
                <w:webHidden/>
              </w:rPr>
              <w:tab/>
            </w:r>
            <w:r w:rsidR="00955240">
              <w:rPr>
                <w:noProof/>
                <w:webHidden/>
              </w:rPr>
              <w:fldChar w:fldCharType="begin"/>
            </w:r>
            <w:r w:rsidR="00955240">
              <w:rPr>
                <w:noProof/>
                <w:webHidden/>
              </w:rPr>
              <w:instrText xml:space="preserve"> PAGEREF _Toc193463102 \h </w:instrText>
            </w:r>
            <w:r w:rsidR="00955240">
              <w:rPr>
                <w:noProof/>
                <w:webHidden/>
              </w:rPr>
            </w:r>
            <w:r w:rsidR="00955240">
              <w:rPr>
                <w:noProof/>
                <w:webHidden/>
              </w:rPr>
              <w:fldChar w:fldCharType="separate"/>
            </w:r>
            <w:r w:rsidR="00955240">
              <w:rPr>
                <w:noProof/>
                <w:webHidden/>
              </w:rPr>
              <w:t>17</w:t>
            </w:r>
            <w:r w:rsidR="00955240">
              <w:rPr>
                <w:noProof/>
                <w:webHidden/>
              </w:rPr>
              <w:fldChar w:fldCharType="end"/>
            </w:r>
          </w:hyperlink>
        </w:p>
        <w:p w14:paraId="481E28B4" w14:textId="3A5FA00E" w:rsidR="00955240" w:rsidRDefault="00C376AF" w:rsidP="00BB2276">
          <w:pPr>
            <w:pStyle w:val="11"/>
            <w:tabs>
              <w:tab w:val="right" w:leader="dot" w:pos="9742"/>
            </w:tabs>
            <w:spacing w:after="0" w:line="0" w:lineRule="atLeast"/>
            <w:rPr>
              <w:rFonts w:asciiTheme="minorHAnsi" w:eastAsiaTheme="minorEastAsia" w:hAnsiTheme="minorHAnsi" w:cstheme="minorBidi"/>
              <w:noProof/>
              <w:kern w:val="2"/>
              <w:sz w:val="21"/>
              <w:szCs w:val="22"/>
              <w14:ligatures w14:val="standardContextual"/>
            </w:rPr>
          </w:pPr>
          <w:hyperlink w:anchor="_Toc193463103" w:history="1">
            <w:r w:rsidR="00955240" w:rsidRPr="00272FE1">
              <w:rPr>
                <w:rStyle w:val="ab"/>
                <w:noProof/>
              </w:rPr>
              <w:t>１．遊び場開放指導員とは</w:t>
            </w:r>
            <w:r w:rsidR="00955240">
              <w:rPr>
                <w:noProof/>
                <w:webHidden/>
              </w:rPr>
              <w:tab/>
            </w:r>
            <w:r w:rsidR="00955240">
              <w:rPr>
                <w:noProof/>
                <w:webHidden/>
              </w:rPr>
              <w:fldChar w:fldCharType="begin"/>
            </w:r>
            <w:r w:rsidR="00955240">
              <w:rPr>
                <w:noProof/>
                <w:webHidden/>
              </w:rPr>
              <w:instrText xml:space="preserve"> PAGEREF _Toc193463103 \h </w:instrText>
            </w:r>
            <w:r w:rsidR="00955240">
              <w:rPr>
                <w:noProof/>
                <w:webHidden/>
              </w:rPr>
            </w:r>
            <w:r w:rsidR="00955240">
              <w:rPr>
                <w:noProof/>
                <w:webHidden/>
              </w:rPr>
              <w:fldChar w:fldCharType="separate"/>
            </w:r>
            <w:r w:rsidR="00955240">
              <w:rPr>
                <w:noProof/>
                <w:webHidden/>
              </w:rPr>
              <w:t>17</w:t>
            </w:r>
            <w:r w:rsidR="00955240">
              <w:rPr>
                <w:noProof/>
                <w:webHidden/>
              </w:rPr>
              <w:fldChar w:fldCharType="end"/>
            </w:r>
          </w:hyperlink>
        </w:p>
        <w:p w14:paraId="480C510A" w14:textId="5C148F58" w:rsidR="00955240" w:rsidRDefault="00C376AF" w:rsidP="00BB2276">
          <w:pPr>
            <w:pStyle w:val="11"/>
            <w:tabs>
              <w:tab w:val="right" w:leader="dot" w:pos="9742"/>
            </w:tabs>
            <w:spacing w:after="0" w:line="0" w:lineRule="atLeast"/>
            <w:rPr>
              <w:rFonts w:asciiTheme="minorHAnsi" w:eastAsiaTheme="minorEastAsia" w:hAnsiTheme="minorHAnsi" w:cstheme="minorBidi"/>
              <w:noProof/>
              <w:kern w:val="2"/>
              <w:sz w:val="21"/>
              <w:szCs w:val="22"/>
              <w14:ligatures w14:val="standardContextual"/>
            </w:rPr>
          </w:pPr>
          <w:hyperlink w:anchor="_Toc193463104" w:history="1">
            <w:r w:rsidR="00955240" w:rsidRPr="00272FE1">
              <w:rPr>
                <w:rStyle w:val="ab"/>
                <w:noProof/>
                <w:lang w:eastAsia="zh-TW"/>
              </w:rPr>
              <w:t>２．従事時間</w:t>
            </w:r>
            <w:r w:rsidR="00955240">
              <w:rPr>
                <w:noProof/>
                <w:webHidden/>
              </w:rPr>
              <w:tab/>
            </w:r>
            <w:r w:rsidR="00955240">
              <w:rPr>
                <w:noProof/>
                <w:webHidden/>
              </w:rPr>
              <w:fldChar w:fldCharType="begin"/>
            </w:r>
            <w:r w:rsidR="00955240">
              <w:rPr>
                <w:noProof/>
                <w:webHidden/>
              </w:rPr>
              <w:instrText xml:space="preserve"> PAGEREF _Toc193463104 \h </w:instrText>
            </w:r>
            <w:r w:rsidR="00955240">
              <w:rPr>
                <w:noProof/>
                <w:webHidden/>
              </w:rPr>
            </w:r>
            <w:r w:rsidR="00955240">
              <w:rPr>
                <w:noProof/>
                <w:webHidden/>
              </w:rPr>
              <w:fldChar w:fldCharType="separate"/>
            </w:r>
            <w:r w:rsidR="00955240">
              <w:rPr>
                <w:noProof/>
                <w:webHidden/>
              </w:rPr>
              <w:t>17</w:t>
            </w:r>
            <w:r w:rsidR="00955240">
              <w:rPr>
                <w:noProof/>
                <w:webHidden/>
              </w:rPr>
              <w:fldChar w:fldCharType="end"/>
            </w:r>
          </w:hyperlink>
        </w:p>
        <w:p w14:paraId="1B8DC9B2" w14:textId="45FF1F7A" w:rsidR="00955240" w:rsidRDefault="00C376AF" w:rsidP="00BB2276">
          <w:pPr>
            <w:pStyle w:val="11"/>
            <w:tabs>
              <w:tab w:val="right" w:leader="dot" w:pos="9742"/>
            </w:tabs>
            <w:spacing w:after="0" w:line="0" w:lineRule="atLeast"/>
            <w:rPr>
              <w:rFonts w:asciiTheme="minorHAnsi" w:eastAsiaTheme="minorEastAsia" w:hAnsiTheme="minorHAnsi" w:cstheme="minorBidi"/>
              <w:noProof/>
              <w:kern w:val="2"/>
              <w:sz w:val="21"/>
              <w:szCs w:val="22"/>
              <w14:ligatures w14:val="standardContextual"/>
            </w:rPr>
          </w:pPr>
          <w:hyperlink w:anchor="_Toc193463105" w:history="1">
            <w:r w:rsidR="00955240" w:rsidRPr="00272FE1">
              <w:rPr>
                <w:rStyle w:val="ab"/>
                <w:noProof/>
              </w:rPr>
              <w:t>３．従事内容</w:t>
            </w:r>
            <w:r w:rsidR="00955240">
              <w:rPr>
                <w:noProof/>
                <w:webHidden/>
              </w:rPr>
              <w:tab/>
            </w:r>
            <w:r w:rsidR="00955240">
              <w:rPr>
                <w:noProof/>
                <w:webHidden/>
              </w:rPr>
              <w:fldChar w:fldCharType="begin"/>
            </w:r>
            <w:r w:rsidR="00955240">
              <w:rPr>
                <w:noProof/>
                <w:webHidden/>
              </w:rPr>
              <w:instrText xml:space="preserve"> PAGEREF _Toc193463105 \h </w:instrText>
            </w:r>
            <w:r w:rsidR="00955240">
              <w:rPr>
                <w:noProof/>
                <w:webHidden/>
              </w:rPr>
            </w:r>
            <w:r w:rsidR="00955240">
              <w:rPr>
                <w:noProof/>
                <w:webHidden/>
              </w:rPr>
              <w:fldChar w:fldCharType="separate"/>
            </w:r>
            <w:r w:rsidR="00955240">
              <w:rPr>
                <w:noProof/>
                <w:webHidden/>
              </w:rPr>
              <w:t>17</w:t>
            </w:r>
            <w:r w:rsidR="00955240">
              <w:rPr>
                <w:noProof/>
                <w:webHidden/>
              </w:rPr>
              <w:fldChar w:fldCharType="end"/>
            </w:r>
          </w:hyperlink>
        </w:p>
        <w:p w14:paraId="297F7C12" w14:textId="670A7939" w:rsidR="00955240" w:rsidRDefault="00C376AF" w:rsidP="00BB2276">
          <w:pPr>
            <w:pStyle w:val="11"/>
            <w:tabs>
              <w:tab w:val="right" w:leader="dot" w:pos="9742"/>
            </w:tabs>
            <w:spacing w:after="0" w:line="0" w:lineRule="atLeast"/>
            <w:rPr>
              <w:rFonts w:asciiTheme="minorHAnsi" w:eastAsiaTheme="minorEastAsia" w:hAnsiTheme="minorHAnsi" w:cstheme="minorBidi"/>
              <w:noProof/>
              <w:kern w:val="2"/>
              <w:sz w:val="21"/>
              <w:szCs w:val="22"/>
              <w14:ligatures w14:val="standardContextual"/>
            </w:rPr>
          </w:pPr>
          <w:hyperlink w:anchor="_Toc193463106" w:history="1">
            <w:r w:rsidR="00955240" w:rsidRPr="00272FE1">
              <w:rPr>
                <w:rStyle w:val="ab"/>
                <w:noProof/>
              </w:rPr>
              <w:t>４．事故防止と事故発生時の対応</w:t>
            </w:r>
            <w:r w:rsidR="00955240">
              <w:rPr>
                <w:noProof/>
                <w:webHidden/>
              </w:rPr>
              <w:tab/>
            </w:r>
            <w:r w:rsidR="00955240">
              <w:rPr>
                <w:noProof/>
                <w:webHidden/>
              </w:rPr>
              <w:fldChar w:fldCharType="begin"/>
            </w:r>
            <w:r w:rsidR="00955240">
              <w:rPr>
                <w:noProof/>
                <w:webHidden/>
              </w:rPr>
              <w:instrText xml:space="preserve"> PAGEREF _Toc193463106 \h </w:instrText>
            </w:r>
            <w:r w:rsidR="00955240">
              <w:rPr>
                <w:noProof/>
                <w:webHidden/>
              </w:rPr>
            </w:r>
            <w:r w:rsidR="00955240">
              <w:rPr>
                <w:noProof/>
                <w:webHidden/>
              </w:rPr>
              <w:fldChar w:fldCharType="separate"/>
            </w:r>
            <w:r w:rsidR="00955240">
              <w:rPr>
                <w:noProof/>
                <w:webHidden/>
              </w:rPr>
              <w:t>19</w:t>
            </w:r>
            <w:r w:rsidR="00955240">
              <w:rPr>
                <w:noProof/>
                <w:webHidden/>
              </w:rPr>
              <w:fldChar w:fldCharType="end"/>
            </w:r>
          </w:hyperlink>
        </w:p>
        <w:p w14:paraId="1AC7802E" w14:textId="25303D8B" w:rsidR="00955240" w:rsidRDefault="00C376AF" w:rsidP="00BB2276">
          <w:pPr>
            <w:pStyle w:val="21"/>
            <w:tabs>
              <w:tab w:val="right" w:leader="dot" w:pos="9742"/>
            </w:tabs>
            <w:spacing w:after="0" w:line="0" w:lineRule="atLeast"/>
            <w:rPr>
              <w:rFonts w:eastAsiaTheme="minorEastAsia" w:cstheme="minorBidi"/>
              <w:noProof/>
              <w:kern w:val="2"/>
              <w:sz w:val="21"/>
              <w14:ligatures w14:val="standardContextual"/>
            </w:rPr>
          </w:pPr>
          <w:hyperlink w:anchor="_Toc193463107" w:history="1">
            <w:r w:rsidR="00955240" w:rsidRPr="00272FE1">
              <w:rPr>
                <w:rStyle w:val="ab"/>
                <w:noProof/>
              </w:rPr>
              <w:t>（１）事故防止と安全確保</w:t>
            </w:r>
            <w:r w:rsidR="00955240">
              <w:rPr>
                <w:noProof/>
                <w:webHidden/>
              </w:rPr>
              <w:tab/>
            </w:r>
            <w:r w:rsidR="00955240">
              <w:rPr>
                <w:noProof/>
                <w:webHidden/>
              </w:rPr>
              <w:fldChar w:fldCharType="begin"/>
            </w:r>
            <w:r w:rsidR="00955240">
              <w:rPr>
                <w:noProof/>
                <w:webHidden/>
              </w:rPr>
              <w:instrText xml:space="preserve"> PAGEREF _Toc193463107 \h </w:instrText>
            </w:r>
            <w:r w:rsidR="00955240">
              <w:rPr>
                <w:noProof/>
                <w:webHidden/>
              </w:rPr>
            </w:r>
            <w:r w:rsidR="00955240">
              <w:rPr>
                <w:noProof/>
                <w:webHidden/>
              </w:rPr>
              <w:fldChar w:fldCharType="separate"/>
            </w:r>
            <w:r w:rsidR="00955240">
              <w:rPr>
                <w:noProof/>
                <w:webHidden/>
              </w:rPr>
              <w:t>19</w:t>
            </w:r>
            <w:r w:rsidR="00955240">
              <w:rPr>
                <w:noProof/>
                <w:webHidden/>
              </w:rPr>
              <w:fldChar w:fldCharType="end"/>
            </w:r>
          </w:hyperlink>
        </w:p>
        <w:p w14:paraId="728D1CAE" w14:textId="6655C503" w:rsidR="00955240" w:rsidRDefault="00C376AF" w:rsidP="00BB2276">
          <w:pPr>
            <w:pStyle w:val="21"/>
            <w:tabs>
              <w:tab w:val="right" w:leader="dot" w:pos="9742"/>
            </w:tabs>
            <w:spacing w:after="0" w:line="0" w:lineRule="atLeast"/>
            <w:rPr>
              <w:rFonts w:eastAsiaTheme="minorEastAsia" w:cstheme="minorBidi"/>
              <w:noProof/>
              <w:kern w:val="2"/>
              <w:sz w:val="21"/>
              <w14:ligatures w14:val="standardContextual"/>
            </w:rPr>
          </w:pPr>
          <w:hyperlink w:anchor="_Toc193463108" w:history="1">
            <w:r w:rsidR="00955240" w:rsidRPr="00272FE1">
              <w:rPr>
                <w:rStyle w:val="ab"/>
                <w:noProof/>
                <w:lang w:eastAsia="zh-TW"/>
              </w:rPr>
              <w:t>（２）傷病者対応</w:t>
            </w:r>
            <w:r w:rsidR="00955240">
              <w:rPr>
                <w:noProof/>
                <w:webHidden/>
              </w:rPr>
              <w:tab/>
            </w:r>
            <w:r w:rsidR="00955240">
              <w:rPr>
                <w:noProof/>
                <w:webHidden/>
              </w:rPr>
              <w:fldChar w:fldCharType="begin"/>
            </w:r>
            <w:r w:rsidR="00955240">
              <w:rPr>
                <w:noProof/>
                <w:webHidden/>
              </w:rPr>
              <w:instrText xml:space="preserve"> PAGEREF _Toc193463108 \h </w:instrText>
            </w:r>
            <w:r w:rsidR="00955240">
              <w:rPr>
                <w:noProof/>
                <w:webHidden/>
              </w:rPr>
            </w:r>
            <w:r w:rsidR="00955240">
              <w:rPr>
                <w:noProof/>
                <w:webHidden/>
              </w:rPr>
              <w:fldChar w:fldCharType="separate"/>
            </w:r>
            <w:r w:rsidR="00955240">
              <w:rPr>
                <w:noProof/>
                <w:webHidden/>
              </w:rPr>
              <w:t>19</w:t>
            </w:r>
            <w:r w:rsidR="00955240">
              <w:rPr>
                <w:noProof/>
                <w:webHidden/>
              </w:rPr>
              <w:fldChar w:fldCharType="end"/>
            </w:r>
          </w:hyperlink>
        </w:p>
        <w:p w14:paraId="2A92335A" w14:textId="7A0303D4" w:rsidR="00955240" w:rsidRDefault="00C376AF" w:rsidP="00BB2276">
          <w:pPr>
            <w:pStyle w:val="21"/>
            <w:tabs>
              <w:tab w:val="right" w:leader="dot" w:pos="9742"/>
            </w:tabs>
            <w:spacing w:after="0" w:line="0" w:lineRule="atLeast"/>
            <w:rPr>
              <w:rFonts w:eastAsiaTheme="minorEastAsia" w:cstheme="minorBidi"/>
              <w:noProof/>
              <w:kern w:val="2"/>
              <w:sz w:val="21"/>
              <w14:ligatures w14:val="standardContextual"/>
            </w:rPr>
          </w:pPr>
          <w:hyperlink w:anchor="_Toc193463109" w:history="1">
            <w:r w:rsidR="00955240" w:rsidRPr="00272FE1">
              <w:rPr>
                <w:rStyle w:val="ab"/>
                <w:noProof/>
              </w:rPr>
              <w:t>（３）その他の緊急対応</w:t>
            </w:r>
            <w:r w:rsidR="00955240">
              <w:rPr>
                <w:noProof/>
                <w:webHidden/>
              </w:rPr>
              <w:tab/>
            </w:r>
            <w:r w:rsidR="00955240">
              <w:rPr>
                <w:noProof/>
                <w:webHidden/>
              </w:rPr>
              <w:fldChar w:fldCharType="begin"/>
            </w:r>
            <w:r w:rsidR="00955240">
              <w:rPr>
                <w:noProof/>
                <w:webHidden/>
              </w:rPr>
              <w:instrText xml:space="preserve"> PAGEREF _Toc193463109 \h </w:instrText>
            </w:r>
            <w:r w:rsidR="00955240">
              <w:rPr>
                <w:noProof/>
                <w:webHidden/>
              </w:rPr>
            </w:r>
            <w:r w:rsidR="00955240">
              <w:rPr>
                <w:noProof/>
                <w:webHidden/>
              </w:rPr>
              <w:fldChar w:fldCharType="separate"/>
            </w:r>
            <w:r w:rsidR="00955240">
              <w:rPr>
                <w:noProof/>
                <w:webHidden/>
              </w:rPr>
              <w:t>20</w:t>
            </w:r>
            <w:r w:rsidR="00955240">
              <w:rPr>
                <w:noProof/>
                <w:webHidden/>
              </w:rPr>
              <w:fldChar w:fldCharType="end"/>
            </w:r>
          </w:hyperlink>
        </w:p>
        <w:p w14:paraId="45C8CC27" w14:textId="0C9EBD0E" w:rsidR="00955240" w:rsidRDefault="00C376AF" w:rsidP="00BB2276">
          <w:pPr>
            <w:pStyle w:val="21"/>
            <w:tabs>
              <w:tab w:val="right" w:leader="dot" w:pos="9742"/>
            </w:tabs>
            <w:spacing w:after="0" w:line="0" w:lineRule="atLeast"/>
            <w:rPr>
              <w:rFonts w:eastAsiaTheme="minorEastAsia" w:cstheme="minorBidi"/>
              <w:noProof/>
              <w:kern w:val="2"/>
              <w:sz w:val="21"/>
              <w14:ligatures w14:val="standardContextual"/>
            </w:rPr>
          </w:pPr>
          <w:hyperlink w:anchor="_Toc193463110" w:history="1">
            <w:r w:rsidR="00955240" w:rsidRPr="00272FE1">
              <w:rPr>
                <w:rStyle w:val="ab"/>
                <w:noProof/>
              </w:rPr>
              <w:t>（３）気温が高い日等の開放について</w:t>
            </w:r>
            <w:r w:rsidR="00955240">
              <w:rPr>
                <w:noProof/>
                <w:webHidden/>
              </w:rPr>
              <w:tab/>
            </w:r>
            <w:r w:rsidR="00955240">
              <w:rPr>
                <w:noProof/>
                <w:webHidden/>
              </w:rPr>
              <w:fldChar w:fldCharType="begin"/>
            </w:r>
            <w:r w:rsidR="00955240">
              <w:rPr>
                <w:noProof/>
                <w:webHidden/>
              </w:rPr>
              <w:instrText xml:space="preserve"> PAGEREF _Toc193463110 \h </w:instrText>
            </w:r>
            <w:r w:rsidR="00955240">
              <w:rPr>
                <w:noProof/>
                <w:webHidden/>
              </w:rPr>
            </w:r>
            <w:r w:rsidR="00955240">
              <w:rPr>
                <w:noProof/>
                <w:webHidden/>
              </w:rPr>
              <w:fldChar w:fldCharType="separate"/>
            </w:r>
            <w:r w:rsidR="00955240">
              <w:rPr>
                <w:noProof/>
                <w:webHidden/>
              </w:rPr>
              <w:t>20</w:t>
            </w:r>
            <w:r w:rsidR="00955240">
              <w:rPr>
                <w:noProof/>
                <w:webHidden/>
              </w:rPr>
              <w:fldChar w:fldCharType="end"/>
            </w:r>
          </w:hyperlink>
        </w:p>
        <w:p w14:paraId="434CC072" w14:textId="02C32FA0" w:rsidR="00955240" w:rsidRDefault="00C376AF" w:rsidP="00BB2276">
          <w:pPr>
            <w:pStyle w:val="31"/>
            <w:rPr>
              <w:rFonts w:asciiTheme="minorHAnsi" w:eastAsiaTheme="minorEastAsia" w:hAnsiTheme="minorHAnsi" w:cstheme="minorBidi"/>
              <w:noProof/>
              <w:kern w:val="2"/>
              <w:sz w:val="21"/>
              <w:szCs w:val="22"/>
              <w14:ligatures w14:val="standardContextual"/>
            </w:rPr>
          </w:pPr>
          <w:hyperlink w:anchor="_Toc193463111" w:history="1">
            <w:r w:rsidR="00955240" w:rsidRPr="00272FE1">
              <w:rPr>
                <w:rStyle w:val="ab"/>
                <w:noProof/>
              </w:rPr>
              <w:t>①情報の収集方法</w:t>
            </w:r>
            <w:r w:rsidR="00955240">
              <w:rPr>
                <w:noProof/>
                <w:webHidden/>
              </w:rPr>
              <w:tab/>
            </w:r>
            <w:r w:rsidR="00955240">
              <w:rPr>
                <w:noProof/>
                <w:webHidden/>
              </w:rPr>
              <w:fldChar w:fldCharType="begin"/>
            </w:r>
            <w:r w:rsidR="00955240">
              <w:rPr>
                <w:noProof/>
                <w:webHidden/>
              </w:rPr>
              <w:instrText xml:space="preserve"> PAGEREF _Toc193463111 \h </w:instrText>
            </w:r>
            <w:r w:rsidR="00955240">
              <w:rPr>
                <w:noProof/>
                <w:webHidden/>
              </w:rPr>
            </w:r>
            <w:r w:rsidR="00955240">
              <w:rPr>
                <w:noProof/>
                <w:webHidden/>
              </w:rPr>
              <w:fldChar w:fldCharType="separate"/>
            </w:r>
            <w:r w:rsidR="00955240">
              <w:rPr>
                <w:noProof/>
                <w:webHidden/>
              </w:rPr>
              <w:t>20</w:t>
            </w:r>
            <w:r w:rsidR="00955240">
              <w:rPr>
                <w:noProof/>
                <w:webHidden/>
              </w:rPr>
              <w:fldChar w:fldCharType="end"/>
            </w:r>
          </w:hyperlink>
        </w:p>
        <w:p w14:paraId="727FABCE" w14:textId="79E3512B" w:rsidR="00955240" w:rsidRDefault="00C376AF" w:rsidP="00BB2276">
          <w:pPr>
            <w:pStyle w:val="31"/>
            <w:rPr>
              <w:rFonts w:asciiTheme="minorHAnsi" w:eastAsiaTheme="minorEastAsia" w:hAnsiTheme="minorHAnsi" w:cstheme="minorBidi"/>
              <w:noProof/>
              <w:kern w:val="2"/>
              <w:sz w:val="21"/>
              <w:szCs w:val="22"/>
              <w14:ligatures w14:val="standardContextual"/>
            </w:rPr>
          </w:pPr>
          <w:hyperlink w:anchor="_Toc193463112" w:history="1">
            <w:r w:rsidR="00955240" w:rsidRPr="00272FE1">
              <w:rPr>
                <w:rStyle w:val="ab"/>
                <w:noProof/>
              </w:rPr>
              <w:t>②暑さ指数（ＷＢＧＴ）について</w:t>
            </w:r>
            <w:r w:rsidR="00955240">
              <w:rPr>
                <w:noProof/>
                <w:webHidden/>
              </w:rPr>
              <w:tab/>
            </w:r>
            <w:r w:rsidR="00955240">
              <w:rPr>
                <w:noProof/>
                <w:webHidden/>
              </w:rPr>
              <w:fldChar w:fldCharType="begin"/>
            </w:r>
            <w:r w:rsidR="00955240">
              <w:rPr>
                <w:noProof/>
                <w:webHidden/>
              </w:rPr>
              <w:instrText xml:space="preserve"> PAGEREF _Toc193463112 \h </w:instrText>
            </w:r>
            <w:r w:rsidR="00955240">
              <w:rPr>
                <w:noProof/>
                <w:webHidden/>
              </w:rPr>
            </w:r>
            <w:r w:rsidR="00955240">
              <w:rPr>
                <w:noProof/>
                <w:webHidden/>
              </w:rPr>
              <w:fldChar w:fldCharType="separate"/>
            </w:r>
            <w:r w:rsidR="00955240">
              <w:rPr>
                <w:noProof/>
                <w:webHidden/>
              </w:rPr>
              <w:t>21</w:t>
            </w:r>
            <w:r w:rsidR="00955240">
              <w:rPr>
                <w:noProof/>
                <w:webHidden/>
              </w:rPr>
              <w:fldChar w:fldCharType="end"/>
            </w:r>
          </w:hyperlink>
        </w:p>
        <w:p w14:paraId="26EEE83C" w14:textId="302941B0" w:rsidR="00955240" w:rsidRDefault="00C376AF" w:rsidP="00BB2276">
          <w:pPr>
            <w:pStyle w:val="31"/>
            <w:rPr>
              <w:rFonts w:asciiTheme="minorHAnsi" w:eastAsiaTheme="minorEastAsia" w:hAnsiTheme="minorHAnsi" w:cstheme="minorBidi"/>
              <w:noProof/>
              <w:kern w:val="2"/>
              <w:sz w:val="21"/>
              <w:szCs w:val="22"/>
              <w14:ligatures w14:val="standardContextual"/>
            </w:rPr>
          </w:pPr>
          <w:hyperlink w:anchor="_Toc193463113" w:history="1">
            <w:r w:rsidR="00955240" w:rsidRPr="00272FE1">
              <w:rPr>
                <w:rStyle w:val="ab"/>
                <w:noProof/>
              </w:rPr>
              <w:t>③熱中症警戒アラートについて</w:t>
            </w:r>
            <w:r w:rsidR="00955240">
              <w:rPr>
                <w:noProof/>
                <w:webHidden/>
              </w:rPr>
              <w:tab/>
            </w:r>
            <w:r w:rsidR="00955240">
              <w:rPr>
                <w:noProof/>
                <w:webHidden/>
              </w:rPr>
              <w:fldChar w:fldCharType="begin"/>
            </w:r>
            <w:r w:rsidR="00955240">
              <w:rPr>
                <w:noProof/>
                <w:webHidden/>
              </w:rPr>
              <w:instrText xml:space="preserve"> PAGEREF _Toc193463113 \h </w:instrText>
            </w:r>
            <w:r w:rsidR="00955240">
              <w:rPr>
                <w:noProof/>
                <w:webHidden/>
              </w:rPr>
            </w:r>
            <w:r w:rsidR="00955240">
              <w:rPr>
                <w:noProof/>
                <w:webHidden/>
              </w:rPr>
              <w:fldChar w:fldCharType="separate"/>
            </w:r>
            <w:r w:rsidR="00955240">
              <w:rPr>
                <w:noProof/>
                <w:webHidden/>
              </w:rPr>
              <w:t>22</w:t>
            </w:r>
            <w:r w:rsidR="00955240">
              <w:rPr>
                <w:noProof/>
                <w:webHidden/>
              </w:rPr>
              <w:fldChar w:fldCharType="end"/>
            </w:r>
          </w:hyperlink>
        </w:p>
        <w:p w14:paraId="36501CF0" w14:textId="564C17C7" w:rsidR="00955240" w:rsidRDefault="00C376AF" w:rsidP="00BB2276">
          <w:pPr>
            <w:pStyle w:val="31"/>
            <w:rPr>
              <w:rFonts w:asciiTheme="minorHAnsi" w:eastAsiaTheme="minorEastAsia" w:hAnsiTheme="minorHAnsi" w:cstheme="minorBidi"/>
              <w:noProof/>
              <w:kern w:val="2"/>
              <w:sz w:val="21"/>
              <w:szCs w:val="22"/>
              <w14:ligatures w14:val="standardContextual"/>
            </w:rPr>
          </w:pPr>
          <w:hyperlink w:anchor="_Toc193463114" w:history="1">
            <w:r w:rsidR="00955240" w:rsidRPr="00272FE1">
              <w:rPr>
                <w:rStyle w:val="ab"/>
                <w:noProof/>
              </w:rPr>
              <w:t>④光化学スモッグについて</w:t>
            </w:r>
            <w:r w:rsidR="00955240">
              <w:rPr>
                <w:noProof/>
                <w:webHidden/>
              </w:rPr>
              <w:tab/>
            </w:r>
            <w:r w:rsidR="00955240">
              <w:rPr>
                <w:noProof/>
                <w:webHidden/>
              </w:rPr>
              <w:fldChar w:fldCharType="begin"/>
            </w:r>
            <w:r w:rsidR="00955240">
              <w:rPr>
                <w:noProof/>
                <w:webHidden/>
              </w:rPr>
              <w:instrText xml:space="preserve"> PAGEREF _Toc193463114 \h </w:instrText>
            </w:r>
            <w:r w:rsidR="00955240">
              <w:rPr>
                <w:noProof/>
                <w:webHidden/>
              </w:rPr>
            </w:r>
            <w:r w:rsidR="00955240">
              <w:rPr>
                <w:noProof/>
                <w:webHidden/>
              </w:rPr>
              <w:fldChar w:fldCharType="separate"/>
            </w:r>
            <w:r w:rsidR="00955240">
              <w:rPr>
                <w:noProof/>
                <w:webHidden/>
              </w:rPr>
              <w:t>22</w:t>
            </w:r>
            <w:r w:rsidR="00955240">
              <w:rPr>
                <w:noProof/>
                <w:webHidden/>
              </w:rPr>
              <w:fldChar w:fldCharType="end"/>
            </w:r>
          </w:hyperlink>
        </w:p>
        <w:p w14:paraId="3A73068B" w14:textId="005F17D0" w:rsidR="00955240" w:rsidRDefault="00C376AF" w:rsidP="00BB2276">
          <w:pPr>
            <w:pStyle w:val="31"/>
            <w:rPr>
              <w:rFonts w:asciiTheme="minorHAnsi" w:eastAsiaTheme="minorEastAsia" w:hAnsiTheme="minorHAnsi" w:cstheme="minorBidi"/>
              <w:noProof/>
              <w:kern w:val="2"/>
              <w:sz w:val="21"/>
              <w:szCs w:val="22"/>
              <w14:ligatures w14:val="standardContextual"/>
            </w:rPr>
          </w:pPr>
          <w:hyperlink w:anchor="_Toc193463115" w:history="1">
            <w:r w:rsidR="00955240" w:rsidRPr="00272FE1">
              <w:rPr>
                <w:rStyle w:val="ab"/>
                <w:noProof/>
              </w:rPr>
              <w:t>⑤応急手当について</w:t>
            </w:r>
            <w:r w:rsidR="00955240">
              <w:rPr>
                <w:noProof/>
                <w:webHidden/>
              </w:rPr>
              <w:tab/>
            </w:r>
            <w:r w:rsidR="00955240">
              <w:rPr>
                <w:noProof/>
                <w:webHidden/>
              </w:rPr>
              <w:fldChar w:fldCharType="begin"/>
            </w:r>
            <w:r w:rsidR="00955240">
              <w:rPr>
                <w:noProof/>
                <w:webHidden/>
              </w:rPr>
              <w:instrText xml:space="preserve"> PAGEREF _Toc193463115 \h </w:instrText>
            </w:r>
            <w:r w:rsidR="00955240">
              <w:rPr>
                <w:noProof/>
                <w:webHidden/>
              </w:rPr>
            </w:r>
            <w:r w:rsidR="00955240">
              <w:rPr>
                <w:noProof/>
                <w:webHidden/>
              </w:rPr>
              <w:fldChar w:fldCharType="separate"/>
            </w:r>
            <w:r w:rsidR="00955240">
              <w:rPr>
                <w:noProof/>
                <w:webHidden/>
              </w:rPr>
              <w:t>22</w:t>
            </w:r>
            <w:r w:rsidR="00955240">
              <w:rPr>
                <w:noProof/>
                <w:webHidden/>
              </w:rPr>
              <w:fldChar w:fldCharType="end"/>
            </w:r>
          </w:hyperlink>
        </w:p>
        <w:p w14:paraId="5ADF3B51" w14:textId="69CED6CA" w:rsidR="00632936" w:rsidRDefault="00632936" w:rsidP="00BB2276">
          <w:pPr>
            <w:spacing w:line="0" w:lineRule="atLeast"/>
          </w:pPr>
          <w:r w:rsidRPr="00E425A4">
            <w:rPr>
              <w:rFonts w:hAnsi="BIZ UDゴシック"/>
              <w:b/>
              <w:bCs/>
              <w:szCs w:val="24"/>
              <w:lang w:val="ja-JP"/>
            </w:rPr>
            <w:fldChar w:fldCharType="end"/>
          </w:r>
        </w:p>
      </w:sdtContent>
    </w:sdt>
    <w:p w14:paraId="792381FC" w14:textId="4D43A0BB" w:rsidR="00632936" w:rsidRPr="00632936" w:rsidRDefault="00B759AC" w:rsidP="00BB2276">
      <w:pPr>
        <w:spacing w:line="0" w:lineRule="atLeast"/>
      </w:pPr>
      <w:r w:rsidRPr="00B759AC">
        <w:rPr>
          <w:rFonts w:hint="eastAsia"/>
          <w:highlight w:val="cyan"/>
        </w:rPr>
        <w:t>※令和６年度からの変更点は水色マーカー部分です。</w:t>
      </w:r>
    </w:p>
    <w:p w14:paraId="1D6D4CFA" w14:textId="04F9AB0B" w:rsidR="00B86FAB" w:rsidRPr="00A128C5" w:rsidRDefault="008937C5" w:rsidP="00632936">
      <w:pPr>
        <w:pStyle w:val="1"/>
      </w:pPr>
      <w:r w:rsidRPr="00294CF6">
        <w:br w:type="page"/>
      </w:r>
      <w:bookmarkStart w:id="0" w:name="_Toc165560602"/>
      <w:bookmarkStart w:id="1" w:name="_Toc193463066"/>
      <w:r w:rsidR="002E5D1E" w:rsidRPr="00A128C5">
        <w:rPr>
          <w:rFonts w:hint="eastAsia"/>
        </w:rPr>
        <w:lastRenderedPageBreak/>
        <w:t>１</w:t>
      </w:r>
      <w:r w:rsidR="008C3B99" w:rsidRPr="00A128C5">
        <w:rPr>
          <w:rFonts w:hint="eastAsia"/>
        </w:rPr>
        <w:t>．小学校遊び場開放の事業概要</w:t>
      </w:r>
      <w:bookmarkEnd w:id="0"/>
      <w:bookmarkEnd w:id="1"/>
    </w:p>
    <w:p w14:paraId="7117E525" w14:textId="3CBEBB12" w:rsidR="00B86FAB" w:rsidRDefault="00B86FAB"/>
    <w:p w14:paraId="7C1B7A7A" w14:textId="73ACEC04" w:rsidR="00B86FAB" w:rsidRPr="00321F56" w:rsidRDefault="001D7D73" w:rsidP="00894755">
      <w:pPr>
        <w:pStyle w:val="2"/>
        <w:rPr>
          <w:shd w:val="pct15" w:color="auto" w:fill="FFFFFF"/>
        </w:rPr>
      </w:pPr>
      <w:bookmarkStart w:id="2" w:name="_Toc165560603"/>
      <w:bookmarkStart w:id="3" w:name="_Toc193463067"/>
      <w:r w:rsidRPr="00321F56">
        <w:rPr>
          <w:rFonts w:hint="eastAsia"/>
          <w:shd w:val="pct15" w:color="auto" w:fill="FFFFFF"/>
        </w:rPr>
        <w:t>（１）</w:t>
      </w:r>
      <w:r w:rsidR="00E313E6" w:rsidRPr="00321F56">
        <w:rPr>
          <w:rFonts w:hint="eastAsia"/>
          <w:shd w:val="pct15" w:color="auto" w:fill="FFFFFF"/>
        </w:rPr>
        <w:t>根拠法令</w:t>
      </w:r>
      <w:bookmarkEnd w:id="2"/>
      <w:bookmarkEnd w:id="3"/>
      <w:r w:rsidR="000E6911" w:rsidRPr="00321F56">
        <w:rPr>
          <w:rFonts w:hint="eastAsia"/>
          <w:shd w:val="pct15" w:color="auto" w:fill="FFFFFF"/>
        </w:rPr>
        <w:t xml:space="preserve">　　　　　　　　　　　</w:t>
      </w:r>
      <w:r w:rsidR="00321F56">
        <w:rPr>
          <w:rFonts w:hint="eastAsia"/>
          <w:shd w:val="pct15" w:color="auto" w:fill="FFFFFF"/>
        </w:rPr>
        <w:t xml:space="preserve">　</w:t>
      </w:r>
      <w:r w:rsidR="000E6911" w:rsidRPr="00321F56">
        <w:rPr>
          <w:rFonts w:hint="eastAsia"/>
          <w:shd w:val="pct15" w:color="auto" w:fill="FFFFFF"/>
        </w:rPr>
        <w:t xml:space="preserve">　　　　　　　　　　　　　　　　</w:t>
      </w:r>
    </w:p>
    <w:p w14:paraId="14C2F1FF" w14:textId="77777777" w:rsidR="000E6911" w:rsidRDefault="000E6911" w:rsidP="006042C5">
      <w:pPr>
        <w:ind w:firstLineChars="200" w:firstLine="480"/>
      </w:pPr>
    </w:p>
    <w:p w14:paraId="495F3A5E" w14:textId="39F59CBC" w:rsidR="00541A9A" w:rsidRDefault="006042C5" w:rsidP="00EB160F">
      <w:pPr>
        <w:ind w:firstLineChars="100" w:firstLine="240"/>
      </w:pPr>
      <w:r>
        <w:rPr>
          <w:rFonts w:hint="eastAsia"/>
        </w:rPr>
        <w:t>「世田谷区立学校施設の開放に関する規則」</w:t>
      </w:r>
    </w:p>
    <w:p w14:paraId="4D0C70BA" w14:textId="714D7A6A" w:rsidR="00E313E6" w:rsidRDefault="00E313E6"/>
    <w:p w14:paraId="445E3576" w14:textId="7DC89CB0" w:rsidR="00E313E6" w:rsidRPr="00321F56" w:rsidRDefault="00E313E6" w:rsidP="00894755">
      <w:pPr>
        <w:pStyle w:val="2"/>
        <w:rPr>
          <w:lang w:eastAsia="zh-TW"/>
        </w:rPr>
      </w:pPr>
      <w:bookmarkStart w:id="4" w:name="_Toc165560604"/>
      <w:bookmarkStart w:id="5" w:name="_Toc193463068"/>
      <w:r w:rsidRPr="00321F56">
        <w:rPr>
          <w:rFonts w:hint="eastAsia"/>
          <w:shd w:val="pct15" w:color="auto" w:fill="FFFFFF"/>
          <w:lang w:eastAsia="zh-TW"/>
        </w:rPr>
        <w:t>（２）事業概要</w:t>
      </w:r>
      <w:bookmarkEnd w:id="4"/>
      <w:bookmarkEnd w:id="5"/>
      <w:r w:rsidR="00724C90" w:rsidRPr="00321F56">
        <w:rPr>
          <w:rFonts w:hint="eastAsia"/>
          <w:shd w:val="pct15" w:color="auto" w:fill="FFFFFF"/>
          <w:lang w:eastAsia="zh-TW"/>
        </w:rPr>
        <w:t xml:space="preserve">　　　　　　　　　</w:t>
      </w:r>
      <w:r w:rsidR="00321F56">
        <w:rPr>
          <w:rFonts w:hint="eastAsia"/>
          <w:shd w:val="pct15" w:color="auto" w:fill="FFFFFF"/>
          <w:lang w:eastAsia="zh-TW"/>
        </w:rPr>
        <w:t xml:space="preserve">　　　</w:t>
      </w:r>
      <w:r w:rsidR="00724C90" w:rsidRPr="00321F56">
        <w:rPr>
          <w:rFonts w:hint="eastAsia"/>
          <w:shd w:val="pct15" w:color="auto" w:fill="FFFFFF"/>
          <w:lang w:eastAsia="zh-TW"/>
        </w:rPr>
        <w:t xml:space="preserve">　　　　　　　　　　　　　　　　</w:t>
      </w:r>
    </w:p>
    <w:p w14:paraId="154DCDEE" w14:textId="77777777" w:rsidR="000E6911" w:rsidRDefault="00475271">
      <w:pPr>
        <w:rPr>
          <w:lang w:eastAsia="zh-TW"/>
        </w:rPr>
      </w:pPr>
      <w:r>
        <w:rPr>
          <w:rFonts w:hint="eastAsia"/>
          <w:lang w:eastAsia="zh-TW"/>
        </w:rPr>
        <w:t xml:space="preserve">　</w:t>
      </w:r>
    </w:p>
    <w:p w14:paraId="4CF6C62A" w14:textId="15CA849A" w:rsidR="00475271" w:rsidRDefault="00475271" w:rsidP="000E6911">
      <w:pPr>
        <w:ind w:firstLineChars="100" w:firstLine="240"/>
      </w:pPr>
      <w:r>
        <w:rPr>
          <w:rFonts w:hint="eastAsia"/>
        </w:rPr>
        <w:t>内容：</w:t>
      </w:r>
      <w:r w:rsidRPr="00475271">
        <w:rPr>
          <w:rFonts w:hint="eastAsia"/>
        </w:rPr>
        <w:t>区立小学校の校庭を子</w:t>
      </w:r>
      <w:r w:rsidR="009B43EC">
        <w:rPr>
          <w:rFonts w:hint="eastAsia"/>
        </w:rPr>
        <w:t>ども</w:t>
      </w:r>
      <w:r w:rsidRPr="00475271">
        <w:rPr>
          <w:rFonts w:hint="eastAsia"/>
        </w:rPr>
        <w:t>たちの安全な「遊び場」として開放する。</w:t>
      </w:r>
    </w:p>
    <w:p w14:paraId="0E9FAF00" w14:textId="6A2BC834" w:rsidR="00496D47" w:rsidRDefault="009D7A42">
      <w:r>
        <w:rPr>
          <w:rFonts w:hint="eastAsia"/>
        </w:rPr>
        <w:t xml:space="preserve">　対象：</w:t>
      </w:r>
      <w:r w:rsidR="00496D47">
        <w:rPr>
          <w:rFonts w:hint="eastAsia"/>
        </w:rPr>
        <w:t>①</w:t>
      </w:r>
      <w:r>
        <w:rPr>
          <w:rFonts w:hint="eastAsia"/>
        </w:rPr>
        <w:t>区内に住所を有する児童</w:t>
      </w:r>
      <w:r w:rsidR="00F61F8D">
        <w:rPr>
          <w:rFonts w:hint="eastAsia"/>
        </w:rPr>
        <w:t xml:space="preserve">　（原則、中学生のみで遊ぶことはできません）</w:t>
      </w:r>
    </w:p>
    <w:p w14:paraId="53FB4082" w14:textId="6AE7EF55" w:rsidR="00E313E6" w:rsidRDefault="00496D47" w:rsidP="006904CE">
      <w:pPr>
        <w:ind w:firstLineChars="400" w:firstLine="960"/>
      </w:pPr>
      <w:r>
        <w:rPr>
          <w:rFonts w:hint="eastAsia"/>
        </w:rPr>
        <w:t>②</w:t>
      </w:r>
      <w:r w:rsidR="009D7A42">
        <w:rPr>
          <w:rFonts w:hint="eastAsia"/>
        </w:rPr>
        <w:t>成人</w:t>
      </w:r>
      <w:r w:rsidR="003A4147">
        <w:rPr>
          <w:rFonts w:hint="eastAsia"/>
        </w:rPr>
        <w:t>（１８歳以上）</w:t>
      </w:r>
      <w:r w:rsidR="009D7A42">
        <w:rPr>
          <w:rFonts w:hint="eastAsia"/>
        </w:rPr>
        <w:t>の</w:t>
      </w:r>
      <w:r w:rsidR="003A4147">
        <w:rPr>
          <w:rFonts w:hint="eastAsia"/>
        </w:rPr>
        <w:t>付き添い</w:t>
      </w:r>
      <w:r w:rsidR="009D7A42">
        <w:rPr>
          <w:rFonts w:hint="eastAsia"/>
        </w:rPr>
        <w:t>のある幼児</w:t>
      </w:r>
    </w:p>
    <w:p w14:paraId="41F2001D" w14:textId="2EC4C9D8" w:rsidR="00514426" w:rsidRDefault="009D7A42">
      <w:r>
        <w:rPr>
          <w:rFonts w:hint="eastAsia"/>
        </w:rPr>
        <w:t xml:space="preserve">　</w:t>
      </w:r>
      <w:r w:rsidR="00514426">
        <w:rPr>
          <w:rFonts w:hint="eastAsia"/>
        </w:rPr>
        <w:t>時間</w:t>
      </w:r>
      <w:r w:rsidR="008D40C1">
        <w:rPr>
          <w:rFonts w:hint="eastAsia"/>
        </w:rPr>
        <w:t>：</w:t>
      </w:r>
      <w:r w:rsidR="00EB4517">
        <w:rPr>
          <w:rFonts w:hint="eastAsia"/>
        </w:rPr>
        <w:t>以下表の時間内で開放</w:t>
      </w:r>
    </w:p>
    <w:tbl>
      <w:tblPr>
        <w:tblStyle w:val="af"/>
        <w:tblW w:w="0" w:type="auto"/>
        <w:tblInd w:w="279" w:type="dxa"/>
        <w:tblLook w:val="04A0" w:firstRow="1" w:lastRow="0" w:firstColumn="1" w:lastColumn="0" w:noHBand="0" w:noVBand="1"/>
      </w:tblPr>
      <w:tblGrid>
        <w:gridCol w:w="4592"/>
        <w:gridCol w:w="4763"/>
      </w:tblGrid>
      <w:tr w:rsidR="00514426" w14:paraId="21F7D830" w14:textId="77777777" w:rsidTr="00A2583D">
        <w:tc>
          <w:tcPr>
            <w:tcW w:w="4592" w:type="dxa"/>
            <w:shd w:val="clear" w:color="auto" w:fill="D9E2F3" w:themeFill="accent1" w:themeFillTint="33"/>
            <w:vAlign w:val="center"/>
          </w:tcPr>
          <w:p w14:paraId="0DD8793C" w14:textId="3D4F1E1A" w:rsidR="00514426" w:rsidRDefault="00514426" w:rsidP="00514426">
            <w:pPr>
              <w:jc w:val="center"/>
            </w:pPr>
            <w:r>
              <w:rPr>
                <w:rFonts w:hint="eastAsia"/>
              </w:rPr>
              <w:t>開放日</w:t>
            </w:r>
          </w:p>
        </w:tc>
        <w:tc>
          <w:tcPr>
            <w:tcW w:w="4763" w:type="dxa"/>
            <w:shd w:val="clear" w:color="auto" w:fill="D9E2F3" w:themeFill="accent1" w:themeFillTint="33"/>
            <w:vAlign w:val="center"/>
          </w:tcPr>
          <w:p w14:paraId="44AFA91F" w14:textId="23B52FBB" w:rsidR="00514426" w:rsidRDefault="00514426" w:rsidP="00514426">
            <w:pPr>
              <w:jc w:val="center"/>
            </w:pPr>
            <w:r>
              <w:rPr>
                <w:rFonts w:hint="eastAsia"/>
              </w:rPr>
              <w:t>開放時間</w:t>
            </w:r>
          </w:p>
        </w:tc>
      </w:tr>
      <w:tr w:rsidR="00514426" w:rsidRPr="00E5168A" w14:paraId="57412FDE" w14:textId="77777777" w:rsidTr="00A2583D">
        <w:tc>
          <w:tcPr>
            <w:tcW w:w="4592" w:type="dxa"/>
            <w:vAlign w:val="center"/>
          </w:tcPr>
          <w:p w14:paraId="3C2D7FAE" w14:textId="4F6F0DB2" w:rsidR="00514426" w:rsidRPr="00E5168A" w:rsidRDefault="00514426">
            <w:r w:rsidRPr="004907F3">
              <w:rPr>
                <w:rFonts w:hint="eastAsia"/>
              </w:rPr>
              <w:t>日曜日、休日及び学校休業日</w:t>
            </w:r>
            <w:r w:rsidR="00EC07D1" w:rsidRPr="004907F3">
              <w:rPr>
                <w:rFonts w:hint="eastAsia"/>
              </w:rPr>
              <w:t>（土曜日、夏休み、冬休み、春休み、都民の日）</w:t>
            </w:r>
          </w:p>
        </w:tc>
        <w:tc>
          <w:tcPr>
            <w:tcW w:w="4763" w:type="dxa"/>
            <w:vAlign w:val="center"/>
          </w:tcPr>
          <w:p w14:paraId="388812AC" w14:textId="40E0A586" w:rsidR="00514426" w:rsidRPr="00E5168A" w:rsidRDefault="00514426">
            <w:r w:rsidRPr="00E5168A">
              <w:rPr>
                <w:rFonts w:hint="eastAsia"/>
              </w:rPr>
              <w:t>午前９時から午後５時まで</w:t>
            </w:r>
          </w:p>
        </w:tc>
      </w:tr>
      <w:tr w:rsidR="00514426" w14:paraId="2DFC164D" w14:textId="77777777" w:rsidTr="00A2583D">
        <w:tc>
          <w:tcPr>
            <w:tcW w:w="4592" w:type="dxa"/>
            <w:vAlign w:val="center"/>
          </w:tcPr>
          <w:p w14:paraId="7AD63A40" w14:textId="5ED575B4" w:rsidR="00514426" w:rsidRPr="00E5168A" w:rsidRDefault="00514426">
            <w:r w:rsidRPr="00E5168A">
              <w:rPr>
                <w:rFonts w:hint="eastAsia"/>
              </w:rPr>
              <w:t>水曜日（休日及び学校休業日を除く）</w:t>
            </w:r>
          </w:p>
        </w:tc>
        <w:tc>
          <w:tcPr>
            <w:tcW w:w="4763" w:type="dxa"/>
            <w:vAlign w:val="center"/>
          </w:tcPr>
          <w:p w14:paraId="0785AAF4" w14:textId="370BEA96" w:rsidR="00514426" w:rsidRPr="00514426" w:rsidRDefault="004907F3">
            <w:r w:rsidRPr="00097536">
              <w:rPr>
                <w:rFonts w:hint="eastAsia"/>
                <w:highlight w:val="cyan"/>
              </w:rPr>
              <w:t>放課後</w:t>
            </w:r>
            <w:r w:rsidR="00514426" w:rsidRPr="00E5168A">
              <w:rPr>
                <w:rFonts w:hint="eastAsia"/>
              </w:rPr>
              <w:t>から午後５時まで</w:t>
            </w:r>
          </w:p>
        </w:tc>
      </w:tr>
    </w:tbl>
    <w:p w14:paraId="6F73300C" w14:textId="16DB5E6B" w:rsidR="00E313E6" w:rsidRDefault="00E313E6"/>
    <w:p w14:paraId="78C1EAE3" w14:textId="626D2CDE" w:rsidR="00A071A8" w:rsidRPr="00321F56" w:rsidRDefault="000019FD" w:rsidP="00894755">
      <w:pPr>
        <w:pStyle w:val="2"/>
        <w:rPr>
          <w:lang w:eastAsia="zh-TW"/>
        </w:rPr>
      </w:pPr>
      <w:bookmarkStart w:id="6" w:name="_Toc165560605"/>
      <w:bookmarkStart w:id="7" w:name="_Toc193463069"/>
      <w:r w:rsidRPr="00321F56">
        <w:rPr>
          <w:rFonts w:hint="eastAsia"/>
          <w:shd w:val="pct15" w:color="auto" w:fill="FFFFFF"/>
          <w:lang w:eastAsia="zh-TW"/>
        </w:rPr>
        <w:t>（３）関係図</w:t>
      </w:r>
      <w:bookmarkEnd w:id="6"/>
      <w:bookmarkEnd w:id="7"/>
      <w:r w:rsidR="00724C90" w:rsidRPr="00321F56">
        <w:rPr>
          <w:rFonts w:hint="eastAsia"/>
          <w:shd w:val="pct15" w:color="auto" w:fill="FFFFFF"/>
          <w:lang w:eastAsia="zh-TW"/>
        </w:rPr>
        <w:t xml:space="preserve">　　　　　</w:t>
      </w:r>
      <w:r w:rsidR="00321F56">
        <w:rPr>
          <w:rFonts w:hint="eastAsia"/>
          <w:shd w:val="pct15" w:color="auto" w:fill="FFFFFF"/>
          <w:lang w:eastAsia="zh-TW"/>
        </w:rPr>
        <w:t xml:space="preserve">　　　　　　　　　　　　　　　　　　　　　　　　</w:t>
      </w:r>
    </w:p>
    <w:p w14:paraId="665696CA" w14:textId="2ED3D0D1" w:rsidR="001832B4" w:rsidRDefault="003D3624">
      <w:pPr>
        <w:rPr>
          <w:lang w:eastAsia="zh-TW"/>
        </w:rPr>
      </w:pPr>
      <w:r>
        <w:rPr>
          <w:rFonts w:hint="eastAsia"/>
          <w:noProof/>
        </w:rPr>
        <mc:AlternateContent>
          <mc:Choice Requires="wps">
            <w:drawing>
              <wp:anchor distT="0" distB="0" distL="114300" distR="114300" simplePos="0" relativeHeight="251658242" behindDoc="0" locked="0" layoutInCell="1" allowOverlap="1" wp14:anchorId="385F6E5E" wp14:editId="66C82A40">
                <wp:simplePos x="0" y="0"/>
                <wp:positionH relativeFrom="margin">
                  <wp:posOffset>2602230</wp:posOffset>
                </wp:positionH>
                <wp:positionV relativeFrom="paragraph">
                  <wp:posOffset>109855</wp:posOffset>
                </wp:positionV>
                <wp:extent cx="847725" cy="361950"/>
                <wp:effectExtent l="0" t="0" r="0" b="0"/>
                <wp:wrapNone/>
                <wp:docPr id="6" name="四角形: 角を丸くする 6"/>
                <wp:cNvGraphicFramePr/>
                <a:graphic xmlns:a="http://schemas.openxmlformats.org/drawingml/2006/main">
                  <a:graphicData uri="http://schemas.microsoft.com/office/word/2010/wordprocessingShape">
                    <wps:wsp>
                      <wps:cNvSpPr/>
                      <wps:spPr>
                        <a:xfrm>
                          <a:off x="0" y="0"/>
                          <a:ext cx="847725" cy="3619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16E101" w14:textId="38A77AF1" w:rsidR="00F071EA" w:rsidRPr="00F071EA" w:rsidRDefault="003D3624" w:rsidP="00F071EA">
                            <w:pPr>
                              <w:jc w:val="center"/>
                              <w:rPr>
                                <w:color w:val="000000" w:themeColor="text1"/>
                              </w:rPr>
                            </w:pPr>
                            <w:r>
                              <w:rPr>
                                <w:rFonts w:hint="eastAsia"/>
                                <w:color w:val="000000" w:themeColor="text1"/>
                              </w:rPr>
                              <w:t>委託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5F6E5E" id="四角形: 角を丸くする 6" o:spid="_x0000_s1027" style="position:absolute;left:0;text-align:left;margin-left:204.9pt;margin-top:8.65pt;width:66.75pt;height:28.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" filled="f" stroked="f" strokeweight="1pt">
                <v:stroke joinstyle="miter"/>
                <v:textbox>
                  <w:txbxContent>
                    <w:p w14:paraId="6316E101" w14:textId="38A77AF1" w:rsidR="00F071EA" w:rsidRPr="00F071EA" w:rsidRDefault="003D3624" w:rsidP="00F071EA">
                      <w:pPr>
                        <w:jc w:val="center"/>
                        <w:rPr>
                          <w:color w:val="000000" w:themeColor="text1"/>
                        </w:rPr>
                      </w:pPr>
                      <w:r>
                        <w:rPr>
                          <w:rFonts w:hint="eastAsia"/>
                          <w:color w:val="000000" w:themeColor="text1"/>
                        </w:rPr>
                        <w:t>委託</w:t>
                      </w:r>
                    </w:p>
                  </w:txbxContent>
                </v:textbox>
                <w10:wrap anchorx="margin"/>
              </v:roundrect>
            </w:pict>
          </mc:Fallback>
        </mc:AlternateContent>
      </w:r>
    </w:p>
    <w:p w14:paraId="48D76AF2" w14:textId="27F329F6" w:rsidR="00162516" w:rsidRDefault="007B3681">
      <w:pPr>
        <w:rPr>
          <w:lang w:eastAsia="zh-TW"/>
        </w:rPr>
      </w:pPr>
      <w:r>
        <w:rPr>
          <w:noProof/>
        </w:rPr>
        <mc:AlternateContent>
          <mc:Choice Requires="wps">
            <w:drawing>
              <wp:anchor distT="0" distB="0" distL="114300" distR="114300" simplePos="0" relativeHeight="251658241" behindDoc="0" locked="0" layoutInCell="1" allowOverlap="1" wp14:anchorId="553FC58F" wp14:editId="032D6619">
                <wp:simplePos x="0" y="0"/>
                <wp:positionH relativeFrom="column">
                  <wp:posOffset>3670935</wp:posOffset>
                </wp:positionH>
                <wp:positionV relativeFrom="paragraph">
                  <wp:posOffset>15240</wp:posOffset>
                </wp:positionV>
                <wp:extent cx="2419350" cy="6667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2419350" cy="6667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FCCC9C" w14:textId="5DDB71E9" w:rsidR="00F071EA" w:rsidRPr="00F071EA" w:rsidRDefault="00F071EA" w:rsidP="00F071EA">
                            <w:pPr>
                              <w:jc w:val="center"/>
                              <w:rPr>
                                <w:color w:val="000000" w:themeColor="text1"/>
                              </w:rPr>
                            </w:pPr>
                            <w:r>
                              <w:rPr>
                                <w:rFonts w:hint="eastAsia"/>
                                <w:color w:val="000000" w:themeColor="text1"/>
                              </w:rPr>
                              <w:t>各小学校遊び場開放運営委員会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FC58F" id="四角形: 角を丸くする 2" o:spid="_x0000_s1028" style="position:absolute;left:0;text-align:left;margin-left:289.05pt;margin-top:1.2pt;width:190.5pt;height: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" fillcolor="white [3212]" strokecolor="black [3213]" strokeweight="1pt">
                <v:stroke joinstyle="miter"/>
                <v:textbox>
                  <w:txbxContent>
                    <w:p w14:paraId="65FCCC9C" w14:textId="5DDB71E9" w:rsidR="00F071EA" w:rsidRPr="00F071EA" w:rsidRDefault="00F071EA" w:rsidP="00F071EA">
                      <w:pPr>
                        <w:jc w:val="center"/>
                        <w:rPr>
                          <w:color w:val="000000" w:themeColor="text1"/>
                        </w:rPr>
                      </w:pPr>
                      <w:r>
                        <w:rPr>
                          <w:rFonts w:hint="eastAsia"/>
                          <w:color w:val="000000" w:themeColor="text1"/>
                        </w:rPr>
                        <w:t>各小学校遊び場開放運営委員会</w:t>
                      </w:r>
                    </w:p>
                  </w:txbxContent>
                </v:textbox>
              </v:roundrect>
            </w:pict>
          </mc:Fallback>
        </mc:AlternateContent>
      </w:r>
      <w:r w:rsidR="00F071EA">
        <w:rPr>
          <w:noProof/>
        </w:rPr>
        <mc:AlternateContent>
          <mc:Choice Requires="wps">
            <w:drawing>
              <wp:anchor distT="0" distB="0" distL="114300" distR="114300" simplePos="0" relativeHeight="251658240" behindDoc="0" locked="0" layoutInCell="1" allowOverlap="1" wp14:anchorId="10F79586" wp14:editId="6560AC0E">
                <wp:simplePos x="0" y="0"/>
                <wp:positionH relativeFrom="column">
                  <wp:posOffset>201930</wp:posOffset>
                </wp:positionH>
                <wp:positionV relativeFrom="paragraph">
                  <wp:posOffset>12611</wp:posOffset>
                </wp:positionV>
                <wp:extent cx="2181225" cy="666750"/>
                <wp:effectExtent l="0" t="0" r="28575" b="19050"/>
                <wp:wrapNone/>
                <wp:docPr id="1" name="四角形: 角を丸くする 1"/>
                <wp:cNvGraphicFramePr/>
                <a:graphic xmlns:a="http://schemas.openxmlformats.org/drawingml/2006/main">
                  <a:graphicData uri="http://schemas.microsoft.com/office/word/2010/wordprocessingShape">
                    <wps:wsp>
                      <wps:cNvSpPr/>
                      <wps:spPr>
                        <a:xfrm>
                          <a:off x="0" y="0"/>
                          <a:ext cx="2181225" cy="6667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EA2CAD" w14:textId="24B1D473" w:rsidR="00F071EA" w:rsidRDefault="00F071EA" w:rsidP="00F071EA">
                            <w:pPr>
                              <w:jc w:val="center"/>
                              <w:rPr>
                                <w:color w:val="000000" w:themeColor="text1"/>
                                <w:lang w:eastAsia="zh-TW"/>
                              </w:rPr>
                            </w:pPr>
                            <w:r w:rsidRPr="00F071EA">
                              <w:rPr>
                                <w:rFonts w:hint="eastAsia"/>
                                <w:color w:val="000000" w:themeColor="text1"/>
                                <w:lang w:eastAsia="zh-TW"/>
                              </w:rPr>
                              <w:t>世田谷区</w:t>
                            </w:r>
                            <w:r>
                              <w:rPr>
                                <w:rFonts w:hint="eastAsia"/>
                                <w:color w:val="000000" w:themeColor="text1"/>
                                <w:lang w:eastAsia="zh-TW"/>
                              </w:rPr>
                              <w:t>教育委員会事務局</w:t>
                            </w:r>
                          </w:p>
                          <w:p w14:paraId="552FF546" w14:textId="37DF44EE" w:rsidR="00F071EA" w:rsidRPr="00F071EA" w:rsidRDefault="00F071EA" w:rsidP="00F071EA">
                            <w:pPr>
                              <w:jc w:val="center"/>
                              <w:rPr>
                                <w:color w:val="000000" w:themeColor="text1"/>
                              </w:rPr>
                            </w:pPr>
                            <w:r>
                              <w:rPr>
                                <w:rFonts w:hint="eastAsia"/>
                                <w:color w:val="000000" w:themeColor="text1"/>
                              </w:rPr>
                              <w:t>地域学校連携課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79586" id="四角形: 角を丸くする 1" o:spid="_x0000_s1029" style="position:absolute;left:0;text-align:left;margin-left:15.9pt;margin-top:1pt;width:171.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" fillcolor="white [3212]" strokecolor="black [3213]" strokeweight="1pt">
                <v:stroke joinstyle="miter"/>
                <v:textbox>
                  <w:txbxContent>
                    <w:p w14:paraId="33EA2CAD" w14:textId="24B1D473" w:rsidR="00F071EA" w:rsidRDefault="00F071EA" w:rsidP="00F071EA">
                      <w:pPr>
                        <w:jc w:val="center"/>
                        <w:rPr>
                          <w:color w:val="000000" w:themeColor="text1"/>
                          <w:lang w:eastAsia="zh-TW"/>
                        </w:rPr>
                      </w:pPr>
                      <w:r w:rsidRPr="00F071EA">
                        <w:rPr>
                          <w:rFonts w:hint="eastAsia"/>
                          <w:color w:val="000000" w:themeColor="text1"/>
                          <w:lang w:eastAsia="zh-TW"/>
                        </w:rPr>
                        <w:t>世田谷区</w:t>
                      </w:r>
                      <w:r>
                        <w:rPr>
                          <w:rFonts w:hint="eastAsia"/>
                          <w:color w:val="000000" w:themeColor="text1"/>
                          <w:lang w:eastAsia="zh-TW"/>
                        </w:rPr>
                        <w:t>教育委員会事務局</w:t>
                      </w:r>
                    </w:p>
                    <w:p w14:paraId="552FF546" w14:textId="37DF44EE" w:rsidR="00F071EA" w:rsidRPr="00F071EA" w:rsidRDefault="00F071EA" w:rsidP="00F071EA">
                      <w:pPr>
                        <w:jc w:val="center"/>
                        <w:rPr>
                          <w:color w:val="000000" w:themeColor="text1"/>
                        </w:rPr>
                      </w:pPr>
                      <w:r>
                        <w:rPr>
                          <w:rFonts w:hint="eastAsia"/>
                          <w:color w:val="000000" w:themeColor="text1"/>
                        </w:rPr>
                        <w:t>地域学校連携課</w:t>
                      </w:r>
                    </w:p>
                  </w:txbxContent>
                </v:textbox>
              </v:roundrect>
            </w:pict>
          </mc:Fallback>
        </mc:AlternateContent>
      </w:r>
    </w:p>
    <w:p w14:paraId="174BD9EF" w14:textId="6D3EE15A" w:rsidR="00162516" w:rsidRDefault="003D3624">
      <w:pPr>
        <w:rPr>
          <w:lang w:eastAsia="zh-TW"/>
        </w:rPr>
      </w:pPr>
      <w:r>
        <w:rPr>
          <w:noProof/>
        </w:rPr>
        <mc:AlternateContent>
          <mc:Choice Requires="wps">
            <w:drawing>
              <wp:anchor distT="0" distB="0" distL="114300" distR="114300" simplePos="0" relativeHeight="251658246" behindDoc="0" locked="0" layoutInCell="1" allowOverlap="1" wp14:anchorId="44E8E06C" wp14:editId="00312A33">
                <wp:simplePos x="0" y="0"/>
                <wp:positionH relativeFrom="column">
                  <wp:posOffset>2383155</wp:posOffset>
                </wp:positionH>
                <wp:positionV relativeFrom="paragraph">
                  <wp:posOffset>151765</wp:posOffset>
                </wp:positionV>
                <wp:extent cx="1257300" cy="0"/>
                <wp:effectExtent l="0" t="95250" r="19050" b="114300"/>
                <wp:wrapNone/>
                <wp:docPr id="25" name="直線矢印コネクタ 25"/>
                <wp:cNvGraphicFramePr/>
                <a:graphic xmlns:a="http://schemas.openxmlformats.org/drawingml/2006/main">
                  <a:graphicData uri="http://schemas.microsoft.com/office/word/2010/wordprocessingShape">
                    <wps:wsp>
                      <wps:cNvCnPr/>
                      <wps:spPr>
                        <a:xfrm>
                          <a:off x="0" y="0"/>
                          <a:ext cx="1257300" cy="0"/>
                        </a:xfrm>
                        <a:prstGeom prst="straightConnector1">
                          <a:avLst/>
                        </a:prstGeom>
                        <a:ln>
                          <a:solidFill>
                            <a:schemeClr val="tx1"/>
                          </a:solidFill>
                          <a:headEnd type="none"/>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75350C5" id="_x0000_t32" coordsize="21600,21600" o:spt="32" o:oned="t" path="m,l21600,21600e" filled="f">
                <v:path arrowok="t" fillok="f" o:connecttype="none"/>
                <o:lock v:ext="edit" shapetype="t"/>
              </v:shapetype>
              <v:shape id="直線矢印コネクタ 25" o:spid="_x0000_s1026" type="#_x0000_t32" style="position:absolute;left:0;text-align:left;margin-left:187.65pt;margin-top:11.95pt;width:99pt;height:0;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" strokecolor="black [3213]" strokeweight=".5pt">
                <v:stroke endarrow="block" endarrowwidth="wide" joinstyle="miter"/>
              </v:shape>
            </w:pict>
          </mc:Fallback>
        </mc:AlternateContent>
      </w:r>
    </w:p>
    <w:p w14:paraId="61C4BD1D" w14:textId="649F3C7C" w:rsidR="00162516" w:rsidRDefault="00162516">
      <w:pPr>
        <w:rPr>
          <w:lang w:eastAsia="zh-TW"/>
        </w:rPr>
      </w:pPr>
    </w:p>
    <w:p w14:paraId="7F2D595B" w14:textId="105C439D" w:rsidR="00F071EA" w:rsidRDefault="00F071EA">
      <w:pPr>
        <w:rPr>
          <w:lang w:eastAsia="zh-TW"/>
        </w:rPr>
      </w:pPr>
    </w:p>
    <w:p w14:paraId="3E9A8573" w14:textId="77777777" w:rsidR="00B16AE7" w:rsidRDefault="00B16AE7">
      <w:pPr>
        <w:rPr>
          <w:lang w:eastAsia="zh-TW"/>
        </w:rPr>
      </w:pPr>
    </w:p>
    <w:p w14:paraId="72431C5B" w14:textId="7F50A773" w:rsidR="0046336F" w:rsidRPr="0046336F" w:rsidRDefault="0046336F" w:rsidP="00894755">
      <w:pPr>
        <w:pStyle w:val="2"/>
        <w:rPr>
          <w:shd w:val="pct15" w:color="auto" w:fill="FFFFFF"/>
        </w:rPr>
      </w:pPr>
      <w:bookmarkStart w:id="8" w:name="_Toc165560606"/>
      <w:bookmarkStart w:id="9" w:name="_Toc193463070"/>
      <w:r>
        <w:rPr>
          <w:rFonts w:hint="eastAsia"/>
          <w:shd w:val="pct15" w:color="auto" w:fill="FFFFFF"/>
        </w:rPr>
        <w:t>（４）事業の経緯</w:t>
      </w:r>
      <w:bookmarkEnd w:id="8"/>
      <w:bookmarkEnd w:id="9"/>
      <w:r w:rsidRPr="00321F56">
        <w:rPr>
          <w:rFonts w:hint="eastAsia"/>
          <w:shd w:val="pct15" w:color="auto" w:fill="FFFFFF"/>
        </w:rPr>
        <w:t xml:space="preserve">　　　</w:t>
      </w:r>
      <w:r>
        <w:rPr>
          <w:rFonts w:hint="eastAsia"/>
          <w:shd w:val="pct15" w:color="auto" w:fill="FFFFFF"/>
        </w:rPr>
        <w:t xml:space="preserve">　　　　　　　　　　　　　　　　　　　　　　　　</w:t>
      </w:r>
    </w:p>
    <w:p w14:paraId="62AE607A" w14:textId="77777777" w:rsidR="0046336F" w:rsidRDefault="0046336F" w:rsidP="0046336F"/>
    <w:p w14:paraId="35A0F5FA" w14:textId="48698DF1" w:rsidR="0046336F" w:rsidRDefault="0046336F" w:rsidP="0046336F">
      <w:pPr>
        <w:ind w:firstLineChars="100" w:firstLine="240"/>
      </w:pPr>
      <w:r>
        <w:rPr>
          <w:rFonts w:hint="eastAsia"/>
        </w:rPr>
        <w:t>昭和２９年　遊び場確保の目的で小学校の校庭開放（１７校）</w:t>
      </w:r>
    </w:p>
    <w:p w14:paraId="7B093CC0" w14:textId="23E798D8" w:rsidR="0046336F" w:rsidRDefault="0046336F" w:rsidP="0046336F">
      <w:pPr>
        <w:ind w:leftChars="100" w:left="480" w:hangingChars="100" w:hanging="240"/>
      </w:pPr>
      <w:r>
        <w:rPr>
          <w:rFonts w:hint="eastAsia"/>
        </w:rPr>
        <w:t>・子どもの遊び場不足を補うため、学校の校庭を地域の幼児や児童のための安全な遊び場として開放</w:t>
      </w:r>
    </w:p>
    <w:p w14:paraId="2C6C9626" w14:textId="16564A27" w:rsidR="0046336F" w:rsidRDefault="0046336F" w:rsidP="0046336F">
      <w:pPr>
        <w:ind w:firstLineChars="100" w:firstLine="240"/>
      </w:pPr>
      <w:r>
        <w:rPr>
          <w:rFonts w:hint="eastAsia"/>
        </w:rPr>
        <w:t>・地域における社会教育活動として地域ぐるみの教育を期待</w:t>
      </w:r>
    </w:p>
    <w:p w14:paraId="5CC90825" w14:textId="77777777" w:rsidR="0046336F" w:rsidRDefault="0046336F" w:rsidP="0046336F">
      <w:pPr>
        <w:ind w:firstLineChars="100" w:firstLine="240"/>
      </w:pPr>
      <w:r>
        <w:rPr>
          <w:rFonts w:hint="eastAsia"/>
        </w:rPr>
        <w:t>・地域における学校の特色や実態によって運営</w:t>
      </w:r>
    </w:p>
    <w:p w14:paraId="274A5334" w14:textId="77777777" w:rsidR="0046336F" w:rsidRDefault="0046336F" w:rsidP="0046336F"/>
    <w:p w14:paraId="6966AA9C" w14:textId="601E3A49" w:rsidR="0046336F" w:rsidRDefault="0046336F" w:rsidP="0046336F">
      <w:r>
        <w:rPr>
          <w:rFonts w:hint="eastAsia"/>
        </w:rPr>
        <w:t xml:space="preserve">　昭和５３年　「世田谷区立学校施設の開放に関する規則」制定</w:t>
      </w:r>
    </w:p>
    <w:p w14:paraId="22AC0FC5" w14:textId="5A7C1D66" w:rsidR="0046336F" w:rsidRDefault="0046336F" w:rsidP="0046336F">
      <w:pPr>
        <w:ind w:leftChars="100" w:left="480" w:hangingChars="100" w:hanging="240"/>
      </w:pPr>
      <w:r>
        <w:rPr>
          <w:rFonts w:hint="eastAsia"/>
        </w:rPr>
        <w:t>・遊び場開放の運営を地域及び学校の現状に即して効果的に行うために学校ごとに世田谷区遊び場開放運営委員会を設置</w:t>
      </w:r>
    </w:p>
    <w:p w14:paraId="3DE5BE06" w14:textId="233F1778" w:rsidR="0046336F" w:rsidRDefault="0046336F" w:rsidP="0046336F">
      <w:pPr>
        <w:ind w:firstLineChars="100" w:firstLine="240"/>
      </w:pPr>
      <w:r>
        <w:rPr>
          <w:rFonts w:hint="eastAsia"/>
        </w:rPr>
        <w:t>・教育委員会が遊び場開放の運営を当該学校ごとの遊び場開放運営委員会に委託</w:t>
      </w:r>
    </w:p>
    <w:p w14:paraId="76F40FF4" w14:textId="72665BD9" w:rsidR="0046336F" w:rsidRDefault="0046336F" w:rsidP="0046336F">
      <w:pPr>
        <w:ind w:firstLineChars="100" w:firstLine="240"/>
      </w:pPr>
      <w:r>
        <w:rPr>
          <w:rFonts w:hint="eastAsia"/>
        </w:rPr>
        <w:t>・区立小学校６２校で遊び場開放事業を実施</w:t>
      </w:r>
    </w:p>
    <w:p w14:paraId="0EC2D37C" w14:textId="295D6B0D" w:rsidR="0046336F" w:rsidRDefault="0046336F"/>
    <w:p w14:paraId="7FE0A7A9" w14:textId="3EC56B75" w:rsidR="001400FD" w:rsidRPr="00097536" w:rsidRDefault="00342A9F">
      <w:pPr>
        <w:rPr>
          <w:highlight w:val="cyan"/>
        </w:rPr>
      </w:pPr>
      <w:r w:rsidRPr="00F717F7">
        <w:rPr>
          <w:rFonts w:hint="eastAsia"/>
        </w:rPr>
        <w:t xml:space="preserve">　</w:t>
      </w:r>
      <w:r w:rsidR="00E969B1" w:rsidRPr="00097536">
        <w:rPr>
          <w:rFonts w:hint="eastAsia"/>
          <w:highlight w:val="cyan"/>
        </w:rPr>
        <w:t>令和７年度</w:t>
      </w:r>
    </w:p>
    <w:p w14:paraId="06070EC7" w14:textId="2BE95C19" w:rsidR="001400FD" w:rsidRPr="00F717F7" w:rsidRDefault="00E969B1">
      <w:r w:rsidRPr="00097536">
        <w:rPr>
          <w:rFonts w:hint="eastAsia"/>
        </w:rPr>
        <w:t xml:space="preserve">　</w:t>
      </w:r>
      <w:r w:rsidRPr="00097536">
        <w:rPr>
          <w:rFonts w:hint="eastAsia"/>
          <w:highlight w:val="cyan"/>
        </w:rPr>
        <w:t>・区立小学校６１校中</w:t>
      </w:r>
      <w:r w:rsidR="007E5B04" w:rsidRPr="00097536">
        <w:rPr>
          <w:rFonts w:hint="eastAsia"/>
          <w:highlight w:val="cyan"/>
        </w:rPr>
        <w:t>５６校で遊び場開放事業を実施</w:t>
      </w:r>
    </w:p>
    <w:p w14:paraId="23037004" w14:textId="6D596B1C" w:rsidR="001400FD" w:rsidRDefault="001400FD"/>
    <w:p w14:paraId="1A6F102E" w14:textId="2B8CF920" w:rsidR="001400FD" w:rsidRDefault="001400FD"/>
    <w:p w14:paraId="5076BF00" w14:textId="002956B6" w:rsidR="000E1B8F" w:rsidRPr="0046336F" w:rsidRDefault="000E1B8F" w:rsidP="00894755">
      <w:pPr>
        <w:pStyle w:val="2"/>
        <w:rPr>
          <w:shd w:val="pct15" w:color="auto" w:fill="FFFFFF"/>
        </w:rPr>
      </w:pPr>
      <w:bookmarkStart w:id="10" w:name="_Toc165560607"/>
      <w:bookmarkStart w:id="11" w:name="_Toc193463071"/>
      <w:r>
        <w:rPr>
          <w:rFonts w:hint="eastAsia"/>
          <w:shd w:val="pct15" w:color="auto" w:fill="FFFFFF"/>
        </w:rPr>
        <w:lastRenderedPageBreak/>
        <w:t>（５）</w:t>
      </w:r>
      <w:r w:rsidR="004D528E">
        <w:rPr>
          <w:rFonts w:hint="eastAsia"/>
          <w:shd w:val="pct15" w:color="auto" w:fill="FFFFFF"/>
        </w:rPr>
        <w:t>遊び場開放　世田谷区</w:t>
      </w:r>
      <w:r>
        <w:rPr>
          <w:rFonts w:hint="eastAsia"/>
          <w:shd w:val="pct15" w:color="auto" w:fill="FFFFFF"/>
        </w:rPr>
        <w:t>ホームページ</w:t>
      </w:r>
      <w:bookmarkEnd w:id="10"/>
      <w:bookmarkEnd w:id="11"/>
      <w:r w:rsidRPr="00321F56">
        <w:rPr>
          <w:rFonts w:hint="eastAsia"/>
          <w:shd w:val="pct15" w:color="auto" w:fill="FFFFFF"/>
        </w:rPr>
        <w:t xml:space="preserve">　　</w:t>
      </w:r>
      <w:r>
        <w:rPr>
          <w:rFonts w:hint="eastAsia"/>
          <w:shd w:val="pct15" w:color="auto" w:fill="FFFFFF"/>
        </w:rPr>
        <w:t xml:space="preserve">　　　　　　　　　　　　　　　　　　　　　　　　</w:t>
      </w:r>
    </w:p>
    <w:p w14:paraId="1D7504E4" w14:textId="54683D51" w:rsidR="0046336F" w:rsidRPr="00632995" w:rsidRDefault="001400FD" w:rsidP="00632995">
      <w:pPr>
        <w:ind w:firstLineChars="100" w:firstLine="240"/>
      </w:pPr>
      <w:r>
        <w:rPr>
          <w:rFonts w:hint="eastAsia"/>
        </w:rPr>
        <w:t>①</w:t>
      </w:r>
      <w:r w:rsidR="00DD31F4">
        <w:rPr>
          <w:rFonts w:hint="eastAsia"/>
        </w:rPr>
        <w:t>遊び場開放</w:t>
      </w:r>
      <w:r w:rsidRPr="00632995">
        <w:rPr>
          <w:rFonts w:hint="eastAsia"/>
        </w:rPr>
        <w:t>運営委員会向け</w:t>
      </w:r>
    </w:p>
    <w:p w14:paraId="1BC9B0C9" w14:textId="0F25341D" w:rsidR="000E1B8F" w:rsidRDefault="000E1B8F" w:rsidP="00632995">
      <w:pPr>
        <w:ind w:firstLineChars="100" w:firstLine="240"/>
      </w:pPr>
      <w:r>
        <w:rPr>
          <w:rFonts w:hint="eastAsia"/>
        </w:rPr>
        <w:t>（ＵＲＬ）</w:t>
      </w:r>
      <w:hyperlink r:id="rId14" w:history="1">
        <w:r w:rsidR="006B03C5" w:rsidRPr="009E07DD">
          <w:rPr>
            <w:rStyle w:val="ab"/>
          </w:rPr>
          <w:t>https://www.city.setagaya.lg.jp/mokuji/kodomo/005/006/d00159702.html</w:t>
        </w:r>
      </w:hyperlink>
    </w:p>
    <w:p w14:paraId="3CD77347" w14:textId="59E8254C" w:rsidR="001400FD" w:rsidRDefault="001400FD">
      <w:r>
        <w:rPr>
          <w:noProof/>
        </w:rPr>
        <w:drawing>
          <wp:anchor distT="0" distB="0" distL="114300" distR="114300" simplePos="0" relativeHeight="251658244" behindDoc="0" locked="0" layoutInCell="1" allowOverlap="1" wp14:anchorId="3215FB16" wp14:editId="2414267B">
            <wp:simplePos x="0" y="0"/>
            <wp:positionH relativeFrom="column">
              <wp:posOffset>5289550</wp:posOffset>
            </wp:positionH>
            <wp:positionV relativeFrom="paragraph">
              <wp:posOffset>6985</wp:posOffset>
            </wp:positionV>
            <wp:extent cx="952500" cy="952500"/>
            <wp:effectExtent l="0" t="0" r="0" b="0"/>
            <wp:wrapNone/>
            <wp:docPr id="29" name="図 29"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descr="QR コード&#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anchor>
        </w:drawing>
      </w:r>
    </w:p>
    <w:p w14:paraId="1068B6BE" w14:textId="500CC124" w:rsidR="001400FD" w:rsidRDefault="001400FD">
      <w:r>
        <w:rPr>
          <w:noProof/>
        </w:rPr>
        <mc:AlternateContent>
          <mc:Choice Requires="wps">
            <w:drawing>
              <wp:anchor distT="45720" distB="45720" distL="114300" distR="114300" simplePos="0" relativeHeight="251658245" behindDoc="0" locked="0" layoutInCell="1" allowOverlap="1" wp14:anchorId="3D32E6BE" wp14:editId="63D3957A">
                <wp:simplePos x="0" y="0"/>
                <wp:positionH relativeFrom="column">
                  <wp:posOffset>3479800</wp:posOffset>
                </wp:positionH>
                <wp:positionV relativeFrom="paragraph">
                  <wp:posOffset>118110</wp:posOffset>
                </wp:positionV>
                <wp:extent cx="1881963" cy="1404620"/>
                <wp:effectExtent l="0" t="0" r="4445" b="635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963" cy="1404620"/>
                        </a:xfrm>
                        <a:prstGeom prst="rect">
                          <a:avLst/>
                        </a:prstGeom>
                        <a:solidFill>
                          <a:srgbClr val="FFFFFF"/>
                        </a:solidFill>
                        <a:ln w="9525">
                          <a:noFill/>
                          <a:miter lim="800000"/>
                          <a:headEnd/>
                          <a:tailEnd/>
                        </a:ln>
                      </wps:spPr>
                      <wps:txbx>
                        <w:txbxContent>
                          <w:p w14:paraId="34BDBBFF" w14:textId="75846920" w:rsidR="006B03C5" w:rsidRDefault="006B03C5">
                            <w:r>
                              <w:rPr>
                                <w:rFonts w:hint="eastAsia"/>
                              </w:rPr>
                              <w:t>二次元コードはこちら→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32E6BE" id="_x0000_t202" coordsize="21600,21600" o:spt="202" path="m,l,21600r21600,l21600,xe">
                <v:stroke joinstyle="miter"/>
                <v:path gradientshapeok="t" o:connecttype="rect"/>
              </v:shapetype>
              <v:shape id="テキスト ボックス 217" o:spid="_x0000_s1030" type="#_x0000_t202" style="position:absolute;left:0;text-align:left;margin-left:274pt;margin-top:9.3pt;width:148.2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" stroked="f">
                <v:textbox style="mso-fit-shape-to-text:t">
                  <w:txbxContent>
                    <w:p w14:paraId="34BDBBFF" w14:textId="75846920" w:rsidR="006B03C5" w:rsidRDefault="006B03C5">
                      <w:r>
                        <w:rPr>
                          <w:rFonts w:hint="eastAsia"/>
                        </w:rPr>
                        <w:t>二次元コードはこちら→</w:t>
                      </w:r>
                    </w:p>
                  </w:txbxContent>
                </v:textbox>
              </v:shape>
            </w:pict>
          </mc:Fallback>
        </mc:AlternateContent>
      </w:r>
    </w:p>
    <w:p w14:paraId="12EC62C0" w14:textId="637F2BEE" w:rsidR="001400FD" w:rsidRDefault="001400FD"/>
    <w:p w14:paraId="1E65D160" w14:textId="5F4F7AC3" w:rsidR="001400FD" w:rsidRDefault="001400FD"/>
    <w:p w14:paraId="73536FC4" w14:textId="57AFC43E" w:rsidR="001400FD" w:rsidRDefault="001400FD"/>
    <w:p w14:paraId="73406038" w14:textId="5D4A2CCF" w:rsidR="001400FD" w:rsidRPr="004907F3" w:rsidRDefault="001400FD">
      <w:r>
        <w:rPr>
          <w:rFonts w:hint="eastAsia"/>
        </w:rPr>
        <w:t xml:space="preserve">　</w:t>
      </w:r>
      <w:r w:rsidRPr="004907F3">
        <w:rPr>
          <w:rFonts w:hint="eastAsia"/>
        </w:rPr>
        <w:t>②区民向け（開放予定日の公開等）</w:t>
      </w:r>
    </w:p>
    <w:p w14:paraId="01A5F438" w14:textId="1F3EB929" w:rsidR="001400FD" w:rsidRDefault="001400FD">
      <w:r w:rsidRPr="004907F3">
        <w:t xml:space="preserve">  （ＵＲＬ）</w:t>
      </w:r>
      <w:hyperlink r:id="rId16" w:history="1">
        <w:r w:rsidR="00E862F2" w:rsidRPr="004907F3">
          <w:rPr>
            <w:rStyle w:val="ab"/>
          </w:rPr>
          <w:t>https://www.city.setagaya.lg.jp/mokuji/kodomo/005/006/d00209723.html</w:t>
        </w:r>
      </w:hyperlink>
    </w:p>
    <w:p w14:paraId="40E4EA94" w14:textId="77777777" w:rsidR="00E862F2" w:rsidRPr="00E862F2" w:rsidRDefault="00E862F2"/>
    <w:p w14:paraId="7DE766AB" w14:textId="5C54601E" w:rsidR="001400FD" w:rsidRDefault="007A392B" w:rsidP="00632995">
      <w:r>
        <w:br w:type="page"/>
      </w:r>
    </w:p>
    <w:p w14:paraId="331B23DE" w14:textId="759F5E09" w:rsidR="00C5385D" w:rsidRPr="00A128C5" w:rsidRDefault="005C06A4" w:rsidP="00894755">
      <w:pPr>
        <w:pStyle w:val="1"/>
      </w:pPr>
      <w:bookmarkStart w:id="12" w:name="_Toc165560608"/>
      <w:bookmarkStart w:id="13" w:name="_Toc193463072"/>
      <w:r w:rsidRPr="00A128C5">
        <w:rPr>
          <w:rFonts w:hint="eastAsia"/>
        </w:rPr>
        <w:lastRenderedPageBreak/>
        <w:t>２．</w:t>
      </w:r>
      <w:r w:rsidR="00E557FD" w:rsidRPr="00A128C5">
        <w:rPr>
          <w:rFonts w:hint="eastAsia"/>
        </w:rPr>
        <w:t>遊び場開放運営委員会</w:t>
      </w:r>
      <w:r w:rsidRPr="00A128C5">
        <w:rPr>
          <w:rFonts w:hint="eastAsia"/>
        </w:rPr>
        <w:t>について</w:t>
      </w:r>
      <w:bookmarkEnd w:id="12"/>
      <w:bookmarkEnd w:id="13"/>
    </w:p>
    <w:p w14:paraId="6B368D0B" w14:textId="77777777" w:rsidR="005C06A4" w:rsidRDefault="005C06A4"/>
    <w:p w14:paraId="56379F11" w14:textId="32EBD0F5" w:rsidR="00631ABC" w:rsidRPr="00CB4AF6" w:rsidRDefault="005C06A4" w:rsidP="00894755">
      <w:pPr>
        <w:pStyle w:val="2"/>
        <w:rPr>
          <w:shd w:val="pct15" w:color="auto" w:fill="FFFFFF"/>
          <w:lang w:eastAsia="zh-TW"/>
        </w:rPr>
      </w:pPr>
      <w:bookmarkStart w:id="14" w:name="_Toc165560609"/>
      <w:bookmarkStart w:id="15" w:name="_Toc193463073"/>
      <w:r w:rsidRPr="00CB4AF6">
        <w:rPr>
          <w:rFonts w:hint="eastAsia"/>
          <w:shd w:val="pct15" w:color="auto" w:fill="FFFFFF"/>
          <w:lang w:eastAsia="zh-TW"/>
        </w:rPr>
        <w:t>（１）</w:t>
      </w:r>
      <w:r w:rsidR="00E557FD" w:rsidRPr="00CB4AF6">
        <w:rPr>
          <w:rFonts w:hint="eastAsia"/>
          <w:shd w:val="pct15" w:color="auto" w:fill="FFFFFF"/>
          <w:lang w:eastAsia="zh-TW"/>
        </w:rPr>
        <w:t>構成</w:t>
      </w:r>
      <w:bookmarkEnd w:id="14"/>
      <w:bookmarkEnd w:id="15"/>
      <w:r w:rsidR="00CB4AF6">
        <w:rPr>
          <w:rFonts w:hint="eastAsia"/>
          <w:shd w:val="pct15" w:color="auto" w:fill="FFFFFF"/>
          <w:lang w:eastAsia="zh-TW"/>
        </w:rPr>
        <w:t xml:space="preserve">　　　　　　　　　　　　　　　　　　　　　　　　　　　　　　</w:t>
      </w:r>
    </w:p>
    <w:p w14:paraId="7258355A" w14:textId="77777777" w:rsidR="00D85A44" w:rsidRDefault="00D85A44" w:rsidP="005C06A4">
      <w:pPr>
        <w:ind w:firstLineChars="100" w:firstLine="240"/>
        <w:rPr>
          <w:lang w:eastAsia="zh-TW"/>
        </w:rPr>
      </w:pPr>
    </w:p>
    <w:p w14:paraId="1F232181" w14:textId="4FFB2F73" w:rsidR="00C5385D" w:rsidRDefault="00C5385D" w:rsidP="005C06A4">
      <w:pPr>
        <w:ind w:firstLineChars="100" w:firstLine="240"/>
      </w:pPr>
      <w:r>
        <w:rPr>
          <w:rFonts w:hint="eastAsia"/>
        </w:rPr>
        <w:t>・委員長</w:t>
      </w:r>
    </w:p>
    <w:p w14:paraId="06380B32" w14:textId="6E9712DC" w:rsidR="00C5385D" w:rsidRDefault="00C5385D" w:rsidP="005C06A4">
      <w:pPr>
        <w:ind w:firstLineChars="100" w:firstLine="240"/>
      </w:pPr>
      <w:r>
        <w:rPr>
          <w:rFonts w:hint="eastAsia"/>
        </w:rPr>
        <w:t>・副委員長</w:t>
      </w:r>
    </w:p>
    <w:p w14:paraId="34BB6A99" w14:textId="4CC0F253" w:rsidR="00C5385D" w:rsidRDefault="00C5385D" w:rsidP="005C06A4">
      <w:pPr>
        <w:ind w:firstLineChars="100" w:firstLine="240"/>
      </w:pPr>
      <w:r>
        <w:rPr>
          <w:rFonts w:hint="eastAsia"/>
        </w:rPr>
        <w:t>・会計</w:t>
      </w:r>
    </w:p>
    <w:p w14:paraId="211D3BF0" w14:textId="4F9D911E" w:rsidR="00C5385D" w:rsidRDefault="00C5385D" w:rsidP="005C06A4">
      <w:pPr>
        <w:ind w:firstLineChars="100" w:firstLine="240"/>
      </w:pPr>
      <w:r>
        <w:rPr>
          <w:rFonts w:hint="eastAsia"/>
        </w:rPr>
        <w:t>・会計監査</w:t>
      </w:r>
    </w:p>
    <w:p w14:paraId="6AD51B04" w14:textId="11FDDF34" w:rsidR="00C5385D" w:rsidRDefault="00C5385D" w:rsidP="005C06A4">
      <w:pPr>
        <w:ind w:firstLineChars="100" w:firstLine="240"/>
      </w:pPr>
      <w:r>
        <w:rPr>
          <w:rFonts w:hint="eastAsia"/>
        </w:rPr>
        <w:t>・委員</w:t>
      </w:r>
      <w:r w:rsidR="008B27C8">
        <w:rPr>
          <w:rFonts w:hint="eastAsia"/>
        </w:rPr>
        <w:t>（</w:t>
      </w:r>
      <w:r w:rsidR="00B82E98">
        <w:rPr>
          <w:rFonts w:hint="eastAsia"/>
        </w:rPr>
        <w:t>※</w:t>
      </w:r>
      <w:r w:rsidR="006B5C35">
        <w:rPr>
          <w:rFonts w:hint="eastAsia"/>
        </w:rPr>
        <w:t>「（２）委員」参照</w:t>
      </w:r>
      <w:r w:rsidR="008B27C8">
        <w:rPr>
          <w:rFonts w:hint="eastAsia"/>
        </w:rPr>
        <w:t>）</w:t>
      </w:r>
    </w:p>
    <w:p w14:paraId="1279E006" w14:textId="77777777" w:rsidR="003E5B9E" w:rsidRDefault="003E5B9E" w:rsidP="005C06A4">
      <w:pPr>
        <w:ind w:firstLineChars="100" w:firstLine="240"/>
      </w:pPr>
    </w:p>
    <w:p w14:paraId="11DFFC8F" w14:textId="22853411" w:rsidR="003E5B9E" w:rsidRDefault="006B5C35" w:rsidP="00105A7E">
      <w:pPr>
        <w:ind w:firstLineChars="200" w:firstLine="480"/>
      </w:pPr>
      <w:r>
        <w:rPr>
          <w:rFonts w:hint="eastAsia"/>
        </w:rPr>
        <w:t>定員：</w:t>
      </w:r>
      <w:r w:rsidR="00E447B4">
        <w:rPr>
          <w:rFonts w:hint="eastAsia"/>
        </w:rPr>
        <w:t>５名以上</w:t>
      </w:r>
      <w:r w:rsidR="008B27C8">
        <w:rPr>
          <w:rFonts w:hint="eastAsia"/>
        </w:rPr>
        <w:t>１５名以内</w:t>
      </w:r>
      <w:r w:rsidR="0001532A" w:rsidRPr="004907F3">
        <w:rPr>
          <w:rFonts w:hint="eastAsia"/>
        </w:rPr>
        <w:t>（</w:t>
      </w:r>
      <w:r w:rsidR="0001532A" w:rsidRPr="004907F3">
        <w:rPr>
          <w:rFonts w:hint="eastAsia"/>
          <w:u w:val="wave"/>
        </w:rPr>
        <w:t>役職の兼任は不可</w:t>
      </w:r>
      <w:r w:rsidR="0001532A" w:rsidRPr="004907F3">
        <w:rPr>
          <w:rFonts w:hint="eastAsia"/>
        </w:rPr>
        <w:t>）</w:t>
      </w:r>
    </w:p>
    <w:p w14:paraId="6388B1D5" w14:textId="4275C421" w:rsidR="00B82E98" w:rsidRDefault="00B82E98"/>
    <w:p w14:paraId="3779323A" w14:textId="7845F7EC" w:rsidR="00C5385D" w:rsidRPr="00CB4AF6" w:rsidRDefault="005C06A4" w:rsidP="00894755">
      <w:pPr>
        <w:pStyle w:val="2"/>
        <w:rPr>
          <w:shd w:val="pct15" w:color="auto" w:fill="FFFFFF"/>
          <w:lang w:eastAsia="zh-TW"/>
        </w:rPr>
      </w:pPr>
      <w:bookmarkStart w:id="16" w:name="_Toc165560610"/>
      <w:bookmarkStart w:id="17" w:name="_Toc193463074"/>
      <w:r w:rsidRPr="00CB4AF6">
        <w:rPr>
          <w:rFonts w:hint="eastAsia"/>
          <w:shd w:val="pct15" w:color="auto" w:fill="FFFFFF"/>
          <w:lang w:eastAsia="zh-TW"/>
        </w:rPr>
        <w:t>（２）</w:t>
      </w:r>
      <w:r w:rsidR="00C5385D" w:rsidRPr="00CB4AF6">
        <w:rPr>
          <w:rFonts w:hint="eastAsia"/>
          <w:shd w:val="pct15" w:color="auto" w:fill="FFFFFF"/>
          <w:lang w:eastAsia="zh-TW"/>
        </w:rPr>
        <w:t>委員</w:t>
      </w:r>
      <w:bookmarkEnd w:id="16"/>
      <w:bookmarkEnd w:id="17"/>
      <w:r w:rsidR="00CB4AF6">
        <w:rPr>
          <w:rFonts w:hint="eastAsia"/>
          <w:shd w:val="pct15" w:color="auto" w:fill="FFFFFF"/>
          <w:lang w:eastAsia="zh-TW"/>
        </w:rPr>
        <w:t xml:space="preserve">　　　　　　　　　　　　　　　　　　　　　　　　　　　　　　</w:t>
      </w:r>
    </w:p>
    <w:p w14:paraId="51AD6857" w14:textId="58BFDAF2" w:rsidR="00D85A44" w:rsidRDefault="00D85A44" w:rsidP="005C06A4">
      <w:pPr>
        <w:ind w:firstLineChars="100" w:firstLine="240"/>
        <w:rPr>
          <w:lang w:eastAsia="zh-TW"/>
        </w:rPr>
      </w:pPr>
    </w:p>
    <w:p w14:paraId="1692AD03" w14:textId="6B44F486" w:rsidR="003D3624" w:rsidRDefault="003D3624" w:rsidP="005C06A4">
      <w:pPr>
        <w:ind w:firstLineChars="100" w:firstLine="240"/>
      </w:pPr>
      <w:r>
        <w:rPr>
          <w:rFonts w:hint="eastAsia"/>
        </w:rPr>
        <w:t>以下に記載の方</w:t>
      </w:r>
      <w:r w:rsidR="001027D2">
        <w:rPr>
          <w:rFonts w:hint="eastAsia"/>
        </w:rPr>
        <w:t>の中</w:t>
      </w:r>
      <w:r>
        <w:rPr>
          <w:rFonts w:hint="eastAsia"/>
        </w:rPr>
        <w:t>から選出してください。</w:t>
      </w:r>
    </w:p>
    <w:p w14:paraId="533F6375" w14:textId="3C5C00DB" w:rsidR="003D3624" w:rsidRDefault="00682268" w:rsidP="006904CE">
      <w:pPr>
        <w:ind w:firstLineChars="200" w:firstLine="480"/>
      </w:pPr>
      <w:r>
        <w:rPr>
          <w:rFonts w:hint="eastAsia"/>
        </w:rPr>
        <w:t>※</w:t>
      </w:r>
      <w:r w:rsidR="003D3624">
        <w:rPr>
          <w:rFonts w:hint="eastAsia"/>
        </w:rPr>
        <w:t>必ずしも以下の</w:t>
      </w:r>
      <w:r w:rsidR="00CE23A8">
        <w:rPr>
          <w:rFonts w:hint="eastAsia"/>
        </w:rPr>
        <w:t>全ての</w:t>
      </w:r>
      <w:r w:rsidR="003D3624">
        <w:rPr>
          <w:rFonts w:hint="eastAsia"/>
        </w:rPr>
        <w:t>方</w:t>
      </w:r>
      <w:r w:rsidR="00CE23A8">
        <w:rPr>
          <w:rFonts w:hint="eastAsia"/>
        </w:rPr>
        <w:t>を</w:t>
      </w:r>
      <w:r w:rsidR="003D3624">
        <w:rPr>
          <w:rFonts w:hint="eastAsia"/>
        </w:rPr>
        <w:t>委員</w:t>
      </w:r>
      <w:r w:rsidR="00CE23A8">
        <w:rPr>
          <w:rFonts w:hint="eastAsia"/>
        </w:rPr>
        <w:t>とする</w:t>
      </w:r>
      <w:r w:rsidR="003D3624">
        <w:rPr>
          <w:rFonts w:hint="eastAsia"/>
        </w:rPr>
        <w:t>必要はありません。</w:t>
      </w:r>
    </w:p>
    <w:p w14:paraId="00C171A8" w14:textId="77777777" w:rsidR="003D3624" w:rsidRPr="003D3624" w:rsidRDefault="003D3624" w:rsidP="005C06A4">
      <w:pPr>
        <w:ind w:firstLineChars="100" w:firstLine="240"/>
      </w:pPr>
    </w:p>
    <w:p w14:paraId="07A5BE5D" w14:textId="3D03B116" w:rsidR="00C5385D" w:rsidRDefault="005C06A4" w:rsidP="005C06A4">
      <w:pPr>
        <w:ind w:firstLineChars="100" w:firstLine="240"/>
      </w:pPr>
      <w:r>
        <w:rPr>
          <w:rFonts w:hint="eastAsia"/>
        </w:rPr>
        <w:t>・</w:t>
      </w:r>
      <w:r w:rsidR="00EA4758" w:rsidRPr="00EA4758">
        <w:rPr>
          <w:rFonts w:hint="eastAsia"/>
        </w:rPr>
        <w:t>ＰＴＡの代表者</w:t>
      </w:r>
    </w:p>
    <w:p w14:paraId="5E173A92" w14:textId="18A54898" w:rsidR="00EA4758" w:rsidRDefault="00EA4758" w:rsidP="005C06A4">
      <w:pPr>
        <w:ind w:firstLineChars="100" w:firstLine="240"/>
      </w:pPr>
      <w:r>
        <w:rPr>
          <w:rFonts w:hint="eastAsia"/>
        </w:rPr>
        <w:t>・</w:t>
      </w:r>
      <w:r w:rsidRPr="00EA4758">
        <w:rPr>
          <w:rFonts w:hint="eastAsia"/>
        </w:rPr>
        <w:t>地域内青少年委員</w:t>
      </w:r>
    </w:p>
    <w:p w14:paraId="34DF1914" w14:textId="77F23DEC" w:rsidR="00EA4758" w:rsidRDefault="00EA4758" w:rsidP="005C06A4">
      <w:pPr>
        <w:ind w:firstLineChars="100" w:firstLine="240"/>
      </w:pPr>
      <w:r>
        <w:rPr>
          <w:rFonts w:hint="eastAsia"/>
        </w:rPr>
        <w:t>・</w:t>
      </w:r>
      <w:r w:rsidRPr="00EA4758">
        <w:rPr>
          <w:rFonts w:hint="eastAsia"/>
        </w:rPr>
        <w:t>青少年地区委員</w:t>
      </w:r>
    </w:p>
    <w:p w14:paraId="5F066E5C" w14:textId="77777777" w:rsidR="005C06A4" w:rsidRDefault="00EA4758" w:rsidP="005C06A4">
      <w:pPr>
        <w:ind w:firstLineChars="100" w:firstLine="240"/>
      </w:pPr>
      <w:r>
        <w:rPr>
          <w:rFonts w:hint="eastAsia"/>
        </w:rPr>
        <w:t>・</w:t>
      </w:r>
      <w:r w:rsidRPr="00EA4758">
        <w:rPr>
          <w:rFonts w:hint="eastAsia"/>
        </w:rPr>
        <w:t>地域内社会教育関係団体の代表者</w:t>
      </w:r>
    </w:p>
    <w:p w14:paraId="2B9A0774" w14:textId="3E2D9853" w:rsidR="00EA4758" w:rsidRDefault="005C06A4" w:rsidP="005C06A4">
      <w:pPr>
        <w:ind w:firstLineChars="100" w:firstLine="240"/>
      </w:pPr>
      <w:r>
        <w:rPr>
          <w:rFonts w:hint="eastAsia"/>
        </w:rPr>
        <w:t>・</w:t>
      </w:r>
      <w:r w:rsidR="00EA4758" w:rsidRPr="00EA4758">
        <w:rPr>
          <w:rFonts w:hint="eastAsia"/>
        </w:rPr>
        <w:t>地域内の町会及び自治会の代表者</w:t>
      </w:r>
    </w:p>
    <w:p w14:paraId="6BC17C43" w14:textId="05C6217A" w:rsidR="00EA4758" w:rsidRDefault="00EA4758" w:rsidP="005C06A4">
      <w:pPr>
        <w:ind w:firstLineChars="100" w:firstLine="240"/>
      </w:pPr>
      <w:r>
        <w:rPr>
          <w:rFonts w:hint="eastAsia"/>
        </w:rPr>
        <w:t>・</w:t>
      </w:r>
      <w:r w:rsidRPr="00EA4758">
        <w:rPr>
          <w:rFonts w:hint="eastAsia"/>
        </w:rPr>
        <w:t>遊び場開放指導員</w:t>
      </w:r>
    </w:p>
    <w:p w14:paraId="52D20281" w14:textId="48C2B3A2" w:rsidR="00EA4758" w:rsidRDefault="00EA4758" w:rsidP="005C06A4">
      <w:pPr>
        <w:ind w:firstLineChars="100" w:firstLine="240"/>
      </w:pPr>
      <w:r w:rsidRPr="00407223">
        <w:rPr>
          <w:rFonts w:hint="eastAsia"/>
        </w:rPr>
        <w:t>・学校関係職員</w:t>
      </w:r>
    </w:p>
    <w:p w14:paraId="25FF80EE" w14:textId="3974C663" w:rsidR="00EA4758" w:rsidRDefault="00EA4758" w:rsidP="005C06A4">
      <w:pPr>
        <w:ind w:firstLineChars="100" w:firstLine="240"/>
      </w:pPr>
      <w:r>
        <w:rPr>
          <w:rFonts w:hint="eastAsia"/>
        </w:rPr>
        <w:t>・</w:t>
      </w:r>
      <w:r w:rsidRPr="00EA4758">
        <w:rPr>
          <w:rFonts w:hint="eastAsia"/>
        </w:rPr>
        <w:t>区民のスポーツ・レクリエーション活動及び青少年の健全育成に理解と熱意のある方</w:t>
      </w:r>
    </w:p>
    <w:p w14:paraId="220DA1F4" w14:textId="4724B5E0" w:rsidR="00EA4758" w:rsidRDefault="00EA4758" w:rsidP="005C06A4">
      <w:pPr>
        <w:ind w:firstLineChars="100" w:firstLine="240"/>
      </w:pPr>
      <w:r>
        <w:rPr>
          <w:rFonts w:hint="eastAsia"/>
        </w:rPr>
        <w:t>・</w:t>
      </w:r>
      <w:r w:rsidRPr="00EA4758">
        <w:rPr>
          <w:rFonts w:hint="eastAsia"/>
        </w:rPr>
        <w:t>新</w:t>
      </w:r>
      <w:r w:rsidR="00C82C35">
        <w:rPr>
          <w:rFonts w:hint="eastAsia"/>
        </w:rPr>
        <w:t>ＢＯＰ</w:t>
      </w:r>
      <w:r w:rsidRPr="00EA4758">
        <w:t>事務局長</w:t>
      </w:r>
    </w:p>
    <w:p w14:paraId="0FDEAAA4" w14:textId="07BBB2C0" w:rsidR="00E557FD" w:rsidRDefault="00EA4758" w:rsidP="00B548B0">
      <w:pPr>
        <w:ind w:firstLineChars="100" w:firstLine="240"/>
        <w:jc w:val="right"/>
      </w:pPr>
      <w:r w:rsidRPr="00EA4758">
        <w:t>（任期：１年以内、再任可）</w:t>
      </w:r>
    </w:p>
    <w:p w14:paraId="330E2681" w14:textId="77777777" w:rsidR="00E557FD" w:rsidRPr="00EA4758" w:rsidRDefault="00E557FD"/>
    <w:p w14:paraId="2C30C784" w14:textId="12375AE5" w:rsidR="00EE4B54" w:rsidRPr="00CB4AF6" w:rsidRDefault="00EE4B54" w:rsidP="00894755">
      <w:pPr>
        <w:pStyle w:val="2"/>
        <w:rPr>
          <w:shd w:val="pct15" w:color="auto" w:fill="FFFFFF"/>
        </w:rPr>
      </w:pPr>
      <w:bookmarkStart w:id="18" w:name="_Toc165560611"/>
      <w:bookmarkStart w:id="19" w:name="_Toc193463075"/>
      <w:r w:rsidRPr="00CB4AF6">
        <w:rPr>
          <w:rFonts w:hint="eastAsia"/>
          <w:shd w:val="pct15" w:color="auto" w:fill="FFFFFF"/>
        </w:rPr>
        <w:t>（３）</w:t>
      </w:r>
      <w:r w:rsidR="00235A4E">
        <w:rPr>
          <w:rFonts w:hint="eastAsia"/>
          <w:shd w:val="pct15" w:color="auto" w:fill="FFFFFF"/>
        </w:rPr>
        <w:t>担当する</w:t>
      </w:r>
      <w:r w:rsidR="00A94032">
        <w:rPr>
          <w:rFonts w:hint="eastAsia"/>
          <w:shd w:val="pct15" w:color="auto" w:fill="FFFFFF"/>
        </w:rPr>
        <w:t>業務</w:t>
      </w:r>
      <w:bookmarkEnd w:id="18"/>
      <w:bookmarkEnd w:id="19"/>
      <w:r w:rsidR="00CB4AF6">
        <w:rPr>
          <w:rFonts w:hint="eastAsia"/>
          <w:shd w:val="pct15" w:color="auto" w:fill="FFFFFF"/>
        </w:rPr>
        <w:t xml:space="preserve">　　　　　　　　　　　　　　　　　　　　　　　　　　　　</w:t>
      </w:r>
    </w:p>
    <w:p w14:paraId="0C340E6C" w14:textId="77777777" w:rsidR="00D85A44" w:rsidRDefault="00EE4B54" w:rsidP="00EE4B54">
      <w:r>
        <w:rPr>
          <w:rFonts w:hint="eastAsia"/>
        </w:rPr>
        <w:t xml:space="preserve">　</w:t>
      </w:r>
    </w:p>
    <w:p w14:paraId="6662EA3E" w14:textId="16818578" w:rsidR="00EE4B54" w:rsidRDefault="00EE4B54" w:rsidP="00D85A44">
      <w:pPr>
        <w:ind w:firstLineChars="100" w:firstLine="240"/>
      </w:pPr>
      <w:r>
        <w:rPr>
          <w:rFonts w:hint="eastAsia"/>
        </w:rPr>
        <w:t>・遊び場開放の運営</w:t>
      </w:r>
      <w:r w:rsidR="00CA5BF5">
        <w:rPr>
          <w:rFonts w:hint="eastAsia"/>
        </w:rPr>
        <w:t>、</w:t>
      </w:r>
      <w:r>
        <w:rPr>
          <w:rFonts w:hint="eastAsia"/>
        </w:rPr>
        <w:t>計画に関すること</w:t>
      </w:r>
    </w:p>
    <w:p w14:paraId="7BC13DD0" w14:textId="18E3F3A9" w:rsidR="00EE4B54" w:rsidRDefault="00EE4B54" w:rsidP="00EE4B54">
      <w:r>
        <w:rPr>
          <w:rFonts w:hint="eastAsia"/>
        </w:rPr>
        <w:t xml:space="preserve">　・遊び場開放指導員に関すること</w:t>
      </w:r>
    </w:p>
    <w:p w14:paraId="3F6D46FA" w14:textId="4C44A5EC" w:rsidR="00EE4B54" w:rsidRDefault="00EE4B54" w:rsidP="00EE4B54">
      <w:r>
        <w:rPr>
          <w:rFonts w:hint="eastAsia"/>
        </w:rPr>
        <w:t xml:space="preserve">　・遊び場開放の経費の管理に関すること</w:t>
      </w:r>
    </w:p>
    <w:p w14:paraId="29E392C1" w14:textId="05BF57EB" w:rsidR="00EE4B54" w:rsidRDefault="00EE4B54" w:rsidP="00EE4B54">
      <w:r>
        <w:rPr>
          <w:rFonts w:hint="eastAsia"/>
        </w:rPr>
        <w:t xml:space="preserve">　・学校、地域、世田谷区教育委員会との連絡調整に関すること</w:t>
      </w:r>
    </w:p>
    <w:p w14:paraId="21F00EFD" w14:textId="7F460C58" w:rsidR="00F071EA" w:rsidRDefault="00EE4B54" w:rsidP="00EE4B54">
      <w:r>
        <w:rPr>
          <w:rFonts w:hint="eastAsia"/>
        </w:rPr>
        <w:t xml:space="preserve">　・その他、遊び場開放に関すること</w:t>
      </w:r>
    </w:p>
    <w:p w14:paraId="005CB184" w14:textId="7F12B9BD" w:rsidR="00EE4B54" w:rsidRDefault="00EE4B54"/>
    <w:p w14:paraId="0C6C8EFC" w14:textId="3BB61D0F" w:rsidR="00EE4B54" w:rsidRDefault="00EE4B54"/>
    <w:p w14:paraId="5485952D" w14:textId="23B8B930" w:rsidR="00EE4B54" w:rsidRDefault="00EE4B54"/>
    <w:p w14:paraId="00A5381D" w14:textId="77777777" w:rsidR="00EE4B54" w:rsidRDefault="00EE4B54"/>
    <w:p w14:paraId="7F9D71C3" w14:textId="562244C4" w:rsidR="000D13C8" w:rsidRDefault="000D13C8">
      <w:r>
        <w:br w:type="page"/>
      </w:r>
    </w:p>
    <w:p w14:paraId="0FC67EC0" w14:textId="2667C3FA" w:rsidR="003D354D" w:rsidRPr="00A128C5" w:rsidRDefault="003D354D" w:rsidP="00894755">
      <w:pPr>
        <w:pStyle w:val="1"/>
        <w:rPr>
          <w:lang w:eastAsia="zh-TW"/>
        </w:rPr>
      </w:pPr>
      <w:bookmarkStart w:id="20" w:name="_Toc165560612"/>
      <w:bookmarkStart w:id="21" w:name="_Toc193463076"/>
      <w:r w:rsidRPr="00A128C5">
        <w:rPr>
          <w:rFonts w:hint="eastAsia"/>
          <w:lang w:eastAsia="zh-TW"/>
        </w:rPr>
        <w:t>３．業務内容</w:t>
      </w:r>
      <w:bookmarkEnd w:id="20"/>
      <w:bookmarkEnd w:id="21"/>
    </w:p>
    <w:p w14:paraId="3931E298" w14:textId="77777777" w:rsidR="003D354D" w:rsidRDefault="003D354D" w:rsidP="003D354D">
      <w:pPr>
        <w:rPr>
          <w:sz w:val="28"/>
          <w:szCs w:val="24"/>
          <w:shd w:val="pct15" w:color="auto" w:fill="FFFFFF"/>
          <w:lang w:eastAsia="zh-TW"/>
        </w:rPr>
      </w:pPr>
    </w:p>
    <w:p w14:paraId="3CE928AC" w14:textId="789EAFF1" w:rsidR="003D354D" w:rsidRPr="00D766B9" w:rsidRDefault="003D354D" w:rsidP="00894755">
      <w:pPr>
        <w:pStyle w:val="2"/>
        <w:rPr>
          <w:shd w:val="pct15" w:color="auto" w:fill="FFFFFF"/>
          <w:lang w:eastAsia="zh-TW"/>
        </w:rPr>
      </w:pPr>
      <w:bookmarkStart w:id="22" w:name="_Toc165560613"/>
      <w:bookmarkStart w:id="23" w:name="_Toc193463077"/>
      <w:r w:rsidRPr="00D766B9">
        <w:rPr>
          <w:rFonts w:hint="eastAsia"/>
          <w:shd w:val="pct15" w:color="auto" w:fill="FFFFFF"/>
          <w:lang w:eastAsia="zh-TW"/>
        </w:rPr>
        <w:t>（</w:t>
      </w:r>
      <w:r>
        <w:rPr>
          <w:rFonts w:hint="eastAsia"/>
          <w:shd w:val="pct15" w:color="auto" w:fill="FFFFFF"/>
          <w:lang w:eastAsia="zh-TW"/>
        </w:rPr>
        <w:t>１</w:t>
      </w:r>
      <w:r w:rsidRPr="00D766B9">
        <w:rPr>
          <w:rFonts w:hint="eastAsia"/>
          <w:shd w:val="pct15" w:color="auto" w:fill="FFFFFF"/>
          <w:lang w:eastAsia="zh-TW"/>
        </w:rPr>
        <w:t>）通常開放</w:t>
      </w:r>
      <w:bookmarkEnd w:id="22"/>
      <w:bookmarkEnd w:id="23"/>
      <w:r>
        <w:rPr>
          <w:rFonts w:hint="eastAsia"/>
          <w:shd w:val="pct15" w:color="auto" w:fill="FFFFFF"/>
          <w:lang w:eastAsia="zh-TW"/>
        </w:rPr>
        <w:t xml:space="preserve">　　　　　　　　　　　　　　　　　　　　　　　　　　　　</w:t>
      </w:r>
    </w:p>
    <w:p w14:paraId="57CA23C0" w14:textId="77777777" w:rsidR="003D354D" w:rsidRDefault="003D354D" w:rsidP="003D354D">
      <w:pPr>
        <w:rPr>
          <w:lang w:eastAsia="zh-TW"/>
        </w:rPr>
      </w:pPr>
    </w:p>
    <w:p w14:paraId="00CA71B8" w14:textId="520ABA77" w:rsidR="003D354D" w:rsidRDefault="00897E49" w:rsidP="00DD31F4">
      <w:pPr>
        <w:ind w:firstLineChars="100" w:firstLine="240"/>
      </w:pPr>
      <w:r>
        <w:rPr>
          <w:rFonts w:hint="eastAsia"/>
        </w:rPr>
        <w:t>①</w:t>
      </w:r>
      <w:r w:rsidR="003D354D">
        <w:rPr>
          <w:rFonts w:hint="eastAsia"/>
        </w:rPr>
        <w:t>内容</w:t>
      </w:r>
    </w:p>
    <w:p w14:paraId="53DAC0DA" w14:textId="70A6B4F1" w:rsidR="003D354D" w:rsidRDefault="003D354D" w:rsidP="00DD31F4">
      <w:pPr>
        <w:ind w:firstLineChars="200" w:firstLine="480"/>
      </w:pPr>
      <w:r>
        <w:rPr>
          <w:rFonts w:hint="eastAsia"/>
        </w:rPr>
        <w:t>区立小学校の校庭を子どもたちの安全な「遊び場」として</w:t>
      </w:r>
      <w:r w:rsidR="00340CC1">
        <w:rPr>
          <w:rFonts w:hint="eastAsia"/>
        </w:rPr>
        <w:t>運営し</w:t>
      </w:r>
      <w:r w:rsidR="00C162A4">
        <w:rPr>
          <w:rFonts w:hint="eastAsia"/>
        </w:rPr>
        <w:t>ます</w:t>
      </w:r>
      <w:r>
        <w:rPr>
          <w:rFonts w:hint="eastAsia"/>
        </w:rPr>
        <w:t>。</w:t>
      </w:r>
    </w:p>
    <w:p w14:paraId="790393C1" w14:textId="6249F4AD" w:rsidR="00FF3A00" w:rsidRPr="00340CC1" w:rsidRDefault="00FF3A00" w:rsidP="003D354D"/>
    <w:p w14:paraId="4A3C6D02" w14:textId="0007121B" w:rsidR="00C05F9E" w:rsidRDefault="00DA033E" w:rsidP="00DD31F4">
      <w:pPr>
        <w:ind w:firstLineChars="100" w:firstLine="240"/>
      </w:pPr>
      <w:r>
        <w:rPr>
          <w:rFonts w:hint="eastAsia"/>
        </w:rPr>
        <w:t>②</w:t>
      </w:r>
      <w:r w:rsidR="00C05F9E">
        <w:rPr>
          <w:rFonts w:hint="eastAsia"/>
        </w:rPr>
        <w:t>開放の計画</w:t>
      </w:r>
    </w:p>
    <w:p w14:paraId="6C624F17" w14:textId="38A408C2" w:rsidR="002647FD" w:rsidRDefault="002647FD" w:rsidP="00DD31F4">
      <w:pPr>
        <w:ind w:firstLineChars="100" w:firstLine="240"/>
      </w:pPr>
      <w:r>
        <w:rPr>
          <w:rFonts w:hint="eastAsia"/>
        </w:rPr>
        <w:t>・</w:t>
      </w:r>
      <w:r w:rsidRPr="00FF3A00">
        <w:rPr>
          <w:rFonts w:hint="eastAsia"/>
        </w:rPr>
        <w:t>開放の計画を立て、開放日を決定</w:t>
      </w:r>
      <w:r>
        <w:rPr>
          <w:rFonts w:hint="eastAsia"/>
        </w:rPr>
        <w:t>してください。</w:t>
      </w:r>
    </w:p>
    <w:p w14:paraId="7C64AD6A" w14:textId="06910162" w:rsidR="00C05F9E" w:rsidRDefault="00C05F9E" w:rsidP="00DD31F4">
      <w:pPr>
        <w:ind w:firstLineChars="100" w:firstLine="240"/>
      </w:pPr>
      <w:r>
        <w:rPr>
          <w:rFonts w:hint="eastAsia"/>
        </w:rPr>
        <w:t>・</w:t>
      </w:r>
      <w:r w:rsidRPr="00FF3A00">
        <w:rPr>
          <w:rFonts w:hint="eastAsia"/>
        </w:rPr>
        <w:t>開放にあたっては</w:t>
      </w:r>
      <w:r w:rsidR="0017106D">
        <w:rPr>
          <w:rFonts w:hint="eastAsia"/>
        </w:rPr>
        <w:t>、</w:t>
      </w:r>
      <w:r w:rsidRPr="00FF3A00">
        <w:rPr>
          <w:rFonts w:hint="eastAsia"/>
        </w:rPr>
        <w:t>当該小学校と事前に開放の計画を共有、調整</w:t>
      </w:r>
      <w:r>
        <w:rPr>
          <w:rFonts w:hint="eastAsia"/>
        </w:rPr>
        <w:t>してください。</w:t>
      </w:r>
    </w:p>
    <w:p w14:paraId="5ED188BD" w14:textId="6C003783" w:rsidR="002647FD" w:rsidRDefault="002647FD" w:rsidP="00DD31F4">
      <w:pPr>
        <w:ind w:firstLineChars="100" w:firstLine="240"/>
      </w:pPr>
      <w:r>
        <w:rPr>
          <w:rFonts w:hint="eastAsia"/>
        </w:rPr>
        <w:t>・開放予定表を区に提出してください。（</w:t>
      </w:r>
      <w:r w:rsidR="0056601B">
        <w:rPr>
          <w:rFonts w:hint="eastAsia"/>
        </w:rPr>
        <w:t>Ｐ．</w:t>
      </w:r>
      <w:r w:rsidR="00097536">
        <w:rPr>
          <w:rFonts w:hint="eastAsia"/>
        </w:rPr>
        <w:t>８</w:t>
      </w:r>
      <w:r w:rsidR="0056601B">
        <w:rPr>
          <w:rFonts w:hint="eastAsia"/>
        </w:rPr>
        <w:t>「</w:t>
      </w:r>
      <w:r w:rsidR="0056601B">
        <w:fldChar w:fldCharType="begin"/>
      </w:r>
      <w:r w:rsidR="0056601B">
        <w:instrText xml:space="preserve"> </w:instrText>
      </w:r>
      <w:r w:rsidR="0056601B">
        <w:rPr>
          <w:rFonts w:hint="eastAsia"/>
        </w:rPr>
        <w:instrText>REF _Ref192605143 \h</w:instrText>
      </w:r>
      <w:r w:rsidR="0056601B">
        <w:instrText xml:space="preserve"> </w:instrText>
      </w:r>
      <w:r w:rsidR="0056601B">
        <w:fldChar w:fldCharType="separate"/>
      </w:r>
      <w:r w:rsidR="0056601B" w:rsidRPr="00C14E0C">
        <w:rPr>
          <w:rFonts w:hint="eastAsia"/>
          <w:shd w:val="pct15" w:color="auto" w:fill="FFFFFF"/>
        </w:rPr>
        <w:t>（</w:t>
      </w:r>
      <w:r w:rsidR="0056601B">
        <w:rPr>
          <w:rFonts w:hint="eastAsia"/>
          <w:shd w:val="pct15" w:color="auto" w:fill="FFFFFF"/>
        </w:rPr>
        <w:t>４</w:t>
      </w:r>
      <w:r w:rsidR="0056601B" w:rsidRPr="00C14E0C">
        <w:rPr>
          <w:rFonts w:hint="eastAsia"/>
          <w:shd w:val="pct15" w:color="auto" w:fill="FFFFFF"/>
        </w:rPr>
        <w:t>）書類の作成・提出</w:t>
      </w:r>
      <w:r w:rsidR="0056601B">
        <w:fldChar w:fldCharType="end"/>
      </w:r>
      <w:r w:rsidR="0056601B">
        <w:rPr>
          <w:rFonts w:hint="eastAsia"/>
        </w:rPr>
        <w:t>」参照</w:t>
      </w:r>
      <w:r>
        <w:rPr>
          <w:rFonts w:hint="eastAsia"/>
        </w:rPr>
        <w:t>）</w:t>
      </w:r>
    </w:p>
    <w:p w14:paraId="1DDF13AD" w14:textId="2777A0CA" w:rsidR="00C05F9E" w:rsidRPr="002647FD" w:rsidRDefault="00C05F9E" w:rsidP="003D354D"/>
    <w:p w14:paraId="0A255991" w14:textId="467872C4" w:rsidR="003D354D" w:rsidRDefault="00DA033E" w:rsidP="00DD31F4">
      <w:pPr>
        <w:ind w:firstLineChars="100" w:firstLine="240"/>
      </w:pPr>
      <w:r>
        <w:rPr>
          <w:rFonts w:hint="eastAsia"/>
        </w:rPr>
        <w:t>③</w:t>
      </w:r>
      <w:r w:rsidR="003D354D">
        <w:rPr>
          <w:rFonts w:hint="eastAsia"/>
        </w:rPr>
        <w:t>運営</w:t>
      </w:r>
      <w:r w:rsidR="0089036C">
        <w:rPr>
          <w:rFonts w:hint="eastAsia"/>
        </w:rPr>
        <w:t>にあたって</w:t>
      </w:r>
    </w:p>
    <w:p w14:paraId="55E9D881" w14:textId="3F1F233D" w:rsidR="003D354D" w:rsidRDefault="00500B09" w:rsidP="00DD31F4">
      <w:pPr>
        <w:ind w:firstLineChars="100" w:firstLine="240"/>
      </w:pPr>
      <w:r>
        <w:rPr>
          <w:rFonts w:hint="eastAsia"/>
        </w:rPr>
        <w:t>・</w:t>
      </w:r>
      <w:r w:rsidR="003D354D">
        <w:rPr>
          <w:rFonts w:hint="eastAsia"/>
        </w:rPr>
        <w:t>必ず、遊び場開放指導員２名以上で従事してください。</w:t>
      </w:r>
    </w:p>
    <w:p w14:paraId="0723BBFC" w14:textId="35F08DCC" w:rsidR="003D354D" w:rsidRDefault="00500B09" w:rsidP="00DD31F4">
      <w:pPr>
        <w:ind w:firstLineChars="100" w:firstLine="240"/>
      </w:pPr>
      <w:r>
        <w:rPr>
          <w:rFonts w:hint="eastAsia"/>
        </w:rPr>
        <w:t>・救急セット（絆創膏、ガーゼなど）を準備してください。</w:t>
      </w:r>
    </w:p>
    <w:p w14:paraId="6085E178" w14:textId="77777777" w:rsidR="00500B09" w:rsidRPr="003A32F2" w:rsidRDefault="00500B09" w:rsidP="003D354D"/>
    <w:p w14:paraId="00EF7457" w14:textId="428BA8FD" w:rsidR="003D354D" w:rsidRDefault="00DA033E" w:rsidP="00DD31F4">
      <w:pPr>
        <w:ind w:firstLineChars="100" w:firstLine="240"/>
      </w:pPr>
      <w:r>
        <w:rPr>
          <w:rFonts w:hint="eastAsia"/>
        </w:rPr>
        <w:t>④</w:t>
      </w:r>
      <w:r w:rsidR="003D354D">
        <w:rPr>
          <w:rFonts w:hint="eastAsia"/>
        </w:rPr>
        <w:t>利用上の禁止事項</w:t>
      </w:r>
    </w:p>
    <w:p w14:paraId="7D4ECD26" w14:textId="77777777" w:rsidR="003D354D" w:rsidRDefault="003D354D" w:rsidP="00DD31F4">
      <w:pPr>
        <w:ind w:firstLineChars="100" w:firstLine="240"/>
      </w:pPr>
      <w:r>
        <w:rPr>
          <w:rFonts w:hint="eastAsia"/>
        </w:rPr>
        <w:t>・危険な遊び道具の持込（野球の軟式・硬式ボール、金属バット、</w:t>
      </w:r>
      <w:r w:rsidRPr="004D2222">
        <w:rPr>
          <w:rFonts w:hint="eastAsia"/>
        </w:rPr>
        <w:t>ラクロスボール</w:t>
      </w:r>
      <w:r>
        <w:rPr>
          <w:rFonts w:hint="eastAsia"/>
        </w:rPr>
        <w:t>等）</w:t>
      </w:r>
    </w:p>
    <w:p w14:paraId="532116B4" w14:textId="77777777" w:rsidR="003D354D" w:rsidRDefault="003D354D" w:rsidP="00DD31F4">
      <w:pPr>
        <w:ind w:firstLineChars="100" w:firstLine="240"/>
      </w:pPr>
      <w:r>
        <w:rPr>
          <w:rFonts w:hint="eastAsia"/>
        </w:rPr>
        <w:t>・その他、安全をおびやかす等、他人への迷惑行為</w:t>
      </w:r>
    </w:p>
    <w:p w14:paraId="09A0E605" w14:textId="0291E6F7" w:rsidR="0061755F" w:rsidRDefault="0061755F" w:rsidP="00DD31F4">
      <w:pPr>
        <w:ind w:firstLineChars="100" w:firstLine="240"/>
      </w:pPr>
      <w:r>
        <w:rPr>
          <w:rFonts w:hint="eastAsia"/>
        </w:rPr>
        <w:t>・その他、学校で禁止していること</w:t>
      </w:r>
    </w:p>
    <w:p w14:paraId="3770CBFC" w14:textId="5013F9C0" w:rsidR="003D354D" w:rsidRDefault="00236969" w:rsidP="00DD31F4">
      <w:pPr>
        <w:ind w:leftChars="100" w:left="480" w:hangingChars="100" w:hanging="240"/>
      </w:pPr>
      <w:r>
        <w:rPr>
          <w:rFonts w:hint="eastAsia"/>
        </w:rPr>
        <w:t>※野球の軟式ボールについては、安全が確保され</w:t>
      </w:r>
      <w:r w:rsidR="005C6F3E">
        <w:rPr>
          <w:rFonts w:hint="eastAsia"/>
        </w:rPr>
        <w:t>ているか各遊び場開放委員会で確認し</w:t>
      </w:r>
      <w:r>
        <w:rPr>
          <w:rFonts w:hint="eastAsia"/>
        </w:rPr>
        <w:t>、イベント等で使用する場合は可とする。</w:t>
      </w:r>
    </w:p>
    <w:p w14:paraId="50726A68" w14:textId="77777777" w:rsidR="00236969" w:rsidRPr="00276EA4" w:rsidRDefault="00236969" w:rsidP="003D354D"/>
    <w:p w14:paraId="7D4E5F28" w14:textId="095FE392" w:rsidR="003D354D" w:rsidRDefault="00DA033E" w:rsidP="00DD31F4">
      <w:pPr>
        <w:ind w:firstLineChars="100" w:firstLine="240"/>
      </w:pPr>
      <w:r>
        <w:rPr>
          <w:rFonts w:hint="eastAsia"/>
        </w:rPr>
        <w:t>⑤</w:t>
      </w:r>
      <w:r w:rsidR="003D354D">
        <w:rPr>
          <w:rFonts w:hint="eastAsia"/>
        </w:rPr>
        <w:t>施設使用における禁止事項</w:t>
      </w:r>
    </w:p>
    <w:p w14:paraId="42A56EDA" w14:textId="77777777" w:rsidR="003D354D" w:rsidRDefault="003D354D" w:rsidP="00DD31F4">
      <w:pPr>
        <w:ind w:firstLineChars="100" w:firstLine="240"/>
      </w:pPr>
      <w:r>
        <w:rPr>
          <w:rFonts w:hint="eastAsia"/>
        </w:rPr>
        <w:t>・校舎の中への立入り（緊急対応によりやむを得ない場合を除く）</w:t>
      </w:r>
    </w:p>
    <w:p w14:paraId="5F9A7BA2" w14:textId="77777777" w:rsidR="003D354D" w:rsidRDefault="003D354D" w:rsidP="00DD31F4">
      <w:pPr>
        <w:ind w:firstLineChars="100" w:firstLine="240"/>
      </w:pPr>
      <w:r>
        <w:rPr>
          <w:rFonts w:hint="eastAsia"/>
        </w:rPr>
        <w:t>・飲食（水分補給を除く）</w:t>
      </w:r>
    </w:p>
    <w:p w14:paraId="4485D8E8" w14:textId="77777777" w:rsidR="003D354D" w:rsidRDefault="003D354D" w:rsidP="00DD31F4">
      <w:pPr>
        <w:ind w:firstLineChars="100" w:firstLine="240"/>
      </w:pPr>
      <w:r>
        <w:rPr>
          <w:rFonts w:hint="eastAsia"/>
        </w:rPr>
        <w:t>・自動車、自転車、オートバイの乗り入れ</w:t>
      </w:r>
    </w:p>
    <w:p w14:paraId="5DDF1B10" w14:textId="77777777" w:rsidR="003D354D" w:rsidRDefault="003D354D" w:rsidP="00DD31F4">
      <w:pPr>
        <w:ind w:firstLineChars="100" w:firstLine="240"/>
      </w:pPr>
      <w:r>
        <w:rPr>
          <w:rFonts w:hint="eastAsia"/>
        </w:rPr>
        <w:t>・スケートボード、ローラースケート等</w:t>
      </w:r>
    </w:p>
    <w:p w14:paraId="531E2C66" w14:textId="77777777" w:rsidR="003D354D" w:rsidRDefault="003D354D" w:rsidP="00DD31F4">
      <w:pPr>
        <w:ind w:firstLineChars="100" w:firstLine="240"/>
      </w:pPr>
      <w:r>
        <w:rPr>
          <w:rFonts w:hint="eastAsia"/>
        </w:rPr>
        <w:t>・ペットの散歩</w:t>
      </w:r>
    </w:p>
    <w:p w14:paraId="479A1AFF" w14:textId="77777777" w:rsidR="003D354D" w:rsidRDefault="003D354D" w:rsidP="00DD31F4">
      <w:pPr>
        <w:ind w:firstLineChars="100" w:firstLine="240"/>
      </w:pPr>
      <w:r>
        <w:rPr>
          <w:rFonts w:hint="eastAsia"/>
        </w:rPr>
        <w:t>・喫煙</w:t>
      </w:r>
    </w:p>
    <w:p w14:paraId="38315765" w14:textId="07B1C1DC" w:rsidR="001B2265" w:rsidRDefault="00EC0D44" w:rsidP="00DD31F4">
      <w:pPr>
        <w:ind w:firstLineChars="100" w:firstLine="240"/>
      </w:pPr>
      <w:r>
        <w:rPr>
          <w:rFonts w:hint="eastAsia"/>
        </w:rPr>
        <w:t>・</w:t>
      </w:r>
      <w:r w:rsidR="0061755F">
        <w:rPr>
          <w:rFonts w:hint="eastAsia"/>
        </w:rPr>
        <w:t>その他、学校で禁止していること</w:t>
      </w:r>
    </w:p>
    <w:p w14:paraId="73C17173" w14:textId="77777777" w:rsidR="00132011" w:rsidRDefault="00132011" w:rsidP="00132011"/>
    <w:p w14:paraId="76335D5B" w14:textId="5A3664AF" w:rsidR="003D354D" w:rsidRPr="00132011" w:rsidRDefault="003D354D" w:rsidP="00132011">
      <w:pPr>
        <w:pStyle w:val="2"/>
      </w:pPr>
      <w:bookmarkStart w:id="24" w:name="_Toc165560614"/>
      <w:bookmarkStart w:id="25" w:name="_Toc193463078"/>
      <w:r w:rsidRPr="00D766B9">
        <w:rPr>
          <w:rFonts w:hint="eastAsia"/>
          <w:shd w:val="pct15" w:color="auto" w:fill="FFFFFF"/>
        </w:rPr>
        <w:t>（</w:t>
      </w:r>
      <w:r>
        <w:rPr>
          <w:rFonts w:hint="eastAsia"/>
          <w:shd w:val="pct15" w:color="auto" w:fill="FFFFFF"/>
        </w:rPr>
        <w:t>２</w:t>
      </w:r>
      <w:r w:rsidRPr="00D766B9">
        <w:rPr>
          <w:rFonts w:hint="eastAsia"/>
          <w:shd w:val="pct15" w:color="auto" w:fill="FFFFFF"/>
        </w:rPr>
        <w:t>）イベント</w:t>
      </w:r>
      <w:bookmarkEnd w:id="24"/>
      <w:bookmarkEnd w:id="25"/>
      <w:r>
        <w:rPr>
          <w:rFonts w:hint="eastAsia"/>
          <w:shd w:val="pct15" w:color="auto" w:fill="FFFFFF"/>
        </w:rPr>
        <w:t xml:space="preserve">　　　　　　　　　　　　　　　　　　　　　　　　　　　　</w:t>
      </w:r>
    </w:p>
    <w:p w14:paraId="2B91739B" w14:textId="2012F217" w:rsidR="003D354D" w:rsidRPr="0041580A" w:rsidRDefault="00E877A6" w:rsidP="003D354D">
      <w:r>
        <w:rPr>
          <w:rFonts w:hint="eastAsia"/>
        </w:rPr>
        <w:t xml:space="preserve">　</w:t>
      </w:r>
      <w:r w:rsidRPr="004907F3">
        <w:rPr>
          <w:rFonts w:hint="eastAsia"/>
        </w:rPr>
        <w:t>イベントとは、</w:t>
      </w:r>
      <w:r w:rsidR="00763FE4" w:rsidRPr="004907F3">
        <w:rPr>
          <w:rFonts w:hint="eastAsia"/>
        </w:rPr>
        <w:t>遊び場開放の周知、参加促進を目的とし、</w:t>
      </w:r>
      <w:r w:rsidRPr="004907F3">
        <w:rPr>
          <w:rFonts w:hint="eastAsia"/>
        </w:rPr>
        <w:t>通常開放とは別に、特別に設定し実施</w:t>
      </w:r>
      <w:r w:rsidR="00763FE4" w:rsidRPr="004907F3">
        <w:rPr>
          <w:rFonts w:hint="eastAsia"/>
        </w:rPr>
        <w:t>（年</w:t>
      </w:r>
      <w:r w:rsidR="00C66481" w:rsidRPr="004907F3">
        <w:rPr>
          <w:rFonts w:hint="eastAsia"/>
        </w:rPr>
        <w:t>に１回～</w:t>
      </w:r>
      <w:r w:rsidR="00763FE4" w:rsidRPr="004907F3">
        <w:rPr>
          <w:rFonts w:hint="eastAsia"/>
        </w:rPr>
        <w:t>数回程度</w:t>
      </w:r>
      <w:r w:rsidR="004907F3">
        <w:rPr>
          <w:rFonts w:hint="eastAsia"/>
        </w:rPr>
        <w:t xml:space="preserve">　</w:t>
      </w:r>
      <w:r w:rsidR="004907F3" w:rsidRPr="00E1005A">
        <w:rPr>
          <w:rFonts w:hint="eastAsia"/>
          <w:highlight w:val="cyan"/>
        </w:rPr>
        <w:t>※上限年</w:t>
      </w:r>
      <w:r w:rsidR="000E7B7A" w:rsidRPr="00E1005A">
        <w:rPr>
          <w:rFonts w:hint="eastAsia"/>
          <w:highlight w:val="cyan"/>
        </w:rPr>
        <w:t>４</w:t>
      </w:r>
      <w:r w:rsidR="004907F3" w:rsidRPr="00E1005A">
        <w:rPr>
          <w:rFonts w:hint="eastAsia"/>
          <w:highlight w:val="cyan"/>
        </w:rPr>
        <w:t>回</w:t>
      </w:r>
      <w:r w:rsidR="00763FE4" w:rsidRPr="004907F3">
        <w:rPr>
          <w:rFonts w:hint="eastAsia"/>
        </w:rPr>
        <w:t>）</w:t>
      </w:r>
      <w:r w:rsidRPr="004907F3">
        <w:rPr>
          <w:rFonts w:hint="eastAsia"/>
        </w:rPr>
        <w:t>するものです。</w:t>
      </w:r>
    </w:p>
    <w:p w14:paraId="7EC8CD5A" w14:textId="08A3FFCC" w:rsidR="00E877A6" w:rsidRDefault="00E877A6" w:rsidP="003D354D">
      <w:r w:rsidRPr="004907F3">
        <w:rPr>
          <w:rFonts w:hint="eastAsia"/>
        </w:rPr>
        <w:t xml:space="preserve">　</w:t>
      </w:r>
      <w:r w:rsidR="00763FE4" w:rsidRPr="004907F3">
        <w:rPr>
          <w:rFonts w:hint="eastAsia"/>
        </w:rPr>
        <w:t>※</w:t>
      </w:r>
      <w:r w:rsidRPr="004907F3">
        <w:rPr>
          <w:rFonts w:hint="eastAsia"/>
        </w:rPr>
        <w:t>定期的に実施するものは、イベントではなく、通常開放となります。</w:t>
      </w:r>
    </w:p>
    <w:p w14:paraId="54D6BAE9" w14:textId="63011D66" w:rsidR="005A01EC" w:rsidRPr="004907F3" w:rsidRDefault="005A01EC" w:rsidP="004907F3">
      <w:pPr>
        <w:ind w:left="480" w:hangingChars="200" w:hanging="480"/>
      </w:pPr>
      <w:r>
        <w:rPr>
          <w:rFonts w:hint="eastAsia"/>
        </w:rPr>
        <w:t xml:space="preserve">　</w:t>
      </w:r>
      <w:r w:rsidR="00015799" w:rsidRPr="00BF1296">
        <w:rPr>
          <w:rFonts w:hint="eastAsia"/>
          <w:highlight w:val="cyan"/>
        </w:rPr>
        <w:t>※</w:t>
      </w:r>
      <w:r w:rsidRPr="00BF1296">
        <w:rPr>
          <w:rFonts w:hint="eastAsia"/>
          <w:highlight w:val="cyan"/>
        </w:rPr>
        <w:t>通常開放を行わずにイベントだけを実施することはできません。</w:t>
      </w:r>
      <w:r w:rsidR="00624D0B" w:rsidRPr="00BF1296">
        <w:rPr>
          <w:rFonts w:hint="eastAsia"/>
          <w:highlight w:val="cyan"/>
        </w:rPr>
        <w:t>（校舎の改築等</w:t>
      </w:r>
      <w:r w:rsidR="00015799" w:rsidRPr="00BF1296">
        <w:rPr>
          <w:rFonts w:hint="eastAsia"/>
          <w:highlight w:val="cyan"/>
        </w:rPr>
        <w:t>の理由</w:t>
      </w:r>
      <w:r w:rsidR="00624D0B" w:rsidRPr="00BF1296">
        <w:rPr>
          <w:rFonts w:hint="eastAsia"/>
          <w:highlight w:val="cyan"/>
        </w:rPr>
        <w:t>で、長期間</w:t>
      </w:r>
      <w:r w:rsidR="002053FC" w:rsidRPr="00BF1296">
        <w:rPr>
          <w:rFonts w:hint="eastAsia"/>
          <w:highlight w:val="cyan"/>
        </w:rPr>
        <w:t>にわたり</w:t>
      </w:r>
      <w:r w:rsidR="00D43D40" w:rsidRPr="00BF1296">
        <w:rPr>
          <w:rFonts w:hint="eastAsia"/>
          <w:highlight w:val="cyan"/>
        </w:rPr>
        <w:t>校庭が</w:t>
      </w:r>
      <w:r w:rsidR="00015799" w:rsidRPr="00BF1296">
        <w:rPr>
          <w:rFonts w:hint="eastAsia"/>
          <w:highlight w:val="cyan"/>
        </w:rPr>
        <w:t>使用できない場合などは、例外の扱いを検討しますので、地域学校連携課にご相談ください。</w:t>
      </w:r>
      <w:r w:rsidR="00624D0B" w:rsidRPr="00BF1296">
        <w:rPr>
          <w:rFonts w:hint="eastAsia"/>
          <w:highlight w:val="cyan"/>
        </w:rPr>
        <w:t>）</w:t>
      </w:r>
    </w:p>
    <w:p w14:paraId="63B95F4B" w14:textId="77777777" w:rsidR="00263DA7" w:rsidRPr="004907F3" w:rsidRDefault="00E877A6" w:rsidP="003D354D">
      <w:r w:rsidRPr="004907F3">
        <w:rPr>
          <w:rFonts w:hint="eastAsia"/>
        </w:rPr>
        <w:t>（</w:t>
      </w:r>
      <w:r w:rsidR="00263DA7" w:rsidRPr="004907F3">
        <w:rPr>
          <w:rFonts w:hint="eastAsia"/>
        </w:rPr>
        <w:t>イベントの</w:t>
      </w:r>
      <w:r w:rsidRPr="004907F3">
        <w:rPr>
          <w:rFonts w:hint="eastAsia"/>
        </w:rPr>
        <w:t>例）</w:t>
      </w:r>
    </w:p>
    <w:p w14:paraId="4F0C8C60" w14:textId="724DBF2F" w:rsidR="00763FE4" w:rsidRPr="004907F3" w:rsidRDefault="00763FE4" w:rsidP="00263DA7">
      <w:pPr>
        <w:ind w:firstLineChars="250" w:firstLine="600"/>
      </w:pPr>
      <w:r w:rsidRPr="004907F3">
        <w:rPr>
          <w:rFonts w:hint="eastAsia"/>
        </w:rPr>
        <w:t>・</w:t>
      </w:r>
      <w:r w:rsidR="00E877A6" w:rsidRPr="004907F3">
        <w:rPr>
          <w:rFonts w:hint="eastAsia"/>
        </w:rPr>
        <w:t>季節行事（</w:t>
      </w:r>
      <w:r w:rsidR="0029254D" w:rsidRPr="004907F3">
        <w:rPr>
          <w:rFonts w:hint="eastAsia"/>
        </w:rPr>
        <w:t>学校</w:t>
      </w:r>
      <w:r w:rsidR="00440849" w:rsidRPr="004907F3">
        <w:rPr>
          <w:rFonts w:hint="eastAsia"/>
        </w:rPr>
        <w:t>の校庭で行う</w:t>
      </w:r>
      <w:r w:rsidR="00E877A6" w:rsidRPr="004907F3">
        <w:rPr>
          <w:rFonts w:hint="eastAsia"/>
        </w:rPr>
        <w:t>夏祭り</w:t>
      </w:r>
      <w:r w:rsidR="00CC7C4F" w:rsidRPr="004907F3">
        <w:rPr>
          <w:rFonts w:hint="eastAsia"/>
        </w:rPr>
        <w:t>への出店</w:t>
      </w:r>
      <w:r w:rsidR="00E877A6" w:rsidRPr="004907F3">
        <w:rPr>
          <w:rFonts w:hint="eastAsia"/>
        </w:rPr>
        <w:t>、餅つき、どんと焼き</w:t>
      </w:r>
      <w:r w:rsidR="00AD5B51">
        <w:rPr>
          <w:rFonts w:hint="eastAsia"/>
        </w:rPr>
        <w:t>等</w:t>
      </w:r>
      <w:r w:rsidR="00E877A6" w:rsidRPr="004907F3">
        <w:rPr>
          <w:rFonts w:hint="eastAsia"/>
        </w:rPr>
        <w:t>）</w:t>
      </w:r>
    </w:p>
    <w:p w14:paraId="19FCBD44" w14:textId="4167BE70" w:rsidR="00763FE4" w:rsidRPr="004907F3" w:rsidRDefault="00763FE4" w:rsidP="00DF5E36">
      <w:pPr>
        <w:ind w:firstLineChars="250" w:firstLine="600"/>
      </w:pPr>
      <w:r w:rsidRPr="004907F3">
        <w:rPr>
          <w:rFonts w:hint="eastAsia"/>
        </w:rPr>
        <w:t>・</w:t>
      </w:r>
      <w:r w:rsidR="00E877A6" w:rsidRPr="004907F3">
        <w:rPr>
          <w:rFonts w:hint="eastAsia"/>
        </w:rPr>
        <w:t>講師を招いて実施するもの</w:t>
      </w:r>
    </w:p>
    <w:p w14:paraId="66566DAD" w14:textId="052DAE5D" w:rsidR="00E877A6" w:rsidRDefault="00763FE4" w:rsidP="00763FE4">
      <w:pPr>
        <w:ind w:firstLineChars="250" w:firstLine="600"/>
      </w:pPr>
      <w:r w:rsidRPr="004907F3">
        <w:rPr>
          <w:rFonts w:hint="eastAsia"/>
        </w:rPr>
        <w:t>・</w:t>
      </w:r>
      <w:r w:rsidR="00E877A6" w:rsidRPr="004907F3">
        <w:rPr>
          <w:rFonts w:hint="eastAsia"/>
        </w:rPr>
        <w:t>他団体と</w:t>
      </w:r>
      <w:r w:rsidR="00DF5E36">
        <w:rPr>
          <w:rFonts w:hint="eastAsia"/>
        </w:rPr>
        <w:t>共催で</w:t>
      </w:r>
      <w:r w:rsidR="00E877A6" w:rsidRPr="004907F3">
        <w:rPr>
          <w:rFonts w:hint="eastAsia"/>
        </w:rPr>
        <w:t>実施するもの</w:t>
      </w:r>
    </w:p>
    <w:p w14:paraId="2D2427EC" w14:textId="304AD427" w:rsidR="003D354D" w:rsidRDefault="00763FE4" w:rsidP="00DD31F4">
      <w:pPr>
        <w:ind w:firstLineChars="100" w:firstLine="240"/>
      </w:pPr>
      <w:r>
        <w:rPr>
          <w:rFonts w:hint="eastAsia"/>
        </w:rPr>
        <w:t>①</w:t>
      </w:r>
      <w:r w:rsidR="003D354D">
        <w:rPr>
          <w:rFonts w:hint="eastAsia"/>
        </w:rPr>
        <w:t>イベント</w:t>
      </w:r>
      <w:r w:rsidR="009F5B0C">
        <w:rPr>
          <w:rFonts w:hint="eastAsia"/>
        </w:rPr>
        <w:t>関連</w:t>
      </w:r>
      <w:r w:rsidR="003D354D">
        <w:rPr>
          <w:rFonts w:hint="eastAsia"/>
        </w:rPr>
        <w:t>費用</w:t>
      </w:r>
    </w:p>
    <w:p w14:paraId="7AB664AA" w14:textId="3A791CF0" w:rsidR="002B7411" w:rsidRPr="002F0EC9" w:rsidRDefault="009F5B0C" w:rsidP="009F5B0C">
      <w:pPr>
        <w:rPr>
          <w:color w:val="000000" w:themeColor="text1"/>
        </w:rPr>
      </w:pPr>
      <w:r w:rsidRPr="002F0EC9">
        <w:rPr>
          <w:rFonts w:hint="eastAsia"/>
          <w:color w:val="000000" w:themeColor="text1"/>
        </w:rPr>
        <w:t xml:space="preserve">　</w:t>
      </w:r>
      <w:r w:rsidR="00DD31F4">
        <w:rPr>
          <w:rFonts w:hint="eastAsia"/>
          <w:color w:val="000000" w:themeColor="text1"/>
        </w:rPr>
        <w:t xml:space="preserve">　</w:t>
      </w:r>
      <w:r w:rsidR="000C4CA2" w:rsidRPr="00135B16">
        <w:rPr>
          <w:color w:val="000000" w:themeColor="text1"/>
        </w:rPr>
        <w:t>Ｐ</w:t>
      </w:r>
      <w:r w:rsidR="002B7411" w:rsidRPr="00135B16">
        <w:rPr>
          <w:color w:val="000000" w:themeColor="text1"/>
        </w:rPr>
        <w:t>.</w:t>
      </w:r>
      <w:r w:rsidR="00135B16" w:rsidRPr="00135B16">
        <w:rPr>
          <w:rFonts w:hint="eastAsia"/>
          <w:color w:val="000000" w:themeColor="text1"/>
        </w:rPr>
        <w:t>１</w:t>
      </w:r>
      <w:r w:rsidR="00C94582">
        <w:rPr>
          <w:rFonts w:hint="eastAsia"/>
          <w:color w:val="000000" w:themeColor="text1"/>
        </w:rPr>
        <w:t>２</w:t>
      </w:r>
      <w:r w:rsidR="00135B16" w:rsidRPr="00135B16">
        <w:rPr>
          <w:color w:val="000000" w:themeColor="text1"/>
        </w:rPr>
        <w:t xml:space="preserve"> </w:t>
      </w:r>
      <w:r w:rsidR="002B7411" w:rsidRPr="00135B16">
        <w:rPr>
          <w:rFonts w:hint="eastAsia"/>
          <w:color w:val="000000" w:themeColor="text1"/>
        </w:rPr>
        <w:t>「</w:t>
      </w:r>
      <w:r w:rsidR="0056601B" w:rsidRPr="00065917">
        <w:rPr>
          <w:color w:val="000000" w:themeColor="text1"/>
          <w:shd w:val="pct15" w:color="auto" w:fill="FFFFFF"/>
        </w:rPr>
        <w:fldChar w:fldCharType="begin"/>
      </w:r>
      <w:r w:rsidR="0056601B" w:rsidRPr="00065917">
        <w:rPr>
          <w:color w:val="000000" w:themeColor="text1"/>
          <w:shd w:val="pct15" w:color="auto" w:fill="FFFFFF"/>
        </w:rPr>
        <w:instrText xml:space="preserve"> </w:instrText>
      </w:r>
      <w:r w:rsidR="0056601B" w:rsidRPr="00065917">
        <w:rPr>
          <w:rFonts w:hint="eastAsia"/>
          <w:color w:val="000000" w:themeColor="text1"/>
          <w:shd w:val="pct15" w:color="auto" w:fill="FFFFFF"/>
        </w:rPr>
        <w:instrText>REF _Ref192605224 \h</w:instrText>
      </w:r>
      <w:r w:rsidR="0056601B" w:rsidRPr="00065917">
        <w:rPr>
          <w:color w:val="000000" w:themeColor="text1"/>
          <w:shd w:val="pct15" w:color="auto" w:fill="FFFFFF"/>
        </w:rPr>
        <w:instrText xml:space="preserve"> </w:instrText>
      </w:r>
      <w:r w:rsidR="00065917">
        <w:rPr>
          <w:color w:val="000000" w:themeColor="text1"/>
          <w:shd w:val="pct15" w:color="auto" w:fill="FFFFFF"/>
        </w:rPr>
        <w:instrText xml:space="preserve"> \* MERGEFORMAT </w:instrText>
      </w:r>
      <w:r w:rsidR="0056601B" w:rsidRPr="00065917">
        <w:rPr>
          <w:color w:val="000000" w:themeColor="text1"/>
          <w:shd w:val="pct15" w:color="auto" w:fill="FFFFFF"/>
        </w:rPr>
      </w:r>
      <w:r w:rsidR="0056601B" w:rsidRPr="00065917">
        <w:rPr>
          <w:color w:val="000000" w:themeColor="text1"/>
          <w:shd w:val="pct15" w:color="auto" w:fill="FFFFFF"/>
        </w:rPr>
        <w:fldChar w:fldCharType="separate"/>
      </w:r>
      <w:r w:rsidR="0056601B" w:rsidRPr="00065917">
        <w:rPr>
          <w:rFonts w:hint="eastAsia"/>
          <w:shd w:val="pct15" w:color="auto" w:fill="FFFFFF"/>
        </w:rPr>
        <w:t>③イベント費</w:t>
      </w:r>
      <w:r w:rsidR="0056601B" w:rsidRPr="00065917">
        <w:rPr>
          <w:color w:val="000000" w:themeColor="text1"/>
          <w:shd w:val="pct15" w:color="auto" w:fill="FFFFFF"/>
        </w:rPr>
        <w:fldChar w:fldCharType="end"/>
      </w:r>
      <w:r w:rsidR="002B7411" w:rsidRPr="00135B16">
        <w:rPr>
          <w:rFonts w:hint="eastAsia"/>
          <w:color w:val="000000" w:themeColor="text1"/>
        </w:rPr>
        <w:t>」</w:t>
      </w:r>
      <w:r w:rsidR="00F25CED" w:rsidRPr="00135B16">
        <w:rPr>
          <w:rFonts w:hint="eastAsia"/>
          <w:color w:val="000000" w:themeColor="text1"/>
        </w:rPr>
        <w:t>参照</w:t>
      </w:r>
    </w:p>
    <w:p w14:paraId="6A99A67B" w14:textId="77777777" w:rsidR="003A4147" w:rsidRDefault="003A4147" w:rsidP="00DD31F4">
      <w:pPr>
        <w:ind w:firstLineChars="100" w:firstLine="240"/>
      </w:pPr>
    </w:p>
    <w:p w14:paraId="73357633" w14:textId="46B8BCC3" w:rsidR="003D354D" w:rsidRDefault="007A05E0" w:rsidP="004907F3">
      <w:pPr>
        <w:ind w:firstLineChars="100" w:firstLine="240"/>
      </w:pPr>
      <w:r>
        <w:rPr>
          <w:rFonts w:hint="eastAsia"/>
        </w:rPr>
        <w:t>②</w:t>
      </w:r>
      <w:r w:rsidR="003D354D">
        <w:rPr>
          <w:rFonts w:hint="eastAsia"/>
        </w:rPr>
        <w:t>注意事項</w:t>
      </w:r>
    </w:p>
    <w:p w14:paraId="5D4B4CBD" w14:textId="41437309" w:rsidR="00E5168A" w:rsidRPr="000961D7" w:rsidRDefault="00E5168A" w:rsidP="00E5168A">
      <w:pPr>
        <w:ind w:leftChars="200" w:left="720" w:hangingChars="100" w:hanging="240"/>
        <w:rPr>
          <w:highlight w:val="cyan"/>
        </w:rPr>
      </w:pPr>
      <w:r w:rsidRPr="000961D7">
        <w:rPr>
          <w:rFonts w:hint="eastAsia"/>
          <w:highlight w:val="cyan"/>
        </w:rPr>
        <w:t>他団体と共催で実施する場合は、遊び場開放のＰＲを必ず行ってください。</w:t>
      </w:r>
    </w:p>
    <w:p w14:paraId="04762780" w14:textId="230B74A0" w:rsidR="00E5168A" w:rsidRDefault="00E5168A" w:rsidP="004907F3">
      <w:pPr>
        <w:ind w:leftChars="200" w:left="720" w:hangingChars="100" w:hanging="240"/>
      </w:pPr>
      <w:r w:rsidRPr="00BD183B">
        <w:rPr>
          <w:rFonts w:hint="eastAsia"/>
        </w:rPr>
        <w:t xml:space="preserve">　</w:t>
      </w:r>
      <w:r w:rsidRPr="000961D7">
        <w:rPr>
          <w:rFonts w:hint="eastAsia"/>
          <w:highlight w:val="cyan"/>
        </w:rPr>
        <w:t>（例）「〇〇小学校遊び場開放」と掲示し、ブース出展する等</w:t>
      </w:r>
    </w:p>
    <w:p w14:paraId="650486D9" w14:textId="77777777" w:rsidR="003D354D" w:rsidRDefault="003D354D" w:rsidP="003D354D"/>
    <w:p w14:paraId="79B62AA4" w14:textId="382E6EB7" w:rsidR="003D354D" w:rsidRPr="005A1964" w:rsidRDefault="007A05E0" w:rsidP="00DD31F4">
      <w:pPr>
        <w:ind w:firstLineChars="100" w:firstLine="240"/>
      </w:pPr>
      <w:r>
        <w:rPr>
          <w:rFonts w:hint="eastAsia"/>
        </w:rPr>
        <w:t>③</w:t>
      </w:r>
      <w:r w:rsidR="003D354D" w:rsidRPr="005A1964">
        <w:rPr>
          <w:rFonts w:hint="eastAsia"/>
        </w:rPr>
        <w:t>食品を扱う場合</w:t>
      </w:r>
    </w:p>
    <w:p w14:paraId="563D52E0" w14:textId="21FFD3F8" w:rsidR="0039498F" w:rsidRPr="004907F3" w:rsidRDefault="00921124" w:rsidP="0039498F">
      <w:pPr>
        <w:ind w:firstLineChars="200" w:firstLine="480"/>
      </w:pPr>
      <w:r>
        <w:rPr>
          <w:rFonts w:hint="eastAsia"/>
        </w:rPr>
        <w:t>保健所</w:t>
      </w:r>
      <w:r w:rsidR="00FA7B46">
        <w:rPr>
          <w:rFonts w:hint="eastAsia"/>
        </w:rPr>
        <w:t>へ書類の届け出が必要です。詳細は、以下区ＨＰをご確認ください。</w:t>
      </w:r>
    </w:p>
    <w:p w14:paraId="67C9D5C4" w14:textId="1E869CC4" w:rsidR="00CF1F44" w:rsidRPr="00CF1F44" w:rsidRDefault="0039498F" w:rsidP="0039498F">
      <w:pPr>
        <w:ind w:leftChars="200" w:left="720" w:hangingChars="100" w:hanging="240"/>
      </w:pPr>
      <w:r w:rsidRPr="004907F3">
        <w:rPr>
          <w:rFonts w:hint="eastAsia"/>
        </w:rPr>
        <w:t>「</w:t>
      </w:r>
      <w:hyperlink r:id="rId17" w:history="1">
        <w:r w:rsidR="00CF1F44" w:rsidRPr="004907F3">
          <w:rPr>
            <w:rStyle w:val="ab"/>
          </w:rPr>
          <w:t>行事やイベント等で食品を取り扱う際の手続き | 世田谷区ホームページ (setagaya.lg.jp)</w:t>
        </w:r>
      </w:hyperlink>
      <w:r w:rsidRPr="004907F3">
        <w:rPr>
          <w:rFonts w:hint="eastAsia"/>
        </w:rPr>
        <w:t>」</w:t>
      </w:r>
    </w:p>
    <w:p w14:paraId="4435BA44" w14:textId="77777777" w:rsidR="003D354D" w:rsidRPr="00CF1F44" w:rsidRDefault="003D354D" w:rsidP="003D354D">
      <w:pPr>
        <w:ind w:left="240" w:hangingChars="100" w:hanging="240"/>
      </w:pPr>
    </w:p>
    <w:p w14:paraId="63EDAD31" w14:textId="69B20E27" w:rsidR="003D354D" w:rsidRPr="00D766B9" w:rsidRDefault="003D354D" w:rsidP="00894755">
      <w:pPr>
        <w:pStyle w:val="2"/>
        <w:rPr>
          <w:shd w:val="pct15" w:color="auto" w:fill="FFFFFF"/>
        </w:rPr>
      </w:pPr>
      <w:bookmarkStart w:id="26" w:name="_Toc165560615"/>
      <w:bookmarkStart w:id="27" w:name="_Toc193463079"/>
      <w:r w:rsidRPr="00D766B9">
        <w:rPr>
          <w:rFonts w:hint="eastAsia"/>
          <w:shd w:val="pct15" w:color="auto" w:fill="FFFFFF"/>
        </w:rPr>
        <w:t>（</w:t>
      </w:r>
      <w:r>
        <w:rPr>
          <w:rFonts w:hint="eastAsia"/>
          <w:shd w:val="pct15" w:color="auto" w:fill="FFFFFF"/>
        </w:rPr>
        <w:t>３</w:t>
      </w:r>
      <w:r w:rsidRPr="00D766B9">
        <w:rPr>
          <w:rFonts w:hint="eastAsia"/>
          <w:shd w:val="pct15" w:color="auto" w:fill="FFFFFF"/>
        </w:rPr>
        <w:t>）</w:t>
      </w:r>
      <w:r>
        <w:rPr>
          <w:rFonts w:hint="eastAsia"/>
          <w:shd w:val="pct15" w:color="auto" w:fill="FFFFFF"/>
        </w:rPr>
        <w:t>物品の管理</w:t>
      </w:r>
      <w:bookmarkEnd w:id="26"/>
      <w:bookmarkEnd w:id="27"/>
      <w:r>
        <w:rPr>
          <w:rFonts w:hint="eastAsia"/>
          <w:shd w:val="pct15" w:color="auto" w:fill="FFFFFF"/>
        </w:rPr>
        <w:t xml:space="preserve">　　　　　　　　　　　　　　　　　　　　　　　　　　　</w:t>
      </w:r>
    </w:p>
    <w:p w14:paraId="301A1E0C" w14:textId="77777777" w:rsidR="003D354D" w:rsidRDefault="003D354D" w:rsidP="003D354D"/>
    <w:p w14:paraId="1B18DF29" w14:textId="4A739926" w:rsidR="003D354D" w:rsidRDefault="004F52BC" w:rsidP="00DD31F4">
      <w:pPr>
        <w:ind w:firstLineChars="100" w:firstLine="240"/>
        <w:rPr>
          <w:color w:val="000000" w:themeColor="text1"/>
        </w:rPr>
      </w:pPr>
      <w:r w:rsidRPr="00893668">
        <w:rPr>
          <w:rFonts w:hint="eastAsia"/>
          <w:color w:val="000000" w:themeColor="text1"/>
        </w:rPr>
        <w:t>①開放に</w:t>
      </w:r>
      <w:r w:rsidR="007529CE" w:rsidRPr="00893668">
        <w:rPr>
          <w:rFonts w:hint="eastAsia"/>
          <w:color w:val="000000" w:themeColor="text1"/>
        </w:rPr>
        <w:t>必要な物品</w:t>
      </w:r>
      <w:r w:rsidR="00B6415D" w:rsidRPr="00893668">
        <w:rPr>
          <w:rFonts w:hint="eastAsia"/>
          <w:color w:val="000000" w:themeColor="text1"/>
        </w:rPr>
        <w:t>、</w:t>
      </w:r>
      <w:r w:rsidR="00DD31F4">
        <w:rPr>
          <w:rFonts w:hint="eastAsia"/>
          <w:color w:val="000000" w:themeColor="text1"/>
        </w:rPr>
        <w:t>遊び場開放</w:t>
      </w:r>
      <w:r w:rsidR="00B6415D" w:rsidRPr="00893668">
        <w:rPr>
          <w:rFonts w:hint="eastAsia"/>
          <w:color w:val="000000" w:themeColor="text1"/>
        </w:rPr>
        <w:t>運営委員会の物品</w:t>
      </w:r>
      <w:r w:rsidR="007529CE" w:rsidRPr="00893668">
        <w:rPr>
          <w:rFonts w:hint="eastAsia"/>
          <w:color w:val="000000" w:themeColor="text1"/>
        </w:rPr>
        <w:t>は適切に管理してください。</w:t>
      </w:r>
    </w:p>
    <w:p w14:paraId="4FC73074" w14:textId="77777777" w:rsidR="00DD31F4" w:rsidRPr="00893668" w:rsidRDefault="00DD31F4" w:rsidP="00DD31F4">
      <w:pPr>
        <w:ind w:firstLineChars="100" w:firstLine="240"/>
        <w:rPr>
          <w:color w:val="000000" w:themeColor="text1"/>
        </w:rPr>
      </w:pPr>
    </w:p>
    <w:p w14:paraId="5E19F39D" w14:textId="56B1A72D" w:rsidR="003D354D" w:rsidRDefault="004F52BC" w:rsidP="00DD31F4">
      <w:pPr>
        <w:ind w:leftChars="100" w:left="480" w:hangingChars="100" w:hanging="240"/>
      </w:pPr>
      <w:r>
        <w:rPr>
          <w:rFonts w:hint="eastAsia"/>
        </w:rPr>
        <w:t>②</w:t>
      </w:r>
      <w:r w:rsidRPr="004F52BC">
        <w:rPr>
          <w:rFonts w:hint="eastAsia"/>
        </w:rPr>
        <w:t>遊び場開放を実施、または中止する際に掲示する看板や約束事を記載した看板が壊れた場合は、地域学校連携課までご連絡ください。</w:t>
      </w:r>
    </w:p>
    <w:p w14:paraId="164A03CB" w14:textId="30804C07" w:rsidR="004F06AC" w:rsidRDefault="004F06AC" w:rsidP="003D354D">
      <w:pPr>
        <w:ind w:left="240" w:hangingChars="100" w:hanging="240"/>
      </w:pPr>
    </w:p>
    <w:p w14:paraId="5D597E1B" w14:textId="77777777" w:rsidR="00E5168A" w:rsidRPr="00BD183B" w:rsidRDefault="00E5168A" w:rsidP="00E5168A">
      <w:pPr>
        <w:ind w:leftChars="100" w:left="240"/>
        <w:rPr>
          <w:highlight w:val="cyan"/>
        </w:rPr>
      </w:pPr>
      <w:r w:rsidRPr="00BD183B">
        <w:rPr>
          <w:rFonts w:hint="eastAsia"/>
          <w:highlight w:val="cyan"/>
        </w:rPr>
        <w:t>③遊び場開放用倉庫について</w:t>
      </w:r>
    </w:p>
    <w:p w14:paraId="443DA878" w14:textId="6E739859" w:rsidR="00D87B8F" w:rsidRPr="00BD183B" w:rsidRDefault="00D87B8F" w:rsidP="00D87B8F">
      <w:pPr>
        <w:ind w:leftChars="100" w:left="480" w:hangingChars="100" w:hanging="240"/>
        <w:rPr>
          <w:highlight w:val="cyan"/>
        </w:rPr>
      </w:pPr>
      <w:r w:rsidRPr="00BD183B">
        <w:rPr>
          <w:rFonts w:hint="eastAsia"/>
        </w:rPr>
        <w:t xml:space="preserve">　</w:t>
      </w:r>
      <w:r w:rsidRPr="00BD183B">
        <w:rPr>
          <w:rFonts w:hint="eastAsia"/>
          <w:highlight w:val="cyan"/>
        </w:rPr>
        <w:t>現在、ほとんどの学校で遊び場開放用倉庫が設置されていますが、「奥行きが１ｍ以上のもの</w:t>
      </w:r>
      <w:r w:rsidR="0057059F" w:rsidRPr="00BD183B">
        <w:rPr>
          <w:rFonts w:hint="eastAsia"/>
          <w:highlight w:val="cyan"/>
        </w:rPr>
        <w:t>、また</w:t>
      </w:r>
      <w:r w:rsidRPr="00BD183B">
        <w:rPr>
          <w:rFonts w:hint="eastAsia"/>
          <w:highlight w:val="cyan"/>
        </w:rPr>
        <w:t>は高さが</w:t>
      </w:r>
      <w:r w:rsidRPr="00BD183B">
        <w:rPr>
          <w:highlight w:val="cyan"/>
        </w:rPr>
        <w:t>1.4ｍ以上</w:t>
      </w:r>
      <w:r w:rsidRPr="00BD183B">
        <w:rPr>
          <w:rFonts w:hint="eastAsia"/>
          <w:highlight w:val="cyan"/>
        </w:rPr>
        <w:t>」の倉庫</w:t>
      </w:r>
      <w:r w:rsidR="00F43357" w:rsidRPr="00BD183B">
        <w:rPr>
          <w:rFonts w:hint="eastAsia"/>
          <w:highlight w:val="cyan"/>
        </w:rPr>
        <w:t>の新規設置</w:t>
      </w:r>
      <w:r w:rsidRPr="00BD183B">
        <w:rPr>
          <w:rFonts w:hint="eastAsia"/>
          <w:highlight w:val="cyan"/>
        </w:rPr>
        <w:t>は、建築基準法に違反します。</w:t>
      </w:r>
    </w:p>
    <w:p w14:paraId="3D4768DC" w14:textId="4A6A9A51" w:rsidR="00D87B8F" w:rsidRPr="00BD183B" w:rsidRDefault="00D87B8F">
      <w:pPr>
        <w:ind w:leftChars="200" w:left="480"/>
        <w:rPr>
          <w:highlight w:val="cyan"/>
        </w:rPr>
      </w:pPr>
      <w:r w:rsidRPr="00BD183B">
        <w:rPr>
          <w:rFonts w:hint="eastAsia"/>
          <w:highlight w:val="cyan"/>
        </w:rPr>
        <w:t>学校の維持管理をしている担当課より倉庫について指摘されているため、倉庫の買い替えについては、令和７年度以降は以下の対応とします。</w:t>
      </w:r>
    </w:p>
    <w:p w14:paraId="7545B11F" w14:textId="77777777" w:rsidR="00B01A64" w:rsidRPr="00BD183B" w:rsidRDefault="00B01A64" w:rsidP="004907F3">
      <w:pPr>
        <w:ind w:leftChars="200" w:left="480"/>
        <w:rPr>
          <w:highlight w:val="cyan"/>
        </w:rPr>
      </w:pPr>
    </w:p>
    <w:p w14:paraId="3B95EF15" w14:textId="0201CCA1" w:rsidR="0039498F" w:rsidRPr="00BD183B" w:rsidRDefault="0039498F" w:rsidP="003D354D">
      <w:pPr>
        <w:ind w:left="240" w:hangingChars="100" w:hanging="240"/>
        <w:rPr>
          <w:highlight w:val="cyan"/>
        </w:rPr>
      </w:pPr>
    </w:p>
    <w:p w14:paraId="1A13F85C" w14:textId="6CD4133E" w:rsidR="0039498F" w:rsidRPr="00BD183B" w:rsidRDefault="00D87B8F" w:rsidP="003D354D">
      <w:pPr>
        <w:ind w:left="240" w:hangingChars="100" w:hanging="240"/>
        <w:rPr>
          <w:highlight w:val="cyan"/>
        </w:rPr>
      </w:pPr>
      <w:r w:rsidRPr="00BD183B">
        <w:rPr>
          <w:rFonts w:hint="eastAsia"/>
        </w:rPr>
        <w:t xml:space="preserve">　</w:t>
      </w:r>
      <w:r w:rsidRPr="00BD183B">
        <w:rPr>
          <w:rFonts w:hint="eastAsia"/>
          <w:highlight w:val="cyan"/>
        </w:rPr>
        <w:t>【</w:t>
      </w:r>
      <w:r w:rsidR="00973FAC" w:rsidRPr="00BD183B">
        <w:rPr>
          <w:rFonts w:hint="eastAsia"/>
          <w:highlight w:val="cyan"/>
        </w:rPr>
        <w:t>校舎改築</w:t>
      </w:r>
      <w:r w:rsidR="007A683D" w:rsidRPr="00BD183B">
        <w:rPr>
          <w:rFonts w:hint="eastAsia"/>
          <w:highlight w:val="cyan"/>
        </w:rPr>
        <w:t>を実施する</w:t>
      </w:r>
      <w:r w:rsidRPr="00BD183B">
        <w:rPr>
          <w:rFonts w:hint="eastAsia"/>
          <w:highlight w:val="cyan"/>
        </w:rPr>
        <w:t>小学校】</w:t>
      </w:r>
    </w:p>
    <w:p w14:paraId="22BCBB91" w14:textId="708E44F4" w:rsidR="0039498F" w:rsidRPr="00BD183B" w:rsidRDefault="00D87B8F" w:rsidP="004907F3">
      <w:pPr>
        <w:ind w:left="480" w:hangingChars="200" w:hanging="480"/>
        <w:rPr>
          <w:highlight w:val="cyan"/>
        </w:rPr>
      </w:pPr>
      <w:r w:rsidRPr="00BD183B">
        <w:rPr>
          <w:rFonts w:hint="eastAsia"/>
        </w:rPr>
        <w:t xml:space="preserve">　　</w:t>
      </w:r>
      <w:r w:rsidR="009D1C8A" w:rsidRPr="00BD183B">
        <w:rPr>
          <w:rFonts w:hint="eastAsia"/>
          <w:highlight w:val="cyan"/>
        </w:rPr>
        <w:t>改築後の校舎では、</w:t>
      </w:r>
      <w:r w:rsidR="00F967A0" w:rsidRPr="00BD183B">
        <w:rPr>
          <w:rFonts w:hint="eastAsia"/>
          <w:highlight w:val="cyan"/>
        </w:rPr>
        <w:t>地域団体（</w:t>
      </w:r>
      <w:r w:rsidRPr="00BD183B">
        <w:rPr>
          <w:rFonts w:hint="eastAsia"/>
          <w:highlight w:val="cyan"/>
        </w:rPr>
        <w:t>遊び場開放</w:t>
      </w:r>
      <w:r w:rsidR="00F967A0" w:rsidRPr="00BD183B">
        <w:rPr>
          <w:rFonts w:hint="eastAsia"/>
          <w:highlight w:val="cyan"/>
        </w:rPr>
        <w:t>含む）</w:t>
      </w:r>
      <w:r w:rsidRPr="00BD183B">
        <w:rPr>
          <w:rFonts w:hint="eastAsia"/>
          <w:highlight w:val="cyan"/>
        </w:rPr>
        <w:t>の物品も</w:t>
      </w:r>
      <w:r w:rsidR="009D1C8A" w:rsidRPr="00BD183B">
        <w:rPr>
          <w:rFonts w:hint="eastAsia"/>
          <w:highlight w:val="cyan"/>
        </w:rPr>
        <w:t>学校倉庫で</w:t>
      </w:r>
      <w:r w:rsidRPr="00BD183B">
        <w:rPr>
          <w:rFonts w:hint="eastAsia"/>
          <w:highlight w:val="cyan"/>
        </w:rPr>
        <w:t>保管する想定で設計</w:t>
      </w:r>
      <w:r w:rsidR="00F967A0" w:rsidRPr="00BD183B">
        <w:rPr>
          <w:rFonts w:hint="eastAsia"/>
          <w:highlight w:val="cyan"/>
        </w:rPr>
        <w:t>を</w:t>
      </w:r>
      <w:r w:rsidR="009D1C8A" w:rsidRPr="00BD183B">
        <w:rPr>
          <w:rFonts w:hint="eastAsia"/>
          <w:highlight w:val="cyan"/>
        </w:rPr>
        <w:t>する</w:t>
      </w:r>
      <w:r w:rsidR="00F967A0" w:rsidRPr="00BD183B">
        <w:rPr>
          <w:rFonts w:hint="eastAsia"/>
          <w:highlight w:val="cyan"/>
        </w:rPr>
        <w:t>ため</w:t>
      </w:r>
      <w:r w:rsidRPr="00BD183B">
        <w:rPr>
          <w:rFonts w:hint="eastAsia"/>
          <w:highlight w:val="cyan"/>
        </w:rPr>
        <w:t>、校舎外に</w:t>
      </w:r>
      <w:r w:rsidR="00F967A0" w:rsidRPr="00BD183B">
        <w:rPr>
          <w:rFonts w:hint="eastAsia"/>
          <w:highlight w:val="cyan"/>
        </w:rPr>
        <w:t>倉庫を新たに設置</w:t>
      </w:r>
      <w:r w:rsidRPr="00BD183B">
        <w:rPr>
          <w:rFonts w:hint="eastAsia"/>
          <w:highlight w:val="cyan"/>
        </w:rPr>
        <w:t>することはできません。「</w:t>
      </w:r>
      <w:r w:rsidRPr="00BD183B">
        <w:rPr>
          <w:highlight w:val="cyan"/>
        </w:rPr>
        <w:t>奥行きが１ｍ</w:t>
      </w:r>
      <w:r w:rsidRPr="00BD183B">
        <w:rPr>
          <w:rFonts w:hint="eastAsia"/>
          <w:highlight w:val="cyan"/>
        </w:rPr>
        <w:t>未満で</w:t>
      </w:r>
      <w:r w:rsidRPr="00BD183B">
        <w:rPr>
          <w:highlight w:val="cyan"/>
        </w:rPr>
        <w:t>高さが1.4ｍ</w:t>
      </w:r>
      <w:r w:rsidRPr="00BD183B">
        <w:rPr>
          <w:rFonts w:hint="eastAsia"/>
          <w:highlight w:val="cyan"/>
        </w:rPr>
        <w:t>未満</w:t>
      </w:r>
      <w:r w:rsidRPr="00BD183B">
        <w:rPr>
          <w:highlight w:val="cyan"/>
        </w:rPr>
        <w:t>の倉庫</w:t>
      </w:r>
      <w:r w:rsidRPr="00BD183B">
        <w:rPr>
          <w:rFonts w:hint="eastAsia"/>
          <w:highlight w:val="cyan"/>
        </w:rPr>
        <w:t>」であっても、置くことはできません。</w:t>
      </w:r>
    </w:p>
    <w:p w14:paraId="3756CE1D" w14:textId="182DF472" w:rsidR="0039498F" w:rsidRPr="00BD183B" w:rsidRDefault="0039498F" w:rsidP="003D354D">
      <w:pPr>
        <w:ind w:left="240" w:hangingChars="100" w:hanging="240"/>
        <w:rPr>
          <w:highlight w:val="cyan"/>
        </w:rPr>
      </w:pPr>
    </w:p>
    <w:p w14:paraId="7EF90208" w14:textId="792E5E64" w:rsidR="00B01A64" w:rsidRPr="00BD183B" w:rsidRDefault="00B01A64" w:rsidP="00B01A64">
      <w:pPr>
        <w:ind w:left="240" w:hangingChars="100" w:hanging="240"/>
        <w:rPr>
          <w:highlight w:val="cyan"/>
        </w:rPr>
      </w:pPr>
      <w:r w:rsidRPr="00BD183B">
        <w:rPr>
          <w:rFonts w:hint="eastAsia"/>
        </w:rPr>
        <w:t xml:space="preserve">　</w:t>
      </w:r>
      <w:r w:rsidRPr="00BD183B">
        <w:rPr>
          <w:rFonts w:hint="eastAsia"/>
          <w:highlight w:val="cyan"/>
        </w:rPr>
        <w:t>【校舎改築を実施しない小学校】</w:t>
      </w:r>
    </w:p>
    <w:p w14:paraId="4D6624CF" w14:textId="77777777" w:rsidR="008B7D52" w:rsidRPr="00BD183B" w:rsidRDefault="00B01A64" w:rsidP="00B01A64">
      <w:pPr>
        <w:ind w:left="480" w:hangingChars="200" w:hanging="480"/>
        <w:rPr>
          <w:highlight w:val="cyan"/>
        </w:rPr>
      </w:pPr>
      <w:r w:rsidRPr="00BD183B">
        <w:rPr>
          <w:rFonts w:hint="eastAsia"/>
        </w:rPr>
        <w:t xml:space="preserve">　　</w:t>
      </w:r>
      <w:r w:rsidRPr="00BD183B">
        <w:rPr>
          <w:rFonts w:hint="eastAsia"/>
          <w:highlight w:val="cyan"/>
        </w:rPr>
        <w:t>現在設置されている倉庫については、昔の基準で設置されているため、</w:t>
      </w:r>
      <w:r w:rsidR="007F5132" w:rsidRPr="00BD183B">
        <w:rPr>
          <w:rFonts w:hint="eastAsia"/>
          <w:highlight w:val="cyan"/>
        </w:rPr>
        <w:t>以下の対応と</w:t>
      </w:r>
      <w:r w:rsidR="008B7D52" w:rsidRPr="00BD183B">
        <w:rPr>
          <w:rFonts w:hint="eastAsia"/>
          <w:highlight w:val="cyan"/>
        </w:rPr>
        <w:t>なります。</w:t>
      </w:r>
    </w:p>
    <w:p w14:paraId="31CFDE20" w14:textId="1D53BACF" w:rsidR="00B01A64" w:rsidRPr="00BD183B" w:rsidRDefault="00143C4E" w:rsidP="004907F3">
      <w:pPr>
        <w:ind w:leftChars="200" w:left="480"/>
        <w:rPr>
          <w:highlight w:val="cyan"/>
        </w:rPr>
      </w:pPr>
      <w:r w:rsidRPr="00BD183B">
        <w:rPr>
          <w:rFonts w:hint="eastAsia"/>
          <w:highlight w:val="cyan"/>
        </w:rPr>
        <w:t>壊れている場合など（穴が開いている、扉の開閉が困難等）は、</w:t>
      </w:r>
      <w:r w:rsidR="00FC5CAB" w:rsidRPr="00BD183B">
        <w:rPr>
          <w:rFonts w:hint="eastAsia"/>
          <w:highlight w:val="cyan"/>
        </w:rPr>
        <w:t>原則として、</w:t>
      </w:r>
      <w:r w:rsidR="00B01A64" w:rsidRPr="00BD183B">
        <w:rPr>
          <w:rFonts w:hint="eastAsia"/>
          <w:highlight w:val="cyan"/>
        </w:rPr>
        <w:t>修繕</w:t>
      </w:r>
      <w:r w:rsidR="00FC5CAB" w:rsidRPr="00BD183B">
        <w:rPr>
          <w:rFonts w:hint="eastAsia"/>
          <w:highlight w:val="cyan"/>
        </w:rPr>
        <w:t>で</w:t>
      </w:r>
      <w:r w:rsidR="00B01A64" w:rsidRPr="00BD183B">
        <w:rPr>
          <w:rFonts w:hint="eastAsia"/>
          <w:highlight w:val="cyan"/>
        </w:rPr>
        <w:t>対応します。</w:t>
      </w:r>
    </w:p>
    <w:p w14:paraId="0E8936CA" w14:textId="38675224" w:rsidR="00B01A64" w:rsidRPr="00BD183B" w:rsidRDefault="00B01A64" w:rsidP="00AD531E">
      <w:pPr>
        <w:ind w:left="480" w:hangingChars="200" w:hanging="480"/>
        <w:rPr>
          <w:highlight w:val="cyan"/>
        </w:rPr>
      </w:pPr>
      <w:r w:rsidRPr="00BD183B">
        <w:rPr>
          <w:rFonts w:hint="eastAsia"/>
        </w:rPr>
        <w:t xml:space="preserve">　　</w:t>
      </w:r>
      <w:r w:rsidRPr="00BD183B">
        <w:rPr>
          <w:rFonts w:hint="eastAsia"/>
          <w:highlight w:val="cyan"/>
        </w:rPr>
        <w:t>倉庫の老朽化により、</w:t>
      </w:r>
      <w:r w:rsidR="00380129" w:rsidRPr="00BD183B">
        <w:rPr>
          <w:rFonts w:hint="eastAsia"/>
          <w:highlight w:val="cyan"/>
        </w:rPr>
        <w:t>修繕が</w:t>
      </w:r>
      <w:r w:rsidR="00AD531E" w:rsidRPr="00BD183B">
        <w:rPr>
          <w:rFonts w:hint="eastAsia"/>
          <w:highlight w:val="cyan"/>
        </w:rPr>
        <w:t>できない</w:t>
      </w:r>
      <w:r w:rsidR="00380129" w:rsidRPr="00BD183B">
        <w:rPr>
          <w:rFonts w:hint="eastAsia"/>
          <w:highlight w:val="cyan"/>
        </w:rPr>
        <w:t>場合で</w:t>
      </w:r>
      <w:r w:rsidRPr="00BD183B">
        <w:rPr>
          <w:rFonts w:hint="eastAsia"/>
          <w:highlight w:val="cyan"/>
        </w:rPr>
        <w:t>買換えを検討する場合は、以下の対応となります。</w:t>
      </w:r>
    </w:p>
    <w:p w14:paraId="41078999" w14:textId="77777777" w:rsidR="00B01A64" w:rsidRPr="00BD183B" w:rsidRDefault="00B01A64" w:rsidP="00B01A64">
      <w:pPr>
        <w:ind w:leftChars="100" w:left="240" w:firstLineChars="100" w:firstLine="240"/>
        <w:rPr>
          <w:highlight w:val="cyan"/>
        </w:rPr>
      </w:pPr>
      <w:r w:rsidRPr="00BD183B">
        <w:rPr>
          <w:rFonts w:hint="eastAsia"/>
          <w:highlight w:val="cyan"/>
        </w:rPr>
        <w:t>ⅰ：学校の体育倉庫等に遊び場開放の物品が置けないか副校長に相談する。</w:t>
      </w:r>
    </w:p>
    <w:p w14:paraId="59367E7C" w14:textId="77777777" w:rsidR="00B01A64" w:rsidRDefault="00B01A64" w:rsidP="00B01A64">
      <w:pPr>
        <w:ind w:leftChars="200" w:left="960" w:hangingChars="200" w:hanging="480"/>
      </w:pPr>
      <w:r w:rsidRPr="00BD183B">
        <w:rPr>
          <w:rFonts w:hint="eastAsia"/>
          <w:highlight w:val="cyan"/>
        </w:rPr>
        <w:t>ⅱ：上記ⅰの対応が不可な場合、「</w:t>
      </w:r>
      <w:r w:rsidRPr="00BD183B">
        <w:rPr>
          <w:highlight w:val="cyan"/>
        </w:rPr>
        <w:t>奥行きが１ｍ</w:t>
      </w:r>
      <w:r w:rsidRPr="00BD183B">
        <w:rPr>
          <w:rFonts w:hint="eastAsia"/>
          <w:highlight w:val="cyan"/>
        </w:rPr>
        <w:t>未満で</w:t>
      </w:r>
      <w:r w:rsidRPr="00BD183B">
        <w:rPr>
          <w:highlight w:val="cyan"/>
        </w:rPr>
        <w:t>高さが1.4ｍ</w:t>
      </w:r>
      <w:r w:rsidRPr="00BD183B">
        <w:rPr>
          <w:rFonts w:hint="eastAsia"/>
          <w:highlight w:val="cyan"/>
        </w:rPr>
        <w:t>未満</w:t>
      </w:r>
      <w:r w:rsidRPr="00BD183B">
        <w:rPr>
          <w:highlight w:val="cyan"/>
        </w:rPr>
        <w:t>の倉庫</w:t>
      </w:r>
      <w:r w:rsidRPr="00BD183B">
        <w:rPr>
          <w:rFonts w:hint="eastAsia"/>
          <w:highlight w:val="cyan"/>
        </w:rPr>
        <w:t>」であれば、地域学校連携課にて買換えを検討する。</w:t>
      </w:r>
    </w:p>
    <w:p w14:paraId="03C49156" w14:textId="77777777" w:rsidR="00B01A64" w:rsidRDefault="00B01A64" w:rsidP="003D354D">
      <w:pPr>
        <w:ind w:left="240" w:hangingChars="100" w:hanging="240"/>
      </w:pPr>
    </w:p>
    <w:p w14:paraId="01F86895" w14:textId="77777777" w:rsidR="00B01A64" w:rsidRDefault="00B01A64" w:rsidP="003D354D">
      <w:pPr>
        <w:ind w:left="240" w:hangingChars="100" w:hanging="240"/>
      </w:pPr>
    </w:p>
    <w:p w14:paraId="31CAA9B8" w14:textId="350FC0E1" w:rsidR="00B01A64" w:rsidRDefault="00B01A64" w:rsidP="003D354D">
      <w:pPr>
        <w:ind w:left="240" w:hangingChars="100" w:hanging="240"/>
      </w:pPr>
    </w:p>
    <w:p w14:paraId="32E74865" w14:textId="79EA8E01" w:rsidR="003D354D" w:rsidRPr="00C14E0C" w:rsidRDefault="003D354D" w:rsidP="00894755">
      <w:pPr>
        <w:pStyle w:val="2"/>
        <w:rPr>
          <w:shd w:val="pct15" w:color="auto" w:fill="FFFFFF"/>
        </w:rPr>
      </w:pPr>
      <w:bookmarkStart w:id="28" w:name="_Toc165560616"/>
      <w:bookmarkStart w:id="29" w:name="_Ref192605143"/>
      <w:bookmarkStart w:id="30" w:name="_Toc193463080"/>
      <w:r w:rsidRPr="00C14E0C">
        <w:rPr>
          <w:rFonts w:hint="eastAsia"/>
          <w:shd w:val="pct15" w:color="auto" w:fill="FFFFFF"/>
        </w:rPr>
        <w:t>（</w:t>
      </w:r>
      <w:r>
        <w:rPr>
          <w:rFonts w:hint="eastAsia"/>
          <w:shd w:val="pct15" w:color="auto" w:fill="FFFFFF"/>
        </w:rPr>
        <w:t>４</w:t>
      </w:r>
      <w:r w:rsidRPr="00C14E0C">
        <w:rPr>
          <w:rFonts w:hint="eastAsia"/>
          <w:shd w:val="pct15" w:color="auto" w:fill="FFFFFF"/>
        </w:rPr>
        <w:t>）書類の作成・提出</w:t>
      </w:r>
      <w:bookmarkEnd w:id="28"/>
      <w:bookmarkEnd w:id="29"/>
      <w:bookmarkEnd w:id="30"/>
      <w:r>
        <w:rPr>
          <w:rFonts w:hint="eastAsia"/>
          <w:shd w:val="pct15" w:color="auto" w:fill="FFFFFF"/>
        </w:rPr>
        <w:t xml:space="preserve">　　　　　　　　　　　　　　　　　　　　　　　　</w:t>
      </w:r>
    </w:p>
    <w:p w14:paraId="6DD12786" w14:textId="77777777" w:rsidR="003D354D" w:rsidRDefault="003D354D" w:rsidP="003D354D"/>
    <w:p w14:paraId="7E245367" w14:textId="2D384A52" w:rsidR="00D0435F" w:rsidRDefault="00D0435F" w:rsidP="006904CE">
      <w:pPr>
        <w:ind w:firstLineChars="100" w:firstLine="240"/>
      </w:pPr>
      <w:r>
        <w:rPr>
          <w:rFonts w:hint="eastAsia"/>
        </w:rPr>
        <w:t>運営にあたり、以下の書類等の提出が必要です。</w:t>
      </w:r>
    </w:p>
    <w:p w14:paraId="50C3B9BE" w14:textId="77777777" w:rsidR="00D0435F" w:rsidRDefault="00D0435F" w:rsidP="003D354D"/>
    <w:tbl>
      <w:tblPr>
        <w:tblStyle w:val="af"/>
        <w:tblW w:w="9776" w:type="dxa"/>
        <w:tblLook w:val="04A0" w:firstRow="1" w:lastRow="0" w:firstColumn="1" w:lastColumn="0" w:noHBand="0" w:noVBand="1"/>
      </w:tblPr>
      <w:tblGrid>
        <w:gridCol w:w="3539"/>
        <w:gridCol w:w="3969"/>
        <w:gridCol w:w="2268"/>
      </w:tblGrid>
      <w:tr w:rsidR="003D354D" w:rsidRPr="005A1964" w14:paraId="68745445" w14:textId="77777777" w:rsidTr="00763FE4">
        <w:tc>
          <w:tcPr>
            <w:tcW w:w="3539" w:type="dxa"/>
            <w:shd w:val="clear" w:color="auto" w:fill="D9E2F3" w:themeFill="accent1" w:themeFillTint="33"/>
            <w:vAlign w:val="center"/>
          </w:tcPr>
          <w:p w14:paraId="0BE641E9" w14:textId="77777777" w:rsidR="003D354D" w:rsidRPr="005A1964" w:rsidRDefault="003D354D" w:rsidP="00A8754B">
            <w:pPr>
              <w:jc w:val="center"/>
            </w:pPr>
            <w:r w:rsidRPr="005A1964">
              <w:rPr>
                <w:rFonts w:hint="eastAsia"/>
              </w:rPr>
              <w:t>書類</w:t>
            </w:r>
          </w:p>
        </w:tc>
        <w:tc>
          <w:tcPr>
            <w:tcW w:w="3969" w:type="dxa"/>
            <w:shd w:val="clear" w:color="auto" w:fill="D9E2F3" w:themeFill="accent1" w:themeFillTint="33"/>
            <w:vAlign w:val="center"/>
          </w:tcPr>
          <w:p w14:paraId="1B7B2F6F" w14:textId="7E035AC3" w:rsidR="003D354D" w:rsidRPr="005A1964" w:rsidRDefault="00115C68" w:rsidP="00A8754B">
            <w:pPr>
              <w:jc w:val="center"/>
            </w:pPr>
            <w:r w:rsidRPr="005A1964">
              <w:rPr>
                <w:rFonts w:hint="eastAsia"/>
              </w:rPr>
              <w:t>区への</w:t>
            </w:r>
            <w:r w:rsidR="003D354D" w:rsidRPr="005A1964">
              <w:rPr>
                <w:rFonts w:hint="eastAsia"/>
              </w:rPr>
              <w:t>提出のタイミング</w:t>
            </w:r>
          </w:p>
        </w:tc>
        <w:tc>
          <w:tcPr>
            <w:tcW w:w="2268" w:type="dxa"/>
            <w:shd w:val="clear" w:color="auto" w:fill="D9E2F3" w:themeFill="accent1" w:themeFillTint="33"/>
            <w:vAlign w:val="center"/>
          </w:tcPr>
          <w:p w14:paraId="5FD77A1B" w14:textId="77777777" w:rsidR="003D354D" w:rsidRPr="005A1964" w:rsidRDefault="003D354D" w:rsidP="00A8754B">
            <w:pPr>
              <w:jc w:val="center"/>
            </w:pPr>
            <w:r w:rsidRPr="005A1964">
              <w:rPr>
                <w:rFonts w:hint="eastAsia"/>
              </w:rPr>
              <w:t>提出方法</w:t>
            </w:r>
          </w:p>
        </w:tc>
      </w:tr>
      <w:tr w:rsidR="00CC5203" w:rsidRPr="005A1964" w14:paraId="2C7D7A02" w14:textId="77777777" w:rsidTr="00894755">
        <w:tc>
          <w:tcPr>
            <w:tcW w:w="3539" w:type="dxa"/>
            <w:shd w:val="clear" w:color="auto" w:fill="auto"/>
            <w:vAlign w:val="center"/>
          </w:tcPr>
          <w:p w14:paraId="2BDD4DF3" w14:textId="3CBA64F0" w:rsidR="00CC5203" w:rsidRPr="004907F3" w:rsidRDefault="004F606D" w:rsidP="00CC5203">
            <w:r w:rsidRPr="004907F3">
              <w:rPr>
                <w:rFonts w:hint="eastAsia"/>
              </w:rPr>
              <w:t>契約関係書類</w:t>
            </w:r>
          </w:p>
        </w:tc>
        <w:tc>
          <w:tcPr>
            <w:tcW w:w="6237" w:type="dxa"/>
            <w:gridSpan w:val="2"/>
            <w:shd w:val="clear" w:color="auto" w:fill="auto"/>
            <w:vAlign w:val="center"/>
          </w:tcPr>
          <w:p w14:paraId="0CE0F0AB" w14:textId="0A42B3C0" w:rsidR="00CC5203" w:rsidRPr="004907F3" w:rsidRDefault="00D12682" w:rsidP="00CC5203">
            <w:r w:rsidRPr="004907F3">
              <w:rPr>
                <w:rFonts w:hint="eastAsia"/>
              </w:rPr>
              <w:t>Ｐ</w:t>
            </w:r>
            <w:r w:rsidRPr="004907F3">
              <w:t>.</w:t>
            </w:r>
            <w:r w:rsidR="00BD183B">
              <w:rPr>
                <w:rFonts w:hint="eastAsia"/>
              </w:rPr>
              <w:t>１０</w:t>
            </w:r>
            <w:r w:rsidR="00F967A0">
              <w:rPr>
                <w:rFonts w:hint="eastAsia"/>
              </w:rPr>
              <w:t>「</w:t>
            </w:r>
            <w:r w:rsidR="0056601B">
              <w:fldChar w:fldCharType="begin"/>
            </w:r>
            <w:r w:rsidR="0056601B">
              <w:instrText xml:space="preserve"> </w:instrText>
            </w:r>
            <w:r w:rsidR="0056601B">
              <w:rPr>
                <w:rFonts w:hint="eastAsia"/>
              </w:rPr>
              <w:instrText>REF _Ref192605295 \h</w:instrText>
            </w:r>
            <w:r w:rsidR="0056601B">
              <w:instrText xml:space="preserve"> </w:instrText>
            </w:r>
            <w:r w:rsidR="0056601B">
              <w:fldChar w:fldCharType="separate"/>
            </w:r>
            <w:r w:rsidR="0056601B" w:rsidRPr="00C14E0C">
              <w:rPr>
                <w:rFonts w:hint="eastAsia"/>
                <w:shd w:val="pct15" w:color="auto" w:fill="FFFFFF"/>
              </w:rPr>
              <w:t>（</w:t>
            </w:r>
            <w:r w:rsidR="0056601B">
              <w:rPr>
                <w:rFonts w:hint="eastAsia"/>
                <w:shd w:val="pct15" w:color="auto" w:fill="FFFFFF"/>
              </w:rPr>
              <w:t>２</w:t>
            </w:r>
            <w:r w:rsidR="0056601B" w:rsidRPr="00C14E0C">
              <w:rPr>
                <w:rFonts w:hint="eastAsia"/>
                <w:shd w:val="pct15" w:color="auto" w:fill="FFFFFF"/>
              </w:rPr>
              <w:t>）</w:t>
            </w:r>
            <w:r w:rsidR="0056601B">
              <w:rPr>
                <w:rFonts w:hint="eastAsia"/>
                <w:shd w:val="pct15" w:color="auto" w:fill="FFFFFF"/>
              </w:rPr>
              <w:t>契約、精算の流れ</w:t>
            </w:r>
            <w:r w:rsidR="0056601B">
              <w:fldChar w:fldCharType="end"/>
            </w:r>
            <w:r w:rsidR="00F967A0">
              <w:rPr>
                <w:rFonts w:hint="eastAsia"/>
              </w:rPr>
              <w:t>」</w:t>
            </w:r>
            <w:r w:rsidR="004F606D" w:rsidRPr="004907F3">
              <w:rPr>
                <w:rFonts w:hint="eastAsia"/>
              </w:rPr>
              <w:t>参照</w:t>
            </w:r>
          </w:p>
        </w:tc>
      </w:tr>
      <w:tr w:rsidR="00592D45" w:rsidRPr="005A1964" w14:paraId="0CA12181" w14:textId="77777777" w:rsidTr="00763FE4">
        <w:tc>
          <w:tcPr>
            <w:tcW w:w="3539" w:type="dxa"/>
            <w:vAlign w:val="center"/>
          </w:tcPr>
          <w:p w14:paraId="1DBB236E" w14:textId="0E9FFBC0" w:rsidR="00592D45" w:rsidRPr="004907F3" w:rsidRDefault="00592D45" w:rsidP="00592D45">
            <w:pPr>
              <w:rPr>
                <w:lang w:eastAsia="zh-TW"/>
              </w:rPr>
            </w:pPr>
            <w:r w:rsidRPr="004907F3">
              <w:rPr>
                <w:rFonts w:hint="eastAsia"/>
                <w:lang w:eastAsia="zh-TW"/>
              </w:rPr>
              <w:t>口座振込依頼書兼登録申請書</w:t>
            </w:r>
          </w:p>
        </w:tc>
        <w:tc>
          <w:tcPr>
            <w:tcW w:w="3969" w:type="dxa"/>
            <w:vAlign w:val="center"/>
          </w:tcPr>
          <w:p w14:paraId="2F4AE756" w14:textId="317DAA1B" w:rsidR="00592D45" w:rsidRPr="004907F3" w:rsidRDefault="00BA3FC0" w:rsidP="00592D45">
            <w:r w:rsidRPr="004907F3">
              <w:rPr>
                <w:rFonts w:hint="eastAsia"/>
              </w:rPr>
              <w:t>「遊び場開放運営委員会」を新たに設置したとき</w:t>
            </w:r>
          </w:p>
        </w:tc>
        <w:tc>
          <w:tcPr>
            <w:tcW w:w="2268" w:type="dxa"/>
            <w:vAlign w:val="center"/>
          </w:tcPr>
          <w:p w14:paraId="6799A6CE" w14:textId="7EB9C2B8" w:rsidR="00592D45" w:rsidRPr="004907F3" w:rsidRDefault="00592D45" w:rsidP="00592D45">
            <w:r w:rsidRPr="004907F3">
              <w:rPr>
                <w:rFonts w:hint="eastAsia"/>
              </w:rPr>
              <w:t>交換便（押印必須）</w:t>
            </w:r>
          </w:p>
        </w:tc>
      </w:tr>
      <w:tr w:rsidR="00592D45" w:rsidRPr="005A1964" w14:paraId="73E4D529" w14:textId="77777777" w:rsidTr="00763FE4">
        <w:tc>
          <w:tcPr>
            <w:tcW w:w="3539" w:type="dxa"/>
            <w:vAlign w:val="center"/>
          </w:tcPr>
          <w:p w14:paraId="5ECDE8CA" w14:textId="21468CE8" w:rsidR="00592D45" w:rsidRPr="004907F3" w:rsidRDefault="00592D45" w:rsidP="00592D45">
            <w:pPr>
              <w:rPr>
                <w:lang w:eastAsia="zh-TW"/>
              </w:rPr>
            </w:pPr>
            <w:r w:rsidRPr="004907F3">
              <w:rPr>
                <w:rFonts w:hint="eastAsia"/>
                <w:lang w:eastAsia="zh-TW"/>
              </w:rPr>
              <w:t>口座振込登録変更申請書</w:t>
            </w:r>
          </w:p>
        </w:tc>
        <w:tc>
          <w:tcPr>
            <w:tcW w:w="3969" w:type="dxa"/>
            <w:vAlign w:val="center"/>
          </w:tcPr>
          <w:p w14:paraId="1C686FC4" w14:textId="2A985D93" w:rsidR="00592D45" w:rsidRPr="004907F3" w:rsidRDefault="00592D45" w:rsidP="00592D45">
            <w:r w:rsidRPr="004907F3">
              <w:rPr>
                <w:rFonts w:hint="eastAsia"/>
              </w:rPr>
              <w:t>口座情報変更時</w:t>
            </w:r>
          </w:p>
        </w:tc>
        <w:tc>
          <w:tcPr>
            <w:tcW w:w="2268" w:type="dxa"/>
            <w:vAlign w:val="center"/>
          </w:tcPr>
          <w:p w14:paraId="6D9478A2" w14:textId="324A9A35" w:rsidR="00592D45" w:rsidRPr="004907F3" w:rsidRDefault="00592D45" w:rsidP="00592D45">
            <w:r w:rsidRPr="004907F3">
              <w:rPr>
                <w:rFonts w:hint="eastAsia"/>
              </w:rPr>
              <w:t>交換便（押印必須）</w:t>
            </w:r>
          </w:p>
        </w:tc>
      </w:tr>
      <w:tr w:rsidR="00592D45" w:rsidRPr="005A1964" w14:paraId="655AE653" w14:textId="77777777" w:rsidTr="00763FE4">
        <w:tc>
          <w:tcPr>
            <w:tcW w:w="3539" w:type="dxa"/>
            <w:vAlign w:val="center"/>
          </w:tcPr>
          <w:p w14:paraId="2969166C" w14:textId="77777777" w:rsidR="000570AC" w:rsidRDefault="00592D45" w:rsidP="00592D45">
            <w:r w:rsidRPr="004907F3">
              <w:rPr>
                <w:rFonts w:hint="eastAsia"/>
              </w:rPr>
              <w:t>遊び場開放運営委員会名簿</w:t>
            </w:r>
          </w:p>
          <w:p w14:paraId="51D1BB93" w14:textId="3703D758" w:rsidR="00592D45" w:rsidRPr="004907F3" w:rsidRDefault="00592D45" w:rsidP="00592D45">
            <w:r w:rsidRPr="004907F3">
              <w:rPr>
                <w:rFonts w:hint="eastAsia"/>
              </w:rPr>
              <w:t>（様式１）</w:t>
            </w:r>
          </w:p>
        </w:tc>
        <w:tc>
          <w:tcPr>
            <w:tcW w:w="3969" w:type="dxa"/>
            <w:vAlign w:val="center"/>
          </w:tcPr>
          <w:p w14:paraId="7615CE71" w14:textId="77777777" w:rsidR="00592D45" w:rsidRPr="004907F3" w:rsidRDefault="00592D45" w:rsidP="00592D45">
            <w:pPr>
              <w:rPr>
                <w:lang w:eastAsia="zh-TW"/>
              </w:rPr>
            </w:pPr>
            <w:r w:rsidRPr="004907F3">
              <w:rPr>
                <w:rFonts w:hint="eastAsia"/>
                <w:lang w:eastAsia="zh-TW"/>
              </w:rPr>
              <w:t>年度当初、委員変更時</w:t>
            </w:r>
          </w:p>
        </w:tc>
        <w:tc>
          <w:tcPr>
            <w:tcW w:w="2268" w:type="dxa"/>
            <w:vAlign w:val="center"/>
          </w:tcPr>
          <w:p w14:paraId="3D9DAF4D" w14:textId="77777777" w:rsidR="00592D45" w:rsidRPr="004907F3" w:rsidRDefault="00592D45" w:rsidP="00592D45">
            <w:r w:rsidRPr="004907F3">
              <w:rPr>
                <w:rFonts w:hint="eastAsia"/>
              </w:rPr>
              <w:t>メール</w:t>
            </w:r>
          </w:p>
        </w:tc>
      </w:tr>
      <w:tr w:rsidR="00592D45" w:rsidRPr="005A1964" w14:paraId="0F399D12" w14:textId="77777777" w:rsidTr="00763FE4">
        <w:tc>
          <w:tcPr>
            <w:tcW w:w="3539" w:type="dxa"/>
            <w:vAlign w:val="center"/>
          </w:tcPr>
          <w:p w14:paraId="35214CDC" w14:textId="6CEC1466" w:rsidR="00592D45" w:rsidRPr="004907F3" w:rsidDel="00592D45" w:rsidRDefault="00592D45" w:rsidP="00592D45">
            <w:r w:rsidRPr="004907F3">
              <w:rPr>
                <w:rFonts w:hint="eastAsia"/>
                <w:color w:val="000000" w:themeColor="text1"/>
              </w:rPr>
              <w:t>開放予定表（様式２）</w:t>
            </w:r>
          </w:p>
        </w:tc>
        <w:tc>
          <w:tcPr>
            <w:tcW w:w="3969" w:type="dxa"/>
            <w:vAlign w:val="center"/>
          </w:tcPr>
          <w:p w14:paraId="3BD0981D" w14:textId="032CCC24" w:rsidR="00592D45" w:rsidRPr="004907F3" w:rsidRDefault="00592D45" w:rsidP="00592D45">
            <w:pPr>
              <w:rPr>
                <w:color w:val="000000" w:themeColor="text1"/>
              </w:rPr>
            </w:pPr>
            <w:r w:rsidRPr="004907F3">
              <w:rPr>
                <w:rFonts w:hint="eastAsia"/>
                <w:color w:val="000000" w:themeColor="text1"/>
              </w:rPr>
              <w:t>毎月</w:t>
            </w:r>
            <w:r w:rsidR="00D12682" w:rsidRPr="004907F3">
              <w:rPr>
                <w:rFonts w:hint="eastAsia"/>
                <w:color w:val="000000" w:themeColor="text1"/>
              </w:rPr>
              <w:t>１０</w:t>
            </w:r>
            <w:r w:rsidRPr="004907F3">
              <w:rPr>
                <w:color w:val="000000" w:themeColor="text1"/>
              </w:rPr>
              <w:t>日までに</w:t>
            </w:r>
            <w:r w:rsidRPr="004907F3">
              <w:rPr>
                <w:rFonts w:hint="eastAsia"/>
                <w:color w:val="000000" w:themeColor="text1"/>
              </w:rPr>
              <w:t>翌月</w:t>
            </w:r>
            <w:r w:rsidRPr="004907F3">
              <w:rPr>
                <w:color w:val="000000" w:themeColor="text1"/>
              </w:rPr>
              <w:t>分を提出</w:t>
            </w:r>
          </w:p>
          <w:p w14:paraId="598E636B" w14:textId="08609E70" w:rsidR="00592D45" w:rsidRPr="004907F3" w:rsidDel="00592D45" w:rsidRDefault="00592D45" w:rsidP="00592D45">
            <w:r w:rsidRPr="004907F3">
              <w:rPr>
                <w:rFonts w:hint="eastAsia"/>
                <w:color w:val="000000" w:themeColor="text1"/>
              </w:rPr>
              <w:t>※数か月分や年間分提出可能であれば、それでも可</w:t>
            </w:r>
          </w:p>
        </w:tc>
        <w:tc>
          <w:tcPr>
            <w:tcW w:w="2268" w:type="dxa"/>
            <w:vAlign w:val="center"/>
          </w:tcPr>
          <w:p w14:paraId="4688F55C" w14:textId="5FCC5754" w:rsidR="00592D45" w:rsidRPr="004907F3" w:rsidDel="00592D45" w:rsidRDefault="00592D45" w:rsidP="00592D45">
            <w:r w:rsidRPr="004907F3">
              <w:rPr>
                <w:rFonts w:hint="eastAsia"/>
                <w:color w:val="000000" w:themeColor="text1"/>
              </w:rPr>
              <w:t>メール</w:t>
            </w:r>
          </w:p>
        </w:tc>
      </w:tr>
      <w:tr w:rsidR="00894755" w:rsidRPr="005A1964" w14:paraId="08AF4935" w14:textId="77777777" w:rsidTr="00AC1B83">
        <w:trPr>
          <w:trHeight w:val="77"/>
        </w:trPr>
        <w:tc>
          <w:tcPr>
            <w:tcW w:w="3539" w:type="dxa"/>
            <w:vAlign w:val="center"/>
          </w:tcPr>
          <w:p w14:paraId="6B42F7AF" w14:textId="16D801CB" w:rsidR="00894755" w:rsidRPr="004907F3" w:rsidRDefault="00894755" w:rsidP="00592D45">
            <w:pPr>
              <w:rPr>
                <w:lang w:eastAsia="zh-TW"/>
              </w:rPr>
            </w:pPr>
            <w:r w:rsidRPr="004907F3">
              <w:rPr>
                <w:rFonts w:hint="eastAsia"/>
                <w:lang w:eastAsia="zh-TW"/>
              </w:rPr>
              <w:t>利用状況報告書（様式３）</w:t>
            </w:r>
          </w:p>
        </w:tc>
        <w:tc>
          <w:tcPr>
            <w:tcW w:w="3969" w:type="dxa"/>
            <w:vAlign w:val="center"/>
          </w:tcPr>
          <w:p w14:paraId="0324E63F" w14:textId="730DD613" w:rsidR="00894755" w:rsidRPr="004907F3" w:rsidRDefault="00894755" w:rsidP="00592D45">
            <w:r w:rsidRPr="004907F3">
              <w:rPr>
                <w:rFonts w:hint="eastAsia"/>
              </w:rPr>
              <w:t>毎月</w:t>
            </w:r>
            <w:r w:rsidR="00D12682" w:rsidRPr="004907F3">
              <w:rPr>
                <w:rFonts w:hint="eastAsia"/>
              </w:rPr>
              <w:t>１０</w:t>
            </w:r>
            <w:r w:rsidRPr="004907F3">
              <w:rPr>
                <w:rFonts w:hint="eastAsia"/>
              </w:rPr>
              <w:t>日までに前月分を提出</w:t>
            </w:r>
          </w:p>
        </w:tc>
        <w:tc>
          <w:tcPr>
            <w:tcW w:w="2268" w:type="dxa"/>
            <w:vAlign w:val="center"/>
          </w:tcPr>
          <w:p w14:paraId="39A1A121" w14:textId="0BD138CA" w:rsidR="00894755" w:rsidRPr="004907F3" w:rsidRDefault="00894755" w:rsidP="00592D45">
            <w:r w:rsidRPr="004907F3">
              <w:rPr>
                <w:rFonts w:hint="eastAsia"/>
              </w:rPr>
              <w:t>メール</w:t>
            </w:r>
          </w:p>
        </w:tc>
      </w:tr>
      <w:tr w:rsidR="00894755" w:rsidRPr="005A1964" w14:paraId="37E472DF" w14:textId="77777777" w:rsidTr="00763FE4">
        <w:tc>
          <w:tcPr>
            <w:tcW w:w="3539" w:type="dxa"/>
            <w:vAlign w:val="center"/>
          </w:tcPr>
          <w:p w14:paraId="4798350B" w14:textId="7234882E" w:rsidR="00894755" w:rsidRPr="004907F3" w:rsidRDefault="00894755" w:rsidP="00592D45">
            <w:r w:rsidRPr="004907F3">
              <w:rPr>
                <w:rFonts w:hint="eastAsia"/>
              </w:rPr>
              <w:t>イベント実施報告書（様式４）</w:t>
            </w:r>
          </w:p>
        </w:tc>
        <w:tc>
          <w:tcPr>
            <w:tcW w:w="3969" w:type="dxa"/>
            <w:vAlign w:val="center"/>
          </w:tcPr>
          <w:p w14:paraId="612473BA" w14:textId="57310F9A" w:rsidR="00763FE4" w:rsidRPr="004907F3" w:rsidRDefault="00894755" w:rsidP="00592D45">
            <w:r w:rsidRPr="004907F3">
              <w:rPr>
                <w:rFonts w:hint="eastAsia"/>
              </w:rPr>
              <w:t>毎月</w:t>
            </w:r>
            <w:r w:rsidR="00D12682" w:rsidRPr="004907F3">
              <w:rPr>
                <w:rFonts w:hint="eastAsia"/>
              </w:rPr>
              <w:t>１０</w:t>
            </w:r>
            <w:r w:rsidRPr="004907F3">
              <w:rPr>
                <w:rFonts w:hint="eastAsia"/>
              </w:rPr>
              <w:t>日までに前月分を提出</w:t>
            </w:r>
          </w:p>
          <w:p w14:paraId="3537C914" w14:textId="5A82A5EE" w:rsidR="00894755" w:rsidRPr="004907F3" w:rsidRDefault="00894755" w:rsidP="00592D45">
            <w:r w:rsidRPr="004907F3">
              <w:rPr>
                <w:rFonts w:hint="eastAsia"/>
              </w:rPr>
              <w:t>（実施した場合のみ）</w:t>
            </w:r>
          </w:p>
        </w:tc>
        <w:tc>
          <w:tcPr>
            <w:tcW w:w="2268" w:type="dxa"/>
            <w:vAlign w:val="center"/>
          </w:tcPr>
          <w:p w14:paraId="3829D530" w14:textId="21649E47" w:rsidR="00894755" w:rsidRPr="004907F3" w:rsidRDefault="00894755" w:rsidP="00592D45">
            <w:r w:rsidRPr="004907F3">
              <w:rPr>
                <w:rFonts w:hint="eastAsia"/>
              </w:rPr>
              <w:t>メール</w:t>
            </w:r>
          </w:p>
        </w:tc>
      </w:tr>
      <w:tr w:rsidR="00632995" w:rsidRPr="005A1964" w14:paraId="51CE903C" w14:textId="77777777" w:rsidTr="00763FE4">
        <w:tc>
          <w:tcPr>
            <w:tcW w:w="3539" w:type="dxa"/>
            <w:vAlign w:val="center"/>
          </w:tcPr>
          <w:p w14:paraId="0D223137" w14:textId="1B558D4B" w:rsidR="00632995" w:rsidRPr="004907F3" w:rsidRDefault="00632995" w:rsidP="00632995">
            <w:pPr>
              <w:rPr>
                <w:lang w:eastAsia="zh-TW"/>
              </w:rPr>
            </w:pPr>
            <w:r w:rsidRPr="004907F3">
              <w:rPr>
                <w:rFonts w:hint="eastAsia"/>
                <w:lang w:eastAsia="zh-TW"/>
              </w:rPr>
              <w:t>事故発生報告書（様式５）</w:t>
            </w:r>
          </w:p>
        </w:tc>
        <w:tc>
          <w:tcPr>
            <w:tcW w:w="3969" w:type="dxa"/>
            <w:vAlign w:val="center"/>
          </w:tcPr>
          <w:p w14:paraId="73C6C246" w14:textId="64095FBB" w:rsidR="00632995" w:rsidRPr="004907F3" w:rsidRDefault="00632995" w:rsidP="00632995">
            <w:r w:rsidRPr="004907F3">
              <w:rPr>
                <w:rFonts w:hint="eastAsia"/>
              </w:rPr>
              <w:t>事故発生時</w:t>
            </w:r>
          </w:p>
        </w:tc>
        <w:tc>
          <w:tcPr>
            <w:tcW w:w="2268" w:type="dxa"/>
            <w:vAlign w:val="center"/>
          </w:tcPr>
          <w:p w14:paraId="2B17F995" w14:textId="56AA847D" w:rsidR="00632995" w:rsidRPr="004907F3" w:rsidRDefault="00632995" w:rsidP="00632995">
            <w:r w:rsidRPr="004907F3">
              <w:rPr>
                <w:rFonts w:hint="eastAsia"/>
              </w:rPr>
              <w:t>メール</w:t>
            </w:r>
          </w:p>
        </w:tc>
      </w:tr>
      <w:tr w:rsidR="00632995" w:rsidRPr="005A1964" w14:paraId="2F89B0CA" w14:textId="77777777" w:rsidTr="00763FE4">
        <w:tc>
          <w:tcPr>
            <w:tcW w:w="3539" w:type="dxa"/>
            <w:vAlign w:val="center"/>
          </w:tcPr>
          <w:p w14:paraId="7C803618" w14:textId="68151F80" w:rsidR="00632995" w:rsidRPr="004907F3" w:rsidRDefault="00632995" w:rsidP="00632995">
            <w:pPr>
              <w:rPr>
                <w:lang w:eastAsia="zh-TW"/>
              </w:rPr>
            </w:pPr>
            <w:r w:rsidRPr="004907F3">
              <w:rPr>
                <w:rFonts w:hint="eastAsia"/>
                <w:lang w:eastAsia="zh-TW"/>
              </w:rPr>
              <w:t>施設破損報告書（様式６）</w:t>
            </w:r>
          </w:p>
        </w:tc>
        <w:tc>
          <w:tcPr>
            <w:tcW w:w="3969" w:type="dxa"/>
            <w:vAlign w:val="center"/>
          </w:tcPr>
          <w:p w14:paraId="5DA830ED" w14:textId="14086B23" w:rsidR="00632995" w:rsidRPr="004907F3" w:rsidRDefault="00632995" w:rsidP="00632995">
            <w:r w:rsidRPr="004907F3">
              <w:rPr>
                <w:rFonts w:hint="eastAsia"/>
              </w:rPr>
              <w:t>施設破損発生時</w:t>
            </w:r>
          </w:p>
        </w:tc>
        <w:tc>
          <w:tcPr>
            <w:tcW w:w="2268" w:type="dxa"/>
            <w:vAlign w:val="center"/>
          </w:tcPr>
          <w:p w14:paraId="1869D7D4" w14:textId="2202D4B7" w:rsidR="00632995" w:rsidRPr="004907F3" w:rsidRDefault="00632995" w:rsidP="00632995">
            <w:r w:rsidRPr="004907F3">
              <w:rPr>
                <w:rFonts w:hint="eastAsia"/>
              </w:rPr>
              <w:t>メール</w:t>
            </w:r>
          </w:p>
        </w:tc>
      </w:tr>
      <w:tr w:rsidR="00D84D0E" w:rsidRPr="005A1964" w14:paraId="450B4E22" w14:textId="77777777" w:rsidTr="00763FE4">
        <w:tc>
          <w:tcPr>
            <w:tcW w:w="3539" w:type="dxa"/>
            <w:vAlign w:val="center"/>
          </w:tcPr>
          <w:p w14:paraId="5217A615" w14:textId="3859AB60" w:rsidR="00D84D0E" w:rsidRPr="004907F3" w:rsidRDefault="00D84D0E" w:rsidP="00632995">
            <w:r w:rsidRPr="004907F3">
              <w:rPr>
                <w:rFonts w:hint="eastAsia"/>
              </w:rPr>
              <w:t>指導員名簿（様式７）</w:t>
            </w:r>
          </w:p>
        </w:tc>
        <w:tc>
          <w:tcPr>
            <w:tcW w:w="3969" w:type="dxa"/>
            <w:vMerge w:val="restart"/>
            <w:vAlign w:val="center"/>
          </w:tcPr>
          <w:p w14:paraId="704B61FF" w14:textId="7DD28757" w:rsidR="00D84D0E" w:rsidRPr="004907F3" w:rsidRDefault="00D84D0E" w:rsidP="00632995">
            <w:r w:rsidRPr="004907F3">
              <w:rPr>
                <w:rFonts w:hint="eastAsia"/>
              </w:rPr>
              <w:t>区から提出を求められた時</w:t>
            </w:r>
          </w:p>
        </w:tc>
        <w:tc>
          <w:tcPr>
            <w:tcW w:w="2268" w:type="dxa"/>
            <w:vMerge w:val="restart"/>
            <w:vAlign w:val="center"/>
          </w:tcPr>
          <w:p w14:paraId="588DFF29" w14:textId="77777777" w:rsidR="00D84D0E" w:rsidRPr="004907F3" w:rsidRDefault="00D84D0E" w:rsidP="00632995">
            <w:r w:rsidRPr="004907F3">
              <w:rPr>
                <w:rFonts w:hint="eastAsia"/>
              </w:rPr>
              <w:t>各遊び場開放運営委員会にて保管</w:t>
            </w:r>
          </w:p>
          <w:p w14:paraId="69D248C8" w14:textId="77777777" w:rsidR="00556E05" w:rsidRDefault="00D84D0E" w:rsidP="00632995">
            <w:r w:rsidRPr="004907F3">
              <w:rPr>
                <w:rFonts w:hint="eastAsia"/>
              </w:rPr>
              <w:t>（５年間）</w:t>
            </w:r>
          </w:p>
          <w:p w14:paraId="5A84D82A" w14:textId="7D05DB69" w:rsidR="00CE26B9" w:rsidRPr="000570AC" w:rsidRDefault="00447A19" w:rsidP="00632995">
            <w:pPr>
              <w:rPr>
                <w:highlight w:val="cyan"/>
              </w:rPr>
            </w:pPr>
            <w:r w:rsidRPr="000570AC">
              <w:rPr>
                <w:rFonts w:hint="eastAsia"/>
                <w:highlight w:val="cyan"/>
              </w:rPr>
              <w:t>令和７年度の書類の保管満了</w:t>
            </w:r>
            <w:r w:rsidR="00362E12" w:rsidRPr="000570AC">
              <w:rPr>
                <w:rFonts w:hint="eastAsia"/>
                <w:highlight w:val="cyan"/>
              </w:rPr>
              <w:t>日</w:t>
            </w:r>
            <w:r w:rsidR="00CE26B9" w:rsidRPr="000570AC">
              <w:rPr>
                <w:rFonts w:hint="eastAsia"/>
                <w:highlight w:val="cyan"/>
              </w:rPr>
              <w:t>：</w:t>
            </w:r>
          </w:p>
          <w:p w14:paraId="16FB62D5" w14:textId="50A163F7" w:rsidR="00D84D0E" w:rsidRPr="004907F3" w:rsidRDefault="00CE26B9" w:rsidP="00632995">
            <w:r w:rsidRPr="000570AC">
              <w:rPr>
                <w:rFonts w:hint="eastAsia"/>
                <w:highlight w:val="cyan"/>
              </w:rPr>
              <w:t>令和13年3月31日</w:t>
            </w:r>
          </w:p>
        </w:tc>
      </w:tr>
      <w:tr w:rsidR="00D84D0E" w:rsidRPr="005A1964" w14:paraId="2B9BBD18" w14:textId="77777777" w:rsidTr="00763FE4">
        <w:tc>
          <w:tcPr>
            <w:tcW w:w="3539" w:type="dxa"/>
            <w:vAlign w:val="center"/>
          </w:tcPr>
          <w:p w14:paraId="13BEC91F" w14:textId="77777777" w:rsidR="00D84D0E" w:rsidRPr="004907F3" w:rsidRDefault="00D84D0E" w:rsidP="00632995">
            <w:pPr>
              <w:rPr>
                <w:lang w:eastAsia="zh-TW"/>
              </w:rPr>
            </w:pPr>
            <w:r w:rsidRPr="004907F3">
              <w:rPr>
                <w:rFonts w:hint="eastAsia"/>
                <w:lang w:eastAsia="zh-TW"/>
              </w:rPr>
              <w:t>指導員手当受領簿（様式８）</w:t>
            </w:r>
          </w:p>
          <w:p w14:paraId="4C583376" w14:textId="33F9545B" w:rsidR="00A40B5C" w:rsidRPr="004907F3" w:rsidDel="00592D45" w:rsidRDefault="00A40B5C" w:rsidP="00632995">
            <w:pPr>
              <w:rPr>
                <w:color w:val="000000" w:themeColor="text1"/>
              </w:rPr>
            </w:pPr>
            <w:r w:rsidRPr="004907F3">
              <w:rPr>
                <w:rFonts w:hint="eastAsia"/>
              </w:rPr>
              <w:t>※様式８記載の内容を満たしていれば、各遊び場開放運営委員会</w:t>
            </w:r>
            <w:r w:rsidR="008A0BB9" w:rsidRPr="004907F3">
              <w:rPr>
                <w:rFonts w:hint="eastAsia"/>
              </w:rPr>
              <w:t>の</w:t>
            </w:r>
            <w:r w:rsidRPr="004907F3">
              <w:rPr>
                <w:rFonts w:hint="eastAsia"/>
              </w:rPr>
              <w:t>任意様式でも可</w:t>
            </w:r>
            <w:r w:rsidR="000A6AFB" w:rsidRPr="004907F3">
              <w:rPr>
                <w:rFonts w:hint="eastAsia"/>
              </w:rPr>
              <w:t>とする。</w:t>
            </w:r>
          </w:p>
        </w:tc>
        <w:tc>
          <w:tcPr>
            <w:tcW w:w="3969" w:type="dxa"/>
            <w:vMerge/>
            <w:vAlign w:val="center"/>
          </w:tcPr>
          <w:p w14:paraId="6EBB26EE" w14:textId="326D738B" w:rsidR="00D84D0E" w:rsidRPr="005A1964" w:rsidDel="00592D45" w:rsidRDefault="00D84D0E" w:rsidP="00632995">
            <w:pPr>
              <w:rPr>
                <w:color w:val="000000" w:themeColor="text1"/>
                <w:highlight w:val="green"/>
              </w:rPr>
            </w:pPr>
          </w:p>
        </w:tc>
        <w:tc>
          <w:tcPr>
            <w:tcW w:w="2268" w:type="dxa"/>
            <w:vMerge/>
            <w:vAlign w:val="center"/>
          </w:tcPr>
          <w:p w14:paraId="1CD17C56" w14:textId="2C52A892" w:rsidR="00D84D0E" w:rsidRPr="005A1964" w:rsidDel="00592D45" w:rsidRDefault="00D84D0E" w:rsidP="00632995">
            <w:pPr>
              <w:rPr>
                <w:color w:val="000000" w:themeColor="text1"/>
                <w:highlight w:val="green"/>
              </w:rPr>
            </w:pPr>
          </w:p>
        </w:tc>
      </w:tr>
      <w:tr w:rsidR="00D84D0E" w:rsidRPr="005A1964" w14:paraId="69728746" w14:textId="77777777" w:rsidTr="00763FE4">
        <w:tc>
          <w:tcPr>
            <w:tcW w:w="3539" w:type="dxa"/>
            <w:vAlign w:val="center"/>
          </w:tcPr>
          <w:p w14:paraId="21FFB3D6" w14:textId="05C94B16" w:rsidR="00D84D0E" w:rsidRPr="004907F3" w:rsidRDefault="00D84D0E" w:rsidP="00632995">
            <w:pPr>
              <w:rPr>
                <w:lang w:eastAsia="zh-TW"/>
              </w:rPr>
            </w:pPr>
            <w:r w:rsidRPr="004907F3">
              <w:rPr>
                <w:rFonts w:hint="eastAsia"/>
                <w:lang w:eastAsia="zh-TW"/>
              </w:rPr>
              <w:t>事務運営費内訳書（様式９）</w:t>
            </w:r>
          </w:p>
          <w:p w14:paraId="3B832A3B" w14:textId="732A127D" w:rsidR="00D84D0E" w:rsidRPr="004907F3" w:rsidDel="00632995" w:rsidRDefault="00D84D0E" w:rsidP="00632995">
            <w:r w:rsidRPr="004907F3">
              <w:rPr>
                <w:rFonts w:hint="eastAsia"/>
              </w:rPr>
              <w:t>※領収書が発行できないものについて記録する</w:t>
            </w:r>
          </w:p>
        </w:tc>
        <w:tc>
          <w:tcPr>
            <w:tcW w:w="3969" w:type="dxa"/>
            <w:vMerge/>
            <w:vAlign w:val="center"/>
          </w:tcPr>
          <w:p w14:paraId="31F7FC91" w14:textId="0FBDEAD5" w:rsidR="00D84D0E" w:rsidRPr="004907F3" w:rsidDel="00632995" w:rsidRDefault="00D84D0E" w:rsidP="00632995"/>
        </w:tc>
        <w:tc>
          <w:tcPr>
            <w:tcW w:w="2268" w:type="dxa"/>
            <w:vMerge/>
            <w:vAlign w:val="center"/>
          </w:tcPr>
          <w:p w14:paraId="11A10611" w14:textId="4DFAF216" w:rsidR="00D84D0E" w:rsidRPr="004907F3" w:rsidDel="00632995" w:rsidRDefault="00D84D0E" w:rsidP="00632995"/>
        </w:tc>
      </w:tr>
      <w:tr w:rsidR="00D84D0E" w:rsidRPr="005A1964" w14:paraId="7ED11084" w14:textId="77777777" w:rsidTr="00763FE4">
        <w:tc>
          <w:tcPr>
            <w:tcW w:w="3539" w:type="dxa"/>
            <w:vAlign w:val="center"/>
          </w:tcPr>
          <w:p w14:paraId="56F53D89" w14:textId="77777777" w:rsidR="00D84D0E" w:rsidRPr="004907F3" w:rsidRDefault="00D84D0E" w:rsidP="00632995">
            <w:r w:rsidRPr="004907F3">
              <w:rPr>
                <w:rFonts w:hint="eastAsia"/>
              </w:rPr>
              <w:t>領収書</w:t>
            </w:r>
          </w:p>
          <w:p w14:paraId="17CCA52F" w14:textId="44BA055C" w:rsidR="00D84D0E" w:rsidRPr="004907F3" w:rsidRDefault="00D84D0E" w:rsidP="00632995">
            <w:r w:rsidRPr="004907F3">
              <w:rPr>
                <w:rFonts w:hint="eastAsia"/>
              </w:rPr>
              <w:t>※支払に係る全てのもの</w:t>
            </w:r>
          </w:p>
        </w:tc>
        <w:tc>
          <w:tcPr>
            <w:tcW w:w="3969" w:type="dxa"/>
            <w:vMerge/>
            <w:vAlign w:val="center"/>
          </w:tcPr>
          <w:p w14:paraId="20E9B1A6" w14:textId="19C89DDC" w:rsidR="00D84D0E" w:rsidRPr="004907F3" w:rsidRDefault="00D84D0E" w:rsidP="00632995"/>
        </w:tc>
        <w:tc>
          <w:tcPr>
            <w:tcW w:w="2268" w:type="dxa"/>
            <w:vMerge/>
            <w:vAlign w:val="center"/>
          </w:tcPr>
          <w:p w14:paraId="40510246" w14:textId="789A53D5" w:rsidR="00D84D0E" w:rsidRPr="004907F3" w:rsidRDefault="00D84D0E" w:rsidP="00632995"/>
        </w:tc>
      </w:tr>
      <w:tr w:rsidR="00D84D0E" w14:paraId="5D6B3638" w14:textId="77777777" w:rsidTr="00763FE4">
        <w:tc>
          <w:tcPr>
            <w:tcW w:w="3539" w:type="dxa"/>
            <w:vAlign w:val="center"/>
          </w:tcPr>
          <w:p w14:paraId="0CE2E043" w14:textId="1225888D" w:rsidR="00D84D0E" w:rsidRPr="004907F3" w:rsidRDefault="00D84D0E" w:rsidP="00632995">
            <w:r w:rsidRPr="004907F3">
              <w:rPr>
                <w:rFonts w:hint="eastAsia"/>
              </w:rPr>
              <w:t>遊び場開放日誌（様式１０）</w:t>
            </w:r>
          </w:p>
        </w:tc>
        <w:tc>
          <w:tcPr>
            <w:tcW w:w="3969" w:type="dxa"/>
            <w:vAlign w:val="center"/>
          </w:tcPr>
          <w:p w14:paraId="76C2253B" w14:textId="52BDED78" w:rsidR="00D84D0E" w:rsidRPr="004907F3" w:rsidRDefault="00D84D0E" w:rsidP="00632995">
            <w:r w:rsidRPr="004907F3">
              <w:rPr>
                <w:rFonts w:hint="eastAsia"/>
              </w:rPr>
              <w:t>区から提出を求められた時</w:t>
            </w:r>
          </w:p>
        </w:tc>
        <w:tc>
          <w:tcPr>
            <w:tcW w:w="2268" w:type="dxa"/>
            <w:vAlign w:val="center"/>
          </w:tcPr>
          <w:p w14:paraId="2B67FB77" w14:textId="77777777" w:rsidR="00D84D0E" w:rsidRPr="004907F3" w:rsidRDefault="00D84D0E" w:rsidP="00D84D0E">
            <w:r w:rsidRPr="004907F3">
              <w:rPr>
                <w:rFonts w:hint="eastAsia"/>
              </w:rPr>
              <w:t>各遊び場開放運営委員会にて保管</w:t>
            </w:r>
          </w:p>
          <w:p w14:paraId="4584E6E4" w14:textId="77777777" w:rsidR="00D84D0E" w:rsidRDefault="00D84D0E" w:rsidP="00D84D0E">
            <w:r w:rsidRPr="004907F3">
              <w:rPr>
                <w:rFonts w:hint="eastAsia"/>
              </w:rPr>
              <w:t>（１年間）</w:t>
            </w:r>
          </w:p>
          <w:p w14:paraId="7A209AFF" w14:textId="529ED1B5" w:rsidR="00362E12" w:rsidRPr="000570AC" w:rsidRDefault="00362E12" w:rsidP="00362E12">
            <w:pPr>
              <w:rPr>
                <w:highlight w:val="cyan"/>
              </w:rPr>
            </w:pPr>
            <w:r w:rsidRPr="000570AC">
              <w:rPr>
                <w:rFonts w:hint="eastAsia"/>
                <w:highlight w:val="cyan"/>
              </w:rPr>
              <w:t>令和７年度の書類の保管満了日：</w:t>
            </w:r>
          </w:p>
          <w:p w14:paraId="111B3FCC" w14:textId="28E4C0C9" w:rsidR="00D84D0E" w:rsidRPr="00F967A0" w:rsidRDefault="00362E12" w:rsidP="00D84D0E">
            <w:r w:rsidRPr="000570AC">
              <w:rPr>
                <w:rFonts w:hint="eastAsia"/>
                <w:highlight w:val="cyan"/>
              </w:rPr>
              <w:t>令和9年3月31日</w:t>
            </w:r>
          </w:p>
        </w:tc>
      </w:tr>
    </w:tbl>
    <w:p w14:paraId="22965BB1" w14:textId="77777777" w:rsidR="003D354D" w:rsidRDefault="003D354D" w:rsidP="003D354D"/>
    <w:p w14:paraId="7D484866" w14:textId="30FF9917" w:rsidR="003D354D" w:rsidRPr="00897E49" w:rsidRDefault="003D354D" w:rsidP="00897E49">
      <w:pPr>
        <w:ind w:firstLineChars="100" w:firstLine="240"/>
        <w:rPr>
          <w:u w:val="single"/>
        </w:rPr>
      </w:pPr>
      <w:r w:rsidRPr="00897E49">
        <w:rPr>
          <w:rFonts w:hint="eastAsia"/>
          <w:u w:val="single"/>
        </w:rPr>
        <w:t>提出先メールアドレス</w:t>
      </w:r>
    </w:p>
    <w:p w14:paraId="590E6C9C" w14:textId="794D78F6" w:rsidR="003D354D" w:rsidRDefault="003D354D" w:rsidP="003D354D">
      <w:pPr>
        <w:ind w:firstLineChars="100" w:firstLine="240"/>
        <w:rPr>
          <w:lang w:eastAsia="zh-TW"/>
        </w:rPr>
      </w:pPr>
      <w:r>
        <w:rPr>
          <w:rFonts w:hint="eastAsia"/>
          <w:lang w:eastAsia="zh-TW"/>
        </w:rPr>
        <w:t>世田谷区教育委員会事務局 地域学校連携課（</w:t>
      </w:r>
      <w:hyperlink r:id="rId18" w:history="1">
        <w:r w:rsidRPr="00E57DA1">
          <w:rPr>
            <w:rStyle w:val="ab"/>
            <w:lang w:eastAsia="zh-TW"/>
          </w:rPr>
          <w:t>SEA03685@mb.city.setagaya.tokyo.jp</w:t>
        </w:r>
      </w:hyperlink>
      <w:r>
        <w:rPr>
          <w:rFonts w:hint="eastAsia"/>
          <w:lang w:eastAsia="zh-TW"/>
        </w:rPr>
        <w:t>）</w:t>
      </w:r>
    </w:p>
    <w:p w14:paraId="19698ABF" w14:textId="77777777" w:rsidR="003D354D" w:rsidRDefault="003D354D" w:rsidP="003D354D">
      <w:pPr>
        <w:ind w:firstLineChars="100" w:firstLine="240"/>
      </w:pPr>
      <w:r>
        <w:rPr>
          <w:rFonts w:hint="eastAsia"/>
        </w:rPr>
        <w:t>メールの件名を「【○○小学校遊び場開放】○○○（書類名）の提出」としてください。</w:t>
      </w:r>
    </w:p>
    <w:p w14:paraId="0F957F4A" w14:textId="7540E7D0" w:rsidR="00A40B5C" w:rsidRDefault="00A40B5C" w:rsidP="003D354D"/>
    <w:p w14:paraId="5609FDAA" w14:textId="08D7D981" w:rsidR="00A40B5C" w:rsidRDefault="00A40B5C" w:rsidP="003D354D"/>
    <w:p w14:paraId="5BBFEC19" w14:textId="12473E66" w:rsidR="00A40B5C" w:rsidRDefault="00A40B5C" w:rsidP="003D354D"/>
    <w:p w14:paraId="52317F28" w14:textId="00CCEF23" w:rsidR="00A40B5C" w:rsidRDefault="00A40B5C" w:rsidP="003D354D"/>
    <w:p w14:paraId="50FEBC20" w14:textId="77777777" w:rsidR="00A40B5C" w:rsidRDefault="00A40B5C" w:rsidP="003D354D"/>
    <w:p w14:paraId="74081467" w14:textId="4B1C7895" w:rsidR="003D354D" w:rsidRPr="003D354D" w:rsidRDefault="003D354D" w:rsidP="00894755">
      <w:pPr>
        <w:pStyle w:val="2"/>
        <w:rPr>
          <w:shd w:val="pct15" w:color="auto" w:fill="FFFFFF"/>
        </w:rPr>
      </w:pPr>
      <w:bookmarkStart w:id="31" w:name="_Toc165560617"/>
      <w:bookmarkStart w:id="32" w:name="_Toc193463081"/>
      <w:r>
        <w:rPr>
          <w:rFonts w:hint="eastAsia"/>
          <w:shd w:val="pct15" w:color="auto" w:fill="FFFFFF"/>
        </w:rPr>
        <w:t>（５）</w:t>
      </w:r>
      <w:r w:rsidRPr="003D354D">
        <w:rPr>
          <w:rFonts w:hint="eastAsia"/>
          <w:shd w:val="pct15" w:color="auto" w:fill="FFFFFF"/>
        </w:rPr>
        <w:t>各遊び場開放運営委員会で保管する書類について</w:t>
      </w:r>
      <w:bookmarkEnd w:id="31"/>
      <w:bookmarkEnd w:id="32"/>
      <w:r>
        <w:rPr>
          <w:rFonts w:hint="eastAsia"/>
          <w:shd w:val="pct15" w:color="auto" w:fill="FFFFFF"/>
        </w:rPr>
        <w:t xml:space="preserve">　　　　　　　　　　　　　　　　　　　　　　　　</w:t>
      </w:r>
    </w:p>
    <w:p w14:paraId="54A69363" w14:textId="77777777" w:rsidR="00E877A6" w:rsidRDefault="00E877A6" w:rsidP="003D354D"/>
    <w:p w14:paraId="2703AF7C" w14:textId="0AEC307C" w:rsidR="003D354D" w:rsidRPr="004907F3" w:rsidRDefault="00632995" w:rsidP="00E877A6">
      <w:pPr>
        <w:ind w:firstLineChars="100" w:firstLine="240"/>
        <w:rPr>
          <w:color w:val="FF0000"/>
        </w:rPr>
      </w:pPr>
      <w:r w:rsidRPr="004907F3">
        <w:rPr>
          <w:rFonts w:hint="eastAsia"/>
        </w:rPr>
        <w:t>下記書類は、</w:t>
      </w:r>
      <w:r w:rsidRPr="004907F3">
        <w:rPr>
          <w:rFonts w:hint="eastAsia"/>
          <w:b/>
          <w:bCs/>
          <w:u w:val="single"/>
        </w:rPr>
        <w:t>区との契約及び支出に係る書類のため、各遊び場開放運営委員会にて、紙またはデータにて、必ず５年間保管</w:t>
      </w:r>
      <w:r w:rsidRPr="004907F3">
        <w:rPr>
          <w:rFonts w:hint="eastAsia"/>
        </w:rPr>
        <w:t>してください。</w:t>
      </w:r>
      <w:r w:rsidR="00D33C9A" w:rsidRPr="004907F3">
        <w:rPr>
          <w:rFonts w:hint="eastAsia"/>
        </w:rPr>
        <w:t>（区の</w:t>
      </w:r>
      <w:r w:rsidR="003947FD" w:rsidRPr="004907F3">
        <w:rPr>
          <w:rFonts w:hint="eastAsia"/>
        </w:rPr>
        <w:t>契約・</w:t>
      </w:r>
      <w:r w:rsidR="00D33C9A" w:rsidRPr="004907F3">
        <w:rPr>
          <w:rFonts w:hint="eastAsia"/>
        </w:rPr>
        <w:t>会計関係の書類の保存期間）</w:t>
      </w:r>
    </w:p>
    <w:p w14:paraId="1364A2D6" w14:textId="4832AC48" w:rsidR="00632995" w:rsidRPr="004907F3" w:rsidRDefault="00632995" w:rsidP="00632995">
      <w:pPr>
        <w:pStyle w:val="af0"/>
        <w:numPr>
          <w:ilvl w:val="0"/>
          <w:numId w:val="21"/>
        </w:numPr>
        <w:ind w:leftChars="0"/>
      </w:pPr>
      <w:r w:rsidRPr="004907F3">
        <w:rPr>
          <w:rFonts w:hint="eastAsia"/>
        </w:rPr>
        <w:t>指導員名簿</w:t>
      </w:r>
      <w:r w:rsidR="009C66D4" w:rsidRPr="004907F3">
        <w:rPr>
          <w:rFonts w:hint="eastAsia"/>
        </w:rPr>
        <w:t>（様式</w:t>
      </w:r>
      <w:r w:rsidRPr="004907F3">
        <w:rPr>
          <w:rFonts w:hint="eastAsia"/>
        </w:rPr>
        <w:t>７</w:t>
      </w:r>
      <w:r w:rsidR="009C66D4" w:rsidRPr="004907F3">
        <w:rPr>
          <w:rFonts w:hint="eastAsia"/>
        </w:rPr>
        <w:t>）</w:t>
      </w:r>
    </w:p>
    <w:p w14:paraId="5E598053" w14:textId="77777777" w:rsidR="00A40B5C" w:rsidRPr="004907F3" w:rsidRDefault="00632995" w:rsidP="00632995">
      <w:pPr>
        <w:pStyle w:val="af0"/>
        <w:numPr>
          <w:ilvl w:val="0"/>
          <w:numId w:val="21"/>
        </w:numPr>
        <w:ind w:leftChars="0"/>
        <w:rPr>
          <w:lang w:eastAsia="zh-TW"/>
        </w:rPr>
      </w:pPr>
      <w:r w:rsidRPr="004907F3">
        <w:rPr>
          <w:rFonts w:hint="eastAsia"/>
          <w:lang w:eastAsia="zh-TW"/>
        </w:rPr>
        <w:t>指導員手当受領簿（様式８）</w:t>
      </w:r>
    </w:p>
    <w:p w14:paraId="3E3AEF16" w14:textId="77777777" w:rsidR="00632995" w:rsidRPr="004907F3" w:rsidRDefault="00632995" w:rsidP="00632995">
      <w:pPr>
        <w:pStyle w:val="af0"/>
        <w:numPr>
          <w:ilvl w:val="0"/>
          <w:numId w:val="21"/>
        </w:numPr>
        <w:ind w:leftChars="0"/>
        <w:rPr>
          <w:lang w:eastAsia="zh-TW"/>
        </w:rPr>
      </w:pPr>
      <w:r w:rsidRPr="004907F3">
        <w:rPr>
          <w:rFonts w:hint="eastAsia"/>
          <w:lang w:eastAsia="zh-TW"/>
        </w:rPr>
        <w:t>事務運営費内訳書（様式９）</w:t>
      </w:r>
    </w:p>
    <w:p w14:paraId="6556CF58" w14:textId="77777777" w:rsidR="00E877A6" w:rsidRPr="004907F3" w:rsidRDefault="00632995" w:rsidP="00E877A6">
      <w:pPr>
        <w:pStyle w:val="af0"/>
        <w:numPr>
          <w:ilvl w:val="0"/>
          <w:numId w:val="21"/>
        </w:numPr>
        <w:ind w:leftChars="0"/>
      </w:pPr>
      <w:r w:rsidRPr="004907F3">
        <w:rPr>
          <w:rFonts w:hint="eastAsia"/>
        </w:rPr>
        <w:t>領収書</w:t>
      </w:r>
    </w:p>
    <w:p w14:paraId="71A25E91" w14:textId="6DB03DCA" w:rsidR="00E877A6" w:rsidRPr="004907F3" w:rsidRDefault="00E877A6" w:rsidP="00E877A6"/>
    <w:p w14:paraId="1D3F6BE4" w14:textId="25E70BEE" w:rsidR="00132011" w:rsidRPr="004907F3" w:rsidRDefault="00132011" w:rsidP="00E877A6">
      <w:r w:rsidRPr="004907F3">
        <w:rPr>
          <w:rFonts w:hint="eastAsia"/>
        </w:rPr>
        <w:t xml:space="preserve">　遊び場開放日誌（様式１０）については、各遊び場開放運営委員会にて１年間保管してください。</w:t>
      </w:r>
      <w:r w:rsidR="00362E12" w:rsidRPr="00AC1B83">
        <w:rPr>
          <w:rFonts w:hint="eastAsia"/>
          <w:highlight w:val="cyan"/>
        </w:rPr>
        <w:t>※令枝７年度の書類の保管満了日は、令和９年３月３１日です。</w:t>
      </w:r>
    </w:p>
    <w:p w14:paraId="6A303320" w14:textId="77777777" w:rsidR="00132011" w:rsidRPr="004907F3" w:rsidRDefault="00132011" w:rsidP="00E877A6"/>
    <w:p w14:paraId="259FF5D1" w14:textId="5DA2B165" w:rsidR="003D354D" w:rsidRPr="004907F3" w:rsidRDefault="005F0938" w:rsidP="00E877A6">
      <w:pPr>
        <w:ind w:firstLineChars="100" w:firstLine="240"/>
      </w:pPr>
      <w:r w:rsidRPr="004907F3">
        <w:rPr>
          <w:rFonts w:hint="eastAsia"/>
        </w:rPr>
        <w:t>なお、</w:t>
      </w:r>
      <w:r w:rsidR="003D354D" w:rsidRPr="004907F3">
        <w:rPr>
          <w:rFonts w:hint="eastAsia"/>
          <w:u w:val="single"/>
        </w:rPr>
        <w:t>区</w:t>
      </w:r>
      <w:r w:rsidR="00D76B36" w:rsidRPr="004907F3">
        <w:rPr>
          <w:rFonts w:hint="eastAsia"/>
          <w:u w:val="single"/>
        </w:rPr>
        <w:t>から</w:t>
      </w:r>
      <w:r w:rsidR="003D354D" w:rsidRPr="004907F3">
        <w:rPr>
          <w:rFonts w:hint="eastAsia"/>
          <w:u w:val="single"/>
        </w:rPr>
        <w:t>提出を求め</w:t>
      </w:r>
      <w:r w:rsidR="00D76B36" w:rsidRPr="004907F3">
        <w:rPr>
          <w:rFonts w:hint="eastAsia"/>
          <w:u w:val="single"/>
        </w:rPr>
        <w:t>られた</w:t>
      </w:r>
      <w:r w:rsidR="003D354D" w:rsidRPr="004907F3">
        <w:rPr>
          <w:rFonts w:hint="eastAsia"/>
          <w:u w:val="single"/>
        </w:rPr>
        <w:t>場合</w:t>
      </w:r>
      <w:r w:rsidR="00E877A6" w:rsidRPr="004907F3">
        <w:rPr>
          <w:rFonts w:hint="eastAsia"/>
          <w:u w:val="single"/>
        </w:rPr>
        <w:t>は、</w:t>
      </w:r>
      <w:r w:rsidR="00D76B36" w:rsidRPr="004907F3">
        <w:rPr>
          <w:rFonts w:hint="eastAsia"/>
          <w:u w:val="single"/>
        </w:rPr>
        <w:t>速やかに提出</w:t>
      </w:r>
      <w:r w:rsidR="00E877A6" w:rsidRPr="004907F3">
        <w:rPr>
          <w:rFonts w:hint="eastAsia"/>
          <w:u w:val="single"/>
        </w:rPr>
        <w:t>できるようにしてください。</w:t>
      </w:r>
    </w:p>
    <w:p w14:paraId="42294A4C" w14:textId="3F7263D8" w:rsidR="00460BDD" w:rsidRDefault="00460BDD" w:rsidP="00E877A6">
      <w:pPr>
        <w:ind w:firstLineChars="100" w:firstLine="240"/>
        <w:rPr>
          <w:b/>
          <w:u w:val="single"/>
        </w:rPr>
      </w:pPr>
      <w:r w:rsidRPr="004907F3">
        <w:rPr>
          <w:rFonts w:hint="eastAsia"/>
        </w:rPr>
        <w:t>年に１回</w:t>
      </w:r>
      <w:r w:rsidR="00750E6D" w:rsidRPr="004907F3">
        <w:rPr>
          <w:rFonts w:hint="eastAsia"/>
        </w:rPr>
        <w:t>、</w:t>
      </w:r>
      <w:r w:rsidRPr="004907F3">
        <w:rPr>
          <w:rFonts w:hint="eastAsia"/>
        </w:rPr>
        <w:t>数校</w:t>
      </w:r>
      <w:r w:rsidR="00750E6D" w:rsidRPr="004907F3">
        <w:rPr>
          <w:rFonts w:hint="eastAsia"/>
        </w:rPr>
        <w:t>を</w:t>
      </w:r>
      <w:r w:rsidRPr="004907F3">
        <w:rPr>
          <w:rFonts w:hint="eastAsia"/>
        </w:rPr>
        <w:t>抽出し、書類確認を行います。その際は、前年度分だけでなく５年</w:t>
      </w:r>
      <w:r w:rsidR="00D24E9B">
        <w:rPr>
          <w:rFonts w:hint="eastAsia"/>
        </w:rPr>
        <w:t>度</w:t>
      </w:r>
      <w:r w:rsidRPr="004907F3">
        <w:rPr>
          <w:rFonts w:hint="eastAsia"/>
        </w:rPr>
        <w:t>分確認する可能性があります</w:t>
      </w:r>
      <w:r w:rsidR="00E877A6" w:rsidRPr="004907F3">
        <w:rPr>
          <w:rFonts w:hint="eastAsia"/>
        </w:rPr>
        <w:t>。</w:t>
      </w:r>
      <w:r w:rsidR="00E877A6" w:rsidRPr="004907F3">
        <w:rPr>
          <w:rFonts w:hint="eastAsia"/>
          <w:b/>
          <w:bCs/>
          <w:u w:val="single"/>
        </w:rPr>
        <w:t>会計担当者が変更となった場合は、各書類の引継ぎを必ず行ってください。</w:t>
      </w:r>
    </w:p>
    <w:p w14:paraId="7DA5D70F" w14:textId="114C93D0" w:rsidR="002352DA" w:rsidRPr="004907F3" w:rsidRDefault="002352DA" w:rsidP="00E877A6">
      <w:pPr>
        <w:ind w:firstLineChars="100" w:firstLine="240"/>
      </w:pPr>
      <w:r w:rsidRPr="00AC1B83">
        <w:rPr>
          <w:rFonts w:hint="eastAsia"/>
          <w:b/>
          <w:bCs/>
          <w:highlight w:val="cyan"/>
          <w:u w:val="single"/>
        </w:rPr>
        <w:t>（例）令和７年度の確認をする場合、</w:t>
      </w:r>
      <w:r w:rsidR="00CB4F48" w:rsidRPr="00AC1B83">
        <w:rPr>
          <w:rFonts w:hint="eastAsia"/>
          <w:b/>
          <w:bCs/>
          <w:highlight w:val="cyan"/>
          <w:u w:val="single"/>
        </w:rPr>
        <w:t>令和２年度</w:t>
      </w:r>
      <w:r w:rsidR="00AF5208" w:rsidRPr="00AC1B83">
        <w:rPr>
          <w:rFonts w:hint="eastAsia"/>
          <w:b/>
          <w:bCs/>
          <w:highlight w:val="cyan"/>
          <w:u w:val="single"/>
        </w:rPr>
        <w:t>～令和６年度までの書類が対象。</w:t>
      </w:r>
    </w:p>
    <w:p w14:paraId="158C947A" w14:textId="77777777" w:rsidR="00132011" w:rsidRPr="00E877A6" w:rsidRDefault="00132011" w:rsidP="00E877A6">
      <w:pPr>
        <w:ind w:firstLineChars="100" w:firstLine="240"/>
        <w:rPr>
          <w:b/>
          <w:bCs/>
          <w:u w:val="single"/>
        </w:rPr>
      </w:pPr>
    </w:p>
    <w:p w14:paraId="2692AC75" w14:textId="4465A693" w:rsidR="002E4684" w:rsidRPr="003D354D" w:rsidRDefault="002E4684" w:rsidP="00894755">
      <w:pPr>
        <w:pStyle w:val="2"/>
        <w:rPr>
          <w:shd w:val="pct15" w:color="auto" w:fill="FFFFFF"/>
        </w:rPr>
      </w:pPr>
      <w:bookmarkStart w:id="33" w:name="_Toc165560618"/>
      <w:bookmarkStart w:id="34" w:name="_Toc193463082"/>
      <w:r>
        <w:rPr>
          <w:rFonts w:hint="eastAsia"/>
          <w:shd w:val="pct15" w:color="auto" w:fill="FFFFFF"/>
        </w:rPr>
        <w:t>（６）</w:t>
      </w:r>
      <w:r w:rsidR="00F16E67">
        <w:rPr>
          <w:rFonts w:hint="eastAsia"/>
          <w:shd w:val="pct15" w:color="auto" w:fill="FFFFFF"/>
        </w:rPr>
        <w:t>地域への周知</w:t>
      </w:r>
      <w:bookmarkEnd w:id="33"/>
      <w:bookmarkEnd w:id="34"/>
      <w:r>
        <w:rPr>
          <w:rFonts w:hint="eastAsia"/>
          <w:shd w:val="pct15" w:color="auto" w:fill="FFFFFF"/>
        </w:rPr>
        <w:t xml:space="preserve">　　　　　　　　　　　　　　　　　　　　　　　　　　</w:t>
      </w:r>
    </w:p>
    <w:p w14:paraId="2F077A15" w14:textId="77777777" w:rsidR="002E4684" w:rsidRPr="002E4684" w:rsidRDefault="002E4684" w:rsidP="003D354D"/>
    <w:p w14:paraId="6CC3CE1D" w14:textId="11507FBD" w:rsidR="00E3035C" w:rsidRDefault="00E3035C" w:rsidP="00DD31F4">
      <w:pPr>
        <w:ind w:firstLineChars="100" w:firstLine="240"/>
      </w:pPr>
      <w:r>
        <w:rPr>
          <w:rFonts w:hint="eastAsia"/>
        </w:rPr>
        <w:t>①</w:t>
      </w:r>
      <w:r w:rsidR="00B54719">
        <w:rPr>
          <w:rFonts w:hint="eastAsia"/>
        </w:rPr>
        <w:t>開放予定の周知</w:t>
      </w:r>
    </w:p>
    <w:p w14:paraId="008CEB25" w14:textId="32CE04AC" w:rsidR="00A3751D" w:rsidRDefault="001460CF" w:rsidP="00DD31F4">
      <w:pPr>
        <w:ind w:firstLineChars="200" w:firstLine="480"/>
      </w:pPr>
      <w:r>
        <w:rPr>
          <w:rFonts w:hint="eastAsia"/>
        </w:rPr>
        <w:t>区に報告する開放予定とは別に、</w:t>
      </w:r>
      <w:r w:rsidR="001A7B53">
        <w:rPr>
          <w:rFonts w:hint="eastAsia"/>
        </w:rPr>
        <w:t>遊び場開放の開放予定</w:t>
      </w:r>
      <w:r w:rsidR="00E3035C">
        <w:rPr>
          <w:rFonts w:hint="eastAsia"/>
        </w:rPr>
        <w:t>を</w:t>
      </w:r>
      <w:r w:rsidR="000E0C53">
        <w:rPr>
          <w:rFonts w:hint="eastAsia"/>
        </w:rPr>
        <w:t>地域へ</w:t>
      </w:r>
      <w:r w:rsidR="001A7B53">
        <w:rPr>
          <w:rFonts w:hint="eastAsia"/>
        </w:rPr>
        <w:t>周知してください。</w:t>
      </w:r>
    </w:p>
    <w:p w14:paraId="746B465A" w14:textId="77777777" w:rsidR="00DD31F4" w:rsidRDefault="00DD31F4" w:rsidP="00DD31F4">
      <w:pPr>
        <w:ind w:firstLineChars="100" w:firstLine="240"/>
      </w:pPr>
    </w:p>
    <w:p w14:paraId="12CCDA5F" w14:textId="279AB054" w:rsidR="00A3751D" w:rsidRDefault="00A3751D" w:rsidP="00DD31F4">
      <w:pPr>
        <w:ind w:firstLineChars="100" w:firstLine="240"/>
      </w:pPr>
      <w:r>
        <w:rPr>
          <w:rFonts w:hint="eastAsia"/>
        </w:rPr>
        <w:t>②</w:t>
      </w:r>
      <w:r w:rsidR="00C83AB2">
        <w:rPr>
          <w:rFonts w:hint="eastAsia"/>
        </w:rPr>
        <w:t>周知</w:t>
      </w:r>
      <w:r w:rsidR="002E6686">
        <w:rPr>
          <w:rFonts w:hint="eastAsia"/>
        </w:rPr>
        <w:t>方法</w:t>
      </w:r>
    </w:p>
    <w:p w14:paraId="3E0EE823" w14:textId="292DF988" w:rsidR="001A7B53" w:rsidRDefault="000E3FFF" w:rsidP="00DD31F4">
      <w:pPr>
        <w:ind w:firstLineChars="200" w:firstLine="480"/>
      </w:pPr>
      <w:r>
        <w:rPr>
          <w:rFonts w:hint="eastAsia"/>
        </w:rPr>
        <w:t>チラシ配布や看板での周知など、</w:t>
      </w:r>
      <w:r w:rsidR="00B8113A">
        <w:rPr>
          <w:rFonts w:hint="eastAsia"/>
        </w:rPr>
        <w:t>各遊び場開放運営委員会</w:t>
      </w:r>
      <w:r w:rsidR="00AB060D">
        <w:rPr>
          <w:rFonts w:hint="eastAsia"/>
        </w:rPr>
        <w:t>で</w:t>
      </w:r>
      <w:r w:rsidR="009066F4">
        <w:rPr>
          <w:rFonts w:hint="eastAsia"/>
        </w:rPr>
        <w:t>決定してください。</w:t>
      </w:r>
    </w:p>
    <w:p w14:paraId="4EF3BE54" w14:textId="6C3333A9" w:rsidR="00795971" w:rsidRPr="001A7B53" w:rsidRDefault="00795971" w:rsidP="00DD31F4">
      <w:pPr>
        <w:ind w:firstLineChars="200" w:firstLine="480"/>
      </w:pPr>
      <w:r>
        <w:rPr>
          <w:rFonts w:hint="eastAsia"/>
        </w:rPr>
        <w:t>町会のＳＮＳが導入されている地域もありますので、適宜、活用してください。</w:t>
      </w:r>
    </w:p>
    <w:p w14:paraId="4466608C" w14:textId="77777777" w:rsidR="002E4684" w:rsidRPr="003D354D" w:rsidRDefault="002E4684" w:rsidP="003D354D"/>
    <w:p w14:paraId="5DFE9E95" w14:textId="77777777" w:rsidR="003D354D" w:rsidRDefault="003D354D" w:rsidP="003D354D">
      <w:r>
        <w:br w:type="page"/>
      </w:r>
    </w:p>
    <w:p w14:paraId="2AB70FE8" w14:textId="24DD4E8A" w:rsidR="000D13C8" w:rsidRPr="00A128C5" w:rsidRDefault="007E2404" w:rsidP="00894755">
      <w:pPr>
        <w:pStyle w:val="1"/>
      </w:pPr>
      <w:bookmarkStart w:id="35" w:name="_Toc165560619"/>
      <w:bookmarkStart w:id="36" w:name="_Toc193463083"/>
      <w:r w:rsidRPr="00A128C5">
        <w:rPr>
          <w:rFonts w:hint="eastAsia"/>
        </w:rPr>
        <w:t>４</w:t>
      </w:r>
      <w:r w:rsidR="000D13C8" w:rsidRPr="00A128C5">
        <w:rPr>
          <w:rFonts w:hint="eastAsia"/>
        </w:rPr>
        <w:t>．</w:t>
      </w:r>
      <w:r w:rsidRPr="00A128C5">
        <w:rPr>
          <w:rFonts w:hint="eastAsia"/>
        </w:rPr>
        <w:t>委託料</w:t>
      </w:r>
      <w:r w:rsidR="000D13C8" w:rsidRPr="00A128C5">
        <w:rPr>
          <w:rFonts w:hint="eastAsia"/>
        </w:rPr>
        <w:t>（予算）</w:t>
      </w:r>
      <w:bookmarkEnd w:id="35"/>
      <w:bookmarkEnd w:id="36"/>
    </w:p>
    <w:p w14:paraId="70911463" w14:textId="77777777" w:rsidR="003856E4" w:rsidRDefault="003856E4"/>
    <w:p w14:paraId="7BB50803" w14:textId="019B9820" w:rsidR="000D13C8" w:rsidRPr="00384C97" w:rsidRDefault="00B0399C" w:rsidP="00894755">
      <w:pPr>
        <w:pStyle w:val="2"/>
        <w:rPr>
          <w:shd w:val="pct15" w:color="auto" w:fill="FFFFFF"/>
        </w:rPr>
      </w:pPr>
      <w:bookmarkStart w:id="37" w:name="_Toc165560620"/>
      <w:bookmarkStart w:id="38" w:name="_Toc193463084"/>
      <w:r w:rsidRPr="00384C97">
        <w:rPr>
          <w:rFonts w:hint="eastAsia"/>
          <w:shd w:val="pct15" w:color="auto" w:fill="FFFFFF"/>
        </w:rPr>
        <w:t>（１）</w:t>
      </w:r>
      <w:r w:rsidR="005D75B7">
        <w:rPr>
          <w:rFonts w:hint="eastAsia"/>
          <w:shd w:val="pct15" w:color="auto" w:fill="FFFFFF"/>
        </w:rPr>
        <w:t>予算</w:t>
      </w:r>
      <w:r w:rsidRPr="00384C97">
        <w:rPr>
          <w:rFonts w:hint="eastAsia"/>
          <w:shd w:val="pct15" w:color="auto" w:fill="FFFFFF"/>
        </w:rPr>
        <w:t>の決め方</w:t>
      </w:r>
      <w:bookmarkEnd w:id="37"/>
      <w:bookmarkEnd w:id="38"/>
      <w:r w:rsidR="00384C97">
        <w:rPr>
          <w:rFonts w:hint="eastAsia"/>
          <w:shd w:val="pct15" w:color="auto" w:fill="FFFFFF"/>
        </w:rPr>
        <w:t xml:space="preserve">　　　　　　　　　　　　　　</w:t>
      </w:r>
      <w:r w:rsidR="004909DD">
        <w:rPr>
          <w:rFonts w:hint="eastAsia"/>
          <w:shd w:val="pct15" w:color="auto" w:fill="FFFFFF"/>
        </w:rPr>
        <w:t xml:space="preserve">　</w:t>
      </w:r>
      <w:r w:rsidR="00384C97">
        <w:rPr>
          <w:rFonts w:hint="eastAsia"/>
          <w:shd w:val="pct15" w:color="auto" w:fill="FFFFFF"/>
        </w:rPr>
        <w:t xml:space="preserve">　　　　　　　　　　　</w:t>
      </w:r>
    </w:p>
    <w:p w14:paraId="5EC0C2BC" w14:textId="313067C3" w:rsidR="00384C97" w:rsidRDefault="00B0399C" w:rsidP="00B0399C">
      <w:pPr>
        <w:ind w:left="240" w:hangingChars="100" w:hanging="240"/>
      </w:pPr>
      <w:r>
        <w:rPr>
          <w:rFonts w:hint="eastAsia"/>
        </w:rPr>
        <w:t xml:space="preserve">　</w:t>
      </w:r>
    </w:p>
    <w:p w14:paraId="4ACCB621" w14:textId="77777777" w:rsidR="00FE163F" w:rsidRPr="004907F3" w:rsidRDefault="00F31552" w:rsidP="00384C97">
      <w:pPr>
        <w:ind w:leftChars="100" w:left="240"/>
      </w:pPr>
      <w:r w:rsidRPr="004907F3">
        <w:rPr>
          <w:rFonts w:hint="eastAsia"/>
        </w:rPr>
        <w:t>区から、</w:t>
      </w:r>
      <w:r w:rsidR="00B0399C" w:rsidRPr="004907F3">
        <w:rPr>
          <w:rFonts w:hint="eastAsia"/>
        </w:rPr>
        <w:t>７月～８月頃に次年度の開放計画の調査をします。</w:t>
      </w:r>
    </w:p>
    <w:p w14:paraId="44F7E356" w14:textId="5E11394A" w:rsidR="00147BE3" w:rsidRPr="004907F3" w:rsidRDefault="00147BE3" w:rsidP="00384C97">
      <w:pPr>
        <w:ind w:leftChars="100" w:left="240"/>
      </w:pPr>
      <w:r w:rsidRPr="004907F3">
        <w:rPr>
          <w:rFonts w:hint="eastAsia"/>
        </w:rPr>
        <w:t>各</w:t>
      </w:r>
      <w:r w:rsidR="00DD31F4" w:rsidRPr="004907F3">
        <w:rPr>
          <w:rFonts w:hint="eastAsia"/>
        </w:rPr>
        <w:t>遊び場開放</w:t>
      </w:r>
      <w:r w:rsidRPr="004907F3">
        <w:rPr>
          <w:rFonts w:hint="eastAsia"/>
        </w:rPr>
        <w:t>運営委員会では、翌年度の開放計画を立て、</w:t>
      </w:r>
      <w:r w:rsidR="0008725A" w:rsidRPr="004907F3">
        <w:rPr>
          <w:rFonts w:hint="eastAsia"/>
        </w:rPr>
        <w:t>調査</w:t>
      </w:r>
      <w:r w:rsidR="00794B23" w:rsidRPr="004907F3">
        <w:rPr>
          <w:rFonts w:hint="eastAsia"/>
        </w:rPr>
        <w:t>に回答</w:t>
      </w:r>
      <w:r w:rsidRPr="004907F3">
        <w:rPr>
          <w:rFonts w:hint="eastAsia"/>
        </w:rPr>
        <w:t>してください。</w:t>
      </w:r>
    </w:p>
    <w:p w14:paraId="03FBE0D4" w14:textId="0CCFFAB1" w:rsidR="00B0399C" w:rsidRDefault="00F91A43" w:rsidP="00384C97">
      <w:pPr>
        <w:ind w:leftChars="100" w:left="240"/>
      </w:pPr>
      <w:r w:rsidRPr="004907F3">
        <w:rPr>
          <w:rFonts w:hint="eastAsia"/>
        </w:rPr>
        <w:t>区では、</w:t>
      </w:r>
      <w:r w:rsidR="00B0399C" w:rsidRPr="004907F3">
        <w:rPr>
          <w:rFonts w:hint="eastAsia"/>
        </w:rPr>
        <w:t>この調査結果及び前年度の執行率を基に、</w:t>
      </w:r>
      <w:r w:rsidR="00F05CEF">
        <w:rPr>
          <w:rFonts w:hint="eastAsia"/>
        </w:rPr>
        <w:t>翌年度の</w:t>
      </w:r>
      <w:r w:rsidR="005D75B7" w:rsidRPr="004907F3">
        <w:rPr>
          <w:rFonts w:hint="eastAsia"/>
        </w:rPr>
        <w:t>予算</w:t>
      </w:r>
      <w:r w:rsidR="008C2890" w:rsidRPr="004907F3">
        <w:rPr>
          <w:rFonts w:hint="eastAsia"/>
        </w:rPr>
        <w:t>（案）</w:t>
      </w:r>
      <w:r w:rsidR="00B0399C" w:rsidRPr="004907F3">
        <w:rPr>
          <w:rFonts w:hint="eastAsia"/>
        </w:rPr>
        <w:t>を</w:t>
      </w:r>
      <w:r w:rsidR="0045713C" w:rsidRPr="004907F3">
        <w:rPr>
          <w:rFonts w:hint="eastAsia"/>
        </w:rPr>
        <w:t>算出</w:t>
      </w:r>
      <w:r w:rsidR="00B0399C" w:rsidRPr="004907F3">
        <w:rPr>
          <w:rFonts w:hint="eastAsia"/>
        </w:rPr>
        <w:t>します。</w:t>
      </w:r>
    </w:p>
    <w:p w14:paraId="0BFFB08A" w14:textId="77777777" w:rsidR="003D354D" w:rsidRDefault="003D354D" w:rsidP="00384C97">
      <w:pPr>
        <w:ind w:leftChars="100" w:left="240"/>
      </w:pPr>
    </w:p>
    <w:p w14:paraId="0FEA9EB5" w14:textId="7C9E6C2F" w:rsidR="003D354D" w:rsidRPr="00C14E0C" w:rsidRDefault="003D354D" w:rsidP="00894755">
      <w:pPr>
        <w:pStyle w:val="2"/>
        <w:rPr>
          <w:shd w:val="pct15" w:color="auto" w:fill="FFFFFF"/>
        </w:rPr>
      </w:pPr>
      <w:bookmarkStart w:id="39" w:name="_Toc165560621"/>
      <w:bookmarkStart w:id="40" w:name="_Ref192605295"/>
      <w:bookmarkStart w:id="41" w:name="_Toc193463085"/>
      <w:r w:rsidRPr="00C14E0C">
        <w:rPr>
          <w:rFonts w:hint="eastAsia"/>
          <w:shd w:val="pct15" w:color="auto" w:fill="FFFFFF"/>
        </w:rPr>
        <w:t>（</w:t>
      </w:r>
      <w:r w:rsidR="009A7846">
        <w:rPr>
          <w:rFonts w:hint="eastAsia"/>
          <w:shd w:val="pct15" w:color="auto" w:fill="FFFFFF"/>
        </w:rPr>
        <w:t>２</w:t>
      </w:r>
      <w:r w:rsidRPr="00C14E0C">
        <w:rPr>
          <w:rFonts w:hint="eastAsia"/>
          <w:shd w:val="pct15" w:color="auto" w:fill="FFFFFF"/>
        </w:rPr>
        <w:t>）</w:t>
      </w:r>
      <w:r>
        <w:rPr>
          <w:rFonts w:hint="eastAsia"/>
          <w:shd w:val="pct15" w:color="auto" w:fill="FFFFFF"/>
        </w:rPr>
        <w:t>契約、精算の流れ</w:t>
      </w:r>
      <w:bookmarkEnd w:id="39"/>
      <w:bookmarkEnd w:id="40"/>
      <w:bookmarkEnd w:id="41"/>
      <w:r>
        <w:rPr>
          <w:rFonts w:hint="eastAsia"/>
          <w:shd w:val="pct15" w:color="auto" w:fill="FFFFFF"/>
        </w:rPr>
        <w:t xml:space="preserve">　　　　　　　　　　　　　　　　　　　　　　　　</w:t>
      </w:r>
    </w:p>
    <w:p w14:paraId="36D7394E" w14:textId="77777777" w:rsidR="003D354D" w:rsidRPr="00401919" w:rsidRDefault="003D354D" w:rsidP="003D354D"/>
    <w:tbl>
      <w:tblPr>
        <w:tblStyle w:val="af"/>
        <w:tblW w:w="9699" w:type="dxa"/>
        <w:tblLook w:val="04A0" w:firstRow="1" w:lastRow="0" w:firstColumn="1" w:lastColumn="0" w:noHBand="0" w:noVBand="1"/>
      </w:tblPr>
      <w:tblGrid>
        <w:gridCol w:w="988"/>
        <w:gridCol w:w="1417"/>
        <w:gridCol w:w="4820"/>
        <w:gridCol w:w="2474"/>
      </w:tblGrid>
      <w:tr w:rsidR="00DD31F4" w:rsidRPr="00F967A0" w14:paraId="36B05B51" w14:textId="7C65AD7D" w:rsidTr="00DD31F4">
        <w:tc>
          <w:tcPr>
            <w:tcW w:w="988" w:type="dxa"/>
            <w:shd w:val="clear" w:color="auto" w:fill="D9E2F3" w:themeFill="accent1" w:themeFillTint="33"/>
            <w:vAlign w:val="center"/>
          </w:tcPr>
          <w:p w14:paraId="125C7518" w14:textId="77777777" w:rsidR="00DD31F4" w:rsidRPr="00F967A0" w:rsidRDefault="00DD31F4" w:rsidP="00DD31F4">
            <w:pPr>
              <w:jc w:val="center"/>
            </w:pPr>
            <w:r w:rsidRPr="00F967A0">
              <w:rPr>
                <w:rFonts w:hint="eastAsia"/>
              </w:rPr>
              <w:t>時期</w:t>
            </w:r>
          </w:p>
        </w:tc>
        <w:tc>
          <w:tcPr>
            <w:tcW w:w="1417" w:type="dxa"/>
            <w:shd w:val="clear" w:color="auto" w:fill="D9E2F3" w:themeFill="accent1" w:themeFillTint="33"/>
            <w:vAlign w:val="center"/>
          </w:tcPr>
          <w:p w14:paraId="0004C21C" w14:textId="77777777" w:rsidR="00DD31F4" w:rsidRPr="00F967A0" w:rsidRDefault="00DD31F4" w:rsidP="00DD31F4">
            <w:pPr>
              <w:jc w:val="center"/>
            </w:pPr>
            <w:r w:rsidRPr="00F967A0">
              <w:rPr>
                <w:rFonts w:hint="eastAsia"/>
              </w:rPr>
              <w:t>事務</w:t>
            </w:r>
          </w:p>
        </w:tc>
        <w:tc>
          <w:tcPr>
            <w:tcW w:w="4820" w:type="dxa"/>
            <w:shd w:val="clear" w:color="auto" w:fill="D9E2F3" w:themeFill="accent1" w:themeFillTint="33"/>
          </w:tcPr>
          <w:p w14:paraId="21999D64" w14:textId="001BA0C7" w:rsidR="00DD31F4" w:rsidRPr="00F967A0" w:rsidRDefault="00DD31F4" w:rsidP="00DD31F4">
            <w:pPr>
              <w:jc w:val="center"/>
            </w:pPr>
            <w:r w:rsidRPr="00F967A0">
              <w:rPr>
                <w:rFonts w:hint="eastAsia"/>
              </w:rPr>
              <w:t>内容</w:t>
            </w:r>
          </w:p>
        </w:tc>
        <w:tc>
          <w:tcPr>
            <w:tcW w:w="2474" w:type="dxa"/>
            <w:shd w:val="clear" w:color="auto" w:fill="D9E2F3" w:themeFill="accent1" w:themeFillTint="33"/>
            <w:vAlign w:val="center"/>
          </w:tcPr>
          <w:p w14:paraId="63BDA180" w14:textId="2EB3CD48" w:rsidR="00DD31F4" w:rsidRPr="00F967A0" w:rsidRDefault="00DD31F4" w:rsidP="00DD31F4">
            <w:pPr>
              <w:jc w:val="center"/>
            </w:pPr>
            <w:r w:rsidRPr="00F967A0">
              <w:rPr>
                <w:rFonts w:hint="eastAsia"/>
              </w:rPr>
              <w:t>提出書類</w:t>
            </w:r>
          </w:p>
        </w:tc>
      </w:tr>
      <w:tr w:rsidR="00DD31F4" w:rsidRPr="00F967A0" w14:paraId="55D31B27" w14:textId="7CE98689" w:rsidTr="00DD31F4">
        <w:tc>
          <w:tcPr>
            <w:tcW w:w="988" w:type="dxa"/>
            <w:vAlign w:val="center"/>
          </w:tcPr>
          <w:p w14:paraId="2F2637FC" w14:textId="433429AF" w:rsidR="00DD31F4" w:rsidRPr="004907F3" w:rsidRDefault="00F967A0" w:rsidP="00DD31F4">
            <w:pPr>
              <w:jc w:val="center"/>
            </w:pPr>
            <w:r>
              <w:rPr>
                <w:rFonts w:hint="eastAsia"/>
              </w:rPr>
              <w:t>３月～</w:t>
            </w:r>
            <w:r w:rsidR="00DD31F4" w:rsidRPr="004907F3">
              <w:rPr>
                <w:rFonts w:hint="eastAsia"/>
              </w:rPr>
              <w:t>４月</w:t>
            </w:r>
          </w:p>
        </w:tc>
        <w:tc>
          <w:tcPr>
            <w:tcW w:w="1417" w:type="dxa"/>
            <w:vAlign w:val="center"/>
          </w:tcPr>
          <w:p w14:paraId="683E7BE9" w14:textId="77777777" w:rsidR="00DD31F4" w:rsidRPr="004907F3" w:rsidRDefault="00DD31F4" w:rsidP="00DD31F4">
            <w:r w:rsidRPr="004907F3">
              <w:rPr>
                <w:rFonts w:hint="eastAsia"/>
              </w:rPr>
              <w:t>契約</w:t>
            </w:r>
          </w:p>
        </w:tc>
        <w:tc>
          <w:tcPr>
            <w:tcW w:w="4820" w:type="dxa"/>
            <w:tcBorders>
              <w:bottom w:val="single" w:sz="4" w:space="0" w:color="auto"/>
            </w:tcBorders>
          </w:tcPr>
          <w:p w14:paraId="025F92F9" w14:textId="35FC3E85" w:rsidR="00DD31F4" w:rsidRPr="004907F3" w:rsidRDefault="00DD31F4" w:rsidP="00DD31F4">
            <w:r w:rsidRPr="004907F3">
              <w:rPr>
                <w:rFonts w:hint="eastAsia"/>
              </w:rPr>
              <w:t>地域学校連携課と各遊び場開放運営委員会で契約を締結します。</w:t>
            </w:r>
          </w:p>
        </w:tc>
        <w:tc>
          <w:tcPr>
            <w:tcW w:w="2474" w:type="dxa"/>
            <w:tcBorders>
              <w:bottom w:val="single" w:sz="4" w:space="0" w:color="auto"/>
            </w:tcBorders>
            <w:vAlign w:val="center"/>
          </w:tcPr>
          <w:p w14:paraId="25DB2A36" w14:textId="2DC007C0" w:rsidR="00DD31F4" w:rsidRPr="004907F3" w:rsidRDefault="00DD31F4" w:rsidP="00DD31F4">
            <w:pPr>
              <w:rPr>
                <w:lang w:eastAsia="zh-TW"/>
              </w:rPr>
            </w:pPr>
            <w:r w:rsidRPr="004907F3">
              <w:rPr>
                <w:rFonts w:hint="eastAsia"/>
                <w:lang w:eastAsia="zh-TW"/>
              </w:rPr>
              <w:t>見積書、契約書、請求書</w:t>
            </w:r>
          </w:p>
        </w:tc>
      </w:tr>
      <w:tr w:rsidR="00DD31F4" w:rsidRPr="00F967A0" w14:paraId="59548BBF" w14:textId="63EF1795" w:rsidTr="00DD31F4">
        <w:tc>
          <w:tcPr>
            <w:tcW w:w="988" w:type="dxa"/>
            <w:vAlign w:val="center"/>
          </w:tcPr>
          <w:p w14:paraId="19DEDC4E" w14:textId="486C7B85" w:rsidR="00DD31F4" w:rsidRPr="004907F3" w:rsidRDefault="00F967A0" w:rsidP="00DD31F4">
            <w:pPr>
              <w:jc w:val="center"/>
            </w:pPr>
            <w:r>
              <w:rPr>
                <w:rFonts w:hint="eastAsia"/>
              </w:rPr>
              <w:t>４月～</w:t>
            </w:r>
            <w:r w:rsidR="00DD31F4" w:rsidRPr="004907F3">
              <w:rPr>
                <w:rFonts w:hint="eastAsia"/>
              </w:rPr>
              <w:t>５月</w:t>
            </w:r>
          </w:p>
        </w:tc>
        <w:tc>
          <w:tcPr>
            <w:tcW w:w="1417" w:type="dxa"/>
            <w:vAlign w:val="center"/>
          </w:tcPr>
          <w:p w14:paraId="075F3159" w14:textId="77777777" w:rsidR="00DD31F4" w:rsidRPr="004907F3" w:rsidRDefault="00DD31F4" w:rsidP="00DD31F4">
            <w:r w:rsidRPr="004907F3">
              <w:rPr>
                <w:rFonts w:hint="eastAsia"/>
              </w:rPr>
              <w:t>区から</w:t>
            </w:r>
          </w:p>
          <w:p w14:paraId="15B66C36" w14:textId="0564CED3" w:rsidR="00DD31F4" w:rsidRPr="004907F3" w:rsidRDefault="00DD31F4" w:rsidP="00DD31F4">
            <w:r w:rsidRPr="004907F3">
              <w:rPr>
                <w:rFonts w:hint="eastAsia"/>
              </w:rPr>
              <w:t>委託料支払</w:t>
            </w:r>
          </w:p>
        </w:tc>
        <w:tc>
          <w:tcPr>
            <w:tcW w:w="4820" w:type="dxa"/>
            <w:tcBorders>
              <w:tr2bl w:val="nil"/>
            </w:tcBorders>
          </w:tcPr>
          <w:p w14:paraId="222EA206" w14:textId="77777777" w:rsidR="00DD31F4" w:rsidRPr="004907F3" w:rsidRDefault="00DD31F4" w:rsidP="00DD31F4">
            <w:r w:rsidRPr="004907F3">
              <w:rPr>
                <w:rFonts w:hint="eastAsia"/>
              </w:rPr>
              <w:t>区との委託契約に基づき、運営委員会の口座へ委託料を振り込みます。</w:t>
            </w:r>
          </w:p>
          <w:p w14:paraId="3FD87B92" w14:textId="719F4C55" w:rsidR="00DD31F4" w:rsidRPr="004907F3" w:rsidRDefault="00DD31F4" w:rsidP="00DD31F4">
            <w:r w:rsidRPr="004907F3">
              <w:rPr>
                <w:rFonts w:hint="eastAsia"/>
              </w:rPr>
              <w:t>１回払いを基本としますが、金額が大きい遊び場開放運営委員会に対しては、複数回払いとします。（支払の時期は仕様書に明記）</w:t>
            </w:r>
          </w:p>
        </w:tc>
        <w:tc>
          <w:tcPr>
            <w:tcW w:w="2474" w:type="dxa"/>
            <w:tcBorders>
              <w:tr2bl w:val="single" w:sz="4" w:space="0" w:color="auto"/>
            </w:tcBorders>
            <w:vAlign w:val="center"/>
          </w:tcPr>
          <w:p w14:paraId="66689148" w14:textId="77777777" w:rsidR="00DD31F4" w:rsidRPr="004907F3" w:rsidRDefault="00DD31F4" w:rsidP="00DD31F4"/>
        </w:tc>
      </w:tr>
      <w:tr w:rsidR="00DD31F4" w:rsidRPr="00F967A0" w14:paraId="3CBAEB53" w14:textId="549A7569" w:rsidTr="00DD31F4">
        <w:tc>
          <w:tcPr>
            <w:tcW w:w="988" w:type="dxa"/>
            <w:vAlign w:val="center"/>
          </w:tcPr>
          <w:p w14:paraId="6667005C" w14:textId="77777777" w:rsidR="00DD31F4" w:rsidRPr="004907F3" w:rsidRDefault="00DD31F4" w:rsidP="00DD31F4">
            <w:pPr>
              <w:jc w:val="center"/>
            </w:pPr>
            <w:r w:rsidRPr="004907F3">
              <w:rPr>
                <w:rFonts w:hint="eastAsia"/>
              </w:rPr>
              <w:t>３月～４月</w:t>
            </w:r>
          </w:p>
        </w:tc>
        <w:tc>
          <w:tcPr>
            <w:tcW w:w="1417" w:type="dxa"/>
            <w:vAlign w:val="center"/>
          </w:tcPr>
          <w:p w14:paraId="1885A61C" w14:textId="77777777" w:rsidR="00DD31F4" w:rsidRPr="004907F3" w:rsidRDefault="00DD31F4" w:rsidP="00DD31F4">
            <w:r w:rsidRPr="004907F3">
              <w:rPr>
                <w:rFonts w:hint="eastAsia"/>
              </w:rPr>
              <w:t>精算</w:t>
            </w:r>
          </w:p>
        </w:tc>
        <w:tc>
          <w:tcPr>
            <w:tcW w:w="4820" w:type="dxa"/>
          </w:tcPr>
          <w:p w14:paraId="587FFF47" w14:textId="1C0A8F15" w:rsidR="00DD31F4" w:rsidRPr="004907F3" w:rsidRDefault="00DD31F4" w:rsidP="00DD31F4">
            <w:r w:rsidRPr="004907F3">
              <w:rPr>
                <w:rFonts w:hint="eastAsia"/>
              </w:rPr>
              <w:t>年度末に委託費が余った場合は、区に返金していただきます。</w:t>
            </w:r>
          </w:p>
        </w:tc>
        <w:tc>
          <w:tcPr>
            <w:tcW w:w="2474" w:type="dxa"/>
            <w:vAlign w:val="center"/>
          </w:tcPr>
          <w:p w14:paraId="44971975" w14:textId="0ED06691" w:rsidR="00DD31F4" w:rsidRPr="004907F3" w:rsidRDefault="00DD31F4" w:rsidP="00DD31F4">
            <w:pPr>
              <w:rPr>
                <w:lang w:eastAsia="zh-TW"/>
              </w:rPr>
            </w:pPr>
            <w:r w:rsidRPr="004907F3">
              <w:rPr>
                <w:rFonts w:hint="eastAsia"/>
                <w:lang w:eastAsia="zh-TW"/>
              </w:rPr>
              <w:t>納品書兼完了届、精算書</w:t>
            </w:r>
            <w:r w:rsidR="00F63860" w:rsidRPr="00900C20">
              <w:rPr>
                <w:rFonts w:hint="eastAsia"/>
                <w:highlight w:val="cyan"/>
                <w:lang w:eastAsia="zh-TW"/>
              </w:rPr>
              <w:t>（様式１１）</w:t>
            </w:r>
          </w:p>
        </w:tc>
      </w:tr>
      <w:tr w:rsidR="00DD31F4" w14:paraId="1B1BEA0F" w14:textId="73B86EF3" w:rsidTr="00DD31F4">
        <w:tc>
          <w:tcPr>
            <w:tcW w:w="988" w:type="dxa"/>
            <w:vAlign w:val="center"/>
          </w:tcPr>
          <w:p w14:paraId="37DE856B" w14:textId="77777777" w:rsidR="00DD31F4" w:rsidRPr="004907F3" w:rsidRDefault="00DD31F4" w:rsidP="00DD31F4">
            <w:pPr>
              <w:jc w:val="center"/>
            </w:pPr>
            <w:r w:rsidRPr="004907F3">
              <w:rPr>
                <w:rFonts w:hint="eastAsia"/>
              </w:rPr>
              <w:t>毎月</w:t>
            </w:r>
          </w:p>
        </w:tc>
        <w:tc>
          <w:tcPr>
            <w:tcW w:w="1417" w:type="dxa"/>
            <w:vAlign w:val="center"/>
          </w:tcPr>
          <w:p w14:paraId="6EB13C79" w14:textId="77777777" w:rsidR="00DD31F4" w:rsidRPr="004907F3" w:rsidRDefault="00DD31F4" w:rsidP="00DD31F4">
            <w:r w:rsidRPr="004907F3">
              <w:rPr>
                <w:rFonts w:hint="eastAsia"/>
              </w:rPr>
              <w:t>実施報告</w:t>
            </w:r>
          </w:p>
        </w:tc>
        <w:tc>
          <w:tcPr>
            <w:tcW w:w="4820" w:type="dxa"/>
          </w:tcPr>
          <w:p w14:paraId="2E6A9C97" w14:textId="77777777" w:rsidR="00DD31F4" w:rsidRPr="004907F3" w:rsidRDefault="00DD31F4" w:rsidP="00DD31F4"/>
        </w:tc>
        <w:tc>
          <w:tcPr>
            <w:tcW w:w="2474" w:type="dxa"/>
            <w:vAlign w:val="center"/>
          </w:tcPr>
          <w:p w14:paraId="05854B21" w14:textId="56CABF3E" w:rsidR="00DD31F4" w:rsidRPr="004907F3" w:rsidRDefault="00DD31F4" w:rsidP="00DD31F4">
            <w:r w:rsidRPr="004907F3">
              <w:rPr>
                <w:rFonts w:hint="eastAsia"/>
              </w:rPr>
              <w:t>利用状況報告書（様式３）、イベント実施報告書（様式４）（実施月のみ）</w:t>
            </w:r>
          </w:p>
        </w:tc>
      </w:tr>
    </w:tbl>
    <w:p w14:paraId="18EEF5C0" w14:textId="77777777" w:rsidR="003D354D" w:rsidRDefault="003D354D" w:rsidP="003D354D"/>
    <w:p w14:paraId="7C85A4D0" w14:textId="018A01A5" w:rsidR="00A453E8" w:rsidRDefault="00E44E10" w:rsidP="00E44E10">
      <w:pPr>
        <w:ind w:firstLineChars="100" w:firstLine="240"/>
      </w:pPr>
      <w:r>
        <w:rPr>
          <w:rFonts w:hint="eastAsia"/>
        </w:rPr>
        <w:t>※</w:t>
      </w:r>
      <w:r w:rsidR="00B26042">
        <w:rPr>
          <w:rFonts w:hint="eastAsia"/>
        </w:rPr>
        <w:t>手続きの詳細は、区より連絡します。</w:t>
      </w:r>
    </w:p>
    <w:p w14:paraId="75CCD063" w14:textId="4D635216" w:rsidR="00B0399C" w:rsidRPr="003D354D" w:rsidRDefault="00B0399C"/>
    <w:p w14:paraId="7650F406" w14:textId="6D94A4CB" w:rsidR="00B0399C" w:rsidRPr="00384C97" w:rsidRDefault="00B0399C" w:rsidP="00894755">
      <w:pPr>
        <w:pStyle w:val="2"/>
        <w:rPr>
          <w:shd w:val="pct15" w:color="auto" w:fill="FFFFFF"/>
        </w:rPr>
      </w:pPr>
      <w:bookmarkStart w:id="42" w:name="_Toc165560622"/>
      <w:bookmarkStart w:id="43" w:name="_Toc193463086"/>
      <w:r w:rsidRPr="00384C97">
        <w:rPr>
          <w:rFonts w:hint="eastAsia"/>
          <w:shd w:val="pct15" w:color="auto" w:fill="FFFFFF"/>
        </w:rPr>
        <w:t>（</w:t>
      </w:r>
      <w:r w:rsidR="009A7846">
        <w:rPr>
          <w:rFonts w:hint="eastAsia"/>
          <w:shd w:val="pct15" w:color="auto" w:fill="FFFFFF"/>
        </w:rPr>
        <w:t>３</w:t>
      </w:r>
      <w:r w:rsidRPr="00384C97">
        <w:rPr>
          <w:rFonts w:hint="eastAsia"/>
          <w:shd w:val="pct15" w:color="auto" w:fill="FFFFFF"/>
        </w:rPr>
        <w:t>）</w:t>
      </w:r>
      <w:r w:rsidR="00193FC6" w:rsidRPr="00384C97">
        <w:rPr>
          <w:rFonts w:hint="eastAsia"/>
          <w:shd w:val="pct15" w:color="auto" w:fill="FFFFFF"/>
        </w:rPr>
        <w:t>支払方法</w:t>
      </w:r>
      <w:bookmarkEnd w:id="42"/>
      <w:bookmarkEnd w:id="43"/>
      <w:r w:rsidR="00384C97">
        <w:rPr>
          <w:rFonts w:hint="eastAsia"/>
          <w:shd w:val="pct15" w:color="auto" w:fill="FFFFFF"/>
        </w:rPr>
        <w:t xml:space="preserve">　　　　　　　　　　　　　　　　　　　　　　　　　　　　</w:t>
      </w:r>
    </w:p>
    <w:p w14:paraId="33DAD22A" w14:textId="77777777" w:rsidR="00384C97" w:rsidRDefault="00193FC6" w:rsidP="00193FC6">
      <w:r>
        <w:rPr>
          <w:rFonts w:hint="eastAsia"/>
        </w:rPr>
        <w:t xml:space="preserve">　　</w:t>
      </w:r>
    </w:p>
    <w:p w14:paraId="30BF4A0E" w14:textId="4C5D7679" w:rsidR="000E487C" w:rsidRDefault="006F222F" w:rsidP="00384C97">
      <w:pPr>
        <w:ind w:leftChars="100" w:left="240"/>
      </w:pPr>
      <w:r>
        <w:rPr>
          <w:rFonts w:hint="eastAsia"/>
        </w:rPr>
        <w:t>４月から５月上旬にかけて</w:t>
      </w:r>
      <w:r w:rsidR="00193FC6">
        <w:rPr>
          <w:rFonts w:hint="eastAsia"/>
        </w:rPr>
        <w:t>、</w:t>
      </w:r>
      <w:r>
        <w:rPr>
          <w:rFonts w:hint="eastAsia"/>
        </w:rPr>
        <w:t>区</w:t>
      </w:r>
      <w:r w:rsidR="003E17A9">
        <w:rPr>
          <w:rFonts w:hint="eastAsia"/>
        </w:rPr>
        <w:t>との委託契約に基づき</w:t>
      </w:r>
      <w:r w:rsidR="00801B94">
        <w:rPr>
          <w:rFonts w:hint="eastAsia"/>
        </w:rPr>
        <w:t>、</w:t>
      </w:r>
      <w:r w:rsidR="000F3C62">
        <w:rPr>
          <w:rFonts w:hint="eastAsia"/>
        </w:rPr>
        <w:t>遊び場開放</w:t>
      </w:r>
      <w:r w:rsidR="001E2A6B">
        <w:rPr>
          <w:rFonts w:hint="eastAsia"/>
        </w:rPr>
        <w:t>運営委員会の口座へ</w:t>
      </w:r>
      <w:r w:rsidR="000218F2">
        <w:rPr>
          <w:rFonts w:hint="eastAsia"/>
        </w:rPr>
        <w:t>委託料</w:t>
      </w:r>
      <w:r w:rsidR="00193FC6">
        <w:rPr>
          <w:rFonts w:hint="eastAsia"/>
        </w:rPr>
        <w:t>を振り込みます。</w:t>
      </w:r>
      <w:r w:rsidR="000E487C">
        <w:rPr>
          <w:rFonts w:hint="eastAsia"/>
        </w:rPr>
        <w:t>１回払いを基本としますが、金額が大きい遊び場開放運営委員会に対しては、複数回払いとします。（</w:t>
      </w:r>
      <w:r w:rsidR="005F0938">
        <w:rPr>
          <w:rFonts w:hint="eastAsia"/>
        </w:rPr>
        <w:t>支払の時期は仕様書に明記</w:t>
      </w:r>
      <w:r w:rsidR="000E487C">
        <w:rPr>
          <w:rFonts w:hint="eastAsia"/>
        </w:rPr>
        <w:t>）</w:t>
      </w:r>
    </w:p>
    <w:p w14:paraId="0620C096" w14:textId="6255BABC" w:rsidR="0053242C" w:rsidRDefault="00193FC6" w:rsidP="00384C97">
      <w:pPr>
        <w:ind w:leftChars="100" w:left="240"/>
      </w:pPr>
      <w:r>
        <w:rPr>
          <w:rFonts w:hint="eastAsia"/>
        </w:rPr>
        <w:t>各</w:t>
      </w:r>
      <w:r w:rsidR="00E34564">
        <w:rPr>
          <w:rFonts w:hint="eastAsia"/>
        </w:rPr>
        <w:t>遊び場開放</w:t>
      </w:r>
      <w:r w:rsidR="00081E38">
        <w:rPr>
          <w:rFonts w:hint="eastAsia"/>
        </w:rPr>
        <w:t>運営委員会</w:t>
      </w:r>
      <w:r>
        <w:rPr>
          <w:rFonts w:hint="eastAsia"/>
        </w:rPr>
        <w:t>で</w:t>
      </w:r>
      <w:r w:rsidR="00384C97">
        <w:rPr>
          <w:rFonts w:hint="eastAsia"/>
        </w:rPr>
        <w:t>適切な</w:t>
      </w:r>
      <w:r>
        <w:rPr>
          <w:rFonts w:hint="eastAsia"/>
        </w:rPr>
        <w:t>管理をお願いします。</w:t>
      </w:r>
    </w:p>
    <w:p w14:paraId="6BBC84AC" w14:textId="480F81A6" w:rsidR="0053242C" w:rsidRPr="00384C97" w:rsidRDefault="0053242C"/>
    <w:p w14:paraId="73591C6E" w14:textId="3FE1DB7C" w:rsidR="00F83BAD" w:rsidRPr="00021D3A" w:rsidRDefault="00021D3A" w:rsidP="00894755">
      <w:pPr>
        <w:pStyle w:val="2"/>
        <w:rPr>
          <w:lang w:eastAsia="zh-TW"/>
        </w:rPr>
      </w:pPr>
      <w:bookmarkStart w:id="44" w:name="_Toc165560623"/>
      <w:bookmarkStart w:id="45" w:name="_Toc193463087"/>
      <w:r>
        <w:rPr>
          <w:rFonts w:hint="eastAsia"/>
          <w:shd w:val="pct15" w:color="auto" w:fill="FFFFFF"/>
          <w:lang w:eastAsia="zh-TW"/>
        </w:rPr>
        <w:t>（</w:t>
      </w:r>
      <w:r w:rsidR="009A7846">
        <w:rPr>
          <w:rFonts w:hint="eastAsia"/>
          <w:shd w:val="pct15" w:color="auto" w:fill="FFFFFF"/>
          <w:lang w:eastAsia="zh-TW"/>
        </w:rPr>
        <w:t>４</w:t>
      </w:r>
      <w:r>
        <w:rPr>
          <w:rFonts w:hint="eastAsia"/>
          <w:shd w:val="pct15" w:color="auto" w:fill="FFFFFF"/>
          <w:lang w:eastAsia="zh-TW"/>
        </w:rPr>
        <w:t>）</w:t>
      </w:r>
      <w:r w:rsidR="00A81D25">
        <w:rPr>
          <w:rFonts w:hint="eastAsia"/>
          <w:shd w:val="pct15" w:color="auto" w:fill="FFFFFF"/>
          <w:lang w:eastAsia="zh-TW"/>
        </w:rPr>
        <w:t>注意事項</w:t>
      </w:r>
      <w:bookmarkEnd w:id="44"/>
      <w:bookmarkEnd w:id="45"/>
      <w:r w:rsidR="00A81D25">
        <w:rPr>
          <w:rFonts w:hint="eastAsia"/>
          <w:shd w:val="pct15" w:color="auto" w:fill="FFFFFF"/>
          <w:lang w:eastAsia="zh-TW"/>
        </w:rPr>
        <w:t xml:space="preserve">　　</w:t>
      </w:r>
      <w:r w:rsidRPr="00321F56">
        <w:rPr>
          <w:rFonts w:hint="eastAsia"/>
          <w:shd w:val="pct15" w:color="auto" w:fill="FFFFFF"/>
          <w:lang w:eastAsia="zh-TW"/>
        </w:rPr>
        <w:t xml:space="preserve">　</w:t>
      </w:r>
      <w:r>
        <w:rPr>
          <w:rFonts w:hint="eastAsia"/>
          <w:shd w:val="pct15" w:color="auto" w:fill="FFFFFF"/>
          <w:lang w:eastAsia="zh-TW"/>
        </w:rPr>
        <w:t xml:space="preserve">　　　　　　　　　　　　　　　　　　　　　　　　</w:t>
      </w:r>
      <w:r w:rsidR="00384C97">
        <w:rPr>
          <w:rFonts w:hint="eastAsia"/>
          <w:shd w:val="pct15" w:color="auto" w:fill="FFFFFF"/>
          <w:lang w:eastAsia="zh-TW"/>
        </w:rPr>
        <w:t xml:space="preserve">　</w:t>
      </w:r>
    </w:p>
    <w:p w14:paraId="00363906" w14:textId="77777777" w:rsidR="00396D14" w:rsidRPr="009A7846" w:rsidRDefault="00396D14" w:rsidP="00193FC6">
      <w:pPr>
        <w:rPr>
          <w:lang w:eastAsia="zh-TW"/>
        </w:rPr>
      </w:pPr>
    </w:p>
    <w:p w14:paraId="448D0FA2" w14:textId="7FBE9AC1" w:rsidR="001430CC" w:rsidRDefault="00396D14" w:rsidP="00632BB0">
      <w:pPr>
        <w:ind w:firstLineChars="100" w:firstLine="240"/>
      </w:pPr>
      <w:r>
        <w:rPr>
          <w:rFonts w:hint="eastAsia"/>
        </w:rPr>
        <w:t>①</w:t>
      </w:r>
      <w:r w:rsidR="001430CC">
        <w:rPr>
          <w:rFonts w:hint="eastAsia"/>
        </w:rPr>
        <w:t>予算は以下の点に</w:t>
      </w:r>
      <w:r w:rsidR="00A81D25">
        <w:rPr>
          <w:rFonts w:hint="eastAsia"/>
        </w:rPr>
        <w:t>注意</w:t>
      </w:r>
      <w:r w:rsidR="001430CC">
        <w:rPr>
          <w:rFonts w:hint="eastAsia"/>
        </w:rPr>
        <w:t>して使用してください。</w:t>
      </w:r>
    </w:p>
    <w:p w14:paraId="44F801CF" w14:textId="6222BAC5" w:rsidR="00A81D25" w:rsidRDefault="00A81D25" w:rsidP="00632BB0">
      <w:pPr>
        <w:ind w:firstLineChars="200" w:firstLine="480"/>
      </w:pPr>
      <w:r>
        <w:rPr>
          <w:rFonts w:hint="eastAsia"/>
        </w:rPr>
        <w:t>・</w:t>
      </w:r>
      <w:r w:rsidR="004658B2">
        <w:rPr>
          <w:rFonts w:hint="eastAsia"/>
        </w:rPr>
        <w:t>原則、</w:t>
      </w:r>
      <w:r>
        <w:rPr>
          <w:rFonts w:hint="eastAsia"/>
        </w:rPr>
        <w:t>予算の範囲内での開放を</w:t>
      </w:r>
      <w:r w:rsidR="004658B2">
        <w:rPr>
          <w:rFonts w:hint="eastAsia"/>
        </w:rPr>
        <w:t>行う</w:t>
      </w:r>
    </w:p>
    <w:p w14:paraId="729D8E4B" w14:textId="72354B37" w:rsidR="001430CC" w:rsidRDefault="001430CC" w:rsidP="00632BB0">
      <w:pPr>
        <w:ind w:firstLineChars="200" w:firstLine="480"/>
      </w:pPr>
      <w:r>
        <w:rPr>
          <w:rFonts w:hint="eastAsia"/>
        </w:rPr>
        <w:t>・物品購入の際は、</w:t>
      </w:r>
      <w:r w:rsidR="004400E3">
        <w:rPr>
          <w:rFonts w:hint="eastAsia"/>
        </w:rPr>
        <w:t>必要最低限の購入とする</w:t>
      </w:r>
    </w:p>
    <w:p w14:paraId="2168C849" w14:textId="01B84EED" w:rsidR="001430CC" w:rsidRDefault="001430CC" w:rsidP="005A1964">
      <w:pPr>
        <w:ind w:firstLineChars="200" w:firstLine="480"/>
      </w:pPr>
      <w:r>
        <w:rPr>
          <w:rFonts w:hint="eastAsia"/>
        </w:rPr>
        <w:t>・遊び場開放以外の目的では使用しない</w:t>
      </w:r>
    </w:p>
    <w:p w14:paraId="16B89226" w14:textId="77777777" w:rsidR="00396D14" w:rsidRDefault="00396D14" w:rsidP="00872896">
      <w:pPr>
        <w:ind w:firstLineChars="100" w:firstLine="240"/>
      </w:pPr>
    </w:p>
    <w:p w14:paraId="3412CC28" w14:textId="77777777" w:rsidR="004907F3" w:rsidRDefault="004907F3" w:rsidP="00872896">
      <w:pPr>
        <w:ind w:firstLineChars="100" w:firstLine="240"/>
      </w:pPr>
    </w:p>
    <w:p w14:paraId="73506F42" w14:textId="325C4977" w:rsidR="00E7390A" w:rsidRPr="00EE5A82" w:rsidRDefault="00396D14" w:rsidP="00CC078D">
      <w:pPr>
        <w:ind w:leftChars="100" w:left="480" w:hangingChars="100" w:hanging="240"/>
        <w:rPr>
          <w:b/>
          <w:bCs/>
          <w:highlight w:val="cyan"/>
        </w:rPr>
      </w:pPr>
      <w:r w:rsidRPr="00EE5A82">
        <w:rPr>
          <w:rFonts w:hint="eastAsia"/>
          <w:highlight w:val="cyan"/>
        </w:rPr>
        <w:t>②</w:t>
      </w:r>
      <w:r w:rsidR="00E7390A" w:rsidRPr="00EE5A82">
        <w:rPr>
          <w:rFonts w:hint="eastAsia"/>
          <w:b/>
          <w:bCs/>
          <w:highlight w:val="cyan"/>
        </w:rPr>
        <w:t>委託料が不足する場合の対応は以下のとおりです。</w:t>
      </w:r>
    </w:p>
    <w:p w14:paraId="26912341" w14:textId="77777777" w:rsidR="00E7390A" w:rsidRPr="00EE5A82" w:rsidRDefault="00163C41" w:rsidP="00E7390A">
      <w:pPr>
        <w:ind w:leftChars="100" w:left="480" w:hangingChars="100" w:hanging="240"/>
        <w:rPr>
          <w:b/>
          <w:bCs/>
          <w:highlight w:val="cyan"/>
        </w:rPr>
      </w:pPr>
      <w:r w:rsidRPr="00EE5A82">
        <w:rPr>
          <w:rFonts w:hint="eastAsia"/>
          <w:b/>
          <w:bCs/>
        </w:rPr>
        <w:t xml:space="preserve">　</w:t>
      </w:r>
      <w:r w:rsidR="00E7390A" w:rsidRPr="00EE5A82">
        <w:rPr>
          <w:rFonts w:hint="eastAsia"/>
          <w:b/>
          <w:bCs/>
          <w:highlight w:val="cyan"/>
        </w:rPr>
        <w:t>・</w:t>
      </w:r>
      <w:r w:rsidR="00E7390A" w:rsidRPr="00EE5A82">
        <w:rPr>
          <w:rFonts w:hint="eastAsia"/>
          <w:b/>
          <w:bCs/>
          <w:highlight w:val="cyan"/>
          <w:shd w:val="pct15" w:color="auto" w:fill="FFFFFF"/>
        </w:rPr>
        <w:t>指導員手当が不足した場合</w:t>
      </w:r>
    </w:p>
    <w:p w14:paraId="1502C6D3" w14:textId="77777777" w:rsidR="00E7390A" w:rsidRPr="00EE5A82" w:rsidRDefault="00E7390A" w:rsidP="00E7390A">
      <w:pPr>
        <w:ind w:leftChars="200" w:left="480" w:firstLineChars="100" w:firstLine="240"/>
        <w:rPr>
          <w:b/>
          <w:bCs/>
          <w:highlight w:val="cyan"/>
        </w:rPr>
      </w:pPr>
      <w:r w:rsidRPr="00EE5A82">
        <w:rPr>
          <w:rFonts w:hint="eastAsia"/>
          <w:b/>
          <w:bCs/>
          <w:highlight w:val="cyan"/>
        </w:rPr>
        <w:t>イベント費及び事務運営費の残額からまず充ててください。</w:t>
      </w:r>
    </w:p>
    <w:p w14:paraId="4378FD4D" w14:textId="53CA5A9B" w:rsidR="00E7390A" w:rsidRPr="00EE5A82" w:rsidRDefault="00E7390A" w:rsidP="00E7390A">
      <w:pPr>
        <w:ind w:leftChars="300" w:left="720"/>
        <w:rPr>
          <w:b/>
          <w:bCs/>
          <w:highlight w:val="cyan"/>
        </w:rPr>
      </w:pPr>
      <w:r w:rsidRPr="00EE5A82">
        <w:rPr>
          <w:rFonts w:hint="eastAsia"/>
          <w:b/>
          <w:bCs/>
          <w:highlight w:val="cyan"/>
        </w:rPr>
        <w:t>委託費全体の残額から計算した結果、３</w:t>
      </w:r>
      <w:r w:rsidRPr="00EE5A82">
        <w:rPr>
          <w:b/>
          <w:bCs/>
          <w:highlight w:val="cyan"/>
        </w:rPr>
        <w:t>月までの開放にあたり、指導員手当が不足する場合にのみ、契約変更を</w:t>
      </w:r>
      <w:r w:rsidRPr="00EE5A82">
        <w:rPr>
          <w:rFonts w:hint="eastAsia"/>
          <w:b/>
          <w:bCs/>
          <w:highlight w:val="cyan"/>
        </w:rPr>
        <w:t>行いますので、地域学校連携課までご連絡ください。</w:t>
      </w:r>
    </w:p>
    <w:p w14:paraId="08327B55" w14:textId="77777777" w:rsidR="00E7390A" w:rsidRPr="00EE5A82" w:rsidRDefault="00E7390A" w:rsidP="004907F3">
      <w:pPr>
        <w:ind w:leftChars="300" w:left="720"/>
        <w:rPr>
          <w:b/>
          <w:bCs/>
          <w:highlight w:val="cyan"/>
        </w:rPr>
      </w:pPr>
    </w:p>
    <w:p w14:paraId="11B1CC18" w14:textId="0521D94F" w:rsidR="00E7390A" w:rsidRPr="00EE5A82" w:rsidRDefault="00E7390A" w:rsidP="00E7390A">
      <w:pPr>
        <w:ind w:leftChars="200" w:left="480"/>
        <w:rPr>
          <w:b/>
          <w:bCs/>
          <w:highlight w:val="cyan"/>
        </w:rPr>
      </w:pPr>
      <w:r w:rsidRPr="00EE5A82">
        <w:rPr>
          <w:rFonts w:hint="eastAsia"/>
          <w:b/>
          <w:bCs/>
          <w:highlight w:val="cyan"/>
        </w:rPr>
        <w:t>・</w:t>
      </w:r>
      <w:r w:rsidRPr="00EE5A82">
        <w:rPr>
          <w:rFonts w:hint="eastAsia"/>
          <w:b/>
          <w:bCs/>
          <w:highlight w:val="cyan"/>
          <w:shd w:val="pct15" w:color="auto" w:fill="FFFFFF"/>
        </w:rPr>
        <w:t>遊具の新規購入及び修繕等について予算が不足する場合</w:t>
      </w:r>
    </w:p>
    <w:p w14:paraId="223C7E99" w14:textId="77777777" w:rsidR="00E7390A" w:rsidRPr="00EE5A82" w:rsidRDefault="00E7390A" w:rsidP="00E7390A">
      <w:pPr>
        <w:ind w:leftChars="200" w:left="480" w:firstLineChars="100" w:firstLine="240"/>
        <w:rPr>
          <w:b/>
          <w:bCs/>
          <w:highlight w:val="cyan"/>
        </w:rPr>
      </w:pPr>
      <w:r w:rsidRPr="00EE5A82">
        <w:rPr>
          <w:rFonts w:hint="eastAsia"/>
          <w:b/>
          <w:bCs/>
          <w:highlight w:val="cyan"/>
        </w:rPr>
        <w:t>当該年度はできる範囲で実施し、できなかった部分は来年度予算で実施してください。</w:t>
      </w:r>
    </w:p>
    <w:p w14:paraId="139A573B" w14:textId="179AA1C3" w:rsidR="00E7390A" w:rsidRPr="005E1817" w:rsidRDefault="00E7390A" w:rsidP="00E7390A">
      <w:pPr>
        <w:ind w:leftChars="200" w:left="480" w:firstLineChars="100" w:firstLine="240"/>
        <w:rPr>
          <w:b/>
          <w:bCs/>
        </w:rPr>
      </w:pPr>
      <w:r w:rsidRPr="00EE5A82">
        <w:rPr>
          <w:rFonts w:hint="eastAsia"/>
          <w:b/>
          <w:bCs/>
          <w:highlight w:val="cyan"/>
          <w:u w:val="wave"/>
        </w:rPr>
        <w:t>追加で委託費の配当は行いません</w:t>
      </w:r>
      <w:r w:rsidRPr="00EE5A82">
        <w:rPr>
          <w:rFonts w:hint="eastAsia"/>
          <w:b/>
          <w:bCs/>
          <w:highlight w:val="cyan"/>
        </w:rPr>
        <w:t>。</w:t>
      </w:r>
    </w:p>
    <w:p w14:paraId="599B8BE0" w14:textId="77777777" w:rsidR="00E7390A" w:rsidRPr="005E1817" w:rsidRDefault="00E7390A" w:rsidP="004907F3">
      <w:pPr>
        <w:ind w:leftChars="200" w:left="480" w:firstLineChars="100" w:firstLine="220"/>
        <w:rPr>
          <w:sz w:val="22"/>
          <w:szCs w:val="21"/>
        </w:rPr>
      </w:pPr>
    </w:p>
    <w:p w14:paraId="7861BD42" w14:textId="77777777" w:rsidR="004907F3" w:rsidRDefault="004907F3" w:rsidP="004907F3">
      <w:pPr>
        <w:ind w:leftChars="200" w:left="480" w:firstLineChars="100" w:firstLine="240"/>
      </w:pPr>
    </w:p>
    <w:p w14:paraId="24B86BEF" w14:textId="66B6F1F7" w:rsidR="00BD2BDB" w:rsidRPr="00021D3A" w:rsidRDefault="00BD2BDB" w:rsidP="00894755">
      <w:pPr>
        <w:pStyle w:val="2"/>
      </w:pPr>
      <w:bookmarkStart w:id="46" w:name="_Toc165560624"/>
      <w:bookmarkStart w:id="47" w:name="_Toc193463088"/>
      <w:r>
        <w:rPr>
          <w:rFonts w:hint="eastAsia"/>
          <w:shd w:val="pct15" w:color="auto" w:fill="FFFFFF"/>
        </w:rPr>
        <w:t>（</w:t>
      </w:r>
      <w:r w:rsidR="009A7846">
        <w:rPr>
          <w:rFonts w:hint="eastAsia"/>
          <w:shd w:val="pct15" w:color="auto" w:fill="FFFFFF"/>
        </w:rPr>
        <w:t>５</w:t>
      </w:r>
      <w:r>
        <w:rPr>
          <w:rFonts w:hint="eastAsia"/>
          <w:shd w:val="pct15" w:color="auto" w:fill="FFFFFF"/>
        </w:rPr>
        <w:t>）</w:t>
      </w:r>
      <w:r w:rsidR="00615743">
        <w:rPr>
          <w:rFonts w:hint="eastAsia"/>
          <w:shd w:val="pct15" w:color="auto" w:fill="FFFFFF"/>
        </w:rPr>
        <w:t>支出の内容</w:t>
      </w:r>
      <w:bookmarkEnd w:id="46"/>
      <w:bookmarkEnd w:id="47"/>
      <w:r>
        <w:rPr>
          <w:rFonts w:hint="eastAsia"/>
          <w:shd w:val="pct15" w:color="auto" w:fill="FFFFFF"/>
        </w:rPr>
        <w:t xml:space="preserve">　</w:t>
      </w:r>
      <w:r w:rsidRPr="00321F56">
        <w:rPr>
          <w:rFonts w:hint="eastAsia"/>
          <w:shd w:val="pct15" w:color="auto" w:fill="FFFFFF"/>
        </w:rPr>
        <w:t xml:space="preserve">　</w:t>
      </w:r>
      <w:r>
        <w:rPr>
          <w:rFonts w:hint="eastAsia"/>
          <w:shd w:val="pct15" w:color="auto" w:fill="FFFFFF"/>
        </w:rPr>
        <w:t xml:space="preserve">　　　　　　　　　　　　　　　　　　　　　　　　</w:t>
      </w:r>
      <w:r w:rsidR="00384C97">
        <w:rPr>
          <w:rFonts w:hint="eastAsia"/>
          <w:shd w:val="pct15" w:color="auto" w:fill="FFFFFF"/>
        </w:rPr>
        <w:t xml:space="preserve">　</w:t>
      </w:r>
    </w:p>
    <w:p w14:paraId="070BE987" w14:textId="47A92225" w:rsidR="00615743" w:rsidRDefault="00F83BAD" w:rsidP="00193FC6">
      <w:r>
        <w:rPr>
          <w:rFonts w:hint="eastAsia"/>
        </w:rPr>
        <w:t xml:space="preserve">　</w:t>
      </w:r>
    </w:p>
    <w:p w14:paraId="67496D87" w14:textId="019DB984" w:rsidR="00182853" w:rsidRPr="003E472C" w:rsidRDefault="00182853" w:rsidP="00182853">
      <w:pPr>
        <w:pStyle w:val="3"/>
      </w:pPr>
      <w:bookmarkStart w:id="48" w:name="_Toc193463089"/>
      <w:r w:rsidRPr="003E472C">
        <w:rPr>
          <w:rFonts w:hint="eastAsia"/>
        </w:rPr>
        <w:t>①各予算（指導員手当・イベント費・事務運営費）の使途制限について</w:t>
      </w:r>
      <w:bookmarkEnd w:id="48"/>
    </w:p>
    <w:p w14:paraId="0E7BAA91" w14:textId="09DC4561" w:rsidR="00F967A0" w:rsidRPr="004907F3" w:rsidRDefault="00182853" w:rsidP="00182853">
      <w:pPr>
        <w:rPr>
          <w:b/>
          <w:bCs/>
          <w:u w:val="wave"/>
        </w:rPr>
      </w:pPr>
      <w:r w:rsidRPr="004907F3">
        <w:rPr>
          <w:rFonts w:hint="eastAsia"/>
        </w:rPr>
        <w:t xml:space="preserve">　</w:t>
      </w:r>
    </w:p>
    <w:tbl>
      <w:tblPr>
        <w:tblStyle w:val="af"/>
        <w:tblW w:w="9639" w:type="dxa"/>
        <w:tblInd w:w="137" w:type="dxa"/>
        <w:tblLook w:val="04A0" w:firstRow="1" w:lastRow="0" w:firstColumn="1" w:lastColumn="0" w:noHBand="0" w:noVBand="1"/>
      </w:tblPr>
      <w:tblGrid>
        <w:gridCol w:w="1559"/>
        <w:gridCol w:w="3969"/>
        <w:gridCol w:w="4111"/>
      </w:tblGrid>
      <w:tr w:rsidR="00F967A0" w:rsidRPr="00FB7771" w14:paraId="427F036F" w14:textId="77777777" w:rsidTr="004907F3">
        <w:tc>
          <w:tcPr>
            <w:tcW w:w="1559" w:type="dxa"/>
            <w:vAlign w:val="center"/>
          </w:tcPr>
          <w:p w14:paraId="2F31236A" w14:textId="77777777" w:rsidR="00F967A0" w:rsidRPr="004907F3" w:rsidRDefault="00F967A0" w:rsidP="00182853">
            <w:pPr>
              <w:rPr>
                <w:b/>
                <w:bCs/>
              </w:rPr>
            </w:pPr>
          </w:p>
        </w:tc>
        <w:tc>
          <w:tcPr>
            <w:tcW w:w="3969" w:type="dxa"/>
            <w:vAlign w:val="center"/>
          </w:tcPr>
          <w:p w14:paraId="0B285574" w14:textId="7347BCAB" w:rsidR="00F967A0" w:rsidRPr="00FB7771" w:rsidRDefault="00F967A0" w:rsidP="004907F3">
            <w:pPr>
              <w:jc w:val="center"/>
              <w:rPr>
                <w:b/>
                <w:bCs/>
                <w:highlight w:val="cyan"/>
              </w:rPr>
            </w:pPr>
            <w:r w:rsidRPr="00FB7771">
              <w:rPr>
                <w:rFonts w:hint="eastAsia"/>
                <w:b/>
                <w:bCs/>
                <w:highlight w:val="cyan"/>
              </w:rPr>
              <w:t>流用可否</w:t>
            </w:r>
          </w:p>
        </w:tc>
        <w:tc>
          <w:tcPr>
            <w:tcW w:w="4111" w:type="dxa"/>
            <w:vAlign w:val="center"/>
          </w:tcPr>
          <w:p w14:paraId="2563029B" w14:textId="39F7B934" w:rsidR="00F967A0" w:rsidRPr="00FB7771" w:rsidRDefault="00F967A0" w:rsidP="004907F3">
            <w:pPr>
              <w:jc w:val="center"/>
              <w:rPr>
                <w:b/>
                <w:bCs/>
                <w:highlight w:val="cyan"/>
              </w:rPr>
            </w:pPr>
            <w:r w:rsidRPr="00FB7771">
              <w:rPr>
                <w:rFonts w:hint="eastAsia"/>
                <w:b/>
                <w:bCs/>
                <w:highlight w:val="cyan"/>
              </w:rPr>
              <w:t>備考</w:t>
            </w:r>
          </w:p>
        </w:tc>
      </w:tr>
      <w:tr w:rsidR="00F967A0" w:rsidRPr="00FB7771" w14:paraId="7BF53E0F" w14:textId="77777777" w:rsidTr="004907F3">
        <w:tc>
          <w:tcPr>
            <w:tcW w:w="1559" w:type="dxa"/>
            <w:vAlign w:val="center"/>
          </w:tcPr>
          <w:p w14:paraId="1DB39D22" w14:textId="3F677E64" w:rsidR="00F967A0" w:rsidRPr="00FB7771" w:rsidRDefault="00F967A0" w:rsidP="00182853">
            <w:pPr>
              <w:rPr>
                <w:b/>
                <w:bCs/>
                <w:highlight w:val="cyan"/>
              </w:rPr>
            </w:pPr>
            <w:r w:rsidRPr="00FB7771">
              <w:rPr>
                <w:rFonts w:hint="eastAsia"/>
                <w:b/>
                <w:bCs/>
                <w:highlight w:val="cyan"/>
              </w:rPr>
              <w:t>指導員手当</w:t>
            </w:r>
          </w:p>
        </w:tc>
        <w:tc>
          <w:tcPr>
            <w:tcW w:w="3969" w:type="dxa"/>
            <w:vAlign w:val="center"/>
          </w:tcPr>
          <w:p w14:paraId="0E9FD2BC" w14:textId="2CFC74E5" w:rsidR="00F967A0" w:rsidRPr="00FB7771" w:rsidRDefault="00F967A0" w:rsidP="00182853">
            <w:pPr>
              <w:rPr>
                <w:b/>
                <w:bCs/>
                <w:highlight w:val="cyan"/>
              </w:rPr>
            </w:pPr>
            <w:r w:rsidRPr="00FB7771">
              <w:rPr>
                <w:rFonts w:hint="eastAsia"/>
                <w:b/>
                <w:bCs/>
                <w:highlight w:val="cyan"/>
              </w:rPr>
              <w:t>原則、「イベント費」及び「事務運営費」への流用</w:t>
            </w:r>
            <w:r w:rsidR="00FB5B84" w:rsidRPr="00FB7771">
              <w:rPr>
                <w:rFonts w:hint="eastAsia"/>
                <w:b/>
                <w:bCs/>
                <w:highlight w:val="cyan"/>
              </w:rPr>
              <w:t>は</w:t>
            </w:r>
            <w:r w:rsidRPr="00FB7771">
              <w:rPr>
                <w:rFonts w:hint="eastAsia"/>
                <w:b/>
                <w:bCs/>
                <w:highlight w:val="cyan"/>
              </w:rPr>
              <w:t>不可</w:t>
            </w:r>
          </w:p>
        </w:tc>
        <w:tc>
          <w:tcPr>
            <w:tcW w:w="4111" w:type="dxa"/>
            <w:vAlign w:val="center"/>
          </w:tcPr>
          <w:p w14:paraId="24641E50" w14:textId="48DD0CB8" w:rsidR="00F967A0" w:rsidRPr="00FB7771" w:rsidRDefault="00F967A0" w:rsidP="00182853">
            <w:pPr>
              <w:rPr>
                <w:b/>
                <w:bCs/>
                <w:highlight w:val="cyan"/>
              </w:rPr>
            </w:pPr>
            <w:r w:rsidRPr="00FB7771">
              <w:rPr>
                <w:rFonts w:hint="eastAsia"/>
                <w:b/>
                <w:bCs/>
                <w:highlight w:val="cyan"/>
              </w:rPr>
              <w:t>悪天候や猛暑により開放予定日数が減った場合は、「イベント費」及び「事務運営費」への流用を可とする。</w:t>
            </w:r>
          </w:p>
        </w:tc>
      </w:tr>
      <w:tr w:rsidR="00F967A0" w:rsidRPr="00FB7771" w14:paraId="7EF9AB9D" w14:textId="77777777" w:rsidTr="004907F3">
        <w:tc>
          <w:tcPr>
            <w:tcW w:w="1559" w:type="dxa"/>
            <w:vAlign w:val="center"/>
          </w:tcPr>
          <w:p w14:paraId="0A5ACD73" w14:textId="4B3A4B99" w:rsidR="00F967A0" w:rsidRPr="00FB7771" w:rsidRDefault="00F967A0" w:rsidP="00182853">
            <w:pPr>
              <w:rPr>
                <w:b/>
                <w:bCs/>
                <w:highlight w:val="cyan"/>
              </w:rPr>
            </w:pPr>
            <w:r w:rsidRPr="00FB7771">
              <w:rPr>
                <w:rFonts w:hint="eastAsia"/>
                <w:b/>
                <w:bCs/>
                <w:highlight w:val="cyan"/>
              </w:rPr>
              <w:t>イベント費</w:t>
            </w:r>
          </w:p>
        </w:tc>
        <w:tc>
          <w:tcPr>
            <w:tcW w:w="3969" w:type="dxa"/>
            <w:vAlign w:val="center"/>
          </w:tcPr>
          <w:p w14:paraId="58885BF7" w14:textId="267DF3B0" w:rsidR="00F967A0" w:rsidRPr="00FB7771" w:rsidRDefault="00A33557" w:rsidP="00182853">
            <w:pPr>
              <w:rPr>
                <w:b/>
                <w:bCs/>
                <w:highlight w:val="cyan"/>
              </w:rPr>
            </w:pPr>
            <w:r w:rsidRPr="00FB7771">
              <w:rPr>
                <w:rFonts w:hint="eastAsia"/>
                <w:b/>
                <w:bCs/>
                <w:highlight w:val="cyan"/>
              </w:rPr>
              <w:t>「指導員手当」及び「事務運営費」への流用</w:t>
            </w:r>
            <w:r w:rsidR="00FB5B84" w:rsidRPr="00FB7771">
              <w:rPr>
                <w:rFonts w:hint="eastAsia"/>
                <w:b/>
                <w:bCs/>
                <w:highlight w:val="cyan"/>
              </w:rPr>
              <w:t>は</w:t>
            </w:r>
            <w:r w:rsidRPr="00FB7771">
              <w:rPr>
                <w:rFonts w:hint="eastAsia"/>
                <w:b/>
                <w:bCs/>
                <w:highlight w:val="cyan"/>
              </w:rPr>
              <w:t>可</w:t>
            </w:r>
          </w:p>
        </w:tc>
        <w:tc>
          <w:tcPr>
            <w:tcW w:w="4111" w:type="dxa"/>
            <w:vAlign w:val="center"/>
          </w:tcPr>
          <w:p w14:paraId="023CEC80" w14:textId="625E3FDA" w:rsidR="00F967A0" w:rsidRPr="00FB7771" w:rsidRDefault="00A33557" w:rsidP="00182853">
            <w:pPr>
              <w:rPr>
                <w:b/>
                <w:bCs/>
                <w:highlight w:val="cyan"/>
              </w:rPr>
            </w:pPr>
            <w:r w:rsidRPr="00FB7771">
              <w:rPr>
                <w:rFonts w:hint="eastAsia"/>
                <w:b/>
                <w:bCs/>
                <w:highlight w:val="cyan"/>
              </w:rPr>
              <w:t>原則</w:t>
            </w:r>
            <w:r w:rsidR="00C15F28" w:rsidRPr="00FB7771">
              <w:rPr>
                <w:rFonts w:hint="eastAsia"/>
                <w:b/>
                <w:bCs/>
                <w:highlight w:val="cyan"/>
              </w:rPr>
              <w:t>、</w:t>
            </w:r>
            <w:r w:rsidRPr="00FB7771">
              <w:rPr>
                <w:rFonts w:hint="eastAsia"/>
                <w:b/>
                <w:bCs/>
                <w:highlight w:val="cyan"/>
              </w:rPr>
              <w:t>イベントは、予算の範囲内で実施してください。</w:t>
            </w:r>
          </w:p>
        </w:tc>
      </w:tr>
      <w:tr w:rsidR="00F967A0" w:rsidRPr="00F967A0" w14:paraId="32B62421" w14:textId="77777777" w:rsidTr="004907F3">
        <w:tc>
          <w:tcPr>
            <w:tcW w:w="1559" w:type="dxa"/>
            <w:vAlign w:val="center"/>
          </w:tcPr>
          <w:p w14:paraId="4B39B154" w14:textId="2391B08B" w:rsidR="00F967A0" w:rsidRPr="00FB7771" w:rsidRDefault="00F967A0" w:rsidP="00182853">
            <w:pPr>
              <w:rPr>
                <w:b/>
                <w:bCs/>
                <w:highlight w:val="cyan"/>
              </w:rPr>
            </w:pPr>
            <w:r w:rsidRPr="00FB7771">
              <w:rPr>
                <w:rFonts w:hint="eastAsia"/>
                <w:b/>
                <w:bCs/>
                <w:highlight w:val="cyan"/>
              </w:rPr>
              <w:t>事務運営費</w:t>
            </w:r>
          </w:p>
        </w:tc>
        <w:tc>
          <w:tcPr>
            <w:tcW w:w="3969" w:type="dxa"/>
            <w:vAlign w:val="center"/>
          </w:tcPr>
          <w:p w14:paraId="7F54B0C3" w14:textId="0DFCA91C" w:rsidR="00F967A0" w:rsidRPr="004907F3" w:rsidRDefault="00A33557" w:rsidP="00182853">
            <w:pPr>
              <w:rPr>
                <w:b/>
                <w:bCs/>
              </w:rPr>
            </w:pPr>
            <w:r w:rsidRPr="00FB7771">
              <w:rPr>
                <w:rFonts w:hint="eastAsia"/>
                <w:b/>
                <w:bCs/>
                <w:highlight w:val="cyan"/>
              </w:rPr>
              <w:t>「指導員手当」及び「イベント費」への流用</w:t>
            </w:r>
            <w:r w:rsidR="00FB5B84" w:rsidRPr="00FB7771">
              <w:rPr>
                <w:rFonts w:hint="eastAsia"/>
                <w:b/>
                <w:bCs/>
                <w:highlight w:val="cyan"/>
              </w:rPr>
              <w:t>は</w:t>
            </w:r>
            <w:r w:rsidRPr="00FB7771">
              <w:rPr>
                <w:rFonts w:hint="eastAsia"/>
                <w:b/>
                <w:bCs/>
                <w:highlight w:val="cyan"/>
              </w:rPr>
              <w:t>可</w:t>
            </w:r>
          </w:p>
        </w:tc>
        <w:tc>
          <w:tcPr>
            <w:tcW w:w="4111" w:type="dxa"/>
            <w:vAlign w:val="center"/>
          </w:tcPr>
          <w:p w14:paraId="6F0E3374" w14:textId="77777777" w:rsidR="00F967A0" w:rsidRPr="004907F3" w:rsidRDefault="00F967A0" w:rsidP="00182853">
            <w:pPr>
              <w:rPr>
                <w:b/>
                <w:bCs/>
              </w:rPr>
            </w:pPr>
          </w:p>
        </w:tc>
      </w:tr>
    </w:tbl>
    <w:p w14:paraId="2B35DDDB" w14:textId="77777777" w:rsidR="00163C41" w:rsidRPr="00182853" w:rsidRDefault="00163C41" w:rsidP="00182853"/>
    <w:p w14:paraId="053A1670" w14:textId="30084144" w:rsidR="00615743" w:rsidRPr="00747E8E" w:rsidRDefault="00182853" w:rsidP="00894755">
      <w:pPr>
        <w:pStyle w:val="3"/>
      </w:pPr>
      <w:bookmarkStart w:id="49" w:name="_Toc165560625"/>
      <w:bookmarkStart w:id="50" w:name="_Toc193463090"/>
      <w:r>
        <w:rPr>
          <w:rFonts w:hint="eastAsia"/>
        </w:rPr>
        <w:t>②</w:t>
      </w:r>
      <w:r w:rsidRPr="00327B8B">
        <w:rPr>
          <w:rFonts w:hint="eastAsia"/>
        </w:rPr>
        <w:t>指導員手当</w:t>
      </w:r>
      <w:bookmarkEnd w:id="49"/>
      <w:bookmarkEnd w:id="50"/>
    </w:p>
    <w:p w14:paraId="6D016784" w14:textId="6F0A9D1B" w:rsidR="00F83BAD" w:rsidRDefault="00F83BAD" w:rsidP="00747E8E">
      <w:pPr>
        <w:ind w:firstLineChars="100" w:firstLine="240"/>
      </w:pPr>
      <w:r>
        <w:rPr>
          <w:rFonts w:hint="eastAsia"/>
        </w:rPr>
        <w:t>遊び場開放に従事する指導員に支払う手当</w:t>
      </w:r>
    </w:p>
    <w:p w14:paraId="31066EDB" w14:textId="18C37726" w:rsidR="00A33557" w:rsidRDefault="00F83BAD" w:rsidP="00193FC6">
      <w:pPr>
        <w:rPr>
          <w:sz w:val="32"/>
          <w:szCs w:val="28"/>
          <w:bdr w:val="single" w:sz="4" w:space="0" w:color="auto"/>
        </w:rPr>
      </w:pPr>
      <w:r>
        <w:rPr>
          <w:rFonts w:hint="eastAsia"/>
        </w:rPr>
        <w:t xml:space="preserve">　</w:t>
      </w:r>
      <w:r w:rsidRPr="001430CC">
        <w:rPr>
          <w:rFonts w:hint="eastAsia"/>
          <w:sz w:val="32"/>
          <w:szCs w:val="28"/>
          <w:bdr w:val="single" w:sz="4" w:space="0" w:color="auto"/>
        </w:rPr>
        <w:t>１時間あたり</w:t>
      </w:r>
      <w:r w:rsidR="00A33557" w:rsidRPr="0007353B">
        <w:rPr>
          <w:rFonts w:hint="eastAsia"/>
          <w:sz w:val="32"/>
          <w:szCs w:val="28"/>
          <w:highlight w:val="cyan"/>
          <w:bdr w:val="single" w:sz="4" w:space="0" w:color="auto"/>
        </w:rPr>
        <w:t>１，４００</w:t>
      </w:r>
      <w:r w:rsidRPr="0007353B">
        <w:rPr>
          <w:rFonts w:hint="eastAsia"/>
          <w:sz w:val="32"/>
          <w:szCs w:val="28"/>
          <w:highlight w:val="cyan"/>
          <w:bdr w:val="single" w:sz="4" w:space="0" w:color="auto"/>
        </w:rPr>
        <w:t>円</w:t>
      </w:r>
    </w:p>
    <w:p w14:paraId="687B0A5E" w14:textId="6967AB0D" w:rsidR="00B84955" w:rsidRDefault="00A01ACD" w:rsidP="00193FC6">
      <w:r>
        <w:rPr>
          <w:rFonts w:hint="eastAsia"/>
        </w:rPr>
        <w:t xml:space="preserve">　【指導員手当の支払い方法】</w:t>
      </w:r>
    </w:p>
    <w:tbl>
      <w:tblPr>
        <w:tblStyle w:val="af"/>
        <w:tblW w:w="0" w:type="auto"/>
        <w:tblInd w:w="421" w:type="dxa"/>
        <w:tblLook w:val="04A0" w:firstRow="1" w:lastRow="0" w:firstColumn="1" w:lastColumn="0" w:noHBand="0" w:noVBand="1"/>
      </w:tblPr>
      <w:tblGrid>
        <w:gridCol w:w="1275"/>
        <w:gridCol w:w="8046"/>
      </w:tblGrid>
      <w:tr w:rsidR="00A01ACD" w:rsidRPr="00DC7F48" w14:paraId="2E0840EE" w14:textId="77777777" w:rsidTr="004907F3">
        <w:tc>
          <w:tcPr>
            <w:tcW w:w="1275" w:type="dxa"/>
            <w:vAlign w:val="center"/>
          </w:tcPr>
          <w:p w14:paraId="4EAE759A" w14:textId="75E5FDF5" w:rsidR="00B84955" w:rsidRPr="00DC7F48" w:rsidRDefault="00A01ACD" w:rsidP="00193FC6">
            <w:pPr>
              <w:rPr>
                <w:highlight w:val="cyan"/>
              </w:rPr>
            </w:pPr>
            <w:r w:rsidRPr="00DC7F48">
              <w:rPr>
                <w:rFonts w:hint="eastAsia"/>
                <w:highlight w:val="cyan"/>
              </w:rPr>
              <w:t>現金</w:t>
            </w:r>
          </w:p>
        </w:tc>
        <w:tc>
          <w:tcPr>
            <w:tcW w:w="8046" w:type="dxa"/>
            <w:vAlign w:val="center"/>
          </w:tcPr>
          <w:p w14:paraId="7A5ECA47" w14:textId="77777777" w:rsidR="00A01ACD" w:rsidRPr="00DC7F48" w:rsidRDefault="00B84955" w:rsidP="00193FC6">
            <w:pPr>
              <w:rPr>
                <w:highlight w:val="cyan"/>
              </w:rPr>
            </w:pPr>
            <w:r w:rsidRPr="00DC7F48">
              <w:rPr>
                <w:rFonts w:hint="eastAsia"/>
                <w:highlight w:val="cyan"/>
              </w:rPr>
              <w:t>指導員手当受け渡し時に、「指導員手当受領簿（様式８）」の「指導員受領金額」及び「受取者サイン」欄に指導員本人に記載してもらう。</w:t>
            </w:r>
          </w:p>
          <w:p w14:paraId="662EE4A1" w14:textId="77777777" w:rsidR="00B84955" w:rsidRPr="00DC7F48" w:rsidRDefault="00B84955" w:rsidP="00B84955">
            <w:pPr>
              <w:ind w:leftChars="50" w:left="120"/>
              <w:rPr>
                <w:highlight w:val="cyan"/>
              </w:rPr>
            </w:pPr>
          </w:p>
          <w:p w14:paraId="08EAAF4D" w14:textId="77777777" w:rsidR="00B84955" w:rsidRPr="00DC7F48" w:rsidRDefault="00B84955" w:rsidP="00B84955">
            <w:pPr>
              <w:rPr>
                <w:highlight w:val="cyan"/>
              </w:rPr>
            </w:pPr>
            <w:r w:rsidRPr="00DC7F48">
              <w:rPr>
                <w:rFonts w:hint="eastAsia"/>
                <w:highlight w:val="cyan"/>
              </w:rPr>
              <w:t>※ご本人の希望により、指導員手当の受け取りを辞退される場合は、「指導員手当受領簿（様式８）」の指導員本人記載項目欄の「指導員手当受取辞退の場合」の欄に「〇（マル）」を、「指導員受領金額」欄に「￥０（ゼロ）」を記入し、受取者サインを記入してもらってください。</w:t>
            </w:r>
          </w:p>
          <w:p w14:paraId="65D775C6" w14:textId="77777777" w:rsidR="00B84955" w:rsidRPr="00DC7F48" w:rsidRDefault="00B84955" w:rsidP="004907F3">
            <w:pPr>
              <w:rPr>
                <w:highlight w:val="cyan"/>
              </w:rPr>
            </w:pPr>
          </w:p>
          <w:p w14:paraId="15E284AB" w14:textId="2D495E1B" w:rsidR="00B84955" w:rsidRPr="00DC7F48" w:rsidRDefault="00B84955" w:rsidP="00B84955">
            <w:pPr>
              <w:rPr>
                <w:highlight w:val="cyan"/>
              </w:rPr>
            </w:pPr>
            <w:r w:rsidRPr="00DC7F48">
              <w:rPr>
                <w:rFonts w:hint="eastAsia"/>
                <w:highlight w:val="cyan"/>
              </w:rPr>
              <w:t>なお、「指導員手当受領簿（様式８）」記載の内容を満たしていれば、各遊び場開放運営委員会</w:t>
            </w:r>
            <w:r w:rsidRPr="00DC7F48">
              <w:rPr>
                <w:highlight w:val="cyan"/>
              </w:rPr>
              <w:t>の</w:t>
            </w:r>
            <w:r w:rsidRPr="00DC7F48">
              <w:rPr>
                <w:rFonts w:hint="eastAsia"/>
                <w:highlight w:val="cyan"/>
              </w:rPr>
              <w:t>任意様式でも可とします。</w:t>
            </w:r>
          </w:p>
        </w:tc>
      </w:tr>
      <w:tr w:rsidR="00A01ACD" w14:paraId="3DD9478B" w14:textId="77777777" w:rsidTr="004907F3">
        <w:tc>
          <w:tcPr>
            <w:tcW w:w="1275" w:type="dxa"/>
            <w:vAlign w:val="center"/>
          </w:tcPr>
          <w:p w14:paraId="0DAFB5C4" w14:textId="00ABE21D" w:rsidR="00A01ACD" w:rsidRPr="00DC7F48" w:rsidRDefault="00A01ACD" w:rsidP="00193FC6">
            <w:pPr>
              <w:rPr>
                <w:highlight w:val="cyan"/>
              </w:rPr>
            </w:pPr>
            <w:r w:rsidRPr="00DC7F48">
              <w:rPr>
                <w:rFonts w:hint="eastAsia"/>
                <w:highlight w:val="cyan"/>
              </w:rPr>
              <w:t>現金以外</w:t>
            </w:r>
          </w:p>
        </w:tc>
        <w:tc>
          <w:tcPr>
            <w:tcW w:w="8046" w:type="dxa"/>
            <w:vAlign w:val="center"/>
          </w:tcPr>
          <w:p w14:paraId="28DCE8BC" w14:textId="241BBD6C" w:rsidR="00A01ACD" w:rsidRDefault="00B84955" w:rsidP="00B84955">
            <w:r w:rsidRPr="00DC7F48">
              <w:rPr>
                <w:rFonts w:hint="eastAsia"/>
                <w:highlight w:val="cyan"/>
              </w:rPr>
              <w:t>振込等現金以外</w:t>
            </w:r>
            <w:r w:rsidR="00642B9B" w:rsidRPr="00DC7F48">
              <w:rPr>
                <w:rFonts w:hint="eastAsia"/>
                <w:highlight w:val="cyan"/>
              </w:rPr>
              <w:t>（キャッシュレス含む）</w:t>
            </w:r>
            <w:r w:rsidRPr="00DC7F48">
              <w:rPr>
                <w:rFonts w:hint="eastAsia"/>
                <w:highlight w:val="cyan"/>
              </w:rPr>
              <w:t>の方法で支払う場合、該当者に、いつ、何円支払ったのかの記録（明細）と通帳の支払金額が一致するようにし、「利用状況報告書（様式３）」に各指導員にいくら支払ったかを記載してください。</w:t>
            </w:r>
          </w:p>
        </w:tc>
      </w:tr>
    </w:tbl>
    <w:p w14:paraId="7072D0A4" w14:textId="394E4399" w:rsidR="00A01ACD" w:rsidRPr="00A01ACD" w:rsidRDefault="00B84955" w:rsidP="004907F3">
      <w:pPr>
        <w:ind w:leftChars="200" w:left="720" w:hangingChars="100" w:hanging="240"/>
      </w:pPr>
      <w:r w:rsidRPr="00DC7F48">
        <w:rPr>
          <w:rFonts w:hint="eastAsia"/>
          <w:highlight w:val="cyan"/>
        </w:rPr>
        <w:t>※複数月まとめて支払うことも可としますが、「利用状況報告書（様式３）」は実際に従事した月に費用を計上してください。</w:t>
      </w:r>
    </w:p>
    <w:p w14:paraId="30A6E310" w14:textId="77777777" w:rsidR="00A01ACD" w:rsidRPr="00B84955" w:rsidRDefault="00A01ACD" w:rsidP="00193FC6"/>
    <w:p w14:paraId="727B8F1F" w14:textId="77777777" w:rsidR="00E7390A" w:rsidRPr="00897482" w:rsidRDefault="00F83BAD" w:rsidP="0088186B">
      <w:pPr>
        <w:ind w:left="480" w:hangingChars="200" w:hanging="480"/>
        <w:rPr>
          <w:color w:val="000000" w:themeColor="text1"/>
          <w:highlight w:val="cyan"/>
          <w:u w:val="wave"/>
        </w:rPr>
      </w:pPr>
      <w:r>
        <w:rPr>
          <w:rFonts w:hint="eastAsia"/>
        </w:rPr>
        <w:t xml:space="preserve">　</w:t>
      </w:r>
      <w:r w:rsidR="00E7390A">
        <w:rPr>
          <w:rFonts w:hint="eastAsia"/>
        </w:rPr>
        <w:t>注意①：</w:t>
      </w:r>
      <w:r w:rsidR="00E7390A" w:rsidRPr="00897482">
        <w:rPr>
          <w:rFonts w:hint="eastAsia"/>
          <w:color w:val="000000" w:themeColor="text1"/>
          <w:highlight w:val="cyan"/>
          <w:u w:val="wave"/>
        </w:rPr>
        <w:t>指導員手当は必ず遊び場開放に従事した指導員本人にお支払いください。</w:t>
      </w:r>
    </w:p>
    <w:p w14:paraId="7C068529" w14:textId="24DAA1BD" w:rsidR="0088186B" w:rsidRDefault="00E7390A" w:rsidP="00E7390A">
      <w:pPr>
        <w:ind w:leftChars="200" w:left="480" w:firstLineChars="300" w:firstLine="720"/>
        <w:rPr>
          <w:color w:val="000000" w:themeColor="text1"/>
        </w:rPr>
      </w:pPr>
      <w:r w:rsidRPr="00897482">
        <w:rPr>
          <w:rFonts w:hint="eastAsia"/>
          <w:color w:val="000000" w:themeColor="text1"/>
          <w:highlight w:val="cyan"/>
        </w:rPr>
        <w:t>別団体への寄付等を</w:t>
      </w:r>
      <w:r w:rsidRPr="00897482">
        <w:rPr>
          <w:rFonts w:hint="eastAsia"/>
          <w:color w:val="000000" w:themeColor="text1"/>
          <w:highlight w:val="cyan"/>
          <w:u w:val="single"/>
        </w:rPr>
        <w:t>強制することはできません</w:t>
      </w:r>
      <w:r w:rsidRPr="00897482">
        <w:rPr>
          <w:rFonts w:hint="eastAsia"/>
          <w:color w:val="000000" w:themeColor="text1"/>
          <w:highlight w:val="cyan"/>
        </w:rPr>
        <w:t>。</w:t>
      </w:r>
    </w:p>
    <w:p w14:paraId="2C6D450E" w14:textId="77777777" w:rsidR="00E7390A" w:rsidRDefault="00E7390A" w:rsidP="00E7390A">
      <w:pPr>
        <w:rPr>
          <w:color w:val="000000" w:themeColor="text1"/>
        </w:rPr>
      </w:pPr>
    </w:p>
    <w:p w14:paraId="38899ADF" w14:textId="77777777" w:rsidR="00E7390A" w:rsidRDefault="00E7390A" w:rsidP="00E7390A">
      <w:pPr>
        <w:ind w:left="960" w:hangingChars="400" w:hanging="960"/>
        <w:rPr>
          <w:color w:val="000000" w:themeColor="text1"/>
        </w:rPr>
      </w:pPr>
      <w:r>
        <w:rPr>
          <w:rFonts w:hint="eastAsia"/>
          <w:color w:val="000000" w:themeColor="text1"/>
        </w:rPr>
        <w:t xml:space="preserve">　注意②：</w:t>
      </w:r>
      <w:r w:rsidRPr="000A0725">
        <w:rPr>
          <w:rFonts w:hint="eastAsia"/>
          <w:color w:val="000000" w:themeColor="text1"/>
        </w:rPr>
        <w:t>開放するまでに要する事前準備及び片づけの時間が３０分を超える場合は、指導</w:t>
      </w:r>
    </w:p>
    <w:p w14:paraId="419ABFFE" w14:textId="37A10D57" w:rsidR="00E7390A" w:rsidRDefault="00E7390A" w:rsidP="00E7390A">
      <w:pPr>
        <w:ind w:leftChars="400" w:left="960" w:firstLineChars="78" w:firstLine="187"/>
        <w:rPr>
          <w:color w:val="000000" w:themeColor="text1"/>
        </w:rPr>
      </w:pPr>
      <w:r w:rsidRPr="000A0725">
        <w:rPr>
          <w:rFonts w:hint="eastAsia"/>
          <w:color w:val="000000" w:themeColor="text1"/>
        </w:rPr>
        <w:t>員手当に含めます。</w:t>
      </w:r>
    </w:p>
    <w:p w14:paraId="3AC8F4CE" w14:textId="77777777" w:rsidR="00E7390A" w:rsidRDefault="00E7390A" w:rsidP="00E7390A">
      <w:pPr>
        <w:rPr>
          <w:color w:val="000000" w:themeColor="text1"/>
        </w:rPr>
      </w:pPr>
    </w:p>
    <w:p w14:paraId="0434F778" w14:textId="43494E2B" w:rsidR="00E7390A" w:rsidRDefault="00E7390A" w:rsidP="004907F3">
      <w:r>
        <w:rPr>
          <w:rFonts w:hint="eastAsia"/>
          <w:color w:val="000000" w:themeColor="text1"/>
        </w:rPr>
        <w:t xml:space="preserve">　注意③：</w:t>
      </w:r>
      <w:r w:rsidRPr="0049428B">
        <w:rPr>
          <w:rFonts w:hint="eastAsia"/>
          <w:color w:val="000000" w:themeColor="text1"/>
        </w:rPr>
        <w:t>お昼休憩中は</w:t>
      </w:r>
      <w:r w:rsidR="00F03877">
        <w:rPr>
          <w:rFonts w:hint="eastAsia"/>
          <w:color w:val="000000" w:themeColor="text1"/>
        </w:rPr>
        <w:t>、</w:t>
      </w:r>
      <w:r w:rsidRPr="0049428B">
        <w:rPr>
          <w:rFonts w:hint="eastAsia"/>
          <w:color w:val="000000" w:themeColor="text1"/>
        </w:rPr>
        <w:t>指導員手当</w:t>
      </w:r>
      <w:r w:rsidR="00DB7C00">
        <w:rPr>
          <w:rFonts w:hint="eastAsia"/>
          <w:color w:val="000000" w:themeColor="text1"/>
        </w:rPr>
        <w:t>の支払いには当たり</w:t>
      </w:r>
      <w:r w:rsidRPr="0049428B">
        <w:rPr>
          <w:rFonts w:hint="eastAsia"/>
          <w:color w:val="000000" w:themeColor="text1"/>
        </w:rPr>
        <w:t>ません。</w:t>
      </w:r>
    </w:p>
    <w:p w14:paraId="3F3C6810" w14:textId="43D1C141" w:rsidR="0088186B" w:rsidRPr="00A33557" w:rsidRDefault="00E7390A" w:rsidP="004907F3">
      <w:pPr>
        <w:ind w:left="480" w:hangingChars="200" w:hanging="480"/>
        <w:rPr>
          <w:color w:val="000000" w:themeColor="text1"/>
        </w:rPr>
      </w:pPr>
      <w:r>
        <w:rPr>
          <w:rFonts w:hint="eastAsia"/>
        </w:rPr>
        <w:t xml:space="preserve">　</w:t>
      </w:r>
    </w:p>
    <w:p w14:paraId="12C4D1B9" w14:textId="77777777" w:rsidR="0088186B" w:rsidRDefault="0088186B" w:rsidP="0088186B">
      <w:pPr>
        <w:ind w:left="480" w:hangingChars="200" w:hanging="480"/>
      </w:pPr>
      <w:r w:rsidRPr="00A33557">
        <w:rPr>
          <w:rFonts w:hint="eastAsia"/>
        </w:rPr>
        <w:t xml:space="preserve">　※</w:t>
      </w:r>
      <w:r w:rsidRPr="004907F3">
        <w:rPr>
          <w:rFonts w:hint="eastAsia"/>
        </w:rPr>
        <w:t>令和６年度より「活動出席簿」は廃止しました。</w:t>
      </w:r>
    </w:p>
    <w:p w14:paraId="6E2D407F" w14:textId="77777777" w:rsidR="004957D2" w:rsidRPr="004907F3" w:rsidRDefault="004957D2" w:rsidP="0088186B">
      <w:pPr>
        <w:ind w:left="480" w:hangingChars="200" w:hanging="480"/>
      </w:pPr>
    </w:p>
    <w:p w14:paraId="710B20FC" w14:textId="398D9FE2" w:rsidR="00BA5782" w:rsidRDefault="00CC078D" w:rsidP="00CC078D">
      <w:r>
        <w:rPr>
          <w:rFonts w:hint="eastAsia"/>
        </w:rPr>
        <w:t>【具体例】</w:t>
      </w:r>
    </w:p>
    <w:p w14:paraId="57A83DE1" w14:textId="331BDCDA" w:rsidR="00CC078D" w:rsidRPr="004907F3" w:rsidRDefault="00CC078D" w:rsidP="00CC078D">
      <w:pPr>
        <w:pStyle w:val="af0"/>
        <w:numPr>
          <w:ilvl w:val="0"/>
          <w:numId w:val="14"/>
        </w:numPr>
        <w:ind w:leftChars="0"/>
      </w:pPr>
      <w:r w:rsidRPr="004907F3">
        <w:rPr>
          <w:rFonts w:hint="eastAsia"/>
        </w:rPr>
        <w:t>指導員手当の計算について</w:t>
      </w:r>
    </w:p>
    <w:p w14:paraId="020CFED6" w14:textId="45024268" w:rsidR="00317E55" w:rsidRPr="004907F3" w:rsidRDefault="00CC078D" w:rsidP="00CC078D">
      <w:pPr>
        <w:pStyle w:val="af0"/>
        <w:ind w:leftChars="0" w:left="660" w:firstLineChars="69" w:firstLine="166"/>
      </w:pPr>
      <w:r w:rsidRPr="004907F3">
        <w:rPr>
          <w:rFonts w:hint="eastAsia"/>
        </w:rPr>
        <w:t>遊び場開放を午後１時～午後５時で実施し、事前準備に</w:t>
      </w:r>
      <w:r w:rsidR="00317E55" w:rsidRPr="004907F3">
        <w:rPr>
          <w:rFonts w:hint="eastAsia"/>
        </w:rPr>
        <w:t>１５</w:t>
      </w:r>
      <w:r w:rsidRPr="004907F3">
        <w:rPr>
          <w:rFonts w:hint="eastAsia"/>
        </w:rPr>
        <w:t>分、片づけに</w:t>
      </w:r>
      <w:r w:rsidR="00317E55" w:rsidRPr="004907F3">
        <w:rPr>
          <w:rFonts w:hint="eastAsia"/>
        </w:rPr>
        <w:t>１５</w:t>
      </w:r>
      <w:r w:rsidRPr="004907F3">
        <w:rPr>
          <w:rFonts w:hint="eastAsia"/>
        </w:rPr>
        <w:t>分要</w:t>
      </w:r>
    </w:p>
    <w:p w14:paraId="07FA5454" w14:textId="2CCBA55E" w:rsidR="00CC078D" w:rsidRPr="004907F3" w:rsidRDefault="00CC078D" w:rsidP="00CC078D">
      <w:pPr>
        <w:pStyle w:val="af0"/>
        <w:ind w:leftChars="0" w:left="660" w:firstLineChars="69" w:firstLine="166"/>
      </w:pPr>
      <w:r w:rsidRPr="004907F3">
        <w:rPr>
          <w:rFonts w:hint="eastAsia"/>
        </w:rPr>
        <w:t>した場合</w:t>
      </w:r>
      <w:r w:rsidR="00317E55" w:rsidRPr="004907F3">
        <w:rPr>
          <w:rFonts w:hint="eastAsia"/>
        </w:rPr>
        <w:t>（開放４時間＋事前準備片づけ３０分）</w:t>
      </w:r>
    </w:p>
    <w:p w14:paraId="2FAC5585" w14:textId="1F004C69" w:rsidR="00CC078D" w:rsidRPr="00CC078D" w:rsidRDefault="00CC078D" w:rsidP="00CC078D">
      <w:pPr>
        <w:pStyle w:val="af0"/>
        <w:ind w:leftChars="0" w:left="660" w:firstLineChars="69" w:firstLine="166"/>
      </w:pPr>
      <w:r w:rsidRPr="004907F3">
        <w:rPr>
          <w:rFonts w:hint="eastAsia"/>
        </w:rPr>
        <w:t>⇒</w:t>
      </w:r>
      <w:r w:rsidR="00B84955" w:rsidRPr="00897482">
        <w:rPr>
          <w:rFonts w:hint="eastAsia"/>
          <w:highlight w:val="cyan"/>
        </w:rPr>
        <w:t>１，４００</w:t>
      </w:r>
      <w:r w:rsidRPr="00897482">
        <w:rPr>
          <w:rFonts w:hint="eastAsia"/>
          <w:highlight w:val="cyan"/>
        </w:rPr>
        <w:t>円×５時間＝</w:t>
      </w:r>
      <w:r w:rsidR="00B84955" w:rsidRPr="00897482">
        <w:rPr>
          <w:rFonts w:hint="eastAsia"/>
          <w:highlight w:val="cyan"/>
        </w:rPr>
        <w:t>７，０００</w:t>
      </w:r>
      <w:r w:rsidRPr="00897482">
        <w:rPr>
          <w:rFonts w:hint="eastAsia"/>
          <w:highlight w:val="cyan"/>
        </w:rPr>
        <w:t>円</w:t>
      </w:r>
      <w:r w:rsidRPr="004907F3">
        <w:rPr>
          <w:rFonts w:hint="eastAsia"/>
        </w:rPr>
        <w:t>の指導員手当を支払います。</w:t>
      </w:r>
    </w:p>
    <w:p w14:paraId="65962DE7" w14:textId="77777777" w:rsidR="00CC078D" w:rsidRDefault="00CC078D" w:rsidP="00CC078D">
      <w:pPr>
        <w:pStyle w:val="af0"/>
        <w:ind w:leftChars="0" w:left="660"/>
        <w:rPr>
          <w:highlight w:val="yellow"/>
        </w:rPr>
      </w:pPr>
    </w:p>
    <w:p w14:paraId="05EEC67D" w14:textId="77777777" w:rsidR="00CC078D" w:rsidRPr="00CC078D" w:rsidRDefault="00CC078D" w:rsidP="00CC078D">
      <w:pPr>
        <w:pStyle w:val="af0"/>
        <w:numPr>
          <w:ilvl w:val="0"/>
          <w:numId w:val="14"/>
        </w:numPr>
        <w:ind w:leftChars="0"/>
      </w:pPr>
      <w:r w:rsidRPr="00CC078D">
        <w:rPr>
          <w:rFonts w:hint="eastAsia"/>
        </w:rPr>
        <w:t>１時間未満の計算について</w:t>
      </w:r>
    </w:p>
    <w:p w14:paraId="56F3CA3A" w14:textId="77777777" w:rsidR="00CC078D" w:rsidRPr="00CC078D" w:rsidRDefault="00CC078D" w:rsidP="00CC078D">
      <w:pPr>
        <w:pStyle w:val="af0"/>
        <w:ind w:leftChars="0" w:left="660" w:firstLineChars="80" w:firstLine="192"/>
        <w:rPr>
          <w:color w:val="000000" w:themeColor="text1"/>
        </w:rPr>
      </w:pPr>
      <w:r w:rsidRPr="00CC078D">
        <w:rPr>
          <w:rFonts w:hint="eastAsia"/>
          <w:color w:val="000000" w:themeColor="text1"/>
        </w:rPr>
        <w:t>１時間単位で指導員手当を支払います。１時間未満の場合は、３０分以上を切り上</w:t>
      </w:r>
    </w:p>
    <w:p w14:paraId="5AA1099F" w14:textId="77777777" w:rsidR="00CC078D" w:rsidRPr="00CC078D" w:rsidRDefault="00CC078D" w:rsidP="00CC078D">
      <w:pPr>
        <w:pStyle w:val="af0"/>
        <w:ind w:leftChars="0" w:left="660" w:firstLineChars="80" w:firstLine="192"/>
        <w:rPr>
          <w:color w:val="000000" w:themeColor="text1"/>
        </w:rPr>
      </w:pPr>
      <w:r w:rsidRPr="00CC078D">
        <w:rPr>
          <w:rFonts w:hint="eastAsia"/>
          <w:color w:val="000000" w:themeColor="text1"/>
        </w:rPr>
        <w:t>げてください。</w:t>
      </w:r>
    </w:p>
    <w:p w14:paraId="2D3E3FB1" w14:textId="77777777" w:rsidR="00CC078D" w:rsidRPr="00CC078D" w:rsidRDefault="00CC078D" w:rsidP="00CC078D">
      <w:pPr>
        <w:pStyle w:val="af0"/>
        <w:ind w:leftChars="0" w:left="660" w:firstLineChars="80" w:firstLine="192"/>
      </w:pPr>
      <w:r w:rsidRPr="00CC078D">
        <w:rPr>
          <w:rFonts w:hint="eastAsia"/>
        </w:rPr>
        <w:t>遊び場開放を午前９時～午後１２時３０分までの３時間３０分実施した場合</w:t>
      </w:r>
    </w:p>
    <w:p w14:paraId="2EB428E2" w14:textId="731F03D7" w:rsidR="00CC078D" w:rsidRPr="00CC078D" w:rsidRDefault="00CC078D" w:rsidP="00CC078D">
      <w:pPr>
        <w:pStyle w:val="af0"/>
        <w:ind w:leftChars="0" w:left="660" w:firstLineChars="80" w:firstLine="192"/>
      </w:pPr>
      <w:r w:rsidRPr="00CC078D">
        <w:rPr>
          <w:rFonts w:hint="eastAsia"/>
        </w:rPr>
        <w:t>⇒</w:t>
      </w:r>
      <w:r w:rsidR="00B84955" w:rsidRPr="00897482">
        <w:rPr>
          <w:rFonts w:hint="eastAsia"/>
          <w:highlight w:val="cyan"/>
        </w:rPr>
        <w:t>１，４００</w:t>
      </w:r>
      <w:r w:rsidRPr="00897482">
        <w:rPr>
          <w:rFonts w:hint="eastAsia"/>
          <w:highlight w:val="cyan"/>
        </w:rPr>
        <w:t>円×４時間＝</w:t>
      </w:r>
      <w:r w:rsidR="00B84955" w:rsidRPr="00897482">
        <w:rPr>
          <w:rFonts w:hint="eastAsia"/>
          <w:highlight w:val="cyan"/>
        </w:rPr>
        <w:t>５，６００</w:t>
      </w:r>
      <w:r w:rsidRPr="00897482">
        <w:rPr>
          <w:rFonts w:hint="eastAsia"/>
          <w:highlight w:val="cyan"/>
        </w:rPr>
        <w:t>円</w:t>
      </w:r>
      <w:r w:rsidRPr="00CC078D">
        <w:rPr>
          <w:rFonts w:hint="eastAsia"/>
        </w:rPr>
        <w:t>の指導員手当を支払います。</w:t>
      </w:r>
    </w:p>
    <w:p w14:paraId="077B59C6" w14:textId="77777777" w:rsidR="00E02ADE" w:rsidRPr="00D61AC7" w:rsidRDefault="00E02ADE" w:rsidP="003E61EC">
      <w:pPr>
        <w:rPr>
          <w:highlight w:val="yellow"/>
        </w:rPr>
      </w:pPr>
    </w:p>
    <w:p w14:paraId="49594C66" w14:textId="4FE44D79" w:rsidR="00CC078D" w:rsidRPr="00CC078D" w:rsidRDefault="00CC078D" w:rsidP="00894755">
      <w:pPr>
        <w:pStyle w:val="af0"/>
        <w:numPr>
          <w:ilvl w:val="0"/>
          <w:numId w:val="14"/>
        </w:numPr>
        <w:ind w:leftChars="0" w:left="840" w:hanging="600"/>
      </w:pPr>
      <w:r w:rsidRPr="00CC078D">
        <w:rPr>
          <w:rFonts w:hint="eastAsia"/>
        </w:rPr>
        <w:t>遊び場開放を開始した後に中止した場合について</w:t>
      </w:r>
    </w:p>
    <w:p w14:paraId="0D59AED5" w14:textId="209C68C6" w:rsidR="00CC078D" w:rsidRPr="00CC078D" w:rsidRDefault="00CC078D" w:rsidP="00CC078D">
      <w:pPr>
        <w:pStyle w:val="af0"/>
        <w:ind w:leftChars="0"/>
      </w:pPr>
      <w:r w:rsidRPr="00CC078D">
        <w:rPr>
          <w:rFonts w:hint="eastAsia"/>
        </w:rPr>
        <w:t>天候等によって、やむを得ず開放を中止した場合は、指導員を拘束した時間分の指導員手当を支払うことができます。</w:t>
      </w:r>
    </w:p>
    <w:p w14:paraId="2BEFBEEF" w14:textId="0842FFBD" w:rsidR="00CC078D" w:rsidRPr="00CC078D" w:rsidRDefault="00CC078D" w:rsidP="00CC078D">
      <w:pPr>
        <w:pStyle w:val="af0"/>
        <w:ind w:leftChars="0"/>
      </w:pPr>
      <w:r w:rsidRPr="00CC078D">
        <w:rPr>
          <w:rFonts w:hint="eastAsia"/>
        </w:rPr>
        <w:t>遊び場開放中に雨が降り始め、開放２時間で中止になった場合</w:t>
      </w:r>
    </w:p>
    <w:p w14:paraId="59966B0E" w14:textId="35EDA0E1" w:rsidR="00CC078D" w:rsidRPr="00CC078D" w:rsidRDefault="00CC078D" w:rsidP="00CC078D">
      <w:pPr>
        <w:pStyle w:val="af0"/>
        <w:ind w:leftChars="0"/>
      </w:pPr>
      <w:r w:rsidRPr="00CC078D">
        <w:rPr>
          <w:rFonts w:hint="eastAsia"/>
        </w:rPr>
        <w:t>⇒</w:t>
      </w:r>
      <w:r w:rsidR="00B84955" w:rsidRPr="00897482">
        <w:rPr>
          <w:rFonts w:hint="eastAsia"/>
          <w:highlight w:val="cyan"/>
        </w:rPr>
        <w:t>１，４００</w:t>
      </w:r>
      <w:r w:rsidRPr="00897482">
        <w:rPr>
          <w:rFonts w:hint="eastAsia"/>
          <w:highlight w:val="cyan"/>
        </w:rPr>
        <w:t>円×２時間＝</w:t>
      </w:r>
      <w:r w:rsidR="00B84955" w:rsidRPr="00897482">
        <w:rPr>
          <w:rFonts w:hint="eastAsia"/>
          <w:highlight w:val="cyan"/>
        </w:rPr>
        <w:t>２，８００</w:t>
      </w:r>
      <w:r w:rsidRPr="00897482">
        <w:rPr>
          <w:rFonts w:hint="eastAsia"/>
          <w:highlight w:val="cyan"/>
        </w:rPr>
        <w:t>円</w:t>
      </w:r>
      <w:r w:rsidRPr="00CC078D">
        <w:rPr>
          <w:rFonts w:hint="eastAsia"/>
        </w:rPr>
        <w:t>の指導員手当を支払うことができます。</w:t>
      </w:r>
    </w:p>
    <w:p w14:paraId="544A4E30" w14:textId="77777777" w:rsidR="00CC078D" w:rsidRDefault="00CC078D" w:rsidP="00CC078D">
      <w:pPr>
        <w:pStyle w:val="af0"/>
        <w:ind w:leftChars="0"/>
        <w:rPr>
          <w:highlight w:val="yellow"/>
        </w:rPr>
      </w:pPr>
    </w:p>
    <w:p w14:paraId="4DD5E00B" w14:textId="3C83075E" w:rsidR="00182853" w:rsidRPr="003A4332" w:rsidRDefault="00182853" w:rsidP="00182853">
      <w:pPr>
        <w:pStyle w:val="3"/>
      </w:pPr>
      <w:bookmarkStart w:id="51" w:name="_Toc165560627"/>
      <w:bookmarkStart w:id="52" w:name="_Ref192605224"/>
      <w:bookmarkStart w:id="53" w:name="_Toc193463091"/>
      <w:r>
        <w:rPr>
          <w:rFonts w:hint="eastAsia"/>
        </w:rPr>
        <w:t>③</w:t>
      </w:r>
      <w:r w:rsidRPr="003A4332">
        <w:rPr>
          <w:rFonts w:hint="eastAsia"/>
        </w:rPr>
        <w:t>イベント</w:t>
      </w:r>
      <w:r>
        <w:rPr>
          <w:rFonts w:hint="eastAsia"/>
        </w:rPr>
        <w:t>費</w:t>
      </w:r>
      <w:bookmarkEnd w:id="51"/>
      <w:bookmarkEnd w:id="52"/>
      <w:bookmarkEnd w:id="53"/>
    </w:p>
    <w:tbl>
      <w:tblPr>
        <w:tblStyle w:val="af"/>
        <w:tblpPr w:leftFromText="142" w:rightFromText="142" w:vertAnchor="text" w:horzAnchor="margin" w:tblpX="137" w:tblpY="55"/>
        <w:tblW w:w="9639" w:type="dxa"/>
        <w:tblLook w:val="04A0" w:firstRow="1" w:lastRow="0" w:firstColumn="1" w:lastColumn="0" w:noHBand="0" w:noVBand="1"/>
      </w:tblPr>
      <w:tblGrid>
        <w:gridCol w:w="2689"/>
        <w:gridCol w:w="6950"/>
      </w:tblGrid>
      <w:tr w:rsidR="00151918" w:rsidRPr="00861745" w14:paraId="67A7C250" w14:textId="77777777" w:rsidTr="004907F3">
        <w:tc>
          <w:tcPr>
            <w:tcW w:w="2689" w:type="dxa"/>
            <w:vAlign w:val="center"/>
          </w:tcPr>
          <w:p w14:paraId="6DCAE5FE" w14:textId="77777777" w:rsidR="00151918" w:rsidRPr="00861745" w:rsidRDefault="00151918" w:rsidP="00151918">
            <w:pPr>
              <w:rPr>
                <w:highlight w:val="cyan"/>
              </w:rPr>
            </w:pPr>
            <w:r w:rsidRPr="00861745">
              <w:rPr>
                <w:rFonts w:hint="eastAsia"/>
                <w:highlight w:val="cyan"/>
              </w:rPr>
              <w:t>イベント費指導員手当</w:t>
            </w:r>
          </w:p>
        </w:tc>
        <w:tc>
          <w:tcPr>
            <w:tcW w:w="6950" w:type="dxa"/>
            <w:vAlign w:val="center"/>
          </w:tcPr>
          <w:p w14:paraId="5F2B302E" w14:textId="77777777" w:rsidR="00151918" w:rsidRPr="00861745" w:rsidRDefault="00151918" w:rsidP="00151918">
            <w:pPr>
              <w:rPr>
                <w:highlight w:val="cyan"/>
              </w:rPr>
            </w:pPr>
            <w:r w:rsidRPr="00861745">
              <w:rPr>
                <w:rFonts w:hint="eastAsia"/>
                <w:highlight w:val="cyan"/>
              </w:rPr>
              <w:t>提出された計画に基づいて算出しています。</w:t>
            </w:r>
          </w:p>
          <w:p w14:paraId="1BE62861" w14:textId="14DF8CD9" w:rsidR="00151918" w:rsidRPr="00861745" w:rsidRDefault="00151918" w:rsidP="00151918">
            <w:pPr>
              <w:rPr>
                <w:highlight w:val="cyan"/>
              </w:rPr>
            </w:pPr>
            <w:r w:rsidRPr="00861745">
              <w:rPr>
                <w:rFonts w:hint="eastAsia"/>
                <w:highlight w:val="cyan"/>
              </w:rPr>
              <w:t>年度内に変更があった場合でも、</w:t>
            </w:r>
            <w:r w:rsidRPr="00861745">
              <w:rPr>
                <w:rFonts w:hint="eastAsia"/>
                <w:b/>
                <w:bCs/>
                <w:highlight w:val="cyan"/>
                <w:u w:val="wave"/>
              </w:rPr>
              <w:t>追加配当はできません。予算の範囲内で支出をしてください。</w:t>
            </w:r>
          </w:p>
        </w:tc>
      </w:tr>
      <w:tr w:rsidR="00151918" w14:paraId="3B6E04B0" w14:textId="77777777" w:rsidTr="004907F3">
        <w:tc>
          <w:tcPr>
            <w:tcW w:w="2689" w:type="dxa"/>
            <w:vAlign w:val="center"/>
          </w:tcPr>
          <w:p w14:paraId="5EBCC743" w14:textId="77777777" w:rsidR="00151918" w:rsidRPr="00861745" w:rsidRDefault="00151918" w:rsidP="00151918">
            <w:pPr>
              <w:rPr>
                <w:highlight w:val="cyan"/>
              </w:rPr>
            </w:pPr>
            <w:r w:rsidRPr="00861745">
              <w:rPr>
                <w:rFonts w:hint="eastAsia"/>
                <w:highlight w:val="cyan"/>
              </w:rPr>
              <w:t>イベント物品費</w:t>
            </w:r>
          </w:p>
          <w:p w14:paraId="29D6764B" w14:textId="62A45F8F" w:rsidR="00151918" w:rsidRPr="00861745" w:rsidRDefault="00151918" w:rsidP="00151918">
            <w:pPr>
              <w:rPr>
                <w:highlight w:val="cyan"/>
              </w:rPr>
            </w:pPr>
            <w:r w:rsidRPr="00861745">
              <w:rPr>
                <w:rFonts w:hint="eastAsia"/>
                <w:highlight w:val="cyan"/>
              </w:rPr>
              <w:t>★Ｒ７新設</w:t>
            </w:r>
          </w:p>
        </w:tc>
        <w:tc>
          <w:tcPr>
            <w:tcW w:w="6950" w:type="dxa"/>
            <w:vAlign w:val="center"/>
          </w:tcPr>
          <w:p w14:paraId="6D512540" w14:textId="1248D7E7" w:rsidR="00151918" w:rsidRPr="00861745" w:rsidRDefault="00151918" w:rsidP="00151918">
            <w:pPr>
              <w:rPr>
                <w:highlight w:val="cyan"/>
              </w:rPr>
            </w:pPr>
            <w:r w:rsidRPr="00861745">
              <w:rPr>
                <w:rFonts w:hint="eastAsia"/>
                <w:highlight w:val="cyan"/>
              </w:rPr>
              <w:t>５０，０００円（イベント物品費２回分相当）</w:t>
            </w:r>
          </w:p>
          <w:p w14:paraId="2384DF0F" w14:textId="45B6E6C1" w:rsidR="00151918" w:rsidRDefault="00151918" w:rsidP="00151918">
            <w:r w:rsidRPr="00861745">
              <w:rPr>
                <w:rFonts w:hint="eastAsia"/>
                <w:highlight w:val="cyan"/>
              </w:rPr>
              <w:t>※イベント費指導員手当に充てても構いません。</w:t>
            </w:r>
          </w:p>
        </w:tc>
      </w:tr>
    </w:tbl>
    <w:p w14:paraId="2547FD1E" w14:textId="77777777" w:rsidR="00182853" w:rsidRDefault="00182853" w:rsidP="00182853">
      <w:pPr>
        <w:pStyle w:val="af0"/>
        <w:numPr>
          <w:ilvl w:val="0"/>
          <w:numId w:val="17"/>
        </w:numPr>
        <w:ind w:leftChars="0"/>
      </w:pPr>
      <w:r>
        <w:rPr>
          <w:rFonts w:hint="eastAsia"/>
        </w:rPr>
        <w:t>イベントで支出できる費用</w:t>
      </w:r>
    </w:p>
    <w:p w14:paraId="55C61D65" w14:textId="21638137" w:rsidR="00182853" w:rsidRDefault="00182853" w:rsidP="00182853">
      <w:pPr>
        <w:pStyle w:val="af0"/>
        <w:ind w:leftChars="0" w:left="1078" w:hanging="226"/>
      </w:pPr>
      <w:r>
        <w:rPr>
          <w:rFonts w:hint="eastAsia"/>
        </w:rPr>
        <w:t>・指導員手当（準備時間も含め、１時間</w:t>
      </w:r>
      <w:r w:rsidR="007A05E0">
        <w:rPr>
          <w:rFonts w:hint="eastAsia"/>
        </w:rPr>
        <w:t>１，４００</w:t>
      </w:r>
      <w:r>
        <w:rPr>
          <w:rFonts w:hint="eastAsia"/>
        </w:rPr>
        <w:t>円での支払いとなる）</w:t>
      </w:r>
    </w:p>
    <w:p w14:paraId="2C62A00E" w14:textId="303CEB06" w:rsidR="00182853" w:rsidRDefault="00182853" w:rsidP="00182853">
      <w:pPr>
        <w:pStyle w:val="af0"/>
        <w:ind w:leftChars="0" w:left="660" w:firstLineChars="75" w:firstLine="180"/>
      </w:pPr>
      <w:r>
        <w:rPr>
          <w:rFonts w:hint="eastAsia"/>
        </w:rPr>
        <w:t>・イベントに必要な物品</w:t>
      </w:r>
    </w:p>
    <w:p w14:paraId="434B647A" w14:textId="77777777" w:rsidR="004B4041" w:rsidRPr="007A05E0" w:rsidRDefault="008862EF" w:rsidP="004B4041">
      <w:pPr>
        <w:pStyle w:val="af0"/>
        <w:ind w:leftChars="0" w:left="660" w:firstLineChars="75" w:firstLine="180"/>
      </w:pPr>
      <w:r w:rsidRPr="004907F3">
        <w:rPr>
          <w:rFonts w:hint="eastAsia"/>
        </w:rPr>
        <w:t>・</w:t>
      </w:r>
      <w:r w:rsidR="00024FB0" w:rsidRPr="004907F3">
        <w:rPr>
          <w:rFonts w:hint="eastAsia"/>
        </w:rPr>
        <w:t>講師料（交通費</w:t>
      </w:r>
      <w:r w:rsidR="004B4041" w:rsidRPr="004907F3">
        <w:rPr>
          <w:rFonts w:hint="eastAsia"/>
        </w:rPr>
        <w:t>等</w:t>
      </w:r>
      <w:r w:rsidR="00024FB0" w:rsidRPr="004907F3">
        <w:rPr>
          <w:rFonts w:hint="eastAsia"/>
        </w:rPr>
        <w:t>含む）</w:t>
      </w:r>
    </w:p>
    <w:p w14:paraId="2F7C742E" w14:textId="77777777" w:rsidR="004B4041" w:rsidRPr="004907F3" w:rsidRDefault="004B4041" w:rsidP="004B4041">
      <w:pPr>
        <w:pStyle w:val="af0"/>
        <w:ind w:leftChars="0" w:left="660" w:firstLineChars="75" w:firstLine="180"/>
      </w:pPr>
      <w:r w:rsidRPr="004907F3">
        <w:rPr>
          <w:rFonts w:hint="eastAsia"/>
        </w:rPr>
        <w:t>・講師へのお茶代購入費用（指導員、遊び場開放運営委員会委員用のお茶代購入は</w:t>
      </w:r>
    </w:p>
    <w:p w14:paraId="28D128F2" w14:textId="3E5A7662" w:rsidR="0062778C" w:rsidRPr="007A05E0" w:rsidRDefault="004B4041" w:rsidP="004B4041">
      <w:pPr>
        <w:pStyle w:val="af0"/>
        <w:ind w:leftChars="0" w:left="660" w:firstLineChars="175" w:firstLine="420"/>
      </w:pPr>
      <w:r w:rsidRPr="004907F3">
        <w:rPr>
          <w:rFonts w:hint="eastAsia"/>
        </w:rPr>
        <w:t>不可）</w:t>
      </w:r>
    </w:p>
    <w:p w14:paraId="017E7A7E" w14:textId="77777777" w:rsidR="004B4041" w:rsidRPr="004907F3" w:rsidRDefault="004B4041" w:rsidP="004B4041">
      <w:pPr>
        <w:pStyle w:val="af0"/>
        <w:ind w:leftChars="0" w:left="660" w:firstLineChars="75" w:firstLine="180"/>
      </w:pPr>
    </w:p>
    <w:p w14:paraId="5EA3164C" w14:textId="77777777" w:rsidR="00182853" w:rsidRDefault="00182853" w:rsidP="00182853">
      <w:pPr>
        <w:pStyle w:val="af0"/>
        <w:numPr>
          <w:ilvl w:val="0"/>
          <w:numId w:val="17"/>
        </w:numPr>
        <w:ind w:leftChars="0"/>
      </w:pPr>
      <w:r>
        <w:rPr>
          <w:rFonts w:hint="eastAsia"/>
        </w:rPr>
        <w:t>イベントで支出できない費用</w:t>
      </w:r>
    </w:p>
    <w:p w14:paraId="319B39F3" w14:textId="77777777" w:rsidR="00182853" w:rsidRDefault="00182853" w:rsidP="00182853">
      <w:pPr>
        <w:ind w:firstLineChars="350" w:firstLine="840"/>
      </w:pPr>
      <w:r>
        <w:rPr>
          <w:rFonts w:hint="eastAsia"/>
        </w:rPr>
        <w:t>・食料品</w:t>
      </w:r>
    </w:p>
    <w:p w14:paraId="2B0AFF0A" w14:textId="77777777" w:rsidR="00182853" w:rsidRDefault="00182853" w:rsidP="00182853">
      <w:pPr>
        <w:ind w:firstLineChars="350" w:firstLine="840"/>
      </w:pPr>
      <w:r>
        <w:rPr>
          <w:rFonts w:hint="eastAsia"/>
        </w:rPr>
        <w:t xml:space="preserve">　（餅つき大会に使う餅米など、それがないとイベントが成立しない食料品は例外</w:t>
      </w:r>
    </w:p>
    <w:p w14:paraId="5FE6DB5A" w14:textId="77777777" w:rsidR="00182853" w:rsidRDefault="00182853" w:rsidP="00182853">
      <w:pPr>
        <w:ind w:firstLineChars="550" w:firstLine="1320"/>
      </w:pPr>
      <w:r>
        <w:rPr>
          <w:rFonts w:hint="eastAsia"/>
        </w:rPr>
        <w:t>的に購入可能です。）</w:t>
      </w:r>
    </w:p>
    <w:p w14:paraId="3679F8CB" w14:textId="77777777" w:rsidR="00182853" w:rsidRDefault="00182853" w:rsidP="00182853">
      <w:pPr>
        <w:ind w:firstLineChars="354" w:firstLine="850"/>
      </w:pPr>
      <w:r>
        <w:rPr>
          <w:rFonts w:hint="eastAsia"/>
        </w:rPr>
        <w:t>・販売目的の物品</w:t>
      </w:r>
    </w:p>
    <w:p w14:paraId="004A4935" w14:textId="7B1C8CB9" w:rsidR="00182853" w:rsidRDefault="00182853" w:rsidP="00182853">
      <w:pPr>
        <w:ind w:firstLineChars="354" w:firstLine="850"/>
      </w:pPr>
      <w:r>
        <w:rPr>
          <w:rFonts w:hint="eastAsia"/>
        </w:rPr>
        <w:t>・イベント当日にお手伝いに来た方や指導員への弁当や軽食</w:t>
      </w:r>
    </w:p>
    <w:p w14:paraId="114F99FC" w14:textId="77777777" w:rsidR="0062778C" w:rsidRDefault="0062778C" w:rsidP="00182853">
      <w:pPr>
        <w:ind w:firstLineChars="354" w:firstLine="850"/>
      </w:pPr>
    </w:p>
    <w:p w14:paraId="0D694364" w14:textId="77777777" w:rsidR="00182853" w:rsidRDefault="00182853" w:rsidP="00182853">
      <w:pPr>
        <w:pStyle w:val="af0"/>
        <w:numPr>
          <w:ilvl w:val="0"/>
          <w:numId w:val="17"/>
        </w:numPr>
        <w:ind w:leftChars="0"/>
      </w:pPr>
      <w:r>
        <w:rPr>
          <w:rFonts w:hint="eastAsia"/>
        </w:rPr>
        <w:t>材料費等の徴収について</w:t>
      </w:r>
    </w:p>
    <w:p w14:paraId="1A4B16C4" w14:textId="77777777" w:rsidR="00182853" w:rsidRDefault="00182853" w:rsidP="00182853">
      <w:pPr>
        <w:pStyle w:val="af0"/>
        <w:ind w:leftChars="0" w:left="851" w:hanging="1"/>
      </w:pPr>
      <w:r>
        <w:rPr>
          <w:rFonts w:hint="eastAsia"/>
        </w:rPr>
        <w:t>参加者から材料費等を徴収する必要がある場合は、徴収することができます。</w:t>
      </w:r>
    </w:p>
    <w:p w14:paraId="4DB522F6" w14:textId="77777777" w:rsidR="00182853" w:rsidRDefault="00182853" w:rsidP="00182853">
      <w:pPr>
        <w:pStyle w:val="af0"/>
        <w:ind w:leftChars="0" w:left="851" w:hanging="1"/>
      </w:pPr>
      <w:r>
        <w:rPr>
          <w:rFonts w:hint="eastAsia"/>
        </w:rPr>
        <w:t>ただし、徴収額は参加者が負担する材料費相当分とし、運営委員会の利益とならないようにしてください。</w:t>
      </w:r>
    </w:p>
    <w:p w14:paraId="0F85E92E" w14:textId="77777777" w:rsidR="004907F3" w:rsidRDefault="004907F3" w:rsidP="00182853">
      <w:pPr>
        <w:pStyle w:val="af0"/>
        <w:ind w:leftChars="0" w:left="851" w:hanging="1"/>
      </w:pPr>
    </w:p>
    <w:p w14:paraId="39B28B3B" w14:textId="77777777" w:rsidR="00860F33" w:rsidRPr="00404D24" w:rsidRDefault="00860F33" w:rsidP="00860F33">
      <w:pPr>
        <w:pStyle w:val="af0"/>
        <w:numPr>
          <w:ilvl w:val="0"/>
          <w:numId w:val="17"/>
        </w:numPr>
        <w:ind w:leftChars="0"/>
        <w:rPr>
          <w:highlight w:val="cyan"/>
        </w:rPr>
      </w:pPr>
      <w:r w:rsidRPr="00404D24">
        <w:rPr>
          <w:rFonts w:hint="eastAsia"/>
          <w:highlight w:val="cyan"/>
        </w:rPr>
        <w:t>参加費等について</w:t>
      </w:r>
    </w:p>
    <w:p w14:paraId="79B19584" w14:textId="0160F1AD" w:rsidR="00860F33" w:rsidRPr="00404D24" w:rsidRDefault="009C2DA1" w:rsidP="00860F33">
      <w:pPr>
        <w:pStyle w:val="af0"/>
        <w:ind w:leftChars="0" w:left="660" w:firstLineChars="75" w:firstLine="180"/>
        <w:rPr>
          <w:highlight w:val="cyan"/>
        </w:rPr>
      </w:pPr>
      <w:r w:rsidRPr="00404D24">
        <w:rPr>
          <w:rFonts w:hint="eastAsia"/>
          <w:highlight w:val="cyan"/>
        </w:rPr>
        <w:t>材料費以外の参加費</w:t>
      </w:r>
      <w:r w:rsidR="00860F33" w:rsidRPr="00404D24">
        <w:rPr>
          <w:rFonts w:hint="eastAsia"/>
          <w:highlight w:val="cyan"/>
        </w:rPr>
        <w:t>を徴収することはできません。無料で開催してください。</w:t>
      </w:r>
    </w:p>
    <w:p w14:paraId="3E06C49A" w14:textId="7AC75E52" w:rsidR="00860F33" w:rsidRDefault="00860F33" w:rsidP="00860F33">
      <w:pPr>
        <w:pStyle w:val="af0"/>
        <w:ind w:leftChars="0"/>
      </w:pPr>
      <w:r w:rsidRPr="00404D24">
        <w:rPr>
          <w:rFonts w:hint="eastAsia"/>
          <w:highlight w:val="cyan"/>
        </w:rPr>
        <w:t>なお、金銭のやり取りを行うことは不可としているため、バザー等をイベントで実施することはできません。</w:t>
      </w:r>
    </w:p>
    <w:p w14:paraId="777780BD" w14:textId="77777777" w:rsidR="00F63860" w:rsidRDefault="00F63860" w:rsidP="004907F3">
      <w:pPr>
        <w:pStyle w:val="af0"/>
        <w:ind w:leftChars="0"/>
      </w:pPr>
    </w:p>
    <w:p w14:paraId="224ECAEC" w14:textId="77777777" w:rsidR="00860F33" w:rsidRDefault="007A05E0" w:rsidP="00860F33">
      <w:pPr>
        <w:pStyle w:val="af0"/>
        <w:numPr>
          <w:ilvl w:val="0"/>
          <w:numId w:val="17"/>
        </w:numPr>
        <w:ind w:leftChars="0"/>
      </w:pPr>
      <w:r>
        <w:rPr>
          <w:rFonts w:hint="eastAsia"/>
        </w:rPr>
        <w:t>景品について</w:t>
      </w:r>
    </w:p>
    <w:p w14:paraId="6B7FE41B" w14:textId="325281EA" w:rsidR="007A05E0" w:rsidRDefault="007A05E0" w:rsidP="004907F3">
      <w:pPr>
        <w:pStyle w:val="af0"/>
        <w:ind w:leftChars="0" w:left="826" w:hanging="2"/>
      </w:pPr>
      <w:r>
        <w:rPr>
          <w:rFonts w:hint="eastAsia"/>
        </w:rPr>
        <w:t>イベントにおける景品類（クラフト系材料含む）は、なるべく安価で最低限の数をご購入ください。</w:t>
      </w:r>
    </w:p>
    <w:p w14:paraId="245ED4C6" w14:textId="77777777" w:rsidR="007A05E0" w:rsidRDefault="007A05E0" w:rsidP="007A05E0">
      <w:r>
        <w:rPr>
          <w:rFonts w:hint="eastAsia"/>
        </w:rPr>
        <w:t xml:space="preserve">　</w:t>
      </w:r>
    </w:p>
    <w:p w14:paraId="6515783C" w14:textId="41E4C2BF" w:rsidR="007A05E0" w:rsidRDefault="00860F33" w:rsidP="004907F3">
      <w:pPr>
        <w:ind w:firstLineChars="300" w:firstLine="720"/>
      </w:pPr>
      <w:r>
        <w:rPr>
          <w:rFonts w:hint="eastAsia"/>
        </w:rPr>
        <w:t>【</w:t>
      </w:r>
      <w:r w:rsidR="007A05E0">
        <w:rPr>
          <w:rFonts w:hint="eastAsia"/>
        </w:rPr>
        <w:t>イベント時の景品・材料費等支出可否の例</w:t>
      </w:r>
      <w:r>
        <w:rPr>
          <w:rFonts w:hint="eastAsia"/>
        </w:rPr>
        <w:t>】</w:t>
      </w:r>
    </w:p>
    <w:tbl>
      <w:tblPr>
        <w:tblStyle w:val="af"/>
        <w:tblW w:w="9072" w:type="dxa"/>
        <w:tblInd w:w="704" w:type="dxa"/>
        <w:tblLook w:val="04A0" w:firstRow="1" w:lastRow="0" w:firstColumn="1" w:lastColumn="0" w:noHBand="0" w:noVBand="1"/>
      </w:tblPr>
      <w:tblGrid>
        <w:gridCol w:w="3686"/>
        <w:gridCol w:w="850"/>
        <w:gridCol w:w="4536"/>
      </w:tblGrid>
      <w:tr w:rsidR="007A05E0" w14:paraId="55732F55" w14:textId="77777777" w:rsidTr="004907F3">
        <w:tc>
          <w:tcPr>
            <w:tcW w:w="3686" w:type="dxa"/>
            <w:shd w:val="clear" w:color="auto" w:fill="D9E2F3" w:themeFill="accent1" w:themeFillTint="33"/>
            <w:vAlign w:val="center"/>
          </w:tcPr>
          <w:p w14:paraId="03B27A81" w14:textId="77777777" w:rsidR="007A05E0" w:rsidRDefault="007A05E0" w:rsidP="00B30C36">
            <w:pPr>
              <w:jc w:val="center"/>
            </w:pPr>
            <w:r>
              <w:rPr>
                <w:rFonts w:hint="eastAsia"/>
              </w:rPr>
              <w:t>例</w:t>
            </w:r>
          </w:p>
        </w:tc>
        <w:tc>
          <w:tcPr>
            <w:tcW w:w="850" w:type="dxa"/>
            <w:shd w:val="clear" w:color="auto" w:fill="D9E2F3" w:themeFill="accent1" w:themeFillTint="33"/>
            <w:vAlign w:val="center"/>
          </w:tcPr>
          <w:p w14:paraId="71125F22" w14:textId="77777777" w:rsidR="007A05E0" w:rsidRDefault="007A05E0" w:rsidP="00B30C36">
            <w:pPr>
              <w:jc w:val="center"/>
            </w:pPr>
            <w:r>
              <w:rPr>
                <w:rFonts w:hint="eastAsia"/>
              </w:rPr>
              <w:t>支出可否</w:t>
            </w:r>
          </w:p>
        </w:tc>
        <w:tc>
          <w:tcPr>
            <w:tcW w:w="4536" w:type="dxa"/>
            <w:shd w:val="clear" w:color="auto" w:fill="D9E2F3" w:themeFill="accent1" w:themeFillTint="33"/>
            <w:vAlign w:val="center"/>
          </w:tcPr>
          <w:p w14:paraId="68D88500" w14:textId="77777777" w:rsidR="007A05E0" w:rsidRDefault="007A05E0" w:rsidP="00B30C36">
            <w:pPr>
              <w:jc w:val="center"/>
            </w:pPr>
            <w:r>
              <w:rPr>
                <w:rFonts w:hint="eastAsia"/>
              </w:rPr>
              <w:t>備考</w:t>
            </w:r>
          </w:p>
        </w:tc>
      </w:tr>
      <w:tr w:rsidR="007A05E0" w14:paraId="35A9435E" w14:textId="77777777" w:rsidTr="004907F3">
        <w:tc>
          <w:tcPr>
            <w:tcW w:w="3686" w:type="dxa"/>
            <w:vAlign w:val="center"/>
          </w:tcPr>
          <w:p w14:paraId="3EEBC405" w14:textId="77777777" w:rsidR="007A05E0" w:rsidRDefault="007A05E0" w:rsidP="00B30C36">
            <w:r>
              <w:rPr>
                <w:rFonts w:hint="eastAsia"/>
              </w:rPr>
              <w:t>イベント参加者に参加賞として配る品・菓子類</w:t>
            </w:r>
          </w:p>
        </w:tc>
        <w:tc>
          <w:tcPr>
            <w:tcW w:w="850" w:type="dxa"/>
            <w:vAlign w:val="center"/>
          </w:tcPr>
          <w:p w14:paraId="75CBBC1F" w14:textId="77777777" w:rsidR="007A05E0" w:rsidRDefault="007A05E0" w:rsidP="00B30C36">
            <w:pPr>
              <w:jc w:val="center"/>
            </w:pPr>
            <w:r>
              <w:rPr>
                <w:rFonts w:hint="eastAsia"/>
              </w:rPr>
              <w:t>×</w:t>
            </w:r>
          </w:p>
        </w:tc>
        <w:tc>
          <w:tcPr>
            <w:tcW w:w="4536" w:type="dxa"/>
            <w:vAlign w:val="center"/>
          </w:tcPr>
          <w:p w14:paraId="23FCD5F8" w14:textId="77777777" w:rsidR="007A05E0" w:rsidRDefault="007A05E0" w:rsidP="00B30C36">
            <w:pPr>
              <w:jc w:val="left"/>
            </w:pPr>
            <w:r w:rsidRPr="00E5168A">
              <w:rPr>
                <w:rFonts w:hint="eastAsia"/>
              </w:rPr>
              <w:t>参加者全員に物品、菓子類を配布することはできません。</w:t>
            </w:r>
          </w:p>
        </w:tc>
      </w:tr>
      <w:tr w:rsidR="007A05E0" w14:paraId="7B22F981" w14:textId="77777777" w:rsidTr="004907F3">
        <w:tc>
          <w:tcPr>
            <w:tcW w:w="3686" w:type="dxa"/>
            <w:vAlign w:val="center"/>
          </w:tcPr>
          <w:p w14:paraId="398A306F" w14:textId="77777777" w:rsidR="007A05E0" w:rsidRDefault="007A05E0" w:rsidP="00B30C36">
            <w:r>
              <w:rPr>
                <w:rFonts w:hint="eastAsia"/>
              </w:rPr>
              <w:t>ヨーヨー、スーパーボールすくい、射的などに使う物品・景品</w:t>
            </w:r>
          </w:p>
        </w:tc>
        <w:tc>
          <w:tcPr>
            <w:tcW w:w="850" w:type="dxa"/>
            <w:vAlign w:val="center"/>
          </w:tcPr>
          <w:p w14:paraId="0570F083" w14:textId="77777777" w:rsidR="007A05E0" w:rsidRDefault="007A05E0" w:rsidP="00B30C36">
            <w:pPr>
              <w:jc w:val="center"/>
            </w:pPr>
            <w:r>
              <w:rPr>
                <w:rFonts w:hint="eastAsia"/>
              </w:rPr>
              <w:t>○</w:t>
            </w:r>
          </w:p>
        </w:tc>
        <w:tc>
          <w:tcPr>
            <w:tcW w:w="4536" w:type="dxa"/>
            <w:vAlign w:val="center"/>
          </w:tcPr>
          <w:p w14:paraId="58C7916D" w14:textId="77777777" w:rsidR="007A05E0" w:rsidRDefault="007A05E0" w:rsidP="00B30C36">
            <w:pPr>
              <w:jc w:val="left"/>
            </w:pPr>
          </w:p>
        </w:tc>
      </w:tr>
      <w:tr w:rsidR="007A05E0" w14:paraId="5CCE9516" w14:textId="77777777" w:rsidTr="004907F3">
        <w:tc>
          <w:tcPr>
            <w:tcW w:w="3686" w:type="dxa"/>
            <w:vAlign w:val="center"/>
          </w:tcPr>
          <w:p w14:paraId="07CAD42F" w14:textId="77777777" w:rsidR="007A05E0" w:rsidRPr="007261D0" w:rsidRDefault="007A05E0" w:rsidP="00B30C36">
            <w:pPr>
              <w:rPr>
                <w:highlight w:val="cyan"/>
              </w:rPr>
            </w:pPr>
            <w:r w:rsidRPr="007261D0">
              <w:rPr>
                <w:rFonts w:hint="eastAsia"/>
                <w:highlight w:val="cyan"/>
              </w:rPr>
              <w:t>ゲームなどに使うお菓子の景品</w:t>
            </w:r>
          </w:p>
        </w:tc>
        <w:tc>
          <w:tcPr>
            <w:tcW w:w="850" w:type="dxa"/>
            <w:vAlign w:val="center"/>
          </w:tcPr>
          <w:p w14:paraId="0B3ACE8B" w14:textId="77777777" w:rsidR="007A05E0" w:rsidRPr="007261D0" w:rsidRDefault="007A05E0" w:rsidP="00B30C36">
            <w:pPr>
              <w:jc w:val="center"/>
              <w:rPr>
                <w:highlight w:val="cyan"/>
              </w:rPr>
            </w:pPr>
            <w:r w:rsidRPr="007261D0">
              <w:rPr>
                <w:rFonts w:hint="eastAsia"/>
                <w:highlight w:val="cyan"/>
              </w:rPr>
              <w:t>〇</w:t>
            </w:r>
          </w:p>
        </w:tc>
        <w:tc>
          <w:tcPr>
            <w:tcW w:w="4536" w:type="dxa"/>
            <w:vAlign w:val="center"/>
          </w:tcPr>
          <w:p w14:paraId="77695582" w14:textId="77777777" w:rsidR="007A05E0" w:rsidRPr="00E57D66" w:rsidRDefault="007A05E0" w:rsidP="00B30C36">
            <w:pPr>
              <w:jc w:val="left"/>
              <w:rPr>
                <w:highlight w:val="cyan"/>
              </w:rPr>
            </w:pPr>
            <w:r w:rsidRPr="00E57D66">
              <w:rPr>
                <w:rFonts w:hint="eastAsia"/>
                <w:highlight w:val="cyan"/>
              </w:rPr>
              <w:t>お菓子を景品とする場合は、袋菓子でその場で飲食しないことを配布時に周知してください。</w:t>
            </w:r>
          </w:p>
          <w:p w14:paraId="6A125833" w14:textId="00D5B416" w:rsidR="00ED1339" w:rsidRDefault="00ED1339" w:rsidP="00B30C36">
            <w:pPr>
              <w:jc w:val="left"/>
            </w:pPr>
            <w:r w:rsidRPr="00E57D66">
              <w:rPr>
                <w:rFonts w:hint="eastAsia"/>
                <w:highlight w:val="cyan"/>
              </w:rPr>
              <w:t>アレルギー等の心配があるため、飲食については保護者の責任としてください。</w:t>
            </w:r>
          </w:p>
        </w:tc>
      </w:tr>
      <w:tr w:rsidR="007A05E0" w14:paraId="5EDE9099" w14:textId="77777777" w:rsidTr="004907F3">
        <w:tc>
          <w:tcPr>
            <w:tcW w:w="3686" w:type="dxa"/>
            <w:vAlign w:val="center"/>
          </w:tcPr>
          <w:p w14:paraId="7C3A50CB" w14:textId="77777777" w:rsidR="007A05E0" w:rsidRDefault="007A05E0" w:rsidP="00B30C36">
            <w:r>
              <w:rPr>
                <w:rFonts w:hint="eastAsia"/>
              </w:rPr>
              <w:t>キラキラバッジ、木工細工用などの材料</w:t>
            </w:r>
          </w:p>
        </w:tc>
        <w:tc>
          <w:tcPr>
            <w:tcW w:w="850" w:type="dxa"/>
            <w:vAlign w:val="center"/>
          </w:tcPr>
          <w:p w14:paraId="643A79D9" w14:textId="77777777" w:rsidR="007A05E0" w:rsidRDefault="007A05E0" w:rsidP="00B30C36">
            <w:pPr>
              <w:jc w:val="center"/>
            </w:pPr>
            <w:r>
              <w:rPr>
                <w:rFonts w:hint="eastAsia"/>
              </w:rPr>
              <w:t>○</w:t>
            </w:r>
          </w:p>
        </w:tc>
        <w:tc>
          <w:tcPr>
            <w:tcW w:w="4536" w:type="dxa"/>
            <w:vAlign w:val="center"/>
          </w:tcPr>
          <w:p w14:paraId="32616EA5" w14:textId="77777777" w:rsidR="007A05E0" w:rsidRDefault="007A05E0" w:rsidP="00B30C36">
            <w:pPr>
              <w:jc w:val="left"/>
            </w:pPr>
          </w:p>
        </w:tc>
      </w:tr>
    </w:tbl>
    <w:p w14:paraId="1B5E2390" w14:textId="77777777" w:rsidR="007A05E0" w:rsidRDefault="007A05E0" w:rsidP="007A05E0"/>
    <w:p w14:paraId="052DB14D" w14:textId="77777777" w:rsidR="00860F33" w:rsidRDefault="00860F33" w:rsidP="007A05E0">
      <w:pPr>
        <w:pStyle w:val="af0"/>
        <w:numPr>
          <w:ilvl w:val="0"/>
          <w:numId w:val="17"/>
        </w:numPr>
        <w:ind w:leftChars="0"/>
      </w:pPr>
      <w:r>
        <w:rPr>
          <w:rFonts w:hint="eastAsia"/>
        </w:rPr>
        <w:t>注意</w:t>
      </w:r>
    </w:p>
    <w:p w14:paraId="25891E2A" w14:textId="77777777" w:rsidR="00642B9B" w:rsidRPr="007261D0" w:rsidRDefault="007A05E0">
      <w:pPr>
        <w:pStyle w:val="af0"/>
        <w:ind w:leftChars="0" w:left="812" w:hanging="1"/>
        <w:rPr>
          <w:highlight w:val="cyan"/>
        </w:rPr>
      </w:pPr>
      <w:r w:rsidRPr="007261D0">
        <w:rPr>
          <w:rFonts w:hint="eastAsia"/>
          <w:highlight w:val="cyan"/>
        </w:rPr>
        <w:t>ＰＴＡやおやじの会等、他団体との共催イベントを行うことは可能ですが、支出できる費用は「指導員手当」、「遊び場開放のイベントとして必要な物品購入」に限ります。</w:t>
      </w:r>
    </w:p>
    <w:p w14:paraId="058706F6" w14:textId="45ED7FB7" w:rsidR="007A05E0" w:rsidRDefault="00642B9B" w:rsidP="004907F3">
      <w:pPr>
        <w:pStyle w:val="af0"/>
        <w:ind w:leftChars="0" w:left="812" w:hanging="1"/>
      </w:pPr>
      <w:r w:rsidRPr="007261D0">
        <w:rPr>
          <w:rFonts w:hint="eastAsia"/>
          <w:highlight w:val="cyan"/>
        </w:rPr>
        <w:t>他団体にてまとめて購入する場合は、他団体分の費用を負担することのないよう、遊び場開放運営委員会分として費用按分するようにしてください。</w:t>
      </w:r>
    </w:p>
    <w:p w14:paraId="248D2959" w14:textId="77777777" w:rsidR="00CC078D" w:rsidRDefault="00CC078D" w:rsidP="003E61EC"/>
    <w:p w14:paraId="6D5DF801" w14:textId="3A7F70F4" w:rsidR="00151918" w:rsidRDefault="00182853" w:rsidP="00182853">
      <w:pPr>
        <w:pStyle w:val="3"/>
      </w:pPr>
      <w:bookmarkStart w:id="54" w:name="_Toc165560626"/>
      <w:bookmarkStart w:id="55" w:name="_Toc193463092"/>
      <w:r w:rsidRPr="00182853">
        <w:rPr>
          <w:rFonts w:hint="eastAsia"/>
        </w:rPr>
        <w:t>④事務運営費</w:t>
      </w:r>
      <w:bookmarkEnd w:id="54"/>
      <w:bookmarkEnd w:id="55"/>
    </w:p>
    <w:p w14:paraId="128B7C7D" w14:textId="3EB38F3A" w:rsidR="00750960" w:rsidRPr="0090240B" w:rsidRDefault="00750960" w:rsidP="00750960">
      <w:pPr>
        <w:ind w:firstLineChars="100" w:firstLine="240"/>
        <w:rPr>
          <w:highlight w:val="cyan"/>
        </w:rPr>
      </w:pPr>
      <w:r w:rsidRPr="0090240B">
        <w:rPr>
          <w:rFonts w:hint="eastAsia"/>
          <w:highlight w:val="cyan"/>
        </w:rPr>
        <w:t>各項目の使途は下記表のとおりです。</w:t>
      </w:r>
    </w:p>
    <w:p w14:paraId="105A81CA" w14:textId="2DD712A9" w:rsidR="00750960" w:rsidRPr="0090240B" w:rsidRDefault="00750960" w:rsidP="004907F3">
      <w:pPr>
        <w:ind w:firstLineChars="100" w:firstLine="240"/>
        <w:rPr>
          <w:highlight w:val="cyan"/>
        </w:rPr>
      </w:pPr>
      <w:r w:rsidRPr="0090240B">
        <w:rPr>
          <w:rFonts w:hint="eastAsia"/>
          <w:highlight w:val="cyan"/>
        </w:rPr>
        <w:t>１１５，０００円の範囲内であれば、事務運営費内のどの項目で使用しても構いません。</w:t>
      </w:r>
    </w:p>
    <w:tbl>
      <w:tblPr>
        <w:tblStyle w:val="af"/>
        <w:tblW w:w="9781" w:type="dxa"/>
        <w:tblInd w:w="137" w:type="dxa"/>
        <w:tblLook w:val="04A0" w:firstRow="1" w:lastRow="0" w:firstColumn="1" w:lastColumn="0" w:noHBand="0" w:noVBand="1"/>
      </w:tblPr>
      <w:tblGrid>
        <w:gridCol w:w="1701"/>
        <w:gridCol w:w="2835"/>
        <w:gridCol w:w="5245"/>
      </w:tblGrid>
      <w:tr w:rsidR="00151918" w:rsidRPr="0090240B" w14:paraId="2793FCCE" w14:textId="77777777" w:rsidTr="005B5F94">
        <w:tc>
          <w:tcPr>
            <w:tcW w:w="1701" w:type="dxa"/>
            <w:vAlign w:val="center"/>
          </w:tcPr>
          <w:p w14:paraId="778EBA61" w14:textId="05280870" w:rsidR="00151918" w:rsidRPr="0090240B" w:rsidRDefault="00151918" w:rsidP="004907F3">
            <w:pPr>
              <w:jc w:val="center"/>
              <w:rPr>
                <w:highlight w:val="cyan"/>
              </w:rPr>
            </w:pPr>
            <w:r w:rsidRPr="0090240B">
              <w:rPr>
                <w:rFonts w:hint="eastAsia"/>
                <w:highlight w:val="cyan"/>
              </w:rPr>
              <w:t>項目</w:t>
            </w:r>
          </w:p>
        </w:tc>
        <w:tc>
          <w:tcPr>
            <w:tcW w:w="2835" w:type="dxa"/>
            <w:vAlign w:val="center"/>
          </w:tcPr>
          <w:p w14:paraId="399108B6" w14:textId="791BA625" w:rsidR="00151918" w:rsidRPr="0090240B" w:rsidRDefault="00151918" w:rsidP="004907F3">
            <w:pPr>
              <w:jc w:val="center"/>
              <w:rPr>
                <w:highlight w:val="cyan"/>
              </w:rPr>
            </w:pPr>
            <w:r w:rsidRPr="0090240B">
              <w:rPr>
                <w:rFonts w:hint="eastAsia"/>
                <w:highlight w:val="cyan"/>
              </w:rPr>
              <w:t>金額</w:t>
            </w:r>
          </w:p>
        </w:tc>
        <w:tc>
          <w:tcPr>
            <w:tcW w:w="5245" w:type="dxa"/>
            <w:vAlign w:val="center"/>
          </w:tcPr>
          <w:p w14:paraId="0C07F022" w14:textId="6B749A7F" w:rsidR="00151918" w:rsidRPr="0090240B" w:rsidRDefault="00151918" w:rsidP="004907F3">
            <w:pPr>
              <w:jc w:val="center"/>
              <w:rPr>
                <w:highlight w:val="cyan"/>
              </w:rPr>
            </w:pPr>
            <w:r w:rsidRPr="0090240B">
              <w:rPr>
                <w:rFonts w:hint="eastAsia"/>
                <w:highlight w:val="cyan"/>
              </w:rPr>
              <w:t>使途</w:t>
            </w:r>
          </w:p>
        </w:tc>
      </w:tr>
      <w:tr w:rsidR="00151918" w:rsidRPr="0090240B" w14:paraId="7FC8FD30" w14:textId="19301A9B" w:rsidTr="005B5F94">
        <w:tc>
          <w:tcPr>
            <w:tcW w:w="1701" w:type="dxa"/>
            <w:vAlign w:val="center"/>
          </w:tcPr>
          <w:p w14:paraId="2022238B" w14:textId="7CD2B5C7" w:rsidR="00151918" w:rsidRPr="0090240B" w:rsidRDefault="00151918" w:rsidP="00151918">
            <w:pPr>
              <w:rPr>
                <w:highlight w:val="cyan"/>
              </w:rPr>
            </w:pPr>
            <w:r w:rsidRPr="0090240B">
              <w:rPr>
                <w:rFonts w:hint="eastAsia"/>
                <w:highlight w:val="cyan"/>
              </w:rPr>
              <w:t>遊び場開放用物品購入</w:t>
            </w:r>
          </w:p>
        </w:tc>
        <w:tc>
          <w:tcPr>
            <w:tcW w:w="2835" w:type="dxa"/>
            <w:vAlign w:val="center"/>
          </w:tcPr>
          <w:p w14:paraId="58BA57D9" w14:textId="16DABDF1" w:rsidR="00151918" w:rsidRPr="0090240B" w:rsidRDefault="00151918" w:rsidP="00151918">
            <w:pPr>
              <w:rPr>
                <w:highlight w:val="cyan"/>
              </w:rPr>
            </w:pPr>
            <w:r w:rsidRPr="0090240B">
              <w:rPr>
                <w:rFonts w:hint="eastAsia"/>
                <w:highlight w:val="cyan"/>
              </w:rPr>
              <w:t>５０，０００円</w:t>
            </w:r>
          </w:p>
        </w:tc>
        <w:tc>
          <w:tcPr>
            <w:tcW w:w="5245" w:type="dxa"/>
            <w:vAlign w:val="center"/>
          </w:tcPr>
          <w:p w14:paraId="6C64013C" w14:textId="15461564" w:rsidR="00151918" w:rsidRPr="0090240B" w:rsidRDefault="00151918" w:rsidP="004907F3">
            <w:pPr>
              <w:rPr>
                <w:highlight w:val="cyan"/>
              </w:rPr>
            </w:pPr>
            <w:r w:rsidRPr="0090240B">
              <w:rPr>
                <w:rFonts w:hint="eastAsia"/>
                <w:highlight w:val="cyan"/>
              </w:rPr>
              <w:t>・遊び場開放で使用する遊具、ボールなどの購入費用</w:t>
            </w:r>
          </w:p>
          <w:p w14:paraId="65797DC1" w14:textId="1F3472C8" w:rsidR="00151918" w:rsidRPr="0090240B" w:rsidRDefault="00151918" w:rsidP="00151918">
            <w:pPr>
              <w:rPr>
                <w:highlight w:val="cyan"/>
              </w:rPr>
            </w:pPr>
            <w:r w:rsidRPr="0090240B">
              <w:rPr>
                <w:rFonts w:hint="eastAsia"/>
                <w:highlight w:val="cyan"/>
              </w:rPr>
              <w:t>・遊び場開放で使用する消耗品などの購入</w:t>
            </w:r>
          </w:p>
        </w:tc>
      </w:tr>
      <w:tr w:rsidR="00151918" w:rsidRPr="0090240B" w14:paraId="4BF2155C" w14:textId="00DA3FF7" w:rsidTr="005B5F94">
        <w:trPr>
          <w:trHeight w:val="530"/>
        </w:trPr>
        <w:tc>
          <w:tcPr>
            <w:tcW w:w="1701" w:type="dxa"/>
            <w:vAlign w:val="center"/>
          </w:tcPr>
          <w:p w14:paraId="5CA62714" w14:textId="74A71931" w:rsidR="00151918" w:rsidRPr="0090240B" w:rsidRDefault="00151918" w:rsidP="00151918">
            <w:pPr>
              <w:rPr>
                <w:highlight w:val="cyan"/>
              </w:rPr>
            </w:pPr>
            <w:r w:rsidRPr="0090240B">
              <w:rPr>
                <w:rFonts w:hint="eastAsia"/>
                <w:highlight w:val="cyan"/>
              </w:rPr>
              <w:t>遊び場開放用物品修繕</w:t>
            </w:r>
          </w:p>
        </w:tc>
        <w:tc>
          <w:tcPr>
            <w:tcW w:w="2835" w:type="dxa"/>
            <w:vAlign w:val="center"/>
          </w:tcPr>
          <w:p w14:paraId="6D3601DB" w14:textId="7E5B3752" w:rsidR="00151918" w:rsidRPr="0090240B" w:rsidRDefault="00151918" w:rsidP="00151918">
            <w:pPr>
              <w:rPr>
                <w:highlight w:val="cyan"/>
              </w:rPr>
            </w:pPr>
            <w:r w:rsidRPr="0090240B">
              <w:rPr>
                <w:rFonts w:hint="eastAsia"/>
                <w:highlight w:val="cyan"/>
              </w:rPr>
              <w:t>２５，０００円</w:t>
            </w:r>
          </w:p>
        </w:tc>
        <w:tc>
          <w:tcPr>
            <w:tcW w:w="5245" w:type="dxa"/>
            <w:vAlign w:val="center"/>
          </w:tcPr>
          <w:p w14:paraId="4FD49AF4" w14:textId="118D729D" w:rsidR="00151918" w:rsidRPr="0090240B" w:rsidRDefault="00750960" w:rsidP="00151918">
            <w:pPr>
              <w:rPr>
                <w:highlight w:val="cyan"/>
              </w:rPr>
            </w:pPr>
            <w:r w:rsidRPr="0090240B">
              <w:rPr>
                <w:rFonts w:hint="eastAsia"/>
                <w:highlight w:val="cyan"/>
              </w:rPr>
              <w:t>物品の修理費</w:t>
            </w:r>
          </w:p>
        </w:tc>
      </w:tr>
      <w:tr w:rsidR="00151918" w:rsidRPr="0090240B" w14:paraId="571B48AB" w14:textId="2A4973A3" w:rsidTr="005B5F94">
        <w:trPr>
          <w:trHeight w:val="2865"/>
        </w:trPr>
        <w:tc>
          <w:tcPr>
            <w:tcW w:w="1701" w:type="dxa"/>
            <w:vAlign w:val="center"/>
          </w:tcPr>
          <w:p w14:paraId="262C6923" w14:textId="77777777" w:rsidR="005B5F94" w:rsidRPr="0090240B" w:rsidRDefault="00151918" w:rsidP="00151918">
            <w:pPr>
              <w:rPr>
                <w:highlight w:val="cyan"/>
              </w:rPr>
            </w:pPr>
            <w:r w:rsidRPr="0090240B">
              <w:rPr>
                <w:rFonts w:hint="eastAsia"/>
                <w:highlight w:val="cyan"/>
              </w:rPr>
              <w:t>運営委員会</w:t>
            </w:r>
          </w:p>
          <w:p w14:paraId="212A4C5B" w14:textId="53BD7488" w:rsidR="00151918" w:rsidRPr="0090240B" w:rsidRDefault="00151918" w:rsidP="00151918">
            <w:pPr>
              <w:rPr>
                <w:highlight w:val="cyan"/>
              </w:rPr>
            </w:pPr>
            <w:r w:rsidRPr="0090240B">
              <w:rPr>
                <w:rFonts w:hint="eastAsia"/>
                <w:highlight w:val="cyan"/>
              </w:rPr>
              <w:t>事務費</w:t>
            </w:r>
          </w:p>
        </w:tc>
        <w:tc>
          <w:tcPr>
            <w:tcW w:w="2835" w:type="dxa"/>
            <w:vAlign w:val="center"/>
          </w:tcPr>
          <w:p w14:paraId="6EC0020B" w14:textId="424997D2" w:rsidR="00151918" w:rsidRPr="0090240B" w:rsidRDefault="00151918" w:rsidP="00151918">
            <w:pPr>
              <w:rPr>
                <w:highlight w:val="cyan"/>
              </w:rPr>
            </w:pPr>
            <w:r w:rsidRPr="0090240B">
              <w:rPr>
                <w:rFonts w:hint="eastAsia"/>
                <w:highlight w:val="cyan"/>
              </w:rPr>
              <w:t>１０，０００円</w:t>
            </w:r>
          </w:p>
        </w:tc>
        <w:tc>
          <w:tcPr>
            <w:tcW w:w="5245" w:type="dxa"/>
            <w:vAlign w:val="center"/>
          </w:tcPr>
          <w:p w14:paraId="3E75DC81" w14:textId="77777777" w:rsidR="00750960" w:rsidRPr="0090240B" w:rsidRDefault="00750960" w:rsidP="004907F3">
            <w:pPr>
              <w:rPr>
                <w:highlight w:val="cyan"/>
              </w:rPr>
            </w:pPr>
            <w:r w:rsidRPr="0090240B">
              <w:rPr>
                <w:rFonts w:hint="eastAsia"/>
                <w:highlight w:val="cyan"/>
              </w:rPr>
              <w:t>・通信連絡費（電話料金、郵便料金等）</w:t>
            </w:r>
          </w:p>
          <w:p w14:paraId="4A99069F" w14:textId="77777777" w:rsidR="00750960" w:rsidRPr="0090240B" w:rsidRDefault="00750960" w:rsidP="004907F3">
            <w:pPr>
              <w:rPr>
                <w:highlight w:val="cyan"/>
              </w:rPr>
            </w:pPr>
            <w:r w:rsidRPr="0090240B">
              <w:rPr>
                <w:rFonts w:hint="eastAsia"/>
                <w:highlight w:val="cyan"/>
              </w:rPr>
              <w:t>・指導員手当支払い事務にかかる費用（振込手数料・両替手数料など）</w:t>
            </w:r>
          </w:p>
          <w:p w14:paraId="6F568D80" w14:textId="747FF666" w:rsidR="00750960" w:rsidRPr="0090240B" w:rsidRDefault="00750960" w:rsidP="004907F3">
            <w:pPr>
              <w:rPr>
                <w:highlight w:val="cyan"/>
              </w:rPr>
            </w:pPr>
            <w:r w:rsidRPr="0090240B">
              <w:rPr>
                <w:rFonts w:hint="eastAsia"/>
                <w:highlight w:val="cyan"/>
              </w:rPr>
              <w:t>（通帳から出金する際に、金種指定の用紙に記入し、窓口で出金すると両替手数料がかかりません。できる</w:t>
            </w:r>
            <w:r w:rsidR="00003D97" w:rsidRPr="0090240B">
              <w:rPr>
                <w:rFonts w:hint="eastAsia"/>
                <w:highlight w:val="cyan"/>
              </w:rPr>
              <w:t>だけ、</w:t>
            </w:r>
            <w:r w:rsidRPr="0090240B">
              <w:rPr>
                <w:rFonts w:hint="eastAsia"/>
                <w:highlight w:val="cyan"/>
              </w:rPr>
              <w:t>手数料がかからないようにしてください。）</w:t>
            </w:r>
          </w:p>
          <w:p w14:paraId="5EE5EFDB" w14:textId="4F95E880" w:rsidR="00151918" w:rsidRPr="0090240B" w:rsidRDefault="00750960" w:rsidP="00750960">
            <w:pPr>
              <w:rPr>
                <w:highlight w:val="cyan"/>
              </w:rPr>
            </w:pPr>
            <w:r w:rsidRPr="0090240B">
              <w:rPr>
                <w:rFonts w:hint="eastAsia"/>
                <w:highlight w:val="cyan"/>
              </w:rPr>
              <w:t>・遊び場開放運営委員会で使用する事務用品の購入</w:t>
            </w:r>
          </w:p>
        </w:tc>
      </w:tr>
      <w:tr w:rsidR="00151918" w14:paraId="7D92FED1" w14:textId="362F94E1" w:rsidTr="005B5F94">
        <w:tc>
          <w:tcPr>
            <w:tcW w:w="1701" w:type="dxa"/>
            <w:vAlign w:val="center"/>
          </w:tcPr>
          <w:p w14:paraId="299BA95F" w14:textId="77777777" w:rsidR="005B5F94" w:rsidRPr="0090240B" w:rsidRDefault="00151918" w:rsidP="00151918">
            <w:pPr>
              <w:rPr>
                <w:highlight w:val="cyan"/>
                <w:lang w:eastAsia="zh-TW"/>
              </w:rPr>
            </w:pPr>
            <w:r w:rsidRPr="0090240B">
              <w:rPr>
                <w:rFonts w:hint="eastAsia"/>
                <w:highlight w:val="cyan"/>
                <w:lang w:eastAsia="zh-TW"/>
              </w:rPr>
              <w:t>運営委員</w:t>
            </w:r>
          </w:p>
          <w:p w14:paraId="225242E4" w14:textId="2F4FF5F6" w:rsidR="00151918" w:rsidRPr="0090240B" w:rsidRDefault="00151918" w:rsidP="00151918">
            <w:pPr>
              <w:rPr>
                <w:highlight w:val="cyan"/>
                <w:lang w:eastAsia="zh-TW"/>
              </w:rPr>
            </w:pPr>
            <w:r w:rsidRPr="0090240B">
              <w:rPr>
                <w:rFonts w:hint="eastAsia"/>
                <w:highlight w:val="cyan"/>
                <w:lang w:eastAsia="zh-TW"/>
              </w:rPr>
              <w:t>事務手当</w:t>
            </w:r>
          </w:p>
          <w:p w14:paraId="4CBFBEE2" w14:textId="237E90A5" w:rsidR="00750960" w:rsidRPr="0090240B" w:rsidRDefault="00750960" w:rsidP="00151918">
            <w:pPr>
              <w:rPr>
                <w:highlight w:val="cyan"/>
                <w:lang w:eastAsia="zh-TW"/>
              </w:rPr>
            </w:pPr>
            <w:r w:rsidRPr="0090240B">
              <w:rPr>
                <w:rFonts w:hint="eastAsia"/>
                <w:highlight w:val="cyan"/>
                <w:lang w:eastAsia="zh-TW"/>
              </w:rPr>
              <w:t>★Ｒ７新設</w:t>
            </w:r>
          </w:p>
        </w:tc>
        <w:tc>
          <w:tcPr>
            <w:tcW w:w="2835" w:type="dxa"/>
            <w:vAlign w:val="center"/>
          </w:tcPr>
          <w:p w14:paraId="384C71E8" w14:textId="77777777" w:rsidR="005B5F94" w:rsidRPr="0090240B" w:rsidRDefault="00151918" w:rsidP="00151918">
            <w:pPr>
              <w:rPr>
                <w:highlight w:val="cyan"/>
                <w:lang w:eastAsia="zh-TW"/>
              </w:rPr>
            </w:pPr>
            <w:r w:rsidRPr="0090240B">
              <w:rPr>
                <w:rFonts w:hint="eastAsia"/>
                <w:highlight w:val="cyan"/>
                <w:lang w:eastAsia="zh-TW"/>
              </w:rPr>
              <w:t>３０，０００円</w:t>
            </w:r>
          </w:p>
          <w:p w14:paraId="730ABA1E" w14:textId="19F999F0" w:rsidR="00151918" w:rsidRPr="0090240B" w:rsidRDefault="00750960" w:rsidP="00151918">
            <w:pPr>
              <w:rPr>
                <w:highlight w:val="cyan"/>
                <w:lang w:eastAsia="zh-TW"/>
              </w:rPr>
            </w:pPr>
            <w:r w:rsidRPr="0090240B">
              <w:rPr>
                <w:rFonts w:hint="eastAsia"/>
                <w:highlight w:val="cyan"/>
                <w:lang w:eastAsia="zh-TW"/>
              </w:rPr>
              <w:t>（</w:t>
            </w:r>
            <w:r w:rsidR="005B5F94" w:rsidRPr="0090240B">
              <w:rPr>
                <w:rFonts w:hint="eastAsia"/>
                <w:highlight w:val="cyan"/>
                <w:lang w:eastAsia="zh-TW"/>
              </w:rPr>
              <w:t>5名</w:t>
            </w:r>
            <w:r w:rsidRPr="0090240B">
              <w:rPr>
                <w:rFonts w:hint="eastAsia"/>
                <w:highlight w:val="cyan"/>
                <w:lang w:eastAsia="zh-TW"/>
              </w:rPr>
              <w:t>×年間6,000円分）</w:t>
            </w:r>
          </w:p>
        </w:tc>
        <w:tc>
          <w:tcPr>
            <w:tcW w:w="5245" w:type="dxa"/>
            <w:vAlign w:val="center"/>
          </w:tcPr>
          <w:p w14:paraId="5A6F39ED" w14:textId="5D810DCB" w:rsidR="00151918" w:rsidRDefault="00750960" w:rsidP="00151918">
            <w:r w:rsidRPr="0090240B">
              <w:rPr>
                <w:rFonts w:hint="eastAsia"/>
                <w:highlight w:val="cyan"/>
              </w:rPr>
              <w:t>活動報告書の作成、指導員手当の支給にかかる手当、説明会・研修会参加の交通費等</w:t>
            </w:r>
          </w:p>
        </w:tc>
      </w:tr>
    </w:tbl>
    <w:p w14:paraId="3081E14D" w14:textId="2D43B80B" w:rsidR="00151918" w:rsidRDefault="00750960" w:rsidP="00151918">
      <w:r>
        <w:rPr>
          <w:rFonts w:hint="eastAsia"/>
        </w:rPr>
        <w:t xml:space="preserve">　</w:t>
      </w:r>
    </w:p>
    <w:p w14:paraId="5CD8EF86" w14:textId="77777777" w:rsidR="00F01FAC" w:rsidRPr="005B356E" w:rsidRDefault="00642B9B" w:rsidP="00642B9B">
      <w:pPr>
        <w:pStyle w:val="af0"/>
        <w:numPr>
          <w:ilvl w:val="0"/>
          <w:numId w:val="34"/>
        </w:numPr>
        <w:ind w:leftChars="0"/>
        <w:rPr>
          <w:highlight w:val="cyan"/>
        </w:rPr>
      </w:pPr>
      <w:r w:rsidRPr="005B356E">
        <w:rPr>
          <w:rFonts w:hint="eastAsia"/>
          <w:highlight w:val="cyan"/>
        </w:rPr>
        <w:t>熱中症対策物品</w:t>
      </w:r>
      <w:r w:rsidR="00F01FAC" w:rsidRPr="005B356E">
        <w:rPr>
          <w:rFonts w:hint="eastAsia"/>
          <w:highlight w:val="cyan"/>
        </w:rPr>
        <w:t>の購入について</w:t>
      </w:r>
    </w:p>
    <w:p w14:paraId="57DF98BD" w14:textId="1ED200AC" w:rsidR="00F01FAC" w:rsidRPr="005B356E" w:rsidRDefault="00F01FAC" w:rsidP="00F01FAC">
      <w:pPr>
        <w:pStyle w:val="af0"/>
        <w:ind w:leftChars="0" w:left="660" w:firstLineChars="75" w:firstLine="180"/>
        <w:rPr>
          <w:highlight w:val="cyan"/>
        </w:rPr>
      </w:pPr>
      <w:r w:rsidRPr="005B356E">
        <w:rPr>
          <w:rFonts w:hint="eastAsia"/>
          <w:highlight w:val="cyan"/>
        </w:rPr>
        <w:t>・食品での対応はできません。（例）塩分タブレットやアイスを全員に配布は不可</w:t>
      </w:r>
    </w:p>
    <w:p w14:paraId="37A079F3" w14:textId="20411835" w:rsidR="00F01FAC" w:rsidRPr="005B356E" w:rsidRDefault="00F01FAC" w:rsidP="00F01FAC">
      <w:pPr>
        <w:pStyle w:val="af0"/>
        <w:ind w:leftChars="0" w:left="660" w:firstLineChars="75" w:firstLine="180"/>
        <w:rPr>
          <w:highlight w:val="cyan"/>
        </w:rPr>
      </w:pPr>
      <w:r w:rsidRPr="005B356E">
        <w:rPr>
          <w:rFonts w:hint="eastAsia"/>
          <w:highlight w:val="cyan"/>
        </w:rPr>
        <w:t>・原則、</w:t>
      </w:r>
      <w:r w:rsidR="00BE03C5" w:rsidRPr="005B356E">
        <w:rPr>
          <w:rFonts w:hint="eastAsia"/>
          <w:highlight w:val="cyan"/>
        </w:rPr>
        <w:t>参加する</w:t>
      </w:r>
      <w:r w:rsidRPr="005B356E">
        <w:rPr>
          <w:rFonts w:hint="eastAsia"/>
          <w:highlight w:val="cyan"/>
        </w:rPr>
        <w:t>児童に</w:t>
      </w:r>
      <w:r w:rsidR="00BE03C5" w:rsidRPr="005B356E">
        <w:rPr>
          <w:rFonts w:hint="eastAsia"/>
          <w:highlight w:val="cyan"/>
        </w:rPr>
        <w:t>は、</w:t>
      </w:r>
      <w:r w:rsidRPr="005B356E">
        <w:rPr>
          <w:rFonts w:hint="eastAsia"/>
          <w:highlight w:val="cyan"/>
        </w:rPr>
        <w:t>飲料を持参</w:t>
      </w:r>
      <w:r w:rsidR="00BE03C5" w:rsidRPr="005B356E">
        <w:rPr>
          <w:rFonts w:hint="eastAsia"/>
          <w:highlight w:val="cyan"/>
        </w:rPr>
        <w:t>する</w:t>
      </w:r>
      <w:r w:rsidRPr="005B356E">
        <w:rPr>
          <w:rFonts w:hint="eastAsia"/>
          <w:highlight w:val="cyan"/>
        </w:rPr>
        <w:t>よう周知してください。</w:t>
      </w:r>
    </w:p>
    <w:p w14:paraId="3ED693CA" w14:textId="229FF083" w:rsidR="00F01FAC" w:rsidRPr="005B356E" w:rsidRDefault="00F01FAC" w:rsidP="004907F3">
      <w:pPr>
        <w:pStyle w:val="af0"/>
        <w:ind w:leftChars="0" w:left="660" w:firstLineChars="75" w:firstLine="180"/>
        <w:rPr>
          <w:highlight w:val="cyan"/>
        </w:rPr>
      </w:pPr>
      <w:r w:rsidRPr="005B356E">
        <w:rPr>
          <w:rFonts w:hint="eastAsia"/>
          <w:highlight w:val="cyan"/>
        </w:rPr>
        <w:t>・緊急対応で使用する物品（冷却するものや水分補給物品）の購入は可能とします。</w:t>
      </w:r>
    </w:p>
    <w:p w14:paraId="58689925" w14:textId="77777777" w:rsidR="00F01FAC" w:rsidRPr="005B356E" w:rsidRDefault="00F01FAC" w:rsidP="00F01FAC">
      <w:pPr>
        <w:ind w:firstLineChars="437" w:firstLine="1049"/>
        <w:rPr>
          <w:highlight w:val="cyan"/>
        </w:rPr>
      </w:pPr>
      <w:r w:rsidRPr="005B356E">
        <w:rPr>
          <w:rFonts w:hint="eastAsia"/>
          <w:highlight w:val="cyan"/>
        </w:rPr>
        <w:t>ただし、食品アレルギーがある児童もいるため、飲料を取らせる場合は事前に保</w:t>
      </w:r>
    </w:p>
    <w:p w14:paraId="42717B8B" w14:textId="69E02E99" w:rsidR="00F01FAC" w:rsidRDefault="00F01FAC" w:rsidP="004907F3">
      <w:pPr>
        <w:ind w:firstLineChars="437" w:firstLine="1049"/>
      </w:pPr>
      <w:r w:rsidRPr="005B356E">
        <w:rPr>
          <w:rFonts w:hint="eastAsia"/>
          <w:highlight w:val="cyan"/>
        </w:rPr>
        <w:t>護者に確認を取ってください。</w:t>
      </w:r>
    </w:p>
    <w:p w14:paraId="5E2DF040" w14:textId="77777777" w:rsidR="005F5836" w:rsidRPr="007A05E0" w:rsidRDefault="005F5836" w:rsidP="002760C7"/>
    <w:p w14:paraId="0A1AADF4" w14:textId="0AB0D943" w:rsidR="00735B4D" w:rsidRPr="007A05E0" w:rsidRDefault="00182853" w:rsidP="00735B4D">
      <w:pPr>
        <w:pStyle w:val="3"/>
      </w:pPr>
      <w:bookmarkStart w:id="56" w:name="_Toc165560628"/>
      <w:bookmarkStart w:id="57" w:name="_Toc193463093"/>
      <w:r w:rsidRPr="007A05E0">
        <w:rPr>
          <w:rFonts w:hint="eastAsia"/>
        </w:rPr>
        <w:t>⑤</w:t>
      </w:r>
      <w:r w:rsidR="00735B4D" w:rsidRPr="007A05E0">
        <w:rPr>
          <w:rFonts w:hint="eastAsia"/>
        </w:rPr>
        <w:t>領収書について</w:t>
      </w:r>
      <w:bookmarkEnd w:id="56"/>
      <w:bookmarkEnd w:id="57"/>
    </w:p>
    <w:p w14:paraId="2CC2FF28" w14:textId="342F4B05" w:rsidR="00735B4D" w:rsidRPr="004907F3" w:rsidRDefault="00735B4D" w:rsidP="00D04865">
      <w:pPr>
        <w:pStyle w:val="af0"/>
        <w:numPr>
          <w:ilvl w:val="0"/>
          <w:numId w:val="22"/>
        </w:numPr>
        <w:ind w:leftChars="0" w:left="882" w:hanging="642"/>
      </w:pPr>
      <w:r w:rsidRPr="004907F3">
        <w:rPr>
          <w:rFonts w:hint="eastAsia"/>
        </w:rPr>
        <w:t>購入した品名などがわかるように、物品購入の際の領収書やレシートを保管してください。</w:t>
      </w:r>
    </w:p>
    <w:p w14:paraId="155DDA02" w14:textId="77777777" w:rsidR="0062778C" w:rsidRPr="004907F3" w:rsidRDefault="0062778C" w:rsidP="0062778C">
      <w:pPr>
        <w:pStyle w:val="af0"/>
        <w:ind w:leftChars="0" w:left="882"/>
      </w:pPr>
    </w:p>
    <w:p w14:paraId="1C75054F" w14:textId="41B2EEF9" w:rsidR="00D04865" w:rsidRPr="004907F3" w:rsidRDefault="00735B4D" w:rsidP="00D04865">
      <w:pPr>
        <w:pStyle w:val="af0"/>
        <w:numPr>
          <w:ilvl w:val="0"/>
          <w:numId w:val="22"/>
        </w:numPr>
        <w:ind w:leftChars="0" w:left="882" w:hanging="642"/>
      </w:pPr>
      <w:r w:rsidRPr="004907F3">
        <w:t>インターネットで物品等を購入した場合は、</w:t>
      </w:r>
      <w:r w:rsidR="000A5BC4" w:rsidRPr="004907F3">
        <w:rPr>
          <w:rFonts w:hint="eastAsia"/>
        </w:rPr>
        <w:t>大手サイトであれば、領収書を請求できるため、領収書を請求し、保管してください。</w:t>
      </w:r>
      <w:r w:rsidR="00DF30D4" w:rsidRPr="004907F3">
        <w:rPr>
          <w:rFonts w:hint="eastAsia"/>
        </w:rPr>
        <w:t>なるべく領収書を発行してもらえる</w:t>
      </w:r>
      <w:r w:rsidR="00DF5C2A" w:rsidRPr="004907F3">
        <w:rPr>
          <w:rFonts w:hint="eastAsia"/>
        </w:rPr>
        <w:t>事業者</w:t>
      </w:r>
      <w:r w:rsidR="00DD0C09">
        <w:rPr>
          <w:rFonts w:hint="eastAsia"/>
        </w:rPr>
        <w:t>から</w:t>
      </w:r>
      <w:r w:rsidR="00DF30D4" w:rsidRPr="004907F3">
        <w:rPr>
          <w:rFonts w:hint="eastAsia"/>
        </w:rPr>
        <w:t>購入してください。</w:t>
      </w:r>
    </w:p>
    <w:p w14:paraId="4FC372D4" w14:textId="08868E51" w:rsidR="00735B4D" w:rsidRPr="004907F3" w:rsidRDefault="00D04865" w:rsidP="00D04865">
      <w:pPr>
        <w:pStyle w:val="af0"/>
        <w:ind w:leftChars="0" w:left="882"/>
      </w:pPr>
      <w:r w:rsidRPr="004907F3">
        <w:rPr>
          <w:rFonts w:hint="eastAsia"/>
        </w:rPr>
        <w:t>領収書を発行してもらえない業者</w:t>
      </w:r>
      <w:r w:rsidR="00DD0C09">
        <w:rPr>
          <w:rFonts w:hint="eastAsia"/>
        </w:rPr>
        <w:t>から</w:t>
      </w:r>
      <w:r w:rsidRPr="004907F3">
        <w:rPr>
          <w:rFonts w:hint="eastAsia"/>
        </w:rPr>
        <w:t>購入した場合は、</w:t>
      </w:r>
      <w:r w:rsidR="00735B4D" w:rsidRPr="004907F3">
        <w:rPr>
          <w:rFonts w:hint="eastAsia"/>
        </w:rPr>
        <w:t>請求額と遊び場開放運営委員会の通帳の歳出金額が一致するようにしてください。</w:t>
      </w:r>
    </w:p>
    <w:p w14:paraId="13C322D1" w14:textId="77777777" w:rsidR="0062778C" w:rsidRPr="004907F3" w:rsidRDefault="0062778C" w:rsidP="00D04865">
      <w:pPr>
        <w:pStyle w:val="af0"/>
        <w:ind w:leftChars="0" w:left="882"/>
      </w:pPr>
    </w:p>
    <w:p w14:paraId="705FA10E" w14:textId="401B5A88" w:rsidR="00D04865" w:rsidRPr="004907F3" w:rsidRDefault="00D04865" w:rsidP="00D04865">
      <w:pPr>
        <w:pStyle w:val="af0"/>
        <w:numPr>
          <w:ilvl w:val="0"/>
          <w:numId w:val="22"/>
        </w:numPr>
        <w:ind w:leftChars="0" w:left="854" w:hanging="614"/>
      </w:pPr>
      <w:r w:rsidRPr="004907F3">
        <w:rPr>
          <w:rFonts w:hint="eastAsia"/>
        </w:rPr>
        <w:t>他の団体と共催でイベントを開催するため、他の団体に一括でイベント運営費を支払う場合は、他の団体から内容を具体的に記入した領収書を徴収してください。</w:t>
      </w:r>
    </w:p>
    <w:p w14:paraId="746CEC7E" w14:textId="77777777" w:rsidR="0062778C" w:rsidRPr="003E472C" w:rsidRDefault="0062778C" w:rsidP="0062778C">
      <w:pPr>
        <w:pStyle w:val="af0"/>
        <w:ind w:leftChars="0" w:left="854"/>
        <w:rPr>
          <w:highlight w:val="green"/>
        </w:rPr>
      </w:pPr>
    </w:p>
    <w:p w14:paraId="4DDDA835" w14:textId="11B99CDB" w:rsidR="00D04865" w:rsidRPr="004907F3" w:rsidRDefault="00D04865" w:rsidP="00D04865">
      <w:pPr>
        <w:pStyle w:val="af0"/>
        <w:numPr>
          <w:ilvl w:val="0"/>
          <w:numId w:val="22"/>
        </w:numPr>
        <w:ind w:leftChars="0" w:left="854" w:hanging="614"/>
      </w:pPr>
      <w:r w:rsidRPr="004907F3">
        <w:rPr>
          <w:rFonts w:hint="eastAsia"/>
        </w:rPr>
        <w:t>全ての領収書やレシートの内容は、購入したものが分かるように具体的に記入してください。</w:t>
      </w:r>
    </w:p>
    <w:p w14:paraId="26D56BDA" w14:textId="1588C940" w:rsidR="00735B4D" w:rsidRPr="004907F3" w:rsidRDefault="00D04865" w:rsidP="00D04865">
      <w:pPr>
        <w:pStyle w:val="af0"/>
        <w:numPr>
          <w:ilvl w:val="0"/>
          <w:numId w:val="22"/>
        </w:numPr>
        <w:ind w:leftChars="0" w:left="854" w:hanging="614"/>
      </w:pPr>
      <w:r w:rsidRPr="004907F3">
        <w:rPr>
          <w:rFonts w:hint="eastAsia"/>
        </w:rPr>
        <w:t>宛名は「○○小学校遊び場開放運営委員会」です。ＰＴＡ</w:t>
      </w:r>
      <w:r w:rsidRPr="004907F3">
        <w:t>など他団体</w:t>
      </w:r>
      <w:r w:rsidRPr="004907F3">
        <w:rPr>
          <w:rFonts w:hint="eastAsia"/>
        </w:rPr>
        <w:t>の</w:t>
      </w:r>
      <w:r w:rsidRPr="004907F3">
        <w:t>記入がある</w:t>
      </w:r>
      <w:r w:rsidRPr="004907F3">
        <w:rPr>
          <w:rFonts w:hint="eastAsia"/>
        </w:rPr>
        <w:t>場合は、費用として認められませんのでご注意ください。</w:t>
      </w:r>
    </w:p>
    <w:p w14:paraId="677AFB9D" w14:textId="1FC83404" w:rsidR="004B4041" w:rsidRDefault="004B4041" w:rsidP="00894755">
      <w:pPr>
        <w:pStyle w:val="af0"/>
        <w:ind w:leftChars="0" w:left="660"/>
      </w:pPr>
    </w:p>
    <w:p w14:paraId="5E802FCE" w14:textId="77777777" w:rsidR="004B4041" w:rsidRDefault="004B4041" w:rsidP="00894755">
      <w:pPr>
        <w:pStyle w:val="af0"/>
        <w:ind w:leftChars="0" w:left="660"/>
      </w:pPr>
    </w:p>
    <w:p w14:paraId="172777DD" w14:textId="0C343971" w:rsidR="00795CD3" w:rsidRPr="00A128C5" w:rsidRDefault="00994598" w:rsidP="00894755">
      <w:pPr>
        <w:pStyle w:val="1"/>
        <w:rPr>
          <w:szCs w:val="36"/>
        </w:rPr>
      </w:pPr>
      <w:bookmarkStart w:id="58" w:name="_Toc165560629"/>
      <w:bookmarkStart w:id="59" w:name="_Toc193463094"/>
      <w:r w:rsidRPr="00A128C5">
        <w:rPr>
          <w:rFonts w:hint="eastAsia"/>
          <w:szCs w:val="36"/>
        </w:rPr>
        <w:t>５．</w:t>
      </w:r>
      <w:r w:rsidR="007E2404" w:rsidRPr="00A128C5">
        <w:rPr>
          <w:rFonts w:hint="eastAsia"/>
          <w:szCs w:val="36"/>
        </w:rPr>
        <w:t>保険</w:t>
      </w:r>
      <w:bookmarkEnd w:id="58"/>
      <w:bookmarkEnd w:id="59"/>
    </w:p>
    <w:p w14:paraId="3C74C6AC" w14:textId="77777777" w:rsidR="00994598" w:rsidRPr="00994598" w:rsidRDefault="00994598"/>
    <w:p w14:paraId="4D9C7CFB" w14:textId="64CBAEFA" w:rsidR="00537843" w:rsidRDefault="00537843" w:rsidP="00872896">
      <w:pPr>
        <w:ind w:firstLineChars="100" w:firstLine="240"/>
      </w:pPr>
      <w:r>
        <w:rPr>
          <w:rFonts w:hint="eastAsia"/>
        </w:rPr>
        <w:t>遊び場開放参加中に起きた事故に備えて、</w:t>
      </w:r>
      <w:r w:rsidR="00571EC2">
        <w:rPr>
          <w:rFonts w:hint="eastAsia"/>
        </w:rPr>
        <w:t>地域学校連携課で、</w:t>
      </w:r>
      <w:r>
        <w:rPr>
          <w:rFonts w:hint="eastAsia"/>
        </w:rPr>
        <w:t>施設賠償責任保険及び傷害保険に加入しています。</w:t>
      </w:r>
    </w:p>
    <w:p w14:paraId="764DE526" w14:textId="029AE509" w:rsidR="00537843" w:rsidRDefault="00537843" w:rsidP="00872896">
      <w:pPr>
        <w:ind w:firstLineChars="100" w:firstLine="240"/>
      </w:pPr>
      <w:r>
        <w:rPr>
          <w:rFonts w:hint="eastAsia"/>
        </w:rPr>
        <w:t>通院や入院を伴う事故が発生した場合、または遊び場開放中に近隣の施設や物を破損した場合は、速やかに地域学校連携課までご連絡</w:t>
      </w:r>
      <w:r w:rsidR="00807D2E">
        <w:rPr>
          <w:rFonts w:hint="eastAsia"/>
        </w:rPr>
        <w:t>のうえ、「事故発生報告書」または「施設破損報告書」をご提出</w:t>
      </w:r>
      <w:r>
        <w:rPr>
          <w:rFonts w:hint="eastAsia"/>
        </w:rPr>
        <w:t>ください。</w:t>
      </w:r>
    </w:p>
    <w:p w14:paraId="0A7154A4" w14:textId="2A88BA8D" w:rsidR="00537843" w:rsidRDefault="00537843" w:rsidP="00872896">
      <w:pPr>
        <w:ind w:firstLineChars="100" w:firstLine="240"/>
      </w:pPr>
      <w:r>
        <w:rPr>
          <w:rFonts w:hint="eastAsia"/>
        </w:rPr>
        <w:t>また、保護者に保険申請の希望を必ず聞き、報告書の備考欄に</w:t>
      </w:r>
      <w:r w:rsidR="00C4755C">
        <w:rPr>
          <w:rFonts w:hint="eastAsia"/>
        </w:rPr>
        <w:t>希望</w:t>
      </w:r>
      <w:r w:rsidR="003A5DB8">
        <w:rPr>
          <w:rFonts w:hint="eastAsia"/>
        </w:rPr>
        <w:t>の</w:t>
      </w:r>
      <w:r w:rsidR="00C4755C">
        <w:rPr>
          <w:rFonts w:hint="eastAsia"/>
        </w:rPr>
        <w:t>有無</w:t>
      </w:r>
      <w:r>
        <w:rPr>
          <w:rFonts w:hint="eastAsia"/>
        </w:rPr>
        <w:t>を記入してください。</w:t>
      </w:r>
    </w:p>
    <w:p w14:paraId="0A1397CA" w14:textId="77777777" w:rsidR="00304BCC" w:rsidRDefault="00304BCC" w:rsidP="00872896">
      <w:pPr>
        <w:ind w:firstLineChars="100" w:firstLine="240"/>
      </w:pPr>
    </w:p>
    <w:p w14:paraId="322E7641" w14:textId="158E7EE6" w:rsidR="00304BCC" w:rsidRPr="00021D3A" w:rsidRDefault="00304BCC" w:rsidP="00894755">
      <w:pPr>
        <w:pStyle w:val="2"/>
        <w:rPr>
          <w:lang w:eastAsia="zh-TW"/>
        </w:rPr>
      </w:pPr>
      <w:bookmarkStart w:id="60" w:name="_Toc165560630"/>
      <w:bookmarkStart w:id="61" w:name="_Toc193463095"/>
      <w:r>
        <w:rPr>
          <w:rFonts w:hint="eastAsia"/>
          <w:shd w:val="pct15" w:color="auto" w:fill="FFFFFF"/>
          <w:lang w:eastAsia="zh-TW"/>
        </w:rPr>
        <w:t>（１）</w:t>
      </w:r>
      <w:r w:rsidRPr="00304BCC">
        <w:rPr>
          <w:rFonts w:hint="eastAsia"/>
          <w:shd w:val="pct15" w:color="auto" w:fill="FFFFFF"/>
          <w:lang w:eastAsia="zh-TW"/>
        </w:rPr>
        <w:t>施設賠償責任保険</w:t>
      </w:r>
      <w:bookmarkEnd w:id="60"/>
      <w:bookmarkEnd w:id="61"/>
      <w:r>
        <w:rPr>
          <w:rFonts w:hint="eastAsia"/>
          <w:shd w:val="pct15" w:color="auto" w:fill="FFFFFF"/>
          <w:lang w:eastAsia="zh-TW"/>
        </w:rPr>
        <w:t xml:space="preserve">　</w:t>
      </w:r>
      <w:r w:rsidRPr="00321F56">
        <w:rPr>
          <w:rFonts w:hint="eastAsia"/>
          <w:shd w:val="pct15" w:color="auto" w:fill="FFFFFF"/>
          <w:lang w:eastAsia="zh-TW"/>
        </w:rPr>
        <w:t xml:space="preserve">　</w:t>
      </w:r>
      <w:r>
        <w:rPr>
          <w:rFonts w:hint="eastAsia"/>
          <w:shd w:val="pct15" w:color="auto" w:fill="FFFFFF"/>
          <w:lang w:eastAsia="zh-TW"/>
        </w:rPr>
        <w:t xml:space="preserve">　　　　　　　　　　　　　　　　　　　　　　</w:t>
      </w:r>
    </w:p>
    <w:p w14:paraId="38C8CAE8" w14:textId="16A702F1" w:rsidR="00537843" w:rsidRDefault="00537843" w:rsidP="00537843">
      <w:pPr>
        <w:rPr>
          <w:lang w:eastAsia="zh-TW"/>
        </w:rPr>
      </w:pPr>
    </w:p>
    <w:p w14:paraId="0B5CD33F" w14:textId="496DB57E" w:rsidR="00951AE1" w:rsidRDefault="00951AE1" w:rsidP="00135B16">
      <w:pPr>
        <w:rPr>
          <w:lang w:eastAsia="zh-TW"/>
        </w:rPr>
      </w:pPr>
      <w:r>
        <w:rPr>
          <w:rFonts w:hint="eastAsia"/>
          <w:lang w:eastAsia="zh-TW"/>
        </w:rPr>
        <w:t>①対象：施設入場者、指導員</w:t>
      </w:r>
    </w:p>
    <w:p w14:paraId="10D8793E" w14:textId="77777777" w:rsidR="00135B16" w:rsidRPr="00951AE1" w:rsidRDefault="00135B16" w:rsidP="00135B16">
      <w:pPr>
        <w:rPr>
          <w:lang w:eastAsia="zh-TW"/>
        </w:rPr>
      </w:pPr>
    </w:p>
    <w:p w14:paraId="7E1EF39F" w14:textId="77777777" w:rsidR="00135B16" w:rsidRDefault="00951AE1" w:rsidP="00135B16">
      <w:r>
        <w:rPr>
          <w:rFonts w:hint="eastAsia"/>
        </w:rPr>
        <w:t>②</w:t>
      </w:r>
      <w:r w:rsidR="00537843">
        <w:rPr>
          <w:rFonts w:hint="eastAsia"/>
        </w:rPr>
        <w:t>内容</w:t>
      </w:r>
      <w:r w:rsidR="00135B16">
        <w:rPr>
          <w:rFonts w:hint="eastAsia"/>
        </w:rPr>
        <w:t>：</w:t>
      </w:r>
      <w:r w:rsidR="00537843">
        <w:rPr>
          <w:rFonts w:hint="eastAsia"/>
        </w:rPr>
        <w:t>遊び場開放中に、参加者が学校の内外を問わず、誤って第三者の身体に傷害を負わ</w:t>
      </w:r>
    </w:p>
    <w:p w14:paraId="1B2DEC57" w14:textId="77777777" w:rsidR="00135B16" w:rsidRDefault="00537843" w:rsidP="00135B16">
      <w:pPr>
        <w:ind w:firstLineChars="400" w:firstLine="960"/>
      </w:pPr>
      <w:r>
        <w:rPr>
          <w:rFonts w:hint="eastAsia"/>
        </w:rPr>
        <w:t>せたり、他人の財物に損害を与えたことにより、世田谷区が法律上の賠償責任を負</w:t>
      </w:r>
    </w:p>
    <w:p w14:paraId="0A1CEA05" w14:textId="04751832" w:rsidR="00537843" w:rsidRDefault="00537843" w:rsidP="00135B16">
      <w:pPr>
        <w:ind w:firstLineChars="400" w:firstLine="960"/>
      </w:pPr>
      <w:r>
        <w:rPr>
          <w:rFonts w:hint="eastAsia"/>
        </w:rPr>
        <w:t>担する場合</w:t>
      </w:r>
    </w:p>
    <w:p w14:paraId="5E4B1A8A" w14:textId="77777777" w:rsidR="00135B16" w:rsidRDefault="00537843" w:rsidP="00894755">
      <w:pPr>
        <w:ind w:left="480" w:hangingChars="200" w:hanging="480"/>
      </w:pPr>
      <w:r>
        <w:rPr>
          <w:rFonts w:hint="eastAsia"/>
        </w:rPr>
        <w:t xml:space="preserve">　</w:t>
      </w:r>
      <w:r w:rsidR="00135B16">
        <w:rPr>
          <w:rFonts w:hint="eastAsia"/>
        </w:rPr>
        <w:t xml:space="preserve">　　　</w:t>
      </w:r>
      <w:r>
        <w:rPr>
          <w:rFonts w:hint="eastAsia"/>
        </w:rPr>
        <w:t>※参加者のメガネを誤って破損した場合、傷害や損害を与えた相手方が不明の場合</w:t>
      </w:r>
    </w:p>
    <w:p w14:paraId="5248AEFB" w14:textId="347C4AD0" w:rsidR="00135B16" w:rsidRDefault="00537843" w:rsidP="00135B16">
      <w:pPr>
        <w:ind w:leftChars="200" w:left="480" w:firstLineChars="300" w:firstLine="720"/>
      </w:pPr>
      <w:r>
        <w:rPr>
          <w:rFonts w:hint="eastAsia"/>
        </w:rPr>
        <w:t>も補償対象になる事例もあります。</w:t>
      </w:r>
      <w:r w:rsidR="002D5639">
        <w:rPr>
          <w:rFonts w:hint="eastAsia"/>
        </w:rPr>
        <w:t>自分で転んだ場合は対象外です。</w:t>
      </w:r>
      <w:r>
        <w:rPr>
          <w:rFonts w:hint="eastAsia"/>
        </w:rPr>
        <w:t>事故が発生した場合は、地域学校連携課まで</w:t>
      </w:r>
    </w:p>
    <w:p w14:paraId="124A7D16" w14:textId="0245FEB2" w:rsidR="00537843" w:rsidRDefault="00537843" w:rsidP="00135B16">
      <w:pPr>
        <w:ind w:leftChars="200" w:left="480" w:firstLineChars="300" w:firstLine="720"/>
      </w:pPr>
      <w:r>
        <w:rPr>
          <w:rFonts w:hint="eastAsia"/>
        </w:rPr>
        <w:t>ご連絡ください。</w:t>
      </w:r>
    </w:p>
    <w:p w14:paraId="057588AC" w14:textId="77777777" w:rsidR="00807D2E" w:rsidRDefault="00807D2E" w:rsidP="00537843"/>
    <w:p w14:paraId="4EAD8278" w14:textId="74945E1F" w:rsidR="00537843" w:rsidRDefault="00951AE1" w:rsidP="00537843">
      <w:r>
        <w:rPr>
          <w:rFonts w:hint="eastAsia"/>
        </w:rPr>
        <w:t>③</w:t>
      </w:r>
      <w:r w:rsidR="00537843">
        <w:rPr>
          <w:rFonts w:hint="eastAsia"/>
        </w:rPr>
        <w:t xml:space="preserve">金額：身体賠償　</w:t>
      </w:r>
      <w:r w:rsidR="00537843">
        <w:t>1名につき１,０００万円、１事故につき３，０００万円</w:t>
      </w:r>
    </w:p>
    <w:p w14:paraId="71730863" w14:textId="7DF5667F" w:rsidR="00537843" w:rsidRDefault="00537843" w:rsidP="00537843">
      <w:r>
        <w:rPr>
          <w:rFonts w:hint="eastAsia"/>
        </w:rPr>
        <w:t xml:space="preserve">　　　　財物賠償　</w:t>
      </w:r>
      <w:r>
        <w:t>1事故につき　１００万円</w:t>
      </w:r>
    </w:p>
    <w:p w14:paraId="6515B327" w14:textId="77777777" w:rsidR="00537843" w:rsidRDefault="00537843" w:rsidP="00807D2E">
      <w:pPr>
        <w:ind w:firstLineChars="400" w:firstLine="960"/>
      </w:pPr>
      <w:r>
        <w:rPr>
          <w:rFonts w:hint="eastAsia"/>
        </w:rPr>
        <w:t>※身体賠償、財物賠償とも免責なし</w:t>
      </w:r>
    </w:p>
    <w:p w14:paraId="774FCFC9" w14:textId="51951138" w:rsidR="00AE7A01" w:rsidRDefault="00AE7A01" w:rsidP="00537843"/>
    <w:p w14:paraId="61D3700C" w14:textId="6CAF9C54" w:rsidR="00304BCC" w:rsidRPr="00021D3A" w:rsidRDefault="00304BCC" w:rsidP="00894755">
      <w:pPr>
        <w:pStyle w:val="2"/>
        <w:rPr>
          <w:lang w:eastAsia="zh-TW"/>
        </w:rPr>
      </w:pPr>
      <w:bookmarkStart w:id="62" w:name="_Toc165560631"/>
      <w:bookmarkStart w:id="63" w:name="_Toc193463096"/>
      <w:r>
        <w:rPr>
          <w:rFonts w:hint="eastAsia"/>
          <w:shd w:val="pct15" w:color="auto" w:fill="FFFFFF"/>
          <w:lang w:eastAsia="zh-TW"/>
        </w:rPr>
        <w:t>（２）傷害</w:t>
      </w:r>
      <w:r w:rsidRPr="00304BCC">
        <w:rPr>
          <w:rFonts w:hint="eastAsia"/>
          <w:shd w:val="pct15" w:color="auto" w:fill="FFFFFF"/>
          <w:lang w:eastAsia="zh-TW"/>
        </w:rPr>
        <w:t>保険</w:t>
      </w:r>
      <w:bookmarkEnd w:id="62"/>
      <w:bookmarkEnd w:id="63"/>
      <w:r>
        <w:rPr>
          <w:rFonts w:hint="eastAsia"/>
          <w:shd w:val="pct15" w:color="auto" w:fill="FFFFFF"/>
          <w:lang w:eastAsia="zh-TW"/>
        </w:rPr>
        <w:t xml:space="preserve">　　　　　</w:t>
      </w:r>
      <w:r w:rsidRPr="00321F56">
        <w:rPr>
          <w:rFonts w:hint="eastAsia"/>
          <w:shd w:val="pct15" w:color="auto" w:fill="FFFFFF"/>
          <w:lang w:eastAsia="zh-TW"/>
        </w:rPr>
        <w:t xml:space="preserve">　</w:t>
      </w:r>
      <w:r>
        <w:rPr>
          <w:rFonts w:hint="eastAsia"/>
          <w:shd w:val="pct15" w:color="auto" w:fill="FFFFFF"/>
          <w:lang w:eastAsia="zh-TW"/>
        </w:rPr>
        <w:t xml:space="preserve">　　　　　　　　　　　　　　　　　　　　　　</w:t>
      </w:r>
    </w:p>
    <w:p w14:paraId="5EC25F6B" w14:textId="77777777" w:rsidR="00304BCC" w:rsidRPr="00304BCC" w:rsidRDefault="00304BCC" w:rsidP="00537843">
      <w:pPr>
        <w:rPr>
          <w:lang w:eastAsia="zh-TW"/>
        </w:rPr>
      </w:pPr>
    </w:p>
    <w:p w14:paraId="27F2CDB6" w14:textId="5BB00A86" w:rsidR="00537843" w:rsidRDefault="00537843" w:rsidP="00537843">
      <w:pPr>
        <w:rPr>
          <w:lang w:eastAsia="zh-TW"/>
        </w:rPr>
      </w:pPr>
      <w:r>
        <w:rPr>
          <w:rFonts w:hint="eastAsia"/>
          <w:lang w:eastAsia="zh-TW"/>
        </w:rPr>
        <w:t>①対象：施設入場者、指導員</w:t>
      </w:r>
    </w:p>
    <w:p w14:paraId="0B90B011" w14:textId="77777777" w:rsidR="00135B16" w:rsidRDefault="00135B16" w:rsidP="00537843">
      <w:pPr>
        <w:rPr>
          <w:lang w:eastAsia="zh-TW"/>
        </w:rPr>
      </w:pPr>
    </w:p>
    <w:p w14:paraId="28CA7CA3" w14:textId="48BF398B" w:rsidR="00537843" w:rsidRDefault="00537843" w:rsidP="00537843">
      <w:r>
        <w:rPr>
          <w:rFonts w:hint="eastAsia"/>
        </w:rPr>
        <w:t>②内容：遊び場開放中に、学校内で身体に傷害を被った場合</w:t>
      </w:r>
    </w:p>
    <w:p w14:paraId="6B0F5A44" w14:textId="77777777" w:rsidR="00135B16" w:rsidRDefault="00135B16" w:rsidP="00537843"/>
    <w:p w14:paraId="7B1C318F" w14:textId="77777777" w:rsidR="00537843" w:rsidRDefault="00537843" w:rsidP="00537843">
      <w:r>
        <w:rPr>
          <w:rFonts w:hint="eastAsia"/>
        </w:rPr>
        <w:t xml:space="preserve">③金額：死亡・後遺障害　　</w:t>
      </w:r>
      <w:r>
        <w:t>1名につき３００万円</w:t>
      </w:r>
    </w:p>
    <w:p w14:paraId="03A62B92" w14:textId="629D385D" w:rsidR="00537843" w:rsidRDefault="00537843" w:rsidP="00537843">
      <w:r>
        <w:rPr>
          <w:rFonts w:hint="eastAsia"/>
        </w:rPr>
        <w:t xml:space="preserve">　　　　入院　　　　　　　</w:t>
      </w:r>
      <w:r>
        <w:t>1名、1日につき３，５００円（</w:t>
      </w:r>
      <w:r w:rsidR="00A02CC5">
        <w:rPr>
          <w:rFonts w:hint="eastAsia"/>
        </w:rPr>
        <w:t>１８０</w:t>
      </w:r>
      <w:r>
        <w:t>日限度）</w:t>
      </w:r>
    </w:p>
    <w:p w14:paraId="6D8EB49F" w14:textId="178F15DC" w:rsidR="00795CD3" w:rsidRDefault="00537843" w:rsidP="00537843">
      <w:r>
        <w:rPr>
          <w:rFonts w:hint="eastAsia"/>
        </w:rPr>
        <w:t xml:space="preserve">　　　　通院　　　　　　　</w:t>
      </w:r>
      <w:r>
        <w:t>1名、1日につき１，５００円（</w:t>
      </w:r>
      <w:r w:rsidR="00A02CC5">
        <w:rPr>
          <w:rFonts w:hint="eastAsia"/>
        </w:rPr>
        <w:t>９０</w:t>
      </w:r>
      <w:r>
        <w:t>日限度）</w:t>
      </w:r>
    </w:p>
    <w:p w14:paraId="6C59BDA5" w14:textId="4CE9AF37" w:rsidR="00044C5B" w:rsidRDefault="00044C5B"/>
    <w:p w14:paraId="3BF3AA12" w14:textId="1F996D5C" w:rsidR="003E472C" w:rsidRDefault="003E472C"/>
    <w:p w14:paraId="5C052435" w14:textId="65E42FD2" w:rsidR="004B4041" w:rsidRDefault="004B4041"/>
    <w:p w14:paraId="7E0B6905" w14:textId="45210788" w:rsidR="004B4041" w:rsidRDefault="004B4041"/>
    <w:p w14:paraId="55AAE231" w14:textId="79DAB2E7" w:rsidR="007E2404" w:rsidRPr="00A128C5" w:rsidRDefault="007E2404" w:rsidP="00894755">
      <w:pPr>
        <w:pStyle w:val="1"/>
      </w:pPr>
      <w:bookmarkStart w:id="64" w:name="_Toc165560632"/>
      <w:bookmarkStart w:id="65" w:name="_Toc193463097"/>
      <w:r w:rsidRPr="00A128C5">
        <w:rPr>
          <w:rFonts w:hint="eastAsia"/>
        </w:rPr>
        <w:t>６．個人情報の取</w:t>
      </w:r>
      <w:r w:rsidR="00C6078D">
        <w:rPr>
          <w:rFonts w:hint="eastAsia"/>
        </w:rPr>
        <w:t>り</w:t>
      </w:r>
      <w:r w:rsidRPr="00A128C5">
        <w:rPr>
          <w:rFonts w:hint="eastAsia"/>
        </w:rPr>
        <w:t>扱いについて</w:t>
      </w:r>
      <w:bookmarkEnd w:id="64"/>
      <w:bookmarkEnd w:id="65"/>
    </w:p>
    <w:p w14:paraId="3D34EAA7" w14:textId="77777777" w:rsidR="007E2404" w:rsidRPr="00A128C5" w:rsidRDefault="007E2404" w:rsidP="007E2404">
      <w:pPr>
        <w:rPr>
          <w:shd w:val="pct15" w:color="auto" w:fill="FFFFFF"/>
        </w:rPr>
      </w:pPr>
    </w:p>
    <w:p w14:paraId="0C860EFF" w14:textId="5D9EC2F4" w:rsidR="004055A7" w:rsidRDefault="004055A7" w:rsidP="004055A7">
      <w:pPr>
        <w:ind w:firstLineChars="100" w:firstLine="240"/>
      </w:pPr>
      <w:r>
        <w:rPr>
          <w:rFonts w:hint="eastAsia"/>
        </w:rPr>
        <w:t>近年、個人情報の取</w:t>
      </w:r>
      <w:r w:rsidR="00C6078D">
        <w:rPr>
          <w:rFonts w:hint="eastAsia"/>
        </w:rPr>
        <w:t>り</w:t>
      </w:r>
      <w:r>
        <w:rPr>
          <w:rFonts w:hint="eastAsia"/>
        </w:rPr>
        <w:t>扱いについては厳格化が進んでいます。不用意に多くの個人情報を収集してしまうと流出・紛失等のリスクが増えてしまいます。</w:t>
      </w:r>
    </w:p>
    <w:p w14:paraId="0FA71622" w14:textId="3A8B3940" w:rsidR="004055A7" w:rsidRPr="00642B9B" w:rsidRDefault="004055A7" w:rsidP="00142A3A">
      <w:pPr>
        <w:ind w:firstLineChars="100" w:firstLine="240"/>
      </w:pPr>
      <w:r w:rsidRPr="00135B16">
        <w:rPr>
          <w:rFonts w:hint="eastAsia"/>
          <w:b/>
          <w:bCs/>
        </w:rPr>
        <w:t>遊び場開放の運営にあたって集める個人情報は</w:t>
      </w:r>
      <w:r w:rsidR="00DD2014" w:rsidRPr="00135B16">
        <w:rPr>
          <w:rFonts w:hint="eastAsia"/>
          <w:b/>
          <w:bCs/>
        </w:rPr>
        <w:t>、</w:t>
      </w:r>
      <w:r w:rsidR="007826EE" w:rsidRPr="00135B16">
        <w:rPr>
          <w:rFonts w:hint="eastAsia"/>
          <w:b/>
          <w:bCs/>
        </w:rPr>
        <w:t>基本</w:t>
      </w:r>
      <w:r w:rsidR="00DD2014" w:rsidRPr="00135B16">
        <w:rPr>
          <w:rFonts w:hint="eastAsia"/>
          <w:b/>
          <w:bCs/>
        </w:rPr>
        <w:t>管理上必要な</w:t>
      </w:r>
      <w:r w:rsidR="00DD2014" w:rsidRPr="00135B16">
        <w:rPr>
          <w:rFonts w:hint="eastAsia"/>
          <w:b/>
          <w:bCs/>
          <w:u w:val="single"/>
        </w:rPr>
        <w:t>小学校名</w:t>
      </w:r>
      <w:r w:rsidR="00E5628D" w:rsidRPr="00135B16">
        <w:rPr>
          <w:rFonts w:hint="eastAsia"/>
          <w:b/>
          <w:bCs/>
          <w:u w:val="single"/>
        </w:rPr>
        <w:t>、学年、氏名</w:t>
      </w:r>
      <w:r w:rsidR="009A4A97" w:rsidRPr="00135B16">
        <w:rPr>
          <w:rFonts w:hint="eastAsia"/>
          <w:b/>
          <w:bCs/>
          <w:u w:val="single"/>
        </w:rPr>
        <w:t>、</w:t>
      </w:r>
      <w:r w:rsidR="009A4A97" w:rsidRPr="004907F3">
        <w:rPr>
          <w:rFonts w:hint="eastAsia"/>
          <w:b/>
          <w:bCs/>
          <w:u w:val="single"/>
        </w:rPr>
        <w:t>保護者の連絡</w:t>
      </w:r>
      <w:r w:rsidR="005172E8" w:rsidRPr="004907F3">
        <w:rPr>
          <w:rFonts w:hint="eastAsia"/>
          <w:b/>
          <w:bCs/>
          <w:u w:val="single"/>
        </w:rPr>
        <w:t>用電話番号</w:t>
      </w:r>
      <w:r w:rsidR="009A4A97" w:rsidRPr="004907F3">
        <w:rPr>
          <w:rFonts w:hint="eastAsia"/>
          <w:b/>
          <w:bCs/>
          <w:u w:val="single"/>
        </w:rPr>
        <w:t>（緊急時用）</w:t>
      </w:r>
      <w:r w:rsidR="007826EE" w:rsidRPr="00642B9B">
        <w:rPr>
          <w:rFonts w:hint="eastAsia"/>
          <w:b/>
          <w:bCs/>
          <w:u w:val="single"/>
        </w:rPr>
        <w:t>まで</w:t>
      </w:r>
      <w:r w:rsidR="00DD2014" w:rsidRPr="00642B9B">
        <w:rPr>
          <w:rFonts w:hint="eastAsia"/>
        </w:rPr>
        <w:t>としてください。事件・事故その他開放運営上必要な情報はその都度収集することができるものとしますが、</w:t>
      </w:r>
      <w:r w:rsidRPr="00642B9B">
        <w:rPr>
          <w:rFonts w:hint="eastAsia"/>
        </w:rPr>
        <w:t>最低限に留め、流出・紛失などないよう、十分に注意してください。</w:t>
      </w:r>
    </w:p>
    <w:p w14:paraId="7CF58796" w14:textId="5B6F41FE" w:rsidR="00742305" w:rsidRPr="00642B9B" w:rsidRDefault="00742305" w:rsidP="00D04865">
      <w:pPr>
        <w:ind w:firstLineChars="100" w:firstLine="240"/>
      </w:pPr>
      <w:r w:rsidRPr="00642B9B">
        <w:rPr>
          <w:rFonts w:hint="eastAsia"/>
        </w:rPr>
        <w:t>また、</w:t>
      </w:r>
      <w:r w:rsidRPr="00642B9B">
        <w:rPr>
          <w:rFonts w:hint="eastAsia"/>
          <w:b/>
          <w:bCs/>
          <w:u w:val="single"/>
        </w:rPr>
        <w:t>収集した個人情報</w:t>
      </w:r>
      <w:r w:rsidR="009A4A97" w:rsidRPr="00642B9B">
        <w:rPr>
          <w:rFonts w:hint="eastAsia"/>
          <w:b/>
          <w:bCs/>
          <w:u w:val="single"/>
        </w:rPr>
        <w:t>は</w:t>
      </w:r>
      <w:r w:rsidR="00D04865" w:rsidRPr="00642B9B">
        <w:rPr>
          <w:rFonts w:hint="eastAsia"/>
          <w:b/>
          <w:bCs/>
          <w:u w:val="single"/>
        </w:rPr>
        <w:t>「</w:t>
      </w:r>
      <w:r w:rsidR="00944A5B" w:rsidRPr="00642B9B">
        <w:rPr>
          <w:rFonts w:hint="eastAsia"/>
          <w:b/>
          <w:bCs/>
          <w:u w:val="single"/>
        </w:rPr>
        <w:t>当日</w:t>
      </w:r>
      <w:r w:rsidR="00D352B6" w:rsidRPr="00642B9B">
        <w:rPr>
          <w:rFonts w:hint="eastAsia"/>
          <w:b/>
          <w:bCs/>
          <w:u w:val="single"/>
        </w:rPr>
        <w:t>、</w:t>
      </w:r>
      <w:r w:rsidR="00944A5B" w:rsidRPr="00642B9B">
        <w:rPr>
          <w:rFonts w:hint="eastAsia"/>
          <w:b/>
          <w:bCs/>
          <w:u w:val="single"/>
        </w:rPr>
        <w:t>本人に</w:t>
      </w:r>
      <w:r w:rsidR="00D04865" w:rsidRPr="00642B9B">
        <w:rPr>
          <w:rFonts w:hint="eastAsia"/>
          <w:b/>
          <w:bCs/>
          <w:u w:val="single"/>
        </w:rPr>
        <w:t>返却する」</w:t>
      </w:r>
      <w:r w:rsidR="00944A5B" w:rsidRPr="00642B9B">
        <w:rPr>
          <w:rFonts w:hint="eastAsia"/>
          <w:b/>
          <w:bCs/>
          <w:u w:val="single"/>
        </w:rPr>
        <w:t>または</w:t>
      </w:r>
      <w:r w:rsidR="00D04865" w:rsidRPr="00642B9B">
        <w:rPr>
          <w:rFonts w:hint="eastAsia"/>
          <w:b/>
          <w:bCs/>
          <w:u w:val="single"/>
        </w:rPr>
        <w:t>「</w:t>
      </w:r>
      <w:r w:rsidR="00944A5B" w:rsidRPr="00642B9B">
        <w:rPr>
          <w:rFonts w:hint="eastAsia"/>
          <w:b/>
          <w:bCs/>
          <w:u w:val="single"/>
        </w:rPr>
        <w:t>１週間以内程度</w:t>
      </w:r>
      <w:r w:rsidR="009A4A97" w:rsidRPr="00642B9B">
        <w:rPr>
          <w:rFonts w:hint="eastAsia"/>
          <w:b/>
          <w:bCs/>
          <w:u w:val="single"/>
        </w:rPr>
        <w:t>でシュレッダー等で</w:t>
      </w:r>
      <w:r w:rsidRPr="00642B9B">
        <w:rPr>
          <w:rFonts w:hint="eastAsia"/>
          <w:b/>
          <w:bCs/>
          <w:u w:val="single"/>
        </w:rPr>
        <w:t>廃棄</w:t>
      </w:r>
      <w:r w:rsidR="00D04865" w:rsidRPr="00642B9B">
        <w:rPr>
          <w:rFonts w:hint="eastAsia"/>
          <w:b/>
          <w:bCs/>
          <w:u w:val="single"/>
        </w:rPr>
        <w:t>」</w:t>
      </w:r>
      <w:r w:rsidR="00274D5D" w:rsidRPr="00642B9B">
        <w:rPr>
          <w:rFonts w:hint="eastAsia"/>
        </w:rPr>
        <w:t>してください。</w:t>
      </w:r>
    </w:p>
    <w:p w14:paraId="2430BBD2" w14:textId="2C1B9B9A" w:rsidR="004055A7" w:rsidRPr="00642B9B" w:rsidRDefault="004055A7" w:rsidP="004055A7">
      <w:r w:rsidRPr="00642B9B">
        <w:rPr>
          <w:rFonts w:hint="eastAsia"/>
        </w:rPr>
        <w:t xml:space="preserve">　</w:t>
      </w:r>
    </w:p>
    <w:p w14:paraId="7B3E3855" w14:textId="63122DB7" w:rsidR="001C404E" w:rsidRPr="00642B9B" w:rsidRDefault="00026F5F" w:rsidP="004055A7">
      <w:r w:rsidRPr="00642B9B">
        <w:rPr>
          <w:rFonts w:hint="eastAsia"/>
        </w:rPr>
        <w:t>＜</w:t>
      </w:r>
      <w:r w:rsidR="00F66735" w:rsidRPr="00642B9B">
        <w:rPr>
          <w:rFonts w:hint="eastAsia"/>
        </w:rPr>
        <w:t>収集情報の目安</w:t>
      </w:r>
      <w:r w:rsidRPr="00642B9B">
        <w:rPr>
          <w:rFonts w:hint="eastAsia"/>
        </w:rPr>
        <w:t>＞</w:t>
      </w:r>
    </w:p>
    <w:p w14:paraId="3A3BBD8A" w14:textId="5CD6CC60" w:rsidR="001C404E" w:rsidRPr="00642B9B" w:rsidRDefault="00274674" w:rsidP="00274674">
      <w:pPr>
        <w:ind w:rightChars="-2132" w:right="-5117" w:firstLineChars="100" w:firstLine="240"/>
      </w:pPr>
      <w:r w:rsidRPr="00642B9B">
        <w:rPr>
          <w:rFonts w:hint="eastAsia"/>
        </w:rPr>
        <w:t>①</w:t>
      </w:r>
      <w:r w:rsidR="001C404E" w:rsidRPr="00642B9B">
        <w:rPr>
          <w:rFonts w:hint="eastAsia"/>
        </w:rPr>
        <w:t xml:space="preserve">通常開放時　</w:t>
      </w:r>
      <w:r w:rsidR="0086750D" w:rsidRPr="00642B9B">
        <w:rPr>
          <w:rFonts w:hint="eastAsia"/>
        </w:rPr>
        <w:t xml:space="preserve">　　　　　　　</w:t>
      </w:r>
      <w:r w:rsidR="001C404E" w:rsidRPr="00642B9B">
        <w:rPr>
          <w:rFonts w:hint="eastAsia"/>
        </w:rPr>
        <w:t>小学校名</w:t>
      </w:r>
      <w:r w:rsidR="007826EE" w:rsidRPr="00642B9B">
        <w:rPr>
          <w:rFonts w:hint="eastAsia"/>
        </w:rPr>
        <w:t>、学年、名前</w:t>
      </w:r>
      <w:r w:rsidR="0037748C" w:rsidRPr="00642B9B">
        <w:rPr>
          <w:rFonts w:hint="eastAsia"/>
        </w:rPr>
        <w:t>、</w:t>
      </w:r>
      <w:r w:rsidR="0055127B" w:rsidRPr="004907F3">
        <w:rPr>
          <w:rFonts w:hint="eastAsia"/>
        </w:rPr>
        <w:t>保護者の連絡</w:t>
      </w:r>
      <w:r w:rsidR="005172E8" w:rsidRPr="004907F3">
        <w:rPr>
          <w:rFonts w:hint="eastAsia"/>
          <w:b/>
          <w:bCs/>
          <w:u w:val="single"/>
        </w:rPr>
        <w:t>用電話番号</w:t>
      </w:r>
      <w:r w:rsidR="0055127B" w:rsidRPr="004907F3">
        <w:rPr>
          <w:rFonts w:hint="eastAsia"/>
        </w:rPr>
        <w:t>（緊急時用）</w:t>
      </w:r>
    </w:p>
    <w:p w14:paraId="58364EA0" w14:textId="270A53FC" w:rsidR="001C404E" w:rsidRDefault="001C404E" w:rsidP="001C404E">
      <w:pPr>
        <w:ind w:rightChars="-2132" w:right="-5117" w:firstLineChars="100" w:firstLine="240"/>
      </w:pPr>
      <w:r w:rsidRPr="00642B9B">
        <w:rPr>
          <w:rFonts w:hint="eastAsia"/>
        </w:rPr>
        <w:t xml:space="preserve">②非常時（事故発生時など）　</w:t>
      </w:r>
      <w:r w:rsidR="007826EE" w:rsidRPr="00642B9B">
        <w:rPr>
          <w:rFonts w:hint="eastAsia"/>
        </w:rPr>
        <w:t>保護者</w:t>
      </w:r>
      <w:r w:rsidRPr="00642B9B">
        <w:rPr>
          <w:rFonts w:hint="eastAsia"/>
        </w:rPr>
        <w:t>氏名、住所、電話番号等</w:t>
      </w:r>
    </w:p>
    <w:p w14:paraId="5A4B9167" w14:textId="276FD02A" w:rsidR="00106C8D" w:rsidRDefault="00106C8D" w:rsidP="007E2404">
      <w:pPr>
        <w:rPr>
          <w:sz w:val="40"/>
          <w:szCs w:val="36"/>
          <w:u w:val="single"/>
        </w:rPr>
      </w:pPr>
    </w:p>
    <w:p w14:paraId="481ADF21" w14:textId="77777777" w:rsidR="00DE20C1" w:rsidRDefault="00DE20C1"/>
    <w:p w14:paraId="2F596E3C" w14:textId="77777777" w:rsidR="006C6319" w:rsidRPr="00135B16" w:rsidRDefault="006C6319" w:rsidP="006C6319">
      <w:pPr>
        <w:pStyle w:val="1"/>
      </w:pPr>
      <w:bookmarkStart w:id="66" w:name="_Toc165560633"/>
      <w:bookmarkStart w:id="67" w:name="_Toc193463098"/>
      <w:r w:rsidRPr="00135B16">
        <w:rPr>
          <w:rFonts w:hint="eastAsia"/>
        </w:rPr>
        <w:t>７．事故対応と緊急連絡先</w:t>
      </w:r>
      <w:bookmarkEnd w:id="66"/>
      <w:bookmarkEnd w:id="67"/>
    </w:p>
    <w:p w14:paraId="70D9CC85" w14:textId="77777777" w:rsidR="006C6319" w:rsidRPr="00135B16" w:rsidRDefault="006C6319" w:rsidP="006C6319"/>
    <w:p w14:paraId="09989770" w14:textId="0F64B3AF" w:rsidR="006C6319" w:rsidRDefault="00135B16" w:rsidP="006C6319">
      <w:r>
        <w:rPr>
          <w:rFonts w:hint="eastAsia"/>
        </w:rPr>
        <w:t>「</w:t>
      </w:r>
      <w:r w:rsidR="006C6319" w:rsidRPr="00135B16">
        <w:rPr>
          <w:rFonts w:hint="eastAsia"/>
        </w:rPr>
        <w:t>遊び場開放指導員向けマニュアル</w:t>
      </w:r>
      <w:r>
        <w:rPr>
          <w:rFonts w:hint="eastAsia"/>
        </w:rPr>
        <w:t>」</w:t>
      </w:r>
      <w:r w:rsidR="0062778C">
        <w:rPr>
          <w:rFonts w:hint="eastAsia"/>
        </w:rPr>
        <w:t>のＰ.</w:t>
      </w:r>
      <w:r w:rsidR="008D6568">
        <w:rPr>
          <w:rFonts w:hint="eastAsia"/>
        </w:rPr>
        <w:t>１９</w:t>
      </w:r>
      <w:r w:rsidR="0062778C">
        <w:rPr>
          <w:rFonts w:hint="eastAsia"/>
        </w:rPr>
        <w:t>「</w:t>
      </w:r>
      <w:r w:rsidR="0056601B">
        <w:fldChar w:fldCharType="begin"/>
      </w:r>
      <w:r w:rsidR="0056601B">
        <w:instrText xml:space="preserve"> </w:instrText>
      </w:r>
      <w:r w:rsidR="0056601B">
        <w:rPr>
          <w:rFonts w:hint="eastAsia"/>
        </w:rPr>
        <w:instrText>REF _Ref192605350 \h</w:instrText>
      </w:r>
      <w:r w:rsidR="0056601B">
        <w:instrText xml:space="preserve"> </w:instrText>
      </w:r>
      <w:r w:rsidR="0056601B">
        <w:fldChar w:fldCharType="separate"/>
      </w:r>
      <w:r w:rsidR="0056601B" w:rsidRPr="0059275D">
        <w:rPr>
          <w:rFonts w:hint="eastAsia"/>
        </w:rPr>
        <w:t>４．事故防止と事故発生時の対応</w:t>
      </w:r>
      <w:r w:rsidR="0056601B">
        <w:fldChar w:fldCharType="end"/>
      </w:r>
      <w:r w:rsidR="0062778C">
        <w:rPr>
          <w:rFonts w:hint="eastAsia"/>
        </w:rPr>
        <w:t>」</w:t>
      </w:r>
      <w:r w:rsidR="006C6319" w:rsidRPr="00135B16">
        <w:rPr>
          <w:rFonts w:hint="eastAsia"/>
        </w:rPr>
        <w:t>参照</w:t>
      </w:r>
    </w:p>
    <w:p w14:paraId="2F2A470B" w14:textId="77777777" w:rsidR="00135B16" w:rsidRDefault="00135B16" w:rsidP="006C6319"/>
    <w:p w14:paraId="4B4163EF" w14:textId="77777777" w:rsidR="00135B16" w:rsidRDefault="00135B16" w:rsidP="006C6319"/>
    <w:p w14:paraId="56DF00D4" w14:textId="58410DA7" w:rsidR="00DE20C1" w:rsidRPr="003E472C" w:rsidRDefault="00C8392A" w:rsidP="00D9390B">
      <w:pPr>
        <w:pStyle w:val="1"/>
      </w:pPr>
      <w:bookmarkStart w:id="68" w:name="_Toc165560634"/>
      <w:bookmarkStart w:id="69" w:name="_Toc193463099"/>
      <w:r w:rsidRPr="003E472C">
        <w:rPr>
          <w:rFonts w:hint="eastAsia"/>
        </w:rPr>
        <w:t>８．その他</w:t>
      </w:r>
      <w:bookmarkEnd w:id="68"/>
      <w:bookmarkEnd w:id="69"/>
    </w:p>
    <w:p w14:paraId="52B5A858" w14:textId="77777777" w:rsidR="00D9390B" w:rsidRPr="003E472C" w:rsidRDefault="00D9390B" w:rsidP="00D9390B">
      <w:pPr>
        <w:rPr>
          <w:highlight w:val="green"/>
        </w:rPr>
      </w:pPr>
    </w:p>
    <w:p w14:paraId="35B81F1A" w14:textId="658B064C" w:rsidR="00C8392A" w:rsidRPr="003E472C" w:rsidRDefault="00C8392A" w:rsidP="00894755">
      <w:pPr>
        <w:pStyle w:val="2"/>
      </w:pPr>
      <w:bookmarkStart w:id="70" w:name="_Toc165560635"/>
      <w:bookmarkStart w:id="71" w:name="_Toc193463100"/>
      <w:r w:rsidRPr="003E472C">
        <w:rPr>
          <w:rFonts w:hint="eastAsia"/>
        </w:rPr>
        <w:t>（１）</w:t>
      </w:r>
      <w:bookmarkEnd w:id="70"/>
      <w:r w:rsidR="00135B16" w:rsidRPr="003E472C">
        <w:rPr>
          <w:rFonts w:hint="eastAsia"/>
        </w:rPr>
        <w:t>遊び場運営委員会の交流会・講習会</w:t>
      </w:r>
      <w:r w:rsidR="00926A9B" w:rsidRPr="003E472C">
        <w:rPr>
          <w:rFonts w:hint="eastAsia"/>
        </w:rPr>
        <w:t>等</w:t>
      </w:r>
      <w:bookmarkEnd w:id="71"/>
    </w:p>
    <w:p w14:paraId="5967E708" w14:textId="01FDE24B" w:rsidR="00780D39" w:rsidRPr="003E472C" w:rsidRDefault="00780D39" w:rsidP="00780D39">
      <w:pPr>
        <w:rPr>
          <w:highlight w:val="green"/>
        </w:rPr>
      </w:pPr>
    </w:p>
    <w:p w14:paraId="03DEF7C5" w14:textId="47E9DF3A" w:rsidR="00135B16" w:rsidRPr="004907F3" w:rsidRDefault="00135B16" w:rsidP="00780D39">
      <w:r w:rsidRPr="004907F3">
        <w:rPr>
          <w:rFonts w:hint="eastAsia"/>
        </w:rPr>
        <w:t xml:space="preserve">　各遊び場開放運営委員会の意見交換会や</w:t>
      </w:r>
      <w:r w:rsidR="00926A9B" w:rsidRPr="004907F3">
        <w:rPr>
          <w:rFonts w:hint="eastAsia"/>
        </w:rPr>
        <w:t>講習会等を行う予定です。</w:t>
      </w:r>
    </w:p>
    <w:p w14:paraId="2C4EFDC9" w14:textId="77777777" w:rsidR="00135B16" w:rsidRPr="003E472C" w:rsidRDefault="00135B16" w:rsidP="00780D39">
      <w:pPr>
        <w:rPr>
          <w:highlight w:val="green"/>
        </w:rPr>
      </w:pPr>
    </w:p>
    <w:p w14:paraId="0216F9FF" w14:textId="2D0E7452" w:rsidR="00780D39" w:rsidRPr="003E472C" w:rsidRDefault="00780D39" w:rsidP="00894755">
      <w:pPr>
        <w:pStyle w:val="2"/>
      </w:pPr>
      <w:bookmarkStart w:id="72" w:name="_Toc165560636"/>
      <w:bookmarkStart w:id="73" w:name="_Toc193463101"/>
      <w:r w:rsidRPr="003E472C">
        <w:rPr>
          <w:rFonts w:hint="eastAsia"/>
        </w:rPr>
        <w:t>（２）</w:t>
      </w:r>
      <w:r w:rsidR="00E54707">
        <w:rPr>
          <w:rFonts w:hint="eastAsia"/>
        </w:rPr>
        <w:t>投票</w:t>
      </w:r>
      <w:r w:rsidRPr="003E472C">
        <w:rPr>
          <w:rFonts w:hint="eastAsia"/>
        </w:rPr>
        <w:t>日当日の遊び場開放</w:t>
      </w:r>
      <w:bookmarkEnd w:id="72"/>
      <w:bookmarkEnd w:id="73"/>
    </w:p>
    <w:p w14:paraId="1F121C18" w14:textId="77777777" w:rsidR="00926A9B" w:rsidRPr="003E472C" w:rsidRDefault="00780D39" w:rsidP="00894755">
      <w:pPr>
        <w:ind w:left="240" w:hangingChars="100" w:hanging="240"/>
      </w:pPr>
      <w:r w:rsidRPr="003E472C">
        <w:rPr>
          <w:rFonts w:hint="eastAsia"/>
        </w:rPr>
        <w:t xml:space="preserve">　</w:t>
      </w:r>
    </w:p>
    <w:p w14:paraId="4681682E" w14:textId="5488E7C0" w:rsidR="00780D39" w:rsidRDefault="004028C4" w:rsidP="00926A9B">
      <w:pPr>
        <w:ind w:leftChars="100" w:left="240"/>
      </w:pPr>
      <w:r>
        <w:rPr>
          <w:rFonts w:hint="eastAsia"/>
        </w:rPr>
        <w:t>各種選挙の</w:t>
      </w:r>
      <w:r w:rsidR="00E54707">
        <w:rPr>
          <w:rFonts w:hint="eastAsia"/>
        </w:rPr>
        <w:t>投票</w:t>
      </w:r>
      <w:r w:rsidR="00780D39" w:rsidRPr="004907F3">
        <w:rPr>
          <w:rFonts w:hint="eastAsia"/>
        </w:rPr>
        <w:t>日当日、投票所となる小学校及び投票所に隣接する小学校は、全日、遊び場開放を中止してください。なお、投票日前日の土曜日は、体育館を除いて、遊び</w:t>
      </w:r>
      <w:r w:rsidR="00926A9B" w:rsidRPr="004907F3">
        <w:rPr>
          <w:rFonts w:hint="eastAsia"/>
        </w:rPr>
        <w:t>場</w:t>
      </w:r>
      <w:r w:rsidR="00780D39" w:rsidRPr="004907F3">
        <w:rPr>
          <w:rFonts w:hint="eastAsia"/>
        </w:rPr>
        <w:t>開放を実施することが可能です。</w:t>
      </w:r>
    </w:p>
    <w:p w14:paraId="6D867D8F" w14:textId="77777777" w:rsidR="00780D39" w:rsidRDefault="00780D39" w:rsidP="00780D39"/>
    <w:p w14:paraId="66FFBEE1" w14:textId="20737D1A" w:rsidR="004F52BC" w:rsidRDefault="004F52BC"/>
    <w:p w14:paraId="0993176E" w14:textId="6AF6874A" w:rsidR="00400E0C" w:rsidRDefault="00400E0C"/>
    <w:p w14:paraId="0EB101CB" w14:textId="379E8F68" w:rsidR="00400E0C" w:rsidRDefault="00400E0C"/>
    <w:p w14:paraId="58F04745" w14:textId="14EB0EA4" w:rsidR="00400E0C" w:rsidRDefault="00400E0C"/>
    <w:p w14:paraId="189D64A0" w14:textId="692A06B2" w:rsidR="00400E0C" w:rsidRDefault="00400E0C"/>
    <w:p w14:paraId="0C4FB9D4" w14:textId="6998A15A" w:rsidR="00400E0C" w:rsidRDefault="00400E0C"/>
    <w:p w14:paraId="1F72E166" w14:textId="153DC885" w:rsidR="00400E0C" w:rsidRDefault="00400E0C"/>
    <w:p w14:paraId="253FBBAC" w14:textId="6F570FAC" w:rsidR="00BC3207" w:rsidRDefault="00BC3207" w:rsidP="004B4041"/>
    <w:p w14:paraId="2521C2F5" w14:textId="59201DBB" w:rsidR="00E2669A" w:rsidRPr="0062778C" w:rsidRDefault="00777DA1" w:rsidP="006C6319">
      <w:pPr>
        <w:pStyle w:val="1"/>
        <w:jc w:val="center"/>
        <w:rPr>
          <w:b/>
          <w:bCs/>
          <w:sz w:val="56"/>
          <w:szCs w:val="40"/>
          <w:u w:val="none"/>
          <w:bdr w:val="single" w:sz="4" w:space="0" w:color="auto"/>
          <w:shd w:val="pct15" w:color="auto" w:fill="FFFFFF"/>
        </w:rPr>
      </w:pPr>
      <w:bookmarkStart w:id="74" w:name="_Toc165560637"/>
      <w:bookmarkStart w:id="75" w:name="_Toc193463102"/>
      <w:r w:rsidRPr="0062778C">
        <w:rPr>
          <w:rFonts w:hint="eastAsia"/>
          <w:b/>
          <w:bCs/>
          <w:sz w:val="56"/>
          <w:szCs w:val="40"/>
          <w:u w:val="none"/>
          <w:bdr w:val="single" w:sz="4" w:space="0" w:color="auto"/>
          <w:shd w:val="pct15" w:color="auto" w:fill="FFFFFF"/>
        </w:rPr>
        <w:t>遊び場開放指導員</w:t>
      </w:r>
      <w:r w:rsidR="00653EFF" w:rsidRPr="0062778C">
        <w:rPr>
          <w:rFonts w:hint="eastAsia"/>
          <w:b/>
          <w:bCs/>
          <w:sz w:val="56"/>
          <w:szCs w:val="40"/>
          <w:u w:val="none"/>
          <w:bdr w:val="single" w:sz="4" w:space="0" w:color="auto"/>
          <w:shd w:val="pct15" w:color="auto" w:fill="FFFFFF"/>
        </w:rPr>
        <w:t>向けマニュアル</w:t>
      </w:r>
      <w:bookmarkEnd w:id="74"/>
      <w:bookmarkEnd w:id="75"/>
    </w:p>
    <w:p w14:paraId="0A9D26CA" w14:textId="77777777" w:rsidR="00653EFF" w:rsidRDefault="00653EFF"/>
    <w:p w14:paraId="28983A95" w14:textId="589298AB" w:rsidR="006D5C4D" w:rsidRPr="000F776D" w:rsidRDefault="006C0F77" w:rsidP="006678E6">
      <w:pPr>
        <w:pStyle w:val="1"/>
      </w:pPr>
      <w:bookmarkStart w:id="76" w:name="_Toc193463103"/>
      <w:r w:rsidRPr="000F776D">
        <w:rPr>
          <w:rFonts w:hint="eastAsia"/>
        </w:rPr>
        <w:t>１．</w:t>
      </w:r>
      <w:r w:rsidR="006D5C4D" w:rsidRPr="000F776D">
        <w:rPr>
          <w:rFonts w:hint="eastAsia"/>
        </w:rPr>
        <w:t>遊び場開放指導員</w:t>
      </w:r>
      <w:r w:rsidR="00FD0F20" w:rsidRPr="000F776D">
        <w:rPr>
          <w:rFonts w:hint="eastAsia"/>
        </w:rPr>
        <w:t>とは</w:t>
      </w:r>
      <w:bookmarkEnd w:id="76"/>
      <w:r w:rsidR="00A62584" w:rsidRPr="000F776D">
        <w:rPr>
          <w:rFonts w:hint="eastAsia"/>
        </w:rPr>
        <w:t xml:space="preserve">　　　　　　　　　　　　　</w:t>
      </w:r>
      <w:r w:rsidR="00C52261" w:rsidRPr="000F776D">
        <w:rPr>
          <w:rFonts w:hint="eastAsia"/>
        </w:rPr>
        <w:t xml:space="preserve"> </w:t>
      </w:r>
      <w:r w:rsidR="00A62584" w:rsidRPr="000F776D">
        <w:rPr>
          <w:rFonts w:hint="eastAsia"/>
        </w:rPr>
        <w:t xml:space="preserve">　　　　　</w:t>
      </w:r>
    </w:p>
    <w:p w14:paraId="03F6E375" w14:textId="77777777" w:rsidR="00A62584" w:rsidRDefault="00A62584" w:rsidP="006D5C4D"/>
    <w:p w14:paraId="730C2225" w14:textId="471D7A01" w:rsidR="006D5C4D" w:rsidRDefault="006D5C4D" w:rsidP="006D5C4D">
      <w:r>
        <w:rPr>
          <w:rFonts w:hint="eastAsia"/>
        </w:rPr>
        <w:t>・</w:t>
      </w:r>
      <w:r w:rsidR="00926A9B">
        <w:rPr>
          <w:rFonts w:hint="eastAsia"/>
        </w:rPr>
        <w:t>遊び場開放</w:t>
      </w:r>
      <w:r>
        <w:rPr>
          <w:rFonts w:hint="eastAsia"/>
        </w:rPr>
        <w:t>運営委員会の委員、または１８歳以上で</w:t>
      </w:r>
      <w:r w:rsidR="00926A9B">
        <w:rPr>
          <w:rFonts w:hint="eastAsia"/>
        </w:rPr>
        <w:t>遊び場開放</w:t>
      </w:r>
      <w:r>
        <w:rPr>
          <w:rFonts w:hint="eastAsia"/>
        </w:rPr>
        <w:t>運営委員会が選任した者</w:t>
      </w:r>
    </w:p>
    <w:p w14:paraId="0EF5937D" w14:textId="199A4708" w:rsidR="00DB5AC3" w:rsidRDefault="00DB5AC3" w:rsidP="006D5C4D">
      <w:r>
        <w:rPr>
          <w:rFonts w:hint="eastAsia"/>
        </w:rPr>
        <w:t>・</w:t>
      </w:r>
      <w:r w:rsidR="007303CE">
        <w:rPr>
          <w:rFonts w:hint="eastAsia"/>
        </w:rPr>
        <w:t>開放中の安全管理、遊びの指導</w:t>
      </w:r>
      <w:r w:rsidR="00B7246F">
        <w:rPr>
          <w:rFonts w:hint="eastAsia"/>
        </w:rPr>
        <w:t>を行う</w:t>
      </w:r>
    </w:p>
    <w:p w14:paraId="3BF0C1D4" w14:textId="721019F3" w:rsidR="00FD0F20" w:rsidRDefault="00FD0F20" w:rsidP="006D5C4D"/>
    <w:p w14:paraId="6EC0664D" w14:textId="5C8DA57F" w:rsidR="00ED50A2" w:rsidRPr="000F776D" w:rsidRDefault="006C0F77" w:rsidP="006678E6">
      <w:pPr>
        <w:pStyle w:val="1"/>
        <w:rPr>
          <w:lang w:eastAsia="zh-TW"/>
        </w:rPr>
      </w:pPr>
      <w:bookmarkStart w:id="77" w:name="_Toc193463104"/>
      <w:r w:rsidRPr="000F776D">
        <w:rPr>
          <w:rFonts w:hint="eastAsia"/>
          <w:lang w:eastAsia="zh-TW"/>
        </w:rPr>
        <w:t>２．</w:t>
      </w:r>
      <w:r w:rsidR="00ED50A2" w:rsidRPr="000F776D">
        <w:rPr>
          <w:rFonts w:hint="eastAsia"/>
          <w:lang w:eastAsia="zh-TW"/>
        </w:rPr>
        <w:t>従事時間</w:t>
      </w:r>
      <w:bookmarkEnd w:id="77"/>
      <w:r w:rsidR="00A62584" w:rsidRPr="000F776D">
        <w:rPr>
          <w:rFonts w:hint="eastAsia"/>
          <w:lang w:eastAsia="zh-TW"/>
        </w:rPr>
        <w:t xml:space="preserve">　　　　　　　　　　　　　　　　　　　　</w:t>
      </w:r>
      <w:r w:rsidR="00C52261" w:rsidRPr="000F776D">
        <w:rPr>
          <w:rFonts w:hint="eastAsia"/>
          <w:lang w:eastAsia="zh-TW"/>
        </w:rPr>
        <w:t xml:space="preserve"> </w:t>
      </w:r>
      <w:r w:rsidR="00A62584" w:rsidRPr="000F776D">
        <w:rPr>
          <w:rFonts w:hint="eastAsia"/>
          <w:lang w:eastAsia="zh-TW"/>
        </w:rPr>
        <w:t xml:space="preserve">　　　　</w:t>
      </w:r>
    </w:p>
    <w:p w14:paraId="308D424C" w14:textId="77777777" w:rsidR="00A62584" w:rsidRDefault="00A62584" w:rsidP="00ED50A2">
      <w:pPr>
        <w:rPr>
          <w:lang w:eastAsia="zh-TW"/>
        </w:rPr>
      </w:pPr>
    </w:p>
    <w:p w14:paraId="67979EE4" w14:textId="363530EE" w:rsidR="00ED50A2" w:rsidRDefault="00ED50A2" w:rsidP="006D5C4D">
      <w:r>
        <w:rPr>
          <w:rFonts w:hint="eastAsia"/>
        </w:rPr>
        <w:t>・原則、午前８時３０分から午後５時３０分まで</w:t>
      </w:r>
    </w:p>
    <w:p w14:paraId="35CD9484" w14:textId="03FD39EE" w:rsidR="00767559" w:rsidRDefault="00767559" w:rsidP="006D5C4D">
      <w:r>
        <w:rPr>
          <w:rFonts w:hint="eastAsia"/>
        </w:rPr>
        <w:t xml:space="preserve">　</w:t>
      </w:r>
      <w:r w:rsidR="00926A9B">
        <w:rPr>
          <w:rFonts w:hint="eastAsia"/>
        </w:rPr>
        <w:t>（各遊び場開放の</w:t>
      </w:r>
      <w:r>
        <w:rPr>
          <w:rFonts w:hint="eastAsia"/>
        </w:rPr>
        <w:t>開放時間により従事時間</w:t>
      </w:r>
      <w:r w:rsidR="005B51F0">
        <w:rPr>
          <w:rFonts w:hint="eastAsia"/>
        </w:rPr>
        <w:t>は変更する）</w:t>
      </w:r>
    </w:p>
    <w:p w14:paraId="1E054DFA" w14:textId="77777777" w:rsidR="00ED50A2" w:rsidRDefault="00ED50A2" w:rsidP="006D5C4D"/>
    <w:p w14:paraId="3386D23D" w14:textId="625C8136" w:rsidR="006D5C4D" w:rsidRPr="000F776D" w:rsidRDefault="006C0F77" w:rsidP="006678E6">
      <w:pPr>
        <w:pStyle w:val="1"/>
      </w:pPr>
      <w:bookmarkStart w:id="78" w:name="_Toc193463105"/>
      <w:r w:rsidRPr="000F776D">
        <w:rPr>
          <w:rFonts w:hint="eastAsia"/>
        </w:rPr>
        <w:t>３．</w:t>
      </w:r>
      <w:r w:rsidR="00ED50A2" w:rsidRPr="000F776D">
        <w:rPr>
          <w:rFonts w:hint="eastAsia"/>
        </w:rPr>
        <w:t>従事</w:t>
      </w:r>
      <w:r w:rsidR="006D5C4D" w:rsidRPr="000F776D">
        <w:rPr>
          <w:rFonts w:hint="eastAsia"/>
        </w:rPr>
        <w:t>内容</w:t>
      </w:r>
      <w:bookmarkEnd w:id="78"/>
      <w:r w:rsidR="00A62584" w:rsidRPr="000F776D">
        <w:rPr>
          <w:rFonts w:hint="eastAsia"/>
        </w:rPr>
        <w:t xml:space="preserve">　　　　　　　　　　　　　　　　　　</w:t>
      </w:r>
      <w:r w:rsidR="00C52261" w:rsidRPr="000F776D">
        <w:rPr>
          <w:rFonts w:hint="eastAsia"/>
        </w:rPr>
        <w:t xml:space="preserve"> </w:t>
      </w:r>
      <w:r w:rsidR="00A62584" w:rsidRPr="000F776D">
        <w:rPr>
          <w:rFonts w:hint="eastAsia"/>
        </w:rPr>
        <w:t xml:space="preserve">　　　　　　</w:t>
      </w:r>
    </w:p>
    <w:p w14:paraId="536C00AE" w14:textId="77777777" w:rsidR="00A62584" w:rsidRPr="006C0F77" w:rsidRDefault="00A62584" w:rsidP="0084588E"/>
    <w:p w14:paraId="7985FABF" w14:textId="348CD38A" w:rsidR="0084588E" w:rsidRDefault="00A62584" w:rsidP="00474848">
      <w:pPr>
        <w:ind w:firstLineChars="100" w:firstLine="240"/>
      </w:pPr>
      <w:r>
        <w:rPr>
          <w:rFonts w:hint="eastAsia"/>
        </w:rPr>
        <w:t>主な従事内容</w:t>
      </w:r>
      <w:r w:rsidR="0084588E">
        <w:rPr>
          <w:rFonts w:hint="eastAsia"/>
        </w:rPr>
        <w:t>は、次のとおりです。</w:t>
      </w:r>
    </w:p>
    <w:p w14:paraId="78AFFFF9" w14:textId="613D6EFF" w:rsidR="0084588E" w:rsidRDefault="0084588E" w:rsidP="00474848">
      <w:pPr>
        <w:ind w:firstLineChars="100" w:firstLine="240"/>
      </w:pPr>
      <w:r>
        <w:rPr>
          <w:rFonts w:hint="eastAsia"/>
        </w:rPr>
        <w:t>※遊び場</w:t>
      </w:r>
      <w:r w:rsidR="00576A74">
        <w:rPr>
          <w:rFonts w:hint="eastAsia"/>
        </w:rPr>
        <w:t>開放運営委員会</w:t>
      </w:r>
      <w:r>
        <w:rPr>
          <w:rFonts w:hint="eastAsia"/>
        </w:rPr>
        <w:t>によ</w:t>
      </w:r>
      <w:r w:rsidR="00576A74">
        <w:rPr>
          <w:rFonts w:hint="eastAsia"/>
        </w:rPr>
        <w:t>って</w:t>
      </w:r>
      <w:r>
        <w:rPr>
          <w:rFonts w:hint="eastAsia"/>
        </w:rPr>
        <w:t>異なる場合あり</w:t>
      </w:r>
    </w:p>
    <w:p w14:paraId="44331782" w14:textId="77777777" w:rsidR="0084588E" w:rsidRDefault="0084588E" w:rsidP="0084588E"/>
    <w:p w14:paraId="12FBFD8E" w14:textId="4604363C" w:rsidR="0084588E" w:rsidRDefault="006C0F77" w:rsidP="0084588E">
      <w:r>
        <w:rPr>
          <w:rFonts w:hint="eastAsia"/>
        </w:rPr>
        <w:t>（１）</w:t>
      </w:r>
      <w:r w:rsidR="0084588E">
        <w:rPr>
          <w:rFonts w:hint="eastAsia"/>
        </w:rPr>
        <w:t>門をあける前にやること</w:t>
      </w:r>
    </w:p>
    <w:p w14:paraId="34F31B01" w14:textId="145E7866" w:rsidR="0084588E" w:rsidRPr="00642B9B" w:rsidRDefault="00894755" w:rsidP="005710C0">
      <w:pPr>
        <w:ind w:firstLineChars="100" w:firstLine="240"/>
      </w:pPr>
      <w:r w:rsidRPr="00642B9B">
        <w:rPr>
          <w:rFonts w:hint="eastAsia"/>
        </w:rPr>
        <w:t>①</w:t>
      </w:r>
      <w:r w:rsidR="00926A9B" w:rsidRPr="004907F3">
        <w:rPr>
          <w:rFonts w:hint="eastAsia"/>
        </w:rPr>
        <w:t>遊び場開放</w:t>
      </w:r>
      <w:r w:rsidR="0084588E" w:rsidRPr="004907F3">
        <w:rPr>
          <w:rFonts w:hint="eastAsia"/>
        </w:rPr>
        <w:t>日誌</w:t>
      </w:r>
      <w:r w:rsidR="00926A9B" w:rsidRPr="004907F3">
        <w:rPr>
          <w:rFonts w:hint="eastAsia"/>
        </w:rPr>
        <w:t>（様式１０）</w:t>
      </w:r>
      <w:r w:rsidR="0084588E" w:rsidRPr="00642B9B">
        <w:rPr>
          <w:rFonts w:hint="eastAsia"/>
        </w:rPr>
        <w:t>等の事務用品の確認、学校からの連絡事項の確認</w:t>
      </w:r>
    </w:p>
    <w:p w14:paraId="6D5FCA8E" w14:textId="51411EF6" w:rsidR="0084588E" w:rsidRPr="00642B9B" w:rsidRDefault="00894755" w:rsidP="005710C0">
      <w:pPr>
        <w:ind w:firstLineChars="100" w:firstLine="240"/>
      </w:pPr>
      <w:r w:rsidRPr="00642B9B">
        <w:rPr>
          <w:rFonts w:hint="eastAsia"/>
        </w:rPr>
        <w:t>②</w:t>
      </w:r>
      <w:r w:rsidR="0084588E" w:rsidRPr="00642B9B">
        <w:rPr>
          <w:rFonts w:hint="eastAsia"/>
        </w:rPr>
        <w:t>救急</w:t>
      </w:r>
      <w:r w:rsidR="00661820" w:rsidRPr="00642B9B">
        <w:rPr>
          <w:rFonts w:hint="eastAsia"/>
        </w:rPr>
        <w:t>セット</w:t>
      </w:r>
      <w:r w:rsidR="0084588E" w:rsidRPr="00642B9B">
        <w:rPr>
          <w:rFonts w:hint="eastAsia"/>
        </w:rPr>
        <w:t>の準備点検、事故発生時の連絡先の確認</w:t>
      </w:r>
    </w:p>
    <w:p w14:paraId="0EEA9796" w14:textId="4A4D920B" w:rsidR="0084588E" w:rsidRPr="00642B9B" w:rsidRDefault="00894755" w:rsidP="005710C0">
      <w:pPr>
        <w:ind w:firstLineChars="100" w:firstLine="240"/>
      </w:pPr>
      <w:r w:rsidRPr="00642B9B">
        <w:rPr>
          <w:rFonts w:hint="eastAsia"/>
        </w:rPr>
        <w:t>③</w:t>
      </w:r>
      <w:r w:rsidR="0084588E" w:rsidRPr="00642B9B">
        <w:rPr>
          <w:rFonts w:hint="eastAsia"/>
        </w:rPr>
        <w:t>腕章の着用</w:t>
      </w:r>
    </w:p>
    <w:p w14:paraId="58C5FB7B" w14:textId="1CE87F33" w:rsidR="0084588E" w:rsidRPr="00642B9B" w:rsidRDefault="00894755" w:rsidP="005710C0">
      <w:pPr>
        <w:ind w:firstLineChars="100" w:firstLine="240"/>
      </w:pPr>
      <w:r w:rsidRPr="00642B9B">
        <w:rPr>
          <w:rFonts w:hint="eastAsia"/>
        </w:rPr>
        <w:t>④</w:t>
      </w:r>
      <w:r w:rsidR="0084588E" w:rsidRPr="00642B9B">
        <w:rPr>
          <w:rFonts w:hint="eastAsia"/>
        </w:rPr>
        <w:t>遊び場開放の看板の掲示</w:t>
      </w:r>
    </w:p>
    <w:p w14:paraId="43C02189" w14:textId="24A41782" w:rsidR="0084588E" w:rsidRPr="00642B9B" w:rsidRDefault="00894755" w:rsidP="005710C0">
      <w:pPr>
        <w:ind w:firstLineChars="100" w:firstLine="240"/>
      </w:pPr>
      <w:r w:rsidRPr="00642B9B">
        <w:rPr>
          <w:rFonts w:hint="eastAsia"/>
        </w:rPr>
        <w:t>⑤</w:t>
      </w:r>
      <w:r w:rsidR="0084588E" w:rsidRPr="00642B9B">
        <w:rPr>
          <w:rFonts w:hint="eastAsia"/>
        </w:rPr>
        <w:t>遊び場開放用具の確認</w:t>
      </w:r>
    </w:p>
    <w:p w14:paraId="1623CC32" w14:textId="77777777" w:rsidR="00926A9B" w:rsidRPr="004907F3" w:rsidRDefault="00926A9B" w:rsidP="00926A9B">
      <w:pPr>
        <w:ind w:firstLineChars="100" w:firstLine="240"/>
        <w:rPr>
          <w:b/>
          <w:bCs/>
          <w:u w:val="single"/>
        </w:rPr>
      </w:pPr>
      <w:r w:rsidRPr="004907F3">
        <w:rPr>
          <w:rFonts w:hint="eastAsia"/>
        </w:rPr>
        <w:t>※</w:t>
      </w:r>
      <w:r w:rsidRPr="004907F3">
        <w:rPr>
          <w:rFonts w:hint="eastAsia"/>
          <w:b/>
          <w:bCs/>
          <w:u w:val="single"/>
        </w:rPr>
        <w:t>世田谷区では押印廃止を進めているため、出勤簿の押印は廃止します。</w:t>
      </w:r>
    </w:p>
    <w:p w14:paraId="4626AAF8" w14:textId="73AEDB66" w:rsidR="00926A9B" w:rsidRPr="00642B9B" w:rsidRDefault="00926A9B" w:rsidP="00926A9B">
      <w:pPr>
        <w:ind w:firstLineChars="200" w:firstLine="480"/>
      </w:pPr>
      <w:r w:rsidRPr="004907F3">
        <w:rPr>
          <w:rFonts w:hint="eastAsia"/>
          <w:b/>
          <w:bCs/>
          <w:u w:val="single"/>
        </w:rPr>
        <w:t>従事した指導員名は遊び場開放日誌（様式１０）に記載し、把握してください</w:t>
      </w:r>
      <w:r w:rsidRPr="004907F3">
        <w:rPr>
          <w:rFonts w:hint="eastAsia"/>
        </w:rPr>
        <w:t>。</w:t>
      </w:r>
    </w:p>
    <w:p w14:paraId="113816FF" w14:textId="57424AAD" w:rsidR="0084588E" w:rsidRPr="00642B9B" w:rsidRDefault="0084588E" w:rsidP="006D5C4D"/>
    <w:p w14:paraId="2537ABE9" w14:textId="4D5F8645" w:rsidR="0084588E" w:rsidRPr="00642B9B" w:rsidRDefault="006C0F77" w:rsidP="006D5C4D">
      <w:r w:rsidRPr="00642B9B">
        <w:rPr>
          <w:rFonts w:hint="eastAsia"/>
        </w:rPr>
        <w:t>（２）</w:t>
      </w:r>
      <w:r w:rsidR="0084588E" w:rsidRPr="00642B9B">
        <w:rPr>
          <w:rFonts w:hint="eastAsia"/>
        </w:rPr>
        <w:t>開放中にやること</w:t>
      </w:r>
    </w:p>
    <w:p w14:paraId="563C3E1C" w14:textId="31507969" w:rsidR="006D5C4D" w:rsidRPr="00642B9B" w:rsidRDefault="006C0F77" w:rsidP="005710C0">
      <w:pPr>
        <w:ind w:firstLineChars="100" w:firstLine="240"/>
      </w:pPr>
      <w:r w:rsidRPr="00642B9B">
        <w:rPr>
          <w:rFonts w:hint="eastAsia"/>
        </w:rPr>
        <w:t>①</w:t>
      </w:r>
      <w:r w:rsidR="00FD0F20" w:rsidRPr="00642B9B">
        <w:rPr>
          <w:rFonts w:hint="eastAsia"/>
        </w:rPr>
        <w:t>参加者の</w:t>
      </w:r>
      <w:r w:rsidR="006D5C4D" w:rsidRPr="00642B9B">
        <w:rPr>
          <w:rFonts w:hint="eastAsia"/>
        </w:rPr>
        <w:t>受付</w:t>
      </w:r>
    </w:p>
    <w:p w14:paraId="60278ABE" w14:textId="3A9244EC" w:rsidR="006D5C4D" w:rsidRPr="00642B9B" w:rsidRDefault="006C0F77" w:rsidP="005710C0">
      <w:pPr>
        <w:ind w:firstLineChars="100" w:firstLine="240"/>
      </w:pPr>
      <w:r w:rsidRPr="00642B9B">
        <w:rPr>
          <w:rFonts w:hint="eastAsia"/>
        </w:rPr>
        <w:t>②</w:t>
      </w:r>
      <w:r w:rsidR="006D5C4D" w:rsidRPr="00642B9B">
        <w:rPr>
          <w:rFonts w:hint="eastAsia"/>
        </w:rPr>
        <w:t>遊びの指導</w:t>
      </w:r>
      <w:r w:rsidR="0064082B" w:rsidRPr="00642B9B">
        <w:rPr>
          <w:rFonts w:hint="eastAsia"/>
        </w:rPr>
        <w:t>や安全に遊ぶための</w:t>
      </w:r>
      <w:r w:rsidR="005155D1" w:rsidRPr="00642B9B">
        <w:rPr>
          <w:rFonts w:hint="eastAsia"/>
        </w:rPr>
        <w:t>配慮、見守り</w:t>
      </w:r>
    </w:p>
    <w:p w14:paraId="68027B4E" w14:textId="702DE587" w:rsidR="006D5C4D" w:rsidRPr="00642B9B" w:rsidRDefault="006C0F77" w:rsidP="005710C0">
      <w:pPr>
        <w:ind w:firstLineChars="100" w:firstLine="240"/>
      </w:pPr>
      <w:r w:rsidRPr="00642B9B">
        <w:rPr>
          <w:rFonts w:hint="eastAsia"/>
        </w:rPr>
        <w:t>③</w:t>
      </w:r>
      <w:r w:rsidR="006D5C4D" w:rsidRPr="00642B9B">
        <w:rPr>
          <w:rFonts w:hint="eastAsia"/>
        </w:rPr>
        <w:t>危険な行為や他人の迷惑となるような行為への適切な指導</w:t>
      </w:r>
    </w:p>
    <w:p w14:paraId="424148D6" w14:textId="72B8A36D" w:rsidR="006D5C4D" w:rsidRPr="00642B9B" w:rsidRDefault="006C0F77" w:rsidP="005710C0">
      <w:pPr>
        <w:ind w:firstLineChars="100" w:firstLine="240"/>
      </w:pPr>
      <w:r w:rsidRPr="00642B9B">
        <w:rPr>
          <w:rFonts w:hint="eastAsia"/>
        </w:rPr>
        <w:t>④</w:t>
      </w:r>
      <w:r w:rsidR="006D5C4D" w:rsidRPr="00642B9B">
        <w:rPr>
          <w:rFonts w:hint="eastAsia"/>
        </w:rPr>
        <w:t>事故が発生した時の応急措置及び保護者・</w:t>
      </w:r>
      <w:r w:rsidR="00926A9B" w:rsidRPr="00642B9B">
        <w:rPr>
          <w:rFonts w:hint="eastAsia"/>
        </w:rPr>
        <w:t>遊び場開放</w:t>
      </w:r>
      <w:r w:rsidR="006D5C4D" w:rsidRPr="00642B9B">
        <w:rPr>
          <w:rFonts w:hint="eastAsia"/>
        </w:rPr>
        <w:t>運営委員会への連絡</w:t>
      </w:r>
    </w:p>
    <w:p w14:paraId="13501D5C" w14:textId="6D53CD12" w:rsidR="006D5C4D" w:rsidRPr="00642B9B" w:rsidRDefault="006C0F77" w:rsidP="005710C0">
      <w:pPr>
        <w:ind w:firstLineChars="100" w:firstLine="240"/>
      </w:pPr>
      <w:r w:rsidRPr="00642B9B">
        <w:rPr>
          <w:rFonts w:hint="eastAsia"/>
        </w:rPr>
        <w:t>⑤</w:t>
      </w:r>
      <w:r w:rsidR="006D5C4D" w:rsidRPr="00642B9B">
        <w:rPr>
          <w:rFonts w:hint="eastAsia"/>
        </w:rPr>
        <w:t>用具の貸し出し・整頓</w:t>
      </w:r>
      <w:r w:rsidR="00DC2163" w:rsidRPr="00642B9B">
        <w:rPr>
          <w:rFonts w:hint="eastAsia"/>
        </w:rPr>
        <w:t>、遊具の破損など</w:t>
      </w:r>
      <w:r w:rsidR="0026432F" w:rsidRPr="00642B9B">
        <w:rPr>
          <w:rFonts w:hint="eastAsia"/>
        </w:rPr>
        <w:t>の点検</w:t>
      </w:r>
    </w:p>
    <w:p w14:paraId="33B7E8AC" w14:textId="2B838BB7" w:rsidR="00855074" w:rsidRPr="00642B9B" w:rsidRDefault="00855074"/>
    <w:p w14:paraId="7093AA45" w14:textId="5F393D30" w:rsidR="000A11BD" w:rsidRPr="00642B9B" w:rsidRDefault="006C0F77">
      <w:r w:rsidRPr="00642B9B">
        <w:rPr>
          <w:rFonts w:hint="eastAsia"/>
        </w:rPr>
        <w:t>（３）</w:t>
      </w:r>
      <w:r w:rsidR="000A11BD" w:rsidRPr="00642B9B">
        <w:rPr>
          <w:rFonts w:hint="eastAsia"/>
        </w:rPr>
        <w:t>開放終了後にやること</w:t>
      </w:r>
    </w:p>
    <w:p w14:paraId="1F628308" w14:textId="15BC4AE8" w:rsidR="000A11BD" w:rsidRPr="00642B9B" w:rsidRDefault="006C0F77" w:rsidP="005710C0">
      <w:pPr>
        <w:ind w:firstLineChars="100" w:firstLine="240"/>
      </w:pPr>
      <w:r w:rsidRPr="00642B9B">
        <w:rPr>
          <w:rFonts w:hint="eastAsia"/>
        </w:rPr>
        <w:t>①</w:t>
      </w:r>
      <w:r w:rsidR="000A11BD" w:rsidRPr="00642B9B">
        <w:rPr>
          <w:rFonts w:hint="eastAsia"/>
        </w:rPr>
        <w:t>閉門</w:t>
      </w:r>
    </w:p>
    <w:p w14:paraId="21497FC8" w14:textId="425B8210" w:rsidR="000A11BD" w:rsidRPr="00642B9B" w:rsidRDefault="006C0F77" w:rsidP="005710C0">
      <w:pPr>
        <w:ind w:firstLineChars="100" w:firstLine="240"/>
      </w:pPr>
      <w:r w:rsidRPr="00642B9B">
        <w:rPr>
          <w:rFonts w:hint="eastAsia"/>
        </w:rPr>
        <w:t>②</w:t>
      </w:r>
      <w:r w:rsidR="000A11BD" w:rsidRPr="00642B9B">
        <w:rPr>
          <w:rFonts w:hint="eastAsia"/>
        </w:rPr>
        <w:t>遊び場開放の看板の格納</w:t>
      </w:r>
    </w:p>
    <w:p w14:paraId="1BB7E623" w14:textId="5463DF11" w:rsidR="000A11BD" w:rsidRPr="00642B9B" w:rsidRDefault="006C0F77" w:rsidP="005710C0">
      <w:pPr>
        <w:ind w:firstLineChars="100" w:firstLine="240"/>
      </w:pPr>
      <w:r w:rsidRPr="00642B9B">
        <w:rPr>
          <w:rFonts w:hint="eastAsia"/>
        </w:rPr>
        <w:t>③</w:t>
      </w:r>
      <w:r w:rsidR="000A11BD" w:rsidRPr="00642B9B">
        <w:rPr>
          <w:rFonts w:hint="eastAsia"/>
        </w:rPr>
        <w:t>校庭内の確認（忘れ物など）</w:t>
      </w:r>
    </w:p>
    <w:p w14:paraId="79049551" w14:textId="7BA61D01" w:rsidR="000A11BD" w:rsidRPr="00642B9B" w:rsidRDefault="006C0F77" w:rsidP="005710C0">
      <w:pPr>
        <w:ind w:firstLineChars="100" w:firstLine="240"/>
      </w:pPr>
      <w:r w:rsidRPr="00642B9B">
        <w:rPr>
          <w:rFonts w:hint="eastAsia"/>
        </w:rPr>
        <w:t>④</w:t>
      </w:r>
      <w:r w:rsidR="000A11BD" w:rsidRPr="00642B9B">
        <w:rPr>
          <w:rFonts w:hint="eastAsia"/>
        </w:rPr>
        <w:t>遊具の保管</w:t>
      </w:r>
    </w:p>
    <w:p w14:paraId="3FE14501" w14:textId="7B1BF242" w:rsidR="000A11BD" w:rsidRPr="00642B9B" w:rsidRDefault="006C0F77" w:rsidP="00795CB3">
      <w:pPr>
        <w:ind w:firstLineChars="100" w:firstLine="240"/>
      </w:pPr>
      <w:r w:rsidRPr="00642B9B">
        <w:rPr>
          <w:rFonts w:hint="eastAsia"/>
        </w:rPr>
        <w:t>⑤</w:t>
      </w:r>
      <w:r w:rsidR="00926A9B" w:rsidRPr="004907F3">
        <w:rPr>
          <w:rFonts w:hint="eastAsia"/>
        </w:rPr>
        <w:t>遊び場開放日誌（様式１０）</w:t>
      </w:r>
      <w:r w:rsidR="000A11BD" w:rsidRPr="00642B9B">
        <w:rPr>
          <w:rFonts w:hint="eastAsia"/>
        </w:rPr>
        <w:t>の記入</w:t>
      </w:r>
    </w:p>
    <w:p w14:paraId="236AB1CE" w14:textId="56B1C82B" w:rsidR="000A11BD" w:rsidRDefault="000A11BD" w:rsidP="000A11BD"/>
    <w:p w14:paraId="0A0FAC2B" w14:textId="77777777" w:rsidR="005B5F94" w:rsidRPr="00642B9B" w:rsidRDefault="005B5F94" w:rsidP="000A11BD"/>
    <w:p w14:paraId="793C847E" w14:textId="09BD635D" w:rsidR="000A11BD" w:rsidRPr="00642B9B" w:rsidRDefault="006C0F77">
      <w:r w:rsidRPr="00642B9B">
        <w:rPr>
          <w:rFonts w:hint="eastAsia"/>
        </w:rPr>
        <w:t>（４）</w:t>
      </w:r>
      <w:r w:rsidR="004439CE" w:rsidRPr="00642B9B">
        <w:rPr>
          <w:rFonts w:hint="eastAsia"/>
        </w:rPr>
        <w:t>校庭の管理</w:t>
      </w:r>
    </w:p>
    <w:p w14:paraId="599A4D7C" w14:textId="0FC7076D" w:rsidR="004439CE" w:rsidRPr="00642B9B" w:rsidRDefault="001400FD" w:rsidP="00632995">
      <w:pPr>
        <w:ind w:leftChars="100" w:left="240" w:firstLineChars="100" w:firstLine="240"/>
      </w:pPr>
      <w:r w:rsidRPr="00642B9B">
        <w:rPr>
          <w:rFonts w:hint="eastAsia"/>
        </w:rPr>
        <w:t>夜間</w:t>
      </w:r>
      <w:r w:rsidR="004439CE" w:rsidRPr="00642B9B">
        <w:rPr>
          <w:rFonts w:hint="eastAsia"/>
        </w:rPr>
        <w:t>、日曜日、学校休業日の学校の施設の管理は警備員がしていますが、遊び場開放中の校庭の管理については、指導員が行ってください。</w:t>
      </w:r>
    </w:p>
    <w:p w14:paraId="0FBAB8A7" w14:textId="18B457D5" w:rsidR="004439CE" w:rsidRPr="00642B9B" w:rsidRDefault="004439CE" w:rsidP="00632995">
      <w:pPr>
        <w:ind w:leftChars="100" w:left="240" w:firstLineChars="100" w:firstLine="240"/>
      </w:pPr>
      <w:r w:rsidRPr="00642B9B">
        <w:rPr>
          <w:rFonts w:hint="eastAsia"/>
        </w:rPr>
        <w:t>校庭や遊具が遊び場開放以外のことに使われたり、故意に壊されたりすることがないよう注意してください。</w:t>
      </w:r>
    </w:p>
    <w:p w14:paraId="35C5CE1A" w14:textId="522A7A03" w:rsidR="004439CE" w:rsidRDefault="004439CE" w:rsidP="004439CE">
      <w:r w:rsidRPr="00642B9B">
        <w:rPr>
          <w:rFonts w:hint="eastAsia"/>
        </w:rPr>
        <w:t xml:space="preserve">　</w:t>
      </w:r>
      <w:r w:rsidR="001400FD" w:rsidRPr="00642B9B">
        <w:rPr>
          <w:rFonts w:hint="eastAsia"/>
        </w:rPr>
        <w:t xml:space="preserve">　</w:t>
      </w:r>
      <w:r w:rsidR="001400FD" w:rsidRPr="004907F3">
        <w:rPr>
          <w:rFonts w:hint="eastAsia"/>
        </w:rPr>
        <w:t>学校の備品や遊具を破損してしまった</w:t>
      </w:r>
      <w:r w:rsidRPr="004907F3">
        <w:rPr>
          <w:rFonts w:hint="eastAsia"/>
        </w:rPr>
        <w:t>場合は、必ず警備員に</w:t>
      </w:r>
      <w:r w:rsidR="003C31EA" w:rsidRPr="004907F3">
        <w:rPr>
          <w:rFonts w:hint="eastAsia"/>
        </w:rPr>
        <w:t>報告</w:t>
      </w:r>
      <w:r w:rsidRPr="004907F3">
        <w:rPr>
          <w:rFonts w:hint="eastAsia"/>
        </w:rPr>
        <w:t>を</w:t>
      </w:r>
      <w:r w:rsidR="001400FD" w:rsidRPr="004907F3">
        <w:rPr>
          <w:rFonts w:hint="eastAsia"/>
        </w:rPr>
        <w:t>してください</w:t>
      </w:r>
      <w:r w:rsidRPr="004907F3">
        <w:rPr>
          <w:rFonts w:hint="eastAsia"/>
        </w:rPr>
        <w:t>。</w:t>
      </w:r>
    </w:p>
    <w:p w14:paraId="0AC5CDEA" w14:textId="0742DE93" w:rsidR="000A11BD" w:rsidRDefault="000A11BD"/>
    <w:p w14:paraId="2B617110" w14:textId="0AB42D78" w:rsidR="00A70019" w:rsidRDefault="006C0F77">
      <w:r>
        <w:rPr>
          <w:rFonts w:hint="eastAsia"/>
        </w:rPr>
        <w:t>（５）</w:t>
      </w:r>
      <w:r w:rsidR="00A70019">
        <w:rPr>
          <w:rFonts w:hint="eastAsia"/>
        </w:rPr>
        <w:t>従事する際の注意事項</w:t>
      </w:r>
    </w:p>
    <w:p w14:paraId="77D23FB2" w14:textId="4BAC3A80" w:rsidR="00A70019" w:rsidRDefault="006C0F77" w:rsidP="002953CC">
      <w:pPr>
        <w:ind w:firstLineChars="100" w:firstLine="240"/>
      </w:pPr>
      <w:r>
        <w:rPr>
          <w:rFonts w:hint="eastAsia"/>
        </w:rPr>
        <w:t>①</w:t>
      </w:r>
      <w:r w:rsidR="00A70019">
        <w:rPr>
          <w:rFonts w:hint="eastAsia"/>
        </w:rPr>
        <w:t>都合により従事できなくなった場合は、事前に</w:t>
      </w:r>
      <w:r w:rsidR="000F776D">
        <w:rPr>
          <w:rFonts w:hint="eastAsia"/>
        </w:rPr>
        <w:t>遊び場開放</w:t>
      </w:r>
      <w:r w:rsidR="00A70019">
        <w:rPr>
          <w:rFonts w:hint="eastAsia"/>
        </w:rPr>
        <w:t>運営委員会に連絡すること</w:t>
      </w:r>
      <w:r w:rsidR="001400FD">
        <w:rPr>
          <w:rFonts w:hint="eastAsia"/>
        </w:rPr>
        <w:t>。</w:t>
      </w:r>
    </w:p>
    <w:p w14:paraId="57E28B98" w14:textId="23FB91C6" w:rsidR="00A70019" w:rsidRDefault="006C0F77" w:rsidP="002953CC">
      <w:pPr>
        <w:ind w:firstLineChars="100" w:firstLine="240"/>
      </w:pPr>
      <w:r>
        <w:rPr>
          <w:rFonts w:hint="eastAsia"/>
        </w:rPr>
        <w:t>②</w:t>
      </w:r>
      <w:r w:rsidR="00A70019">
        <w:rPr>
          <w:rFonts w:hint="eastAsia"/>
        </w:rPr>
        <w:t>従事する前、及び終了後は必ず警備員に連絡すること。</w:t>
      </w:r>
    </w:p>
    <w:p w14:paraId="33573A51" w14:textId="4EA06E5D" w:rsidR="00A70019" w:rsidRDefault="006C0F77" w:rsidP="000F776D">
      <w:pPr>
        <w:ind w:leftChars="99" w:left="488" w:hangingChars="104" w:hanging="250"/>
      </w:pPr>
      <w:r>
        <w:rPr>
          <w:rFonts w:hint="eastAsia"/>
        </w:rPr>
        <w:t>③</w:t>
      </w:r>
      <w:r w:rsidR="00A70019">
        <w:rPr>
          <w:rFonts w:hint="eastAsia"/>
        </w:rPr>
        <w:t>雨、雪その他天候等により実施できない場合には、学校及び</w:t>
      </w:r>
      <w:r w:rsidR="000F776D">
        <w:rPr>
          <w:rFonts w:hint="eastAsia"/>
        </w:rPr>
        <w:t>遊び場開放</w:t>
      </w:r>
      <w:r w:rsidR="00A70019">
        <w:rPr>
          <w:rFonts w:hint="eastAsia"/>
        </w:rPr>
        <w:t>運営委員長に連絡し、状況を</w:t>
      </w:r>
      <w:r w:rsidR="0062778C">
        <w:rPr>
          <w:rFonts w:hint="eastAsia"/>
        </w:rPr>
        <w:t>遊び場開放</w:t>
      </w:r>
      <w:r w:rsidR="00A70019">
        <w:rPr>
          <w:rFonts w:hint="eastAsia"/>
        </w:rPr>
        <w:t>日誌</w:t>
      </w:r>
      <w:r w:rsidR="0062778C">
        <w:rPr>
          <w:rFonts w:hint="eastAsia"/>
        </w:rPr>
        <w:t>（様式１０）</w:t>
      </w:r>
      <w:r w:rsidR="00A70019">
        <w:rPr>
          <w:rFonts w:hint="eastAsia"/>
        </w:rPr>
        <w:t>に記入すること。開放中</w:t>
      </w:r>
      <w:r w:rsidR="001400FD">
        <w:rPr>
          <w:rFonts w:hint="eastAsia"/>
        </w:rPr>
        <w:t>に悪天候等で休止する</w:t>
      </w:r>
      <w:r w:rsidR="00A70019">
        <w:rPr>
          <w:rFonts w:hint="eastAsia"/>
        </w:rPr>
        <w:t>場合もこれに準じて対応すること。</w:t>
      </w:r>
    </w:p>
    <w:p w14:paraId="66D248E5" w14:textId="77777777" w:rsidR="00311E2A" w:rsidRDefault="00311E2A"/>
    <w:p w14:paraId="33ABF6B7" w14:textId="18BC150D" w:rsidR="00311E2A" w:rsidRDefault="006C0F77">
      <w:r>
        <w:rPr>
          <w:rFonts w:hint="eastAsia"/>
        </w:rPr>
        <w:t>（６）</w:t>
      </w:r>
      <w:r w:rsidR="00EE2467">
        <w:rPr>
          <w:rFonts w:hint="eastAsia"/>
        </w:rPr>
        <w:t>以下を意識して</w:t>
      </w:r>
      <w:r w:rsidR="00D04571">
        <w:rPr>
          <w:rFonts w:hint="eastAsia"/>
        </w:rPr>
        <w:t>従事してください</w:t>
      </w:r>
    </w:p>
    <w:p w14:paraId="7E16BA35" w14:textId="5A408219" w:rsidR="00B02EAB" w:rsidRDefault="006C0F77" w:rsidP="002953CC">
      <w:pPr>
        <w:ind w:firstLineChars="100" w:firstLine="240"/>
      </w:pPr>
      <w:r>
        <w:rPr>
          <w:rFonts w:hint="eastAsia"/>
        </w:rPr>
        <w:t>①</w:t>
      </w:r>
      <w:r w:rsidR="00B02EAB">
        <w:rPr>
          <w:rFonts w:hint="eastAsia"/>
        </w:rPr>
        <w:t>利用者が安全かつ楽しんで遊べるような和やかな雰囲気づくり</w:t>
      </w:r>
      <w:r w:rsidR="0062778C">
        <w:rPr>
          <w:rFonts w:hint="eastAsia"/>
        </w:rPr>
        <w:t>。</w:t>
      </w:r>
    </w:p>
    <w:p w14:paraId="48F27AB0" w14:textId="7DE73466" w:rsidR="00B02EAB" w:rsidRDefault="006C0F77" w:rsidP="002953CC">
      <w:pPr>
        <w:ind w:firstLineChars="100" w:firstLine="240"/>
      </w:pPr>
      <w:r>
        <w:rPr>
          <w:rFonts w:hint="eastAsia"/>
        </w:rPr>
        <w:t>②</w:t>
      </w:r>
      <w:r w:rsidR="00B02EAB">
        <w:rPr>
          <w:rFonts w:hint="eastAsia"/>
        </w:rPr>
        <w:t>子どもたちが遊ぶ内容により</w:t>
      </w:r>
      <w:r w:rsidR="001B53C6">
        <w:rPr>
          <w:rFonts w:hint="eastAsia"/>
        </w:rPr>
        <w:t>、</w:t>
      </w:r>
      <w:r w:rsidR="00B02EAB">
        <w:rPr>
          <w:rFonts w:hint="eastAsia"/>
        </w:rPr>
        <w:t>安全に遊べるよう校庭内の利用の調整に配慮する</w:t>
      </w:r>
      <w:r w:rsidR="004C5A90">
        <w:rPr>
          <w:rFonts w:hint="eastAsia"/>
        </w:rPr>
        <w:t>。</w:t>
      </w:r>
    </w:p>
    <w:p w14:paraId="1959A076" w14:textId="55837AE2" w:rsidR="00B02EAB" w:rsidRDefault="006C0F77" w:rsidP="002953CC">
      <w:pPr>
        <w:ind w:firstLineChars="100" w:firstLine="240"/>
      </w:pPr>
      <w:r>
        <w:rPr>
          <w:rFonts w:hint="eastAsia"/>
        </w:rPr>
        <w:t>③</w:t>
      </w:r>
      <w:r w:rsidR="00B02EAB">
        <w:rPr>
          <w:rFonts w:hint="eastAsia"/>
        </w:rPr>
        <w:t>子どもたちと一緒にゲームなど体を動かして楽し</w:t>
      </w:r>
      <w:r w:rsidR="001B53C6">
        <w:rPr>
          <w:rFonts w:hint="eastAsia"/>
        </w:rPr>
        <w:t>む</w:t>
      </w:r>
      <w:r w:rsidR="004C5A90">
        <w:rPr>
          <w:rFonts w:hint="eastAsia"/>
        </w:rPr>
        <w:t>。</w:t>
      </w:r>
    </w:p>
    <w:p w14:paraId="6825EE1A" w14:textId="6E3293E6" w:rsidR="00AD677D" w:rsidRDefault="008E5158" w:rsidP="00EC6E9A">
      <w:pPr>
        <w:ind w:firstLineChars="200" w:firstLine="480"/>
      </w:pPr>
      <w:r>
        <w:rPr>
          <w:rFonts w:hint="eastAsia"/>
        </w:rPr>
        <w:t>★</w:t>
      </w:r>
      <w:r w:rsidR="00AD677D">
        <w:rPr>
          <w:rFonts w:hint="eastAsia"/>
        </w:rPr>
        <w:t>ゲーム</w:t>
      </w:r>
      <w:r w:rsidR="00EE2467">
        <w:rPr>
          <w:rFonts w:hint="eastAsia"/>
        </w:rPr>
        <w:t>を考える時のポイント</w:t>
      </w:r>
    </w:p>
    <w:p w14:paraId="122C55E2" w14:textId="03FB3B5E" w:rsidR="00AD677D" w:rsidRDefault="00AD677D" w:rsidP="00872896">
      <w:pPr>
        <w:ind w:firstLineChars="200" w:firstLine="480"/>
      </w:pPr>
      <w:r>
        <w:rPr>
          <w:rFonts w:hint="eastAsia"/>
        </w:rPr>
        <w:t>・いつ</w:t>
      </w:r>
      <w:r w:rsidR="00EB0080">
        <w:rPr>
          <w:rFonts w:hint="eastAsia"/>
        </w:rPr>
        <w:t>でも</w:t>
      </w:r>
      <w:r>
        <w:rPr>
          <w:rFonts w:hint="eastAsia"/>
        </w:rPr>
        <w:t>、どこでも手軽にできるもの</w:t>
      </w:r>
    </w:p>
    <w:p w14:paraId="49E76AEF" w14:textId="5821401E" w:rsidR="00AD677D" w:rsidRDefault="00AD677D" w:rsidP="00AD677D">
      <w:r>
        <w:rPr>
          <w:rFonts w:hint="eastAsia"/>
        </w:rPr>
        <w:t xml:space="preserve">　</w:t>
      </w:r>
      <w:r w:rsidR="005864FE">
        <w:rPr>
          <w:rFonts w:hint="eastAsia"/>
        </w:rPr>
        <w:t xml:space="preserve">　</w:t>
      </w:r>
      <w:r>
        <w:rPr>
          <w:rFonts w:hint="eastAsia"/>
        </w:rPr>
        <w:t>・誰でも参加して楽しめるもの</w:t>
      </w:r>
    </w:p>
    <w:p w14:paraId="28CA23CF" w14:textId="78BFAB00" w:rsidR="00AD677D" w:rsidRDefault="00AD677D" w:rsidP="00AD677D">
      <w:r>
        <w:rPr>
          <w:rFonts w:hint="eastAsia"/>
        </w:rPr>
        <w:t xml:space="preserve">　</w:t>
      </w:r>
      <w:r w:rsidR="005864FE">
        <w:rPr>
          <w:rFonts w:hint="eastAsia"/>
        </w:rPr>
        <w:t xml:space="preserve">　</w:t>
      </w:r>
      <w:r>
        <w:rPr>
          <w:rFonts w:hint="eastAsia"/>
        </w:rPr>
        <w:t>・社会性の養成に役立つもの</w:t>
      </w:r>
    </w:p>
    <w:p w14:paraId="2B4AA9C6" w14:textId="5F35B1BA" w:rsidR="00AD677D" w:rsidRDefault="00AD677D" w:rsidP="00872896">
      <w:r>
        <w:rPr>
          <w:rFonts w:hint="eastAsia"/>
        </w:rPr>
        <w:t xml:space="preserve">　</w:t>
      </w:r>
      <w:r w:rsidR="005864FE">
        <w:rPr>
          <w:rFonts w:hint="eastAsia"/>
        </w:rPr>
        <w:t xml:space="preserve">　</w:t>
      </w:r>
      <w:r>
        <w:rPr>
          <w:rFonts w:hint="eastAsia"/>
        </w:rPr>
        <w:t>・用具、場所などをあまり</w:t>
      </w:r>
      <w:r w:rsidR="00EC6E9A">
        <w:rPr>
          <w:rFonts w:hint="eastAsia"/>
        </w:rPr>
        <w:t>必要と</w:t>
      </w:r>
      <w:r>
        <w:rPr>
          <w:rFonts w:hint="eastAsia"/>
        </w:rPr>
        <w:t>しないもの</w:t>
      </w:r>
    </w:p>
    <w:p w14:paraId="7524A517" w14:textId="300FEBAE" w:rsidR="00A70019" w:rsidRDefault="00A70019"/>
    <w:p w14:paraId="63731CFF" w14:textId="77777777" w:rsidR="005B5F94" w:rsidRDefault="005B5F94"/>
    <w:p w14:paraId="06DC5D34" w14:textId="77777777" w:rsidR="005B5F94" w:rsidRDefault="005B5F94"/>
    <w:p w14:paraId="711D07C5" w14:textId="77777777" w:rsidR="005B5F94" w:rsidRDefault="005B5F94"/>
    <w:p w14:paraId="3CCF4FAA" w14:textId="77777777" w:rsidR="005B5F94" w:rsidRDefault="005B5F94"/>
    <w:p w14:paraId="63AB3914" w14:textId="77777777" w:rsidR="005B5F94" w:rsidRDefault="005B5F94"/>
    <w:p w14:paraId="7BD27060" w14:textId="77777777" w:rsidR="005B5F94" w:rsidRDefault="005B5F94"/>
    <w:p w14:paraId="263A9F12" w14:textId="77777777" w:rsidR="005B5F94" w:rsidRDefault="005B5F94"/>
    <w:p w14:paraId="28B707A6" w14:textId="77777777" w:rsidR="005B5F94" w:rsidRDefault="005B5F94"/>
    <w:p w14:paraId="5E9C3825" w14:textId="77777777" w:rsidR="005B5F94" w:rsidRDefault="005B5F94"/>
    <w:p w14:paraId="1131AB6D" w14:textId="77777777" w:rsidR="005B5F94" w:rsidRDefault="005B5F94"/>
    <w:p w14:paraId="06DF33AB" w14:textId="77777777" w:rsidR="005B5F94" w:rsidRDefault="005B5F94"/>
    <w:p w14:paraId="6516BC6E" w14:textId="77777777" w:rsidR="005B5F94" w:rsidRDefault="005B5F94"/>
    <w:p w14:paraId="3F13793C" w14:textId="77777777" w:rsidR="005B5F94" w:rsidRDefault="005B5F94"/>
    <w:p w14:paraId="5CC5C496" w14:textId="77777777" w:rsidR="005B5F94" w:rsidRDefault="005B5F94"/>
    <w:p w14:paraId="4AA41393" w14:textId="77777777" w:rsidR="005B5F94" w:rsidRDefault="005B5F94"/>
    <w:p w14:paraId="10FB81ED" w14:textId="77777777" w:rsidR="005B5F94" w:rsidRDefault="005B5F94"/>
    <w:p w14:paraId="69859A8B" w14:textId="77777777" w:rsidR="005B5F94" w:rsidRDefault="005B5F94"/>
    <w:p w14:paraId="5A85209C" w14:textId="77777777" w:rsidR="005B5F94" w:rsidRDefault="005B5F94"/>
    <w:p w14:paraId="6DD13259" w14:textId="77777777" w:rsidR="003E472C" w:rsidRDefault="003E472C"/>
    <w:p w14:paraId="190FF7CB" w14:textId="089CBE1A" w:rsidR="005130FD" w:rsidRPr="0059275D" w:rsidRDefault="006C0F77" w:rsidP="006678E6">
      <w:pPr>
        <w:pStyle w:val="1"/>
      </w:pPr>
      <w:bookmarkStart w:id="79" w:name="_Ref192605350"/>
      <w:bookmarkStart w:id="80" w:name="_Toc193463106"/>
      <w:r w:rsidRPr="0059275D">
        <w:rPr>
          <w:rFonts w:hint="eastAsia"/>
        </w:rPr>
        <w:t>４．</w:t>
      </w:r>
      <w:r w:rsidR="005130FD" w:rsidRPr="0059275D">
        <w:rPr>
          <w:rFonts w:hint="eastAsia"/>
        </w:rPr>
        <w:t>事故防止と事故発生時の</w:t>
      </w:r>
      <w:r w:rsidR="00CD58AD" w:rsidRPr="0059275D">
        <w:rPr>
          <w:rFonts w:hint="eastAsia"/>
        </w:rPr>
        <w:t>対応</w:t>
      </w:r>
      <w:bookmarkEnd w:id="79"/>
      <w:bookmarkEnd w:id="80"/>
      <w:r w:rsidR="0092477E" w:rsidRPr="0059275D">
        <w:rPr>
          <w:rFonts w:hint="eastAsia"/>
        </w:rPr>
        <w:t xml:space="preserve">　　　　　　　　　　　</w:t>
      </w:r>
      <w:r w:rsidR="000D5315" w:rsidRPr="0059275D">
        <w:rPr>
          <w:rFonts w:hint="eastAsia"/>
        </w:rPr>
        <w:t xml:space="preserve">　</w:t>
      </w:r>
      <w:r w:rsidR="0092477E" w:rsidRPr="0059275D">
        <w:rPr>
          <w:rFonts w:hint="eastAsia"/>
        </w:rPr>
        <w:t xml:space="preserve">　　　　</w:t>
      </w:r>
    </w:p>
    <w:p w14:paraId="6EE533FF" w14:textId="77777777" w:rsidR="00955B1C" w:rsidRDefault="00955B1C" w:rsidP="00955B1C"/>
    <w:p w14:paraId="38C15914" w14:textId="3FA501CC" w:rsidR="002F63BB" w:rsidRPr="006904CE" w:rsidRDefault="002F63BB" w:rsidP="003E472C">
      <w:pPr>
        <w:pStyle w:val="2"/>
      </w:pPr>
      <w:bookmarkStart w:id="81" w:name="_Toc193463107"/>
      <w:r w:rsidRPr="006904CE">
        <w:rPr>
          <w:rFonts w:hint="eastAsia"/>
        </w:rPr>
        <w:t>（１）事故防止と安全確保</w:t>
      </w:r>
      <w:bookmarkEnd w:id="81"/>
    </w:p>
    <w:p w14:paraId="7FFCAE6F" w14:textId="0511C8BB" w:rsidR="002F63BB" w:rsidRDefault="002F63BB" w:rsidP="0059275D">
      <w:pPr>
        <w:ind w:leftChars="128" w:left="561" w:hangingChars="106" w:hanging="254"/>
      </w:pPr>
      <w:r>
        <w:rPr>
          <w:rFonts w:hint="eastAsia"/>
        </w:rPr>
        <w:t>①開放前には開放場所を巡回し、危険な場所の有無を確認し、立ち入り禁止の指導をする等、事故防止の措置をとる。</w:t>
      </w:r>
    </w:p>
    <w:p w14:paraId="1BBCD0E3" w14:textId="77777777" w:rsidR="002F63BB" w:rsidRDefault="002F63BB" w:rsidP="0059275D">
      <w:pPr>
        <w:ind w:leftChars="124" w:left="538" w:hangingChars="100" w:hanging="240"/>
      </w:pPr>
      <w:r>
        <w:rPr>
          <w:rFonts w:hint="eastAsia"/>
        </w:rPr>
        <w:t>②利用者の安全な利用を妨げる行為をする者がいれば、これを静止し、正常な状態にさせる。</w:t>
      </w:r>
    </w:p>
    <w:p w14:paraId="35A651FB" w14:textId="77777777" w:rsidR="002F63BB" w:rsidRDefault="002F63BB" w:rsidP="0059275D">
      <w:pPr>
        <w:ind w:leftChars="126" w:left="542" w:hangingChars="100" w:hanging="240"/>
      </w:pPr>
      <w:r>
        <w:rPr>
          <w:rFonts w:hint="eastAsia"/>
        </w:rPr>
        <w:t>③開放時間中、参加者一人ひとりに声をかけ、利用者を確実に把握し、安全な遊びをするように指導する。</w:t>
      </w:r>
    </w:p>
    <w:p w14:paraId="48A3E8E5" w14:textId="185683F8" w:rsidR="002F63BB" w:rsidRDefault="002F63BB" w:rsidP="0059275D">
      <w:pPr>
        <w:ind w:leftChars="126" w:left="542" w:hangingChars="100" w:hanging="240"/>
      </w:pPr>
      <w:r>
        <w:rPr>
          <w:rFonts w:hint="eastAsia"/>
        </w:rPr>
        <w:t>④受付を行い、不審な者が校庭内に出入りした場合に、すぐにわかるようにする。万が一、不審な者を発見した場合は、参加者を速やかに避難させるとともに学校</w:t>
      </w:r>
      <w:r w:rsidR="00D22BF5">
        <w:rPr>
          <w:rFonts w:hint="eastAsia"/>
        </w:rPr>
        <w:t>や</w:t>
      </w:r>
      <w:r w:rsidR="00F6776E">
        <w:rPr>
          <w:rFonts w:hint="eastAsia"/>
        </w:rPr>
        <w:t>警備員</w:t>
      </w:r>
      <w:r>
        <w:rPr>
          <w:rFonts w:hint="eastAsia"/>
        </w:rPr>
        <w:t>と連携しながら、対応する。</w:t>
      </w:r>
    </w:p>
    <w:p w14:paraId="532A6372" w14:textId="60A5E093" w:rsidR="002F63BB" w:rsidRDefault="002F63BB" w:rsidP="0059275D">
      <w:pPr>
        <w:ind w:leftChars="126" w:left="542" w:hangingChars="100" w:hanging="240"/>
      </w:pPr>
      <w:r>
        <w:rPr>
          <w:rFonts w:hint="eastAsia"/>
        </w:rPr>
        <w:t>⑤万一、校舎内で火災が発生した場合は、落ち着いて、すみやかに安全な場所へ子どもを避難させる。</w:t>
      </w:r>
    </w:p>
    <w:p w14:paraId="56A561AF" w14:textId="21A16133" w:rsidR="003718F3" w:rsidRDefault="003718F3" w:rsidP="0059275D">
      <w:pPr>
        <w:ind w:leftChars="126" w:left="542" w:hangingChars="100" w:hanging="240"/>
      </w:pPr>
    </w:p>
    <w:p w14:paraId="6247CA2E" w14:textId="77777777" w:rsidR="003718F3" w:rsidRDefault="003718F3" w:rsidP="0059275D">
      <w:pPr>
        <w:ind w:leftChars="126" w:left="542" w:hangingChars="100" w:hanging="240"/>
      </w:pPr>
    </w:p>
    <w:p w14:paraId="6DFD97BC" w14:textId="15209114" w:rsidR="006C6319" w:rsidRPr="006678E6" w:rsidRDefault="006C6319" w:rsidP="006678E6">
      <w:pPr>
        <w:pStyle w:val="2"/>
        <w:rPr>
          <w:lang w:eastAsia="zh-TW"/>
        </w:rPr>
      </w:pPr>
      <w:bookmarkStart w:id="82" w:name="_Toc165560639"/>
      <w:bookmarkStart w:id="83" w:name="_Toc193463108"/>
      <w:r w:rsidRPr="006678E6">
        <w:rPr>
          <w:rFonts w:hint="eastAsia"/>
          <w:lang w:eastAsia="zh-TW"/>
        </w:rPr>
        <w:t>（</w:t>
      </w:r>
      <w:r w:rsidR="003E472C">
        <w:rPr>
          <w:rFonts w:hint="eastAsia"/>
          <w:lang w:eastAsia="zh-TW"/>
        </w:rPr>
        <w:t>２</w:t>
      </w:r>
      <w:r w:rsidRPr="006678E6">
        <w:rPr>
          <w:rFonts w:hint="eastAsia"/>
          <w:lang w:eastAsia="zh-TW"/>
        </w:rPr>
        <w:t>）傷病者対応</w:t>
      </w:r>
      <w:bookmarkEnd w:id="82"/>
      <w:bookmarkEnd w:id="83"/>
      <w:r w:rsidRPr="006678E6">
        <w:rPr>
          <w:rFonts w:hint="eastAsia"/>
          <w:lang w:eastAsia="zh-TW"/>
        </w:rPr>
        <w:t xml:space="preserve">　　　　　　　　　　　　　　　　　　　　　　　　　　　</w:t>
      </w:r>
    </w:p>
    <w:p w14:paraId="34B2FC56" w14:textId="77777777" w:rsidR="006C6319" w:rsidRDefault="006C6319" w:rsidP="006C6319">
      <w:pPr>
        <w:rPr>
          <w:rFonts w:hAnsi="BIZ UDゴシック"/>
          <w:lang w:eastAsia="zh-TW"/>
        </w:rPr>
      </w:pPr>
    </w:p>
    <w:p w14:paraId="51873E97" w14:textId="77777777" w:rsidR="006C6319" w:rsidRPr="002C2B83" w:rsidRDefault="006C6319" w:rsidP="006C6319">
      <w:pPr>
        <w:rPr>
          <w:rFonts w:hAnsi="BIZ UDゴシック"/>
          <w:lang w:eastAsia="zh-TW"/>
        </w:rPr>
      </w:pPr>
      <w:r>
        <w:rPr>
          <w:rFonts w:hAnsi="BIZ UDゴシック"/>
          <w:noProof/>
        </w:rPr>
        <mc:AlternateContent>
          <mc:Choice Requires="wps">
            <w:drawing>
              <wp:anchor distT="0" distB="0" distL="114300" distR="114300" simplePos="0" relativeHeight="251658268" behindDoc="0" locked="0" layoutInCell="1" allowOverlap="1" wp14:anchorId="523FDBC7" wp14:editId="76DF5355">
                <wp:simplePos x="0" y="0"/>
                <wp:positionH relativeFrom="margin">
                  <wp:posOffset>4549287</wp:posOffset>
                </wp:positionH>
                <wp:positionV relativeFrom="paragraph">
                  <wp:posOffset>3760</wp:posOffset>
                </wp:positionV>
                <wp:extent cx="1590675" cy="742755"/>
                <wp:effectExtent l="0" t="0" r="28575" b="19685"/>
                <wp:wrapNone/>
                <wp:docPr id="47" name="四角形: 角を丸くする 47"/>
                <wp:cNvGraphicFramePr/>
                <a:graphic xmlns:a="http://schemas.openxmlformats.org/drawingml/2006/main">
                  <a:graphicData uri="http://schemas.microsoft.com/office/word/2010/wordprocessingShape">
                    <wps:wsp>
                      <wps:cNvSpPr/>
                      <wps:spPr>
                        <a:xfrm>
                          <a:off x="0" y="0"/>
                          <a:ext cx="1590675" cy="742755"/>
                        </a:xfrm>
                        <a:prstGeom prst="roundRect">
                          <a:avLst/>
                        </a:prstGeom>
                        <a:noFill/>
                        <a:ln w="12700" cap="flat" cmpd="sng" algn="ctr">
                          <a:solidFill>
                            <a:sysClr val="windowText" lastClr="000000"/>
                          </a:solidFill>
                          <a:prstDash val="sysDot"/>
                          <a:miter lim="800000"/>
                        </a:ln>
                        <a:effectLst/>
                      </wps:spPr>
                      <wps:txbx>
                        <w:txbxContent>
                          <w:p w14:paraId="1AE108BA" w14:textId="77777777" w:rsidR="006C6319" w:rsidRPr="00FF6360" w:rsidRDefault="006C6319" w:rsidP="006C6319">
                            <w:pPr>
                              <w:jc w:val="left"/>
                              <w:rPr>
                                <w:color w:val="000000" w:themeColor="text1"/>
                                <w:sz w:val="18"/>
                                <w:szCs w:val="16"/>
                              </w:rPr>
                            </w:pPr>
                            <w:r w:rsidRPr="004907F3">
                              <w:rPr>
                                <w:rFonts w:hint="eastAsia"/>
                                <w:color w:val="000000" w:themeColor="text1"/>
                                <w:sz w:val="18"/>
                                <w:szCs w:val="16"/>
                              </w:rPr>
                              <w:t>救急車を要請した場合は、警備員から学校長へ後日報告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3FDBC7" id="四角形: 角を丸くする 47" o:spid="_x0000_s1031" style="position:absolute;left:0;text-align:left;margin-left:358.2pt;margin-top:.3pt;width:125.25pt;height:58.5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" filled="f" strokecolor="windowText" strokeweight="1pt">
                <v:stroke dashstyle="1 1" joinstyle="miter"/>
                <v:textbox>
                  <w:txbxContent>
                    <w:p w14:paraId="1AE108BA" w14:textId="77777777" w:rsidR="006C6319" w:rsidRPr="00FF6360" w:rsidRDefault="006C6319" w:rsidP="006C6319">
                      <w:pPr>
                        <w:jc w:val="left"/>
                        <w:rPr>
                          <w:color w:val="000000" w:themeColor="text1"/>
                          <w:sz w:val="18"/>
                          <w:szCs w:val="16"/>
                        </w:rPr>
                      </w:pPr>
                      <w:r w:rsidRPr="004907F3">
                        <w:rPr>
                          <w:rFonts w:hint="eastAsia"/>
                          <w:color w:val="000000" w:themeColor="text1"/>
                          <w:sz w:val="18"/>
                          <w:szCs w:val="16"/>
                        </w:rPr>
                        <w:t>救急車を要請した場合は、警備員から学校長へ後日報告</w:t>
                      </w:r>
                    </w:p>
                  </w:txbxContent>
                </v:textbox>
                <w10:wrap anchorx="margin"/>
              </v:roundrect>
            </w:pict>
          </mc:Fallback>
        </mc:AlternateContent>
      </w:r>
      <w:r>
        <w:rPr>
          <w:rFonts w:ascii="メイリオ" w:eastAsia="メイリオ" w:hAnsi="メイリオ" w:cs="メイリオ" w:hint="eastAsia"/>
          <w:noProof/>
          <w:color w:val="000000"/>
          <w:szCs w:val="24"/>
        </w:rPr>
        <mc:AlternateContent>
          <mc:Choice Requires="wps">
            <w:drawing>
              <wp:anchor distT="0" distB="0" distL="114300" distR="114300" simplePos="0" relativeHeight="251658250" behindDoc="0" locked="0" layoutInCell="1" allowOverlap="1" wp14:anchorId="708CCF40" wp14:editId="64F7AF54">
                <wp:simplePos x="0" y="0"/>
                <wp:positionH relativeFrom="margin">
                  <wp:align>center</wp:align>
                </wp:positionH>
                <wp:positionV relativeFrom="paragraph">
                  <wp:posOffset>20955</wp:posOffset>
                </wp:positionV>
                <wp:extent cx="2762885" cy="891540"/>
                <wp:effectExtent l="38100" t="19050" r="18415" b="41910"/>
                <wp:wrapNone/>
                <wp:docPr id="23" name="爆発: 8 p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885" cy="891540"/>
                        </a:xfrm>
                        <a:prstGeom prst="irregularSeal1">
                          <a:avLst/>
                        </a:prstGeom>
                        <a:solidFill>
                          <a:srgbClr val="FFFFFF"/>
                        </a:solidFill>
                        <a:ln w="9525">
                          <a:solidFill>
                            <a:srgbClr val="000000"/>
                          </a:solidFill>
                          <a:miter lim="800000"/>
                          <a:headEnd/>
                          <a:tailEnd/>
                        </a:ln>
                      </wps:spPr>
                      <wps:txbx>
                        <w:txbxContent>
                          <w:p w14:paraId="461893FF" w14:textId="77777777" w:rsidR="006C6319" w:rsidRPr="00504069" w:rsidRDefault="006C6319" w:rsidP="006C6319">
                            <w:pPr>
                              <w:jc w:val="center"/>
                              <w:rPr>
                                <w:rFonts w:hAnsi="BIZ UDゴシック" w:cs="メイリオ"/>
                                <w:sz w:val="32"/>
                              </w:rPr>
                            </w:pPr>
                            <w:r>
                              <w:rPr>
                                <w:rFonts w:hAnsi="BIZ UDゴシック" w:cs="メイリオ" w:hint="eastAsia"/>
                                <w:sz w:val="32"/>
                              </w:rPr>
                              <w:t>傷病者</w:t>
                            </w:r>
                            <w:r w:rsidRPr="00504069">
                              <w:rPr>
                                <w:rFonts w:hAnsi="BIZ UDゴシック" w:cs="メイリオ" w:hint="eastAsia"/>
                                <w:sz w:val="32"/>
                              </w:rPr>
                              <w:t>発生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CCF40"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8 pt 23" o:spid="_x0000_s1032" type="#_x0000_t71" style="position:absolute;left:0;text-align:left;margin-left:0;margin-top:1.65pt;width:217.55pt;height:70.2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">
                <v:textbox inset="5.85pt,.7pt,5.85pt,.7pt">
                  <w:txbxContent>
                    <w:p w14:paraId="461893FF" w14:textId="77777777" w:rsidR="006C6319" w:rsidRPr="00504069" w:rsidRDefault="006C6319" w:rsidP="006C6319">
                      <w:pPr>
                        <w:jc w:val="center"/>
                        <w:rPr>
                          <w:rFonts w:hAnsi="BIZ UDゴシック" w:cs="メイリオ"/>
                          <w:sz w:val="32"/>
                        </w:rPr>
                      </w:pPr>
                      <w:r>
                        <w:rPr>
                          <w:rFonts w:hAnsi="BIZ UDゴシック" w:cs="メイリオ" w:hint="eastAsia"/>
                          <w:sz w:val="32"/>
                        </w:rPr>
                        <w:t>傷病者</w:t>
                      </w:r>
                      <w:r w:rsidRPr="00504069">
                        <w:rPr>
                          <w:rFonts w:hAnsi="BIZ UDゴシック" w:cs="メイリオ" w:hint="eastAsia"/>
                          <w:sz w:val="32"/>
                        </w:rPr>
                        <w:t>発生</w:t>
                      </w:r>
                    </w:p>
                  </w:txbxContent>
                </v:textbox>
                <w10:wrap anchorx="margin"/>
              </v:shape>
            </w:pict>
          </mc:Fallback>
        </mc:AlternateContent>
      </w:r>
    </w:p>
    <w:p w14:paraId="4C790E68" w14:textId="77777777" w:rsidR="006C6319" w:rsidRPr="002C2B83" w:rsidRDefault="006C6319" w:rsidP="006C6319">
      <w:pPr>
        <w:rPr>
          <w:rFonts w:hAnsi="BIZ UDゴシック"/>
          <w:lang w:eastAsia="zh-TW"/>
        </w:rPr>
      </w:pPr>
    </w:p>
    <w:p w14:paraId="5B2A86AB" w14:textId="77777777" w:rsidR="006C6319" w:rsidRPr="002C2B83" w:rsidRDefault="006C6319" w:rsidP="006C6319">
      <w:pPr>
        <w:pStyle w:val="af0"/>
        <w:spacing w:line="240" w:lineRule="exact"/>
        <w:ind w:leftChars="0" w:left="0"/>
        <w:rPr>
          <w:rFonts w:hAnsi="BIZ UDゴシック" w:cs="メイリオ"/>
          <w:color w:val="000000"/>
          <w:szCs w:val="24"/>
          <w:lang w:eastAsia="zh-TW"/>
        </w:rPr>
      </w:pPr>
    </w:p>
    <w:p w14:paraId="097D34A0" w14:textId="77777777" w:rsidR="006C6319" w:rsidRPr="002C2B83" w:rsidRDefault="006C6319" w:rsidP="006C6319">
      <w:pPr>
        <w:pStyle w:val="af0"/>
        <w:spacing w:line="240" w:lineRule="exact"/>
        <w:ind w:leftChars="0" w:left="0"/>
        <w:rPr>
          <w:rFonts w:hAnsi="BIZ UDゴシック" w:cs="メイリオ"/>
          <w:color w:val="000000"/>
          <w:szCs w:val="24"/>
          <w:lang w:eastAsia="zh-TW"/>
        </w:rPr>
      </w:pPr>
    </w:p>
    <w:p w14:paraId="2358A42F" w14:textId="77777777" w:rsidR="006C6319" w:rsidRPr="002C2B83" w:rsidRDefault="006C6319" w:rsidP="006C6319">
      <w:pPr>
        <w:pStyle w:val="af0"/>
        <w:spacing w:line="240" w:lineRule="exact"/>
        <w:ind w:leftChars="0" w:left="0"/>
        <w:rPr>
          <w:rFonts w:hAnsi="BIZ UDゴシック" w:cs="メイリオ"/>
          <w:color w:val="000000"/>
          <w:szCs w:val="24"/>
          <w:lang w:eastAsia="zh-TW"/>
        </w:rPr>
      </w:pPr>
      <w:r>
        <w:rPr>
          <w:rFonts w:hAnsi="BIZ UDゴシック" w:cs="メイリオ"/>
          <w:noProof/>
          <w:color w:val="000000"/>
          <w:szCs w:val="24"/>
        </w:rPr>
        <mc:AlternateContent>
          <mc:Choice Requires="wps">
            <w:drawing>
              <wp:anchor distT="0" distB="0" distL="114300" distR="114300" simplePos="0" relativeHeight="251658266" behindDoc="0" locked="0" layoutInCell="1" allowOverlap="1" wp14:anchorId="0D0E04B5" wp14:editId="6DD74966">
                <wp:simplePos x="0" y="0"/>
                <wp:positionH relativeFrom="column">
                  <wp:posOffset>5135880</wp:posOffset>
                </wp:positionH>
                <wp:positionV relativeFrom="paragraph">
                  <wp:posOffset>63500</wp:posOffset>
                </wp:positionV>
                <wp:extent cx="0" cy="400050"/>
                <wp:effectExtent l="76200" t="38100" r="57150" b="19050"/>
                <wp:wrapNone/>
                <wp:docPr id="50" name="直線矢印コネクタ 50"/>
                <wp:cNvGraphicFramePr/>
                <a:graphic xmlns:a="http://schemas.openxmlformats.org/drawingml/2006/main">
                  <a:graphicData uri="http://schemas.microsoft.com/office/word/2010/wordprocessingShape">
                    <wps:wsp>
                      <wps:cNvCnPr/>
                      <wps:spPr>
                        <a:xfrm flipV="1">
                          <a:off x="0" y="0"/>
                          <a:ext cx="0" cy="400050"/>
                        </a:xfrm>
                        <a:prstGeom prst="straightConnector1">
                          <a:avLst/>
                        </a:prstGeom>
                        <a:noFill/>
                        <a:ln w="19050" cap="flat" cmpd="sng" algn="ctr">
                          <a:solidFill>
                            <a:sysClr val="windowText" lastClr="000000"/>
                          </a:solidFill>
                          <a:prstDash val="dash"/>
                          <a:miter lim="800000"/>
                          <a:tailEnd type="triangle"/>
                        </a:ln>
                        <a:effectLst/>
                      </wps:spPr>
                      <wps:bodyPr/>
                    </wps:wsp>
                  </a:graphicData>
                </a:graphic>
              </wp:anchor>
            </w:drawing>
          </mc:Choice>
          <mc:Fallback>
            <w:pict>
              <v:shape w14:anchorId="670A774D" id="直線矢印コネクタ 50" o:spid="_x0000_s1026" type="#_x0000_t32" style="position:absolute;left:0;text-align:left;margin-left:404.4pt;margin-top:5pt;width:0;height:31.5pt;flip:y;z-index:25165826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" strokecolor="windowText" strokeweight="1.5pt">
                <v:stroke dashstyle="dash" endarrow="block" joinstyle="miter"/>
              </v:shape>
            </w:pict>
          </mc:Fallback>
        </mc:AlternateContent>
      </w:r>
    </w:p>
    <w:p w14:paraId="1A9F728C" w14:textId="77777777" w:rsidR="006C6319" w:rsidRPr="002C2B83" w:rsidRDefault="006C6319" w:rsidP="006C6319">
      <w:pPr>
        <w:pStyle w:val="af0"/>
        <w:spacing w:line="240" w:lineRule="exact"/>
        <w:ind w:leftChars="0" w:left="0"/>
        <w:rPr>
          <w:rFonts w:hAnsi="BIZ UDゴシック" w:cs="メイリオ"/>
          <w:color w:val="000000"/>
          <w:szCs w:val="24"/>
          <w:lang w:eastAsia="zh-TW"/>
        </w:rPr>
      </w:pPr>
    </w:p>
    <w:p w14:paraId="71FA25AB" w14:textId="77777777" w:rsidR="006C6319" w:rsidRPr="002C2B83" w:rsidRDefault="006C6319" w:rsidP="006C6319">
      <w:pPr>
        <w:rPr>
          <w:rFonts w:hAnsi="BIZ UDゴシック" w:cs="メイリオ"/>
          <w:color w:val="000000"/>
          <w:lang w:eastAsia="zh-TW"/>
        </w:rPr>
      </w:pPr>
      <w:r w:rsidRPr="002C2B83">
        <w:rPr>
          <w:rFonts w:hAnsi="BIZ UDゴシック" w:cs="メイリオ"/>
          <w:noProof/>
          <w:color w:val="000000"/>
        </w:rPr>
        <mc:AlternateContent>
          <mc:Choice Requires="wps">
            <w:drawing>
              <wp:anchor distT="0" distB="0" distL="114300" distR="114300" simplePos="0" relativeHeight="251658265" behindDoc="0" locked="0" layoutInCell="1" allowOverlap="1" wp14:anchorId="7727D05A" wp14:editId="4D71081A">
                <wp:simplePos x="0" y="0"/>
                <wp:positionH relativeFrom="column">
                  <wp:posOffset>2928620</wp:posOffset>
                </wp:positionH>
                <wp:positionV relativeFrom="paragraph">
                  <wp:posOffset>8890</wp:posOffset>
                </wp:positionV>
                <wp:extent cx="296545" cy="635"/>
                <wp:effectExtent l="114300" t="24765" r="123190" b="31115"/>
                <wp:wrapNone/>
                <wp:docPr id="22" name="コネクタ: カギ線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96545" cy="635"/>
                        </a:xfrm>
                        <a:prstGeom prst="bentConnector3">
                          <a:avLst>
                            <a:gd name="adj1" fmla="val 49894"/>
                          </a:avLst>
                        </a:prstGeom>
                        <a:noFill/>
                        <a:ln w="3810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8AD0A70"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2" o:spid="_x0000_s1026" type="#_x0000_t34" style="position:absolute;left:0;text-align:left;margin-left:230.6pt;margin-top:.7pt;width:23.35pt;height:.05pt;rotation:90;flip:x;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" adj="10777" strokeweight="3pt">
                <v:stroke endarrow="open"/>
              </v:shape>
            </w:pict>
          </mc:Fallback>
        </mc:AlternateContent>
      </w:r>
      <w:r w:rsidRPr="002C2B83">
        <w:rPr>
          <w:rFonts w:hAnsi="BIZ UDゴシック" w:cs="メイリオ"/>
          <w:noProof/>
          <w:color w:val="000000"/>
        </w:rPr>
        <mc:AlternateContent>
          <mc:Choice Requires="wps">
            <w:drawing>
              <wp:anchor distT="0" distB="0" distL="114300" distR="114300" simplePos="0" relativeHeight="251658264" behindDoc="0" locked="0" layoutInCell="1" allowOverlap="1" wp14:anchorId="0450AD95" wp14:editId="261FE254">
                <wp:simplePos x="0" y="0"/>
                <wp:positionH relativeFrom="column">
                  <wp:posOffset>4540885</wp:posOffset>
                </wp:positionH>
                <wp:positionV relativeFrom="paragraph">
                  <wp:posOffset>158750</wp:posOffset>
                </wp:positionV>
                <wp:extent cx="1154430" cy="438150"/>
                <wp:effectExtent l="0" t="0" r="26670" b="190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4430" cy="438150"/>
                        </a:xfrm>
                        <a:prstGeom prst="rect">
                          <a:avLst/>
                        </a:prstGeom>
                        <a:noFill/>
                        <a:ln w="25400" cap="flat" cmpd="sng" algn="ctr">
                          <a:solidFill>
                            <a:sysClr val="windowText" lastClr="000000"/>
                          </a:solidFill>
                          <a:prstDash val="solid"/>
                        </a:ln>
                        <a:effectLst/>
                      </wps:spPr>
                      <wps:txbx>
                        <w:txbxContent>
                          <w:p w14:paraId="37F281F7" w14:textId="77777777" w:rsidR="006C6319" w:rsidRPr="00D2738F" w:rsidRDefault="006C6319" w:rsidP="006C6319">
                            <w:pPr>
                              <w:jc w:val="center"/>
                              <w:rPr>
                                <w:rFonts w:hAnsi="BIZ UDゴシック" w:cs="メイリオ"/>
                                <w:color w:val="000000"/>
                                <w:sz w:val="28"/>
                              </w:rPr>
                            </w:pPr>
                            <w:r w:rsidRPr="00D2738F">
                              <w:rPr>
                                <w:rFonts w:hAnsi="BIZ UDゴシック" w:cs="メイリオ" w:hint="eastAsia"/>
                                <w:color w:val="000000"/>
                                <w:sz w:val="28"/>
                              </w:rPr>
                              <w:t>警備員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0AD95" id="正方形/長方形 20" o:spid="_x0000_s1033" style="position:absolute;left:0;text-align:left;margin-left:357.55pt;margin-top:12.5pt;width:90.9pt;height:34.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" filled="f" strokecolor="windowText" strokeweight="2pt">
                <v:path arrowok="t"/>
                <v:textbox>
                  <w:txbxContent>
                    <w:p w14:paraId="37F281F7" w14:textId="77777777" w:rsidR="006C6319" w:rsidRPr="00D2738F" w:rsidRDefault="006C6319" w:rsidP="006C6319">
                      <w:pPr>
                        <w:jc w:val="center"/>
                        <w:rPr>
                          <w:rFonts w:hAnsi="BIZ UDゴシック" w:cs="メイリオ"/>
                          <w:color w:val="000000"/>
                          <w:sz w:val="28"/>
                        </w:rPr>
                      </w:pPr>
                      <w:r w:rsidRPr="00D2738F">
                        <w:rPr>
                          <w:rFonts w:hAnsi="BIZ UDゴシック" w:cs="メイリオ" w:hint="eastAsia"/>
                          <w:color w:val="000000"/>
                          <w:sz w:val="28"/>
                        </w:rPr>
                        <w:t>警備員</w:t>
                      </w:r>
                    </w:p>
                  </w:txbxContent>
                </v:textbox>
              </v:rect>
            </w:pict>
          </mc:Fallback>
        </mc:AlternateContent>
      </w:r>
      <w:r w:rsidRPr="002C2B83">
        <w:rPr>
          <w:rFonts w:hAnsi="BIZ UDゴシック" w:cs="メイリオ"/>
          <w:noProof/>
          <w:color w:val="000000"/>
        </w:rPr>
        <mc:AlternateContent>
          <mc:Choice Requires="wps">
            <w:drawing>
              <wp:anchor distT="0" distB="0" distL="114300" distR="114300" simplePos="0" relativeHeight="251658254" behindDoc="0" locked="0" layoutInCell="1" allowOverlap="1" wp14:anchorId="303A8902" wp14:editId="50A6D90F">
                <wp:simplePos x="0" y="0"/>
                <wp:positionH relativeFrom="column">
                  <wp:posOffset>508000</wp:posOffset>
                </wp:positionH>
                <wp:positionV relativeFrom="paragraph">
                  <wp:posOffset>168910</wp:posOffset>
                </wp:positionV>
                <wp:extent cx="1154430" cy="438150"/>
                <wp:effectExtent l="0" t="0" r="26670" b="1905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4430" cy="438150"/>
                        </a:xfrm>
                        <a:prstGeom prst="rect">
                          <a:avLst/>
                        </a:prstGeom>
                        <a:noFill/>
                        <a:ln w="25400" cap="flat" cmpd="sng" algn="ctr">
                          <a:solidFill>
                            <a:sysClr val="windowText" lastClr="000000"/>
                          </a:solidFill>
                          <a:prstDash val="solid"/>
                        </a:ln>
                        <a:effectLst/>
                      </wps:spPr>
                      <wps:txbx>
                        <w:txbxContent>
                          <w:p w14:paraId="6D70C2E2" w14:textId="77777777" w:rsidR="006C6319" w:rsidRPr="00D2738F" w:rsidRDefault="006C6319" w:rsidP="006C6319">
                            <w:pPr>
                              <w:jc w:val="center"/>
                              <w:rPr>
                                <w:rFonts w:hAnsi="BIZ UDゴシック" w:cs="メイリオ"/>
                                <w:color w:val="000000"/>
                                <w:sz w:val="28"/>
                              </w:rPr>
                            </w:pPr>
                            <w:r w:rsidRPr="00D2738F">
                              <w:rPr>
                                <w:rFonts w:hAnsi="BIZ UDゴシック" w:cs="メイリオ" w:hint="eastAsia"/>
                                <w:color w:val="000000"/>
                                <w:sz w:val="28"/>
                              </w:rPr>
                              <w:t>運営委員長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A8902" id="正方形/長方形 21" o:spid="_x0000_s1034" style="position:absolute;left:0;text-align:left;margin-left:40pt;margin-top:13.3pt;width:90.9pt;height:34.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" filled="f" strokecolor="windowText" strokeweight="2pt">
                <v:path arrowok="t"/>
                <v:textbox>
                  <w:txbxContent>
                    <w:p w14:paraId="6D70C2E2" w14:textId="77777777" w:rsidR="006C6319" w:rsidRPr="00D2738F" w:rsidRDefault="006C6319" w:rsidP="006C6319">
                      <w:pPr>
                        <w:jc w:val="center"/>
                        <w:rPr>
                          <w:rFonts w:hAnsi="BIZ UDゴシック" w:cs="メイリオ"/>
                          <w:color w:val="000000"/>
                          <w:sz w:val="28"/>
                        </w:rPr>
                      </w:pPr>
                      <w:r w:rsidRPr="00D2738F">
                        <w:rPr>
                          <w:rFonts w:hAnsi="BIZ UDゴシック" w:cs="メイリオ" w:hint="eastAsia"/>
                          <w:color w:val="000000"/>
                          <w:sz w:val="28"/>
                        </w:rPr>
                        <w:t>運営委員長</w:t>
                      </w:r>
                    </w:p>
                  </w:txbxContent>
                </v:textbox>
              </v:rect>
            </w:pict>
          </mc:Fallback>
        </mc:AlternateContent>
      </w:r>
      <w:r w:rsidRPr="002C2B83">
        <w:rPr>
          <w:rFonts w:hAnsi="BIZ UDゴシック" w:cs="メイリオ"/>
          <w:noProof/>
          <w:color w:val="000000"/>
        </w:rPr>
        <mc:AlternateContent>
          <mc:Choice Requires="wps">
            <w:drawing>
              <wp:anchor distT="0" distB="0" distL="114300" distR="114300" simplePos="0" relativeHeight="251658253" behindDoc="0" locked="0" layoutInCell="1" allowOverlap="1" wp14:anchorId="2BE1EB4B" wp14:editId="150C63BB">
                <wp:simplePos x="0" y="0"/>
                <wp:positionH relativeFrom="column">
                  <wp:posOffset>2474595</wp:posOffset>
                </wp:positionH>
                <wp:positionV relativeFrom="paragraph">
                  <wp:posOffset>168910</wp:posOffset>
                </wp:positionV>
                <wp:extent cx="1154430" cy="438150"/>
                <wp:effectExtent l="0" t="0" r="26670" b="190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4430" cy="438150"/>
                        </a:xfrm>
                        <a:prstGeom prst="rect">
                          <a:avLst/>
                        </a:prstGeom>
                        <a:noFill/>
                        <a:ln w="25400" cap="flat" cmpd="sng" algn="ctr">
                          <a:solidFill>
                            <a:sysClr val="windowText" lastClr="000000"/>
                          </a:solidFill>
                          <a:prstDash val="solid"/>
                        </a:ln>
                        <a:effectLst/>
                      </wps:spPr>
                      <wps:txbx>
                        <w:txbxContent>
                          <w:p w14:paraId="19F1565C" w14:textId="77777777" w:rsidR="006C6319" w:rsidRPr="00D2738F" w:rsidRDefault="006C6319" w:rsidP="006C6319">
                            <w:pPr>
                              <w:jc w:val="center"/>
                              <w:rPr>
                                <w:rFonts w:hAnsi="BIZ UDゴシック"/>
                                <w:color w:val="000000"/>
                                <w:sz w:val="28"/>
                              </w:rPr>
                            </w:pPr>
                            <w:r w:rsidRPr="00D2738F">
                              <w:rPr>
                                <w:rFonts w:hAnsi="BIZ UDゴシック" w:cs="メイリオ" w:hint="eastAsia"/>
                                <w:color w:val="000000"/>
                                <w:sz w:val="28"/>
                              </w:rPr>
                              <w:t>指導員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1EB4B" id="正方形/長方形 17" o:spid="_x0000_s1035" style="position:absolute;left:0;text-align:left;margin-left:194.85pt;margin-top:13.3pt;width:90.9pt;height:3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" filled="f" strokecolor="windowText" strokeweight="2pt">
                <v:path arrowok="t"/>
                <v:textbox>
                  <w:txbxContent>
                    <w:p w14:paraId="19F1565C" w14:textId="77777777" w:rsidR="006C6319" w:rsidRPr="00D2738F" w:rsidRDefault="006C6319" w:rsidP="006C6319">
                      <w:pPr>
                        <w:jc w:val="center"/>
                        <w:rPr>
                          <w:rFonts w:hAnsi="BIZ UDゴシック"/>
                          <w:color w:val="000000"/>
                          <w:sz w:val="28"/>
                        </w:rPr>
                      </w:pPr>
                      <w:r w:rsidRPr="00D2738F">
                        <w:rPr>
                          <w:rFonts w:hAnsi="BIZ UDゴシック" w:cs="メイリオ" w:hint="eastAsia"/>
                          <w:color w:val="000000"/>
                          <w:sz w:val="28"/>
                        </w:rPr>
                        <w:t>指導員</w:t>
                      </w:r>
                    </w:p>
                  </w:txbxContent>
                </v:textbox>
              </v:rect>
            </w:pict>
          </mc:Fallback>
        </mc:AlternateContent>
      </w:r>
      <w:r w:rsidRPr="002C2B83">
        <w:rPr>
          <w:rFonts w:hAnsi="BIZ UDゴシック" w:cs="メイリオ"/>
          <w:noProof/>
          <w:color w:val="000000"/>
        </w:rPr>
        <mc:AlternateContent>
          <mc:Choice Requires="wps">
            <w:drawing>
              <wp:anchor distT="4294967295" distB="4294967295" distL="114300" distR="114300" simplePos="0" relativeHeight="251658259" behindDoc="0" locked="0" layoutInCell="1" allowOverlap="1" wp14:anchorId="175ABB5A" wp14:editId="0ED22AF0">
                <wp:simplePos x="0" y="0"/>
                <wp:positionH relativeFrom="column">
                  <wp:posOffset>1671955</wp:posOffset>
                </wp:positionH>
                <wp:positionV relativeFrom="paragraph">
                  <wp:posOffset>389254</wp:posOffset>
                </wp:positionV>
                <wp:extent cx="761365" cy="0"/>
                <wp:effectExtent l="38100" t="133350" r="0" b="133350"/>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1365" cy="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4BE5CFA" id="直線矢印コネクタ 18" o:spid="_x0000_s1026" type="#_x0000_t32" style="position:absolute;left:0;text-align:left;margin-left:131.65pt;margin-top:30.65pt;width:59.95pt;height:0;flip:x;z-index:25165825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" strokecolor="windowText" strokeweight="3pt">
                <v:stroke endarrow="open"/>
                <o:lock v:ext="edit" shapetype="f"/>
              </v:shape>
            </w:pict>
          </mc:Fallback>
        </mc:AlternateContent>
      </w:r>
    </w:p>
    <w:p w14:paraId="248415E5" w14:textId="77777777" w:rsidR="006C6319" w:rsidRPr="002C2B83" w:rsidRDefault="006C6319" w:rsidP="006C6319">
      <w:pPr>
        <w:rPr>
          <w:rFonts w:hAnsi="BIZ UDゴシック" w:cs="メイリオ"/>
          <w:color w:val="000000"/>
          <w:lang w:eastAsia="zh-TW"/>
        </w:rPr>
      </w:pPr>
    </w:p>
    <w:p w14:paraId="7A48C6EF" w14:textId="77777777" w:rsidR="006C6319" w:rsidRPr="002C2B83" w:rsidRDefault="006C6319" w:rsidP="006C6319">
      <w:pPr>
        <w:rPr>
          <w:rFonts w:hAnsi="BIZ UDゴシック" w:cs="メイリオ"/>
          <w:color w:val="000000"/>
          <w:lang w:eastAsia="zh-TW"/>
        </w:rPr>
      </w:pPr>
      <w:r w:rsidRPr="002C2B83">
        <w:rPr>
          <w:rFonts w:hAnsi="BIZ UDゴシック" w:cs="メイリオ" w:hint="eastAsia"/>
          <w:noProof/>
          <w:color w:val="000000"/>
        </w:rPr>
        <mc:AlternateContent>
          <mc:Choice Requires="wps">
            <w:drawing>
              <wp:anchor distT="0" distB="0" distL="114300" distR="114300" simplePos="0" relativeHeight="251658249" behindDoc="0" locked="0" layoutInCell="1" allowOverlap="1" wp14:anchorId="2FC5F85A" wp14:editId="58D57341">
                <wp:simplePos x="0" y="0"/>
                <wp:positionH relativeFrom="column">
                  <wp:posOffset>-196850</wp:posOffset>
                </wp:positionH>
                <wp:positionV relativeFrom="paragraph">
                  <wp:posOffset>207645</wp:posOffset>
                </wp:positionV>
                <wp:extent cx="1427480" cy="438150"/>
                <wp:effectExtent l="0" t="0" r="0"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48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lgn="ctr">
                              <a:solidFill>
                                <a:srgbClr val="000000"/>
                              </a:solidFill>
                              <a:miter lim="800000"/>
                              <a:headEnd/>
                              <a:tailEnd/>
                            </a14:hiddenLine>
                          </a:ext>
                        </a:extLst>
                      </wps:spPr>
                      <wps:txbx>
                        <w:txbxContent>
                          <w:p w14:paraId="5A8ABD72" w14:textId="77777777" w:rsidR="006C6319" w:rsidRPr="00504069" w:rsidRDefault="006C6319" w:rsidP="006C6319">
                            <w:pPr>
                              <w:jc w:val="center"/>
                              <w:rPr>
                                <w:rFonts w:hAnsi="BIZ UDゴシック" w:cs="メイリオ"/>
                                <w:color w:val="000000"/>
                                <w:szCs w:val="21"/>
                              </w:rPr>
                            </w:pPr>
                            <w:r w:rsidRPr="00504069">
                              <w:rPr>
                                <w:rFonts w:hAnsi="BIZ UDゴシック" w:cs="メイリオ" w:hint="eastAsia"/>
                                <w:color w:val="000000"/>
                                <w:szCs w:val="21"/>
                              </w:rPr>
                              <w:t>（後日報告）</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FC5F85A" id="正方形/長方形 16" o:spid="_x0000_s1036" style="position:absolute;left:0;text-align:left;margin-left:-15.5pt;margin-top:16.35pt;width:112.4pt;height:34.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" filled="f" stroked="f" strokeweight="2pt">
                <v:textbox>
                  <w:txbxContent>
                    <w:p w14:paraId="5A8ABD72" w14:textId="77777777" w:rsidR="006C6319" w:rsidRPr="00504069" w:rsidRDefault="006C6319" w:rsidP="006C6319">
                      <w:pPr>
                        <w:jc w:val="center"/>
                        <w:rPr>
                          <w:rFonts w:hAnsi="BIZ UDゴシック" w:cs="メイリオ"/>
                          <w:color w:val="000000"/>
                          <w:szCs w:val="21"/>
                        </w:rPr>
                      </w:pPr>
                      <w:r w:rsidRPr="00504069">
                        <w:rPr>
                          <w:rFonts w:hAnsi="BIZ UDゴシック" w:cs="メイリオ" w:hint="eastAsia"/>
                          <w:color w:val="000000"/>
                          <w:szCs w:val="21"/>
                        </w:rPr>
                        <w:t>（後日報告）</w:t>
                      </w:r>
                    </w:p>
                  </w:txbxContent>
                </v:textbox>
              </v:rect>
            </w:pict>
          </mc:Fallback>
        </mc:AlternateContent>
      </w:r>
      <w:r w:rsidRPr="002C2B83">
        <w:rPr>
          <w:rFonts w:hAnsi="BIZ UDゴシック" w:cs="メイリオ"/>
          <w:noProof/>
          <w:color w:val="000000"/>
        </w:rPr>
        <mc:AlternateContent>
          <mc:Choice Requires="wps">
            <w:drawing>
              <wp:anchor distT="4294967295" distB="4294967295" distL="114300" distR="114300" simplePos="0" relativeHeight="251658248" behindDoc="0" locked="0" layoutInCell="1" allowOverlap="1" wp14:anchorId="0FB3674C" wp14:editId="708E8A8D">
                <wp:simplePos x="0" y="0"/>
                <wp:positionH relativeFrom="column">
                  <wp:posOffset>3713480</wp:posOffset>
                </wp:positionH>
                <wp:positionV relativeFrom="paragraph">
                  <wp:posOffset>21590</wp:posOffset>
                </wp:positionV>
                <wp:extent cx="808990" cy="0"/>
                <wp:effectExtent l="0" t="133350" r="0" b="133350"/>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8990" cy="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5A720AE" id="直線矢印コネクタ 19" o:spid="_x0000_s1026" type="#_x0000_t32" style="position:absolute;left:0;text-align:left;margin-left:292.4pt;margin-top:1.7pt;width:63.7pt;height:0;z-index:251658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" strokecolor="windowText" strokeweight="3pt">
                <v:stroke endarrow="open"/>
                <o:lock v:ext="edit" shapetype="f"/>
              </v:shape>
            </w:pict>
          </mc:Fallback>
        </mc:AlternateContent>
      </w:r>
      <w:r w:rsidRPr="002C2B83">
        <w:rPr>
          <w:rFonts w:hAnsi="BIZ UDゴシック" w:cs="メイリオ"/>
          <w:noProof/>
          <w:color w:val="000000"/>
        </w:rPr>
        <mc:AlternateContent>
          <mc:Choice Requires="wps">
            <w:drawing>
              <wp:anchor distT="0" distB="0" distL="114300" distR="114300" simplePos="0" relativeHeight="251658247" behindDoc="0" locked="0" layoutInCell="1" allowOverlap="1" wp14:anchorId="2766290D" wp14:editId="1541ABDF">
                <wp:simplePos x="0" y="0"/>
                <wp:positionH relativeFrom="column">
                  <wp:posOffset>3716020</wp:posOffset>
                </wp:positionH>
                <wp:positionV relativeFrom="paragraph">
                  <wp:posOffset>112395</wp:posOffset>
                </wp:positionV>
                <wp:extent cx="819150" cy="619125"/>
                <wp:effectExtent l="19050" t="19050" r="57150" b="4762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19150" cy="619125"/>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27AE63E" id="直線矢印コネクタ 13" o:spid="_x0000_s1026" type="#_x0000_t32" style="position:absolute;left:0;text-align:left;margin-left:292.6pt;margin-top:8.85pt;width:64.5pt;height:48.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" strokecolor="windowText" strokeweight="3pt">
                <v:stroke endarrow="open"/>
                <o:lock v:ext="edit" shapetype="f"/>
              </v:shape>
            </w:pict>
          </mc:Fallback>
        </mc:AlternateContent>
      </w:r>
    </w:p>
    <w:p w14:paraId="5504A95F" w14:textId="77777777" w:rsidR="006C6319" w:rsidRPr="002C2B83" w:rsidRDefault="006C6319" w:rsidP="006C6319">
      <w:pPr>
        <w:rPr>
          <w:rFonts w:hAnsi="BIZ UDゴシック" w:cs="メイリオ"/>
          <w:color w:val="000000"/>
          <w:lang w:eastAsia="zh-TW"/>
        </w:rPr>
      </w:pPr>
      <w:r w:rsidRPr="002C2B83">
        <w:rPr>
          <w:rFonts w:hAnsi="BIZ UDゴシック" w:cs="メイリオ"/>
          <w:noProof/>
          <w:color w:val="000000"/>
        </w:rPr>
        <mc:AlternateContent>
          <mc:Choice Requires="wps">
            <w:drawing>
              <wp:anchor distT="0" distB="0" distL="114299" distR="114299" simplePos="0" relativeHeight="251658261" behindDoc="0" locked="0" layoutInCell="1" allowOverlap="1" wp14:anchorId="136B3CD1" wp14:editId="1408D740">
                <wp:simplePos x="0" y="0"/>
                <wp:positionH relativeFrom="column">
                  <wp:posOffset>3077210</wp:posOffset>
                </wp:positionH>
                <wp:positionV relativeFrom="paragraph">
                  <wp:posOffset>22860</wp:posOffset>
                </wp:positionV>
                <wp:extent cx="0" cy="438150"/>
                <wp:effectExtent l="133350" t="0" r="133350" b="571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815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5647518" id="直線矢印コネクタ 14" o:spid="_x0000_s1026" type="#_x0000_t32" style="position:absolute;left:0;text-align:left;margin-left:242.3pt;margin-top:1.8pt;width:0;height:34.5pt;z-index:25165826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" strokecolor="windowText" strokeweight="3pt">
                <v:stroke endarrow="open"/>
                <o:lock v:ext="edit" shapetype="f"/>
              </v:shape>
            </w:pict>
          </mc:Fallback>
        </mc:AlternateContent>
      </w:r>
      <w:r w:rsidRPr="002C2B83">
        <w:rPr>
          <w:rFonts w:hAnsi="BIZ UDゴシック" w:cs="メイリオ"/>
          <w:noProof/>
          <w:color w:val="000000"/>
        </w:rPr>
        <mc:AlternateContent>
          <mc:Choice Requires="wps">
            <w:drawing>
              <wp:anchor distT="0" distB="0" distL="114300" distR="114300" simplePos="0" relativeHeight="251658260" behindDoc="0" locked="0" layoutInCell="1" allowOverlap="1" wp14:anchorId="32366401" wp14:editId="6BA74537">
                <wp:simplePos x="0" y="0"/>
                <wp:positionH relativeFrom="column">
                  <wp:posOffset>1104900</wp:posOffset>
                </wp:positionH>
                <wp:positionV relativeFrom="paragraph">
                  <wp:posOffset>40640</wp:posOffset>
                </wp:positionV>
                <wp:extent cx="0" cy="460375"/>
                <wp:effectExtent l="114300" t="27940" r="114300" b="3556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0375"/>
                        </a:xfrm>
                        <a:prstGeom prst="straightConnector1">
                          <a:avLst/>
                        </a:prstGeom>
                        <a:noFill/>
                        <a:ln w="38100" cap="rnd" algn="ctr">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43122A" id="直線矢印コネクタ 15" o:spid="_x0000_s1026" type="#_x0000_t32" style="position:absolute;left:0;text-align:left;margin-left:87pt;margin-top:3.2pt;width:0;height:36.2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" strokeweight="3pt">
                <v:stroke dashstyle="1 1" endarrow="open" endcap="round"/>
              </v:shape>
            </w:pict>
          </mc:Fallback>
        </mc:AlternateContent>
      </w:r>
    </w:p>
    <w:p w14:paraId="2EE286BE" w14:textId="77777777" w:rsidR="006C6319" w:rsidRPr="002C2B83" w:rsidRDefault="006C6319" w:rsidP="006C6319">
      <w:pPr>
        <w:rPr>
          <w:rFonts w:hAnsi="BIZ UDゴシック" w:cs="メイリオ"/>
          <w:color w:val="000000"/>
          <w:lang w:eastAsia="zh-TW"/>
        </w:rPr>
      </w:pPr>
    </w:p>
    <w:p w14:paraId="4357E9B6" w14:textId="77777777" w:rsidR="006C6319" w:rsidRPr="00D11E45" w:rsidRDefault="006C6319" w:rsidP="006C6319">
      <w:pPr>
        <w:rPr>
          <w:rFonts w:ascii="メイリオ" w:eastAsia="メイリオ" w:hAnsi="メイリオ" w:cs="メイリオ"/>
          <w:color w:val="000000"/>
          <w:lang w:eastAsia="zh-TW"/>
        </w:rPr>
      </w:pPr>
      <w:r w:rsidRPr="002C2B83">
        <w:rPr>
          <w:rFonts w:hAnsi="BIZ UDゴシック" w:cs="メイリオ"/>
          <w:noProof/>
          <w:color w:val="000000"/>
        </w:rPr>
        <mc:AlternateContent>
          <mc:Choice Requires="wps">
            <w:drawing>
              <wp:anchor distT="0" distB="0" distL="114300" distR="114300" simplePos="0" relativeHeight="251658258" behindDoc="0" locked="0" layoutInCell="1" allowOverlap="1" wp14:anchorId="0B173A6E" wp14:editId="152953B9">
                <wp:simplePos x="0" y="0"/>
                <wp:positionH relativeFrom="column">
                  <wp:posOffset>498475</wp:posOffset>
                </wp:positionH>
                <wp:positionV relativeFrom="paragraph">
                  <wp:posOffset>130810</wp:posOffset>
                </wp:positionV>
                <wp:extent cx="1154430" cy="438150"/>
                <wp:effectExtent l="0" t="0" r="26670"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4430" cy="438150"/>
                        </a:xfrm>
                        <a:prstGeom prst="rect">
                          <a:avLst/>
                        </a:prstGeom>
                        <a:noFill/>
                        <a:ln w="25400" cap="flat" cmpd="sng" algn="ctr">
                          <a:solidFill>
                            <a:sysClr val="windowText" lastClr="000000"/>
                          </a:solidFill>
                          <a:prstDash val="solid"/>
                        </a:ln>
                        <a:effectLst/>
                      </wps:spPr>
                      <wps:txbx>
                        <w:txbxContent>
                          <w:p w14:paraId="179296D5" w14:textId="77777777" w:rsidR="006C6319" w:rsidRPr="00D2738F" w:rsidRDefault="006C6319" w:rsidP="006C6319">
                            <w:pPr>
                              <w:jc w:val="center"/>
                              <w:rPr>
                                <w:rFonts w:hAnsi="BIZ UDゴシック" w:cs="メイリオ"/>
                                <w:color w:val="000000"/>
                                <w:sz w:val="28"/>
                              </w:rPr>
                            </w:pPr>
                            <w:r w:rsidRPr="00D2738F">
                              <w:rPr>
                                <w:rFonts w:hAnsi="BIZ UDゴシック" w:cs="メイリオ" w:hint="eastAsia"/>
                                <w:color w:val="000000"/>
                                <w:sz w:val="28"/>
                              </w:rPr>
                              <w:t>学校長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73A6E" id="正方形/長方形 11" o:spid="_x0000_s1037" style="position:absolute;left:0;text-align:left;margin-left:39.25pt;margin-top:10.3pt;width:90.9pt;height:34.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" filled="f" strokecolor="windowText" strokeweight="2pt">
                <v:path arrowok="t"/>
                <v:textbox>
                  <w:txbxContent>
                    <w:p w14:paraId="179296D5" w14:textId="77777777" w:rsidR="006C6319" w:rsidRPr="00D2738F" w:rsidRDefault="006C6319" w:rsidP="006C6319">
                      <w:pPr>
                        <w:jc w:val="center"/>
                        <w:rPr>
                          <w:rFonts w:hAnsi="BIZ UDゴシック" w:cs="メイリオ"/>
                          <w:color w:val="000000"/>
                          <w:sz w:val="28"/>
                        </w:rPr>
                      </w:pPr>
                      <w:r w:rsidRPr="00D2738F">
                        <w:rPr>
                          <w:rFonts w:hAnsi="BIZ UDゴシック" w:cs="メイリオ" w:hint="eastAsia"/>
                          <w:color w:val="000000"/>
                          <w:sz w:val="28"/>
                        </w:rPr>
                        <w:t>学校長</w:t>
                      </w:r>
                    </w:p>
                  </w:txbxContent>
                </v:textbox>
              </v:rect>
            </w:pict>
          </mc:Fallback>
        </mc:AlternateContent>
      </w:r>
      <w:r w:rsidRPr="002C2B83">
        <w:rPr>
          <w:rFonts w:hAnsi="BIZ UDゴシック" w:cs="メイリオ"/>
          <w:noProof/>
          <w:color w:val="000000"/>
        </w:rPr>
        <mc:AlternateContent>
          <mc:Choice Requires="wps">
            <w:drawing>
              <wp:anchor distT="0" distB="0" distL="114300" distR="114300" simplePos="0" relativeHeight="251658255" behindDoc="0" locked="0" layoutInCell="1" allowOverlap="1" wp14:anchorId="6D7D97CD" wp14:editId="06358B23">
                <wp:simplePos x="0" y="0"/>
                <wp:positionH relativeFrom="column">
                  <wp:posOffset>4564380</wp:posOffset>
                </wp:positionH>
                <wp:positionV relativeFrom="paragraph">
                  <wp:posOffset>80010</wp:posOffset>
                </wp:positionV>
                <wp:extent cx="1135380" cy="438150"/>
                <wp:effectExtent l="0" t="0" r="2667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5380" cy="438150"/>
                        </a:xfrm>
                        <a:prstGeom prst="rect">
                          <a:avLst/>
                        </a:prstGeom>
                        <a:noFill/>
                        <a:ln w="25400" cap="flat" cmpd="sng" algn="ctr">
                          <a:solidFill>
                            <a:sysClr val="windowText" lastClr="000000"/>
                          </a:solidFill>
                          <a:prstDash val="solid"/>
                        </a:ln>
                        <a:effectLst/>
                      </wps:spPr>
                      <wps:txbx>
                        <w:txbxContent>
                          <w:p w14:paraId="6DB129BD" w14:textId="77777777" w:rsidR="006C6319" w:rsidRPr="00D2738F" w:rsidRDefault="006C6319" w:rsidP="006C6319">
                            <w:pPr>
                              <w:jc w:val="center"/>
                              <w:rPr>
                                <w:rFonts w:hAnsi="BIZ UDゴシック" w:cs="メイリオ"/>
                                <w:color w:val="000000"/>
                                <w:sz w:val="28"/>
                              </w:rPr>
                            </w:pPr>
                            <w:r w:rsidRPr="00D2738F">
                              <w:rPr>
                                <w:rFonts w:hAnsi="BIZ UDゴシック" w:cs="メイリオ" w:hint="eastAsia"/>
                                <w:color w:val="000000"/>
                                <w:sz w:val="28"/>
                              </w:rPr>
                              <w:t>保護者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D97CD" id="正方形/長方形 8" o:spid="_x0000_s1038" style="position:absolute;left:0;text-align:left;margin-left:359.4pt;margin-top:6.3pt;width:89.4pt;height:34.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" filled="f" strokecolor="windowText" strokeweight="2pt">
                <v:path arrowok="t"/>
                <v:textbox>
                  <w:txbxContent>
                    <w:p w14:paraId="6DB129BD" w14:textId="77777777" w:rsidR="006C6319" w:rsidRPr="00D2738F" w:rsidRDefault="006C6319" w:rsidP="006C6319">
                      <w:pPr>
                        <w:jc w:val="center"/>
                        <w:rPr>
                          <w:rFonts w:hAnsi="BIZ UDゴシック" w:cs="メイリオ"/>
                          <w:color w:val="000000"/>
                          <w:sz w:val="28"/>
                        </w:rPr>
                      </w:pPr>
                      <w:r w:rsidRPr="00D2738F">
                        <w:rPr>
                          <w:rFonts w:hAnsi="BIZ UDゴシック" w:cs="メイリオ" w:hint="eastAsia"/>
                          <w:color w:val="000000"/>
                          <w:sz w:val="28"/>
                        </w:rPr>
                        <w:t>保護者</w:t>
                      </w:r>
                    </w:p>
                  </w:txbxContent>
                </v:textbox>
              </v:rect>
            </w:pict>
          </mc:Fallback>
        </mc:AlternateContent>
      </w:r>
      <w:r w:rsidRPr="002C2B83">
        <w:rPr>
          <w:rFonts w:hAnsi="BIZ UDゴシック" w:cs="メイリオ"/>
          <w:noProof/>
          <w:color w:val="000000"/>
        </w:rPr>
        <mc:AlternateContent>
          <mc:Choice Requires="wps">
            <w:drawing>
              <wp:anchor distT="0" distB="0" distL="114300" distR="114300" simplePos="0" relativeHeight="251658256" behindDoc="0" locked="0" layoutInCell="1" allowOverlap="1" wp14:anchorId="4F277456" wp14:editId="37A6F10B">
                <wp:simplePos x="0" y="0"/>
                <wp:positionH relativeFrom="column">
                  <wp:posOffset>2499360</wp:posOffset>
                </wp:positionH>
                <wp:positionV relativeFrom="paragraph">
                  <wp:posOffset>83185</wp:posOffset>
                </wp:positionV>
                <wp:extent cx="1154430" cy="438150"/>
                <wp:effectExtent l="0" t="0" r="26670"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4430" cy="438150"/>
                        </a:xfrm>
                        <a:prstGeom prst="rect">
                          <a:avLst/>
                        </a:prstGeom>
                        <a:noFill/>
                        <a:ln w="25400" cap="flat" cmpd="sng" algn="ctr">
                          <a:solidFill>
                            <a:sysClr val="windowText" lastClr="000000"/>
                          </a:solidFill>
                          <a:prstDash val="solid"/>
                        </a:ln>
                        <a:effectLst/>
                      </wps:spPr>
                      <wps:txbx>
                        <w:txbxContent>
                          <w:p w14:paraId="409B38FD" w14:textId="77777777" w:rsidR="006C6319" w:rsidRPr="00D2738F" w:rsidRDefault="006C6319" w:rsidP="006C6319">
                            <w:pPr>
                              <w:rPr>
                                <w:rFonts w:hAnsi="BIZ UDゴシック" w:cs="メイリオ"/>
                                <w:color w:val="000000"/>
                                <w:sz w:val="22"/>
                              </w:rPr>
                            </w:pPr>
                            <w:r w:rsidRPr="00D2738F">
                              <w:rPr>
                                <w:rFonts w:hAnsi="BIZ UDゴシック" w:cs="メイリオ" w:hint="eastAsia"/>
                                <w:color w:val="000000"/>
                                <w:sz w:val="22"/>
                              </w:rPr>
                              <w:t>消防署・救急車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77456" id="正方形/長方形 9" o:spid="_x0000_s1039" style="position:absolute;left:0;text-align:left;margin-left:196.8pt;margin-top:6.55pt;width:90.9pt;height:34.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" filled="f" strokecolor="windowText" strokeweight="2pt">
                <v:path arrowok="t"/>
                <v:textbox>
                  <w:txbxContent>
                    <w:p w14:paraId="409B38FD" w14:textId="77777777" w:rsidR="006C6319" w:rsidRPr="00D2738F" w:rsidRDefault="006C6319" w:rsidP="006C6319">
                      <w:pPr>
                        <w:rPr>
                          <w:rFonts w:hAnsi="BIZ UDゴシック" w:cs="メイリオ"/>
                          <w:color w:val="000000"/>
                          <w:sz w:val="22"/>
                        </w:rPr>
                      </w:pPr>
                      <w:r w:rsidRPr="00D2738F">
                        <w:rPr>
                          <w:rFonts w:hAnsi="BIZ UDゴシック" w:cs="メイリオ" w:hint="eastAsia"/>
                          <w:color w:val="000000"/>
                          <w:sz w:val="22"/>
                        </w:rPr>
                        <w:t>消防署・救急車</w:t>
                      </w:r>
                    </w:p>
                  </w:txbxContent>
                </v:textbox>
              </v:rect>
            </w:pict>
          </mc:Fallback>
        </mc:AlternateContent>
      </w:r>
    </w:p>
    <w:p w14:paraId="1EADB7EC" w14:textId="77777777" w:rsidR="006C6319" w:rsidRDefault="006C6319" w:rsidP="006C6319">
      <w:pPr>
        <w:rPr>
          <w:lang w:eastAsia="zh-TW"/>
        </w:rPr>
      </w:pPr>
    </w:p>
    <w:p w14:paraId="0975932F" w14:textId="77777777" w:rsidR="006C6319" w:rsidRDefault="006C6319" w:rsidP="006C6319">
      <w:pPr>
        <w:rPr>
          <w:lang w:eastAsia="zh-TW"/>
        </w:rPr>
      </w:pPr>
      <w:r w:rsidRPr="002C2B83">
        <w:rPr>
          <w:rFonts w:hAnsi="BIZ UDゴシック" w:cs="メイリオ"/>
          <w:noProof/>
          <w:color w:val="000000"/>
        </w:rPr>
        <mc:AlternateContent>
          <mc:Choice Requires="wps">
            <w:drawing>
              <wp:anchor distT="0" distB="0" distL="114300" distR="114300" simplePos="0" relativeHeight="251658263" behindDoc="0" locked="0" layoutInCell="1" allowOverlap="1" wp14:anchorId="1A79F8C2" wp14:editId="5448E213">
                <wp:simplePos x="0" y="0"/>
                <wp:positionH relativeFrom="column">
                  <wp:posOffset>3688080</wp:posOffset>
                </wp:positionH>
                <wp:positionV relativeFrom="paragraph">
                  <wp:posOffset>70485</wp:posOffset>
                </wp:positionV>
                <wp:extent cx="857250" cy="523875"/>
                <wp:effectExtent l="38100" t="19050" r="19050" b="47625"/>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57250" cy="523875"/>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92630C2" id="直線矢印コネクタ 12" o:spid="_x0000_s1026" type="#_x0000_t32" style="position:absolute;left:0;text-align:left;margin-left:290.4pt;margin-top:5.55pt;width:67.5pt;height:41.25pt;flip:x;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" strokecolor="windowText" strokeweight="3pt">
                <v:stroke endarrow="open"/>
                <o:lock v:ext="edit" shapetype="f"/>
              </v:shape>
            </w:pict>
          </mc:Fallback>
        </mc:AlternateContent>
      </w:r>
      <w:r w:rsidRPr="002C2B83">
        <w:rPr>
          <w:rFonts w:hAnsi="BIZ UDゴシック" w:cs="メイリオ"/>
          <w:noProof/>
          <w:color w:val="000000"/>
        </w:rPr>
        <mc:AlternateContent>
          <mc:Choice Requires="wps">
            <w:drawing>
              <wp:anchor distT="0" distB="0" distL="114299" distR="114299" simplePos="0" relativeHeight="251658262" behindDoc="0" locked="0" layoutInCell="1" allowOverlap="1" wp14:anchorId="0B15C434" wp14:editId="5D14B570">
                <wp:simplePos x="0" y="0"/>
                <wp:positionH relativeFrom="column">
                  <wp:posOffset>3088005</wp:posOffset>
                </wp:positionH>
                <wp:positionV relativeFrom="paragraph">
                  <wp:posOffset>55245</wp:posOffset>
                </wp:positionV>
                <wp:extent cx="0" cy="445135"/>
                <wp:effectExtent l="133350" t="0" r="133350" b="5016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5135"/>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FB2A293" id="直線矢印コネクタ 10" o:spid="_x0000_s1026" type="#_x0000_t32" style="position:absolute;left:0;text-align:left;margin-left:243.15pt;margin-top:4.35pt;width:0;height:35.05pt;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" strokecolor="windowText" strokeweight="3pt">
                <v:stroke endarrow="open"/>
                <o:lock v:ext="edit" shapetype="f"/>
              </v:shape>
            </w:pict>
          </mc:Fallback>
        </mc:AlternateContent>
      </w:r>
    </w:p>
    <w:p w14:paraId="7E9C1942" w14:textId="77777777" w:rsidR="006C6319" w:rsidRDefault="006C6319" w:rsidP="006C6319">
      <w:pPr>
        <w:rPr>
          <w:lang w:eastAsia="zh-TW"/>
        </w:rPr>
      </w:pPr>
    </w:p>
    <w:p w14:paraId="4581F91B" w14:textId="77777777" w:rsidR="006C6319" w:rsidRDefault="006C6319" w:rsidP="006C6319">
      <w:pPr>
        <w:rPr>
          <w:lang w:eastAsia="zh-TW"/>
        </w:rPr>
      </w:pPr>
      <w:r w:rsidRPr="002C2B83">
        <w:rPr>
          <w:rFonts w:hAnsi="BIZ UDゴシック" w:cs="メイリオ"/>
          <w:noProof/>
          <w:color w:val="000000"/>
        </w:rPr>
        <mc:AlternateContent>
          <mc:Choice Requires="wps">
            <w:drawing>
              <wp:anchor distT="0" distB="0" distL="114300" distR="114300" simplePos="0" relativeHeight="251658257" behindDoc="0" locked="0" layoutInCell="1" allowOverlap="1" wp14:anchorId="7E816C84" wp14:editId="462CF432">
                <wp:simplePos x="0" y="0"/>
                <wp:positionH relativeFrom="margin">
                  <wp:align>center</wp:align>
                </wp:positionH>
                <wp:positionV relativeFrom="paragraph">
                  <wp:posOffset>104775</wp:posOffset>
                </wp:positionV>
                <wp:extent cx="1154430" cy="438150"/>
                <wp:effectExtent l="0" t="0" r="2667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4430" cy="438150"/>
                        </a:xfrm>
                        <a:prstGeom prst="rect">
                          <a:avLst/>
                        </a:prstGeom>
                        <a:noFill/>
                        <a:ln w="25400" cap="flat" cmpd="sng" algn="ctr">
                          <a:solidFill>
                            <a:sysClr val="windowText" lastClr="000000"/>
                          </a:solidFill>
                          <a:prstDash val="solid"/>
                        </a:ln>
                        <a:effectLst/>
                      </wps:spPr>
                      <wps:txbx>
                        <w:txbxContent>
                          <w:p w14:paraId="1DE6092B" w14:textId="77777777" w:rsidR="006C6319" w:rsidRPr="00D2738F" w:rsidRDefault="006C6319" w:rsidP="006C6319">
                            <w:pPr>
                              <w:jc w:val="center"/>
                              <w:rPr>
                                <w:rFonts w:hAnsi="BIZ UDゴシック" w:cs="メイリオ"/>
                                <w:color w:val="000000"/>
                                <w:sz w:val="28"/>
                              </w:rPr>
                            </w:pPr>
                            <w:r w:rsidRPr="00D2738F">
                              <w:rPr>
                                <w:rFonts w:hAnsi="BIZ UDゴシック" w:cs="メイリオ" w:hint="eastAsia"/>
                                <w:color w:val="000000"/>
                                <w:sz w:val="28"/>
                              </w:rPr>
                              <w:t>医療機関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16C84" id="正方形/長方形 7" o:spid="_x0000_s1040" style="position:absolute;left:0;text-align:left;margin-left:0;margin-top:8.25pt;width:90.9pt;height:34.5pt;z-index:25165825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" filled="f" strokecolor="windowText" strokeweight="2pt">
                <v:path arrowok="t"/>
                <v:textbox>
                  <w:txbxContent>
                    <w:p w14:paraId="1DE6092B" w14:textId="77777777" w:rsidR="006C6319" w:rsidRPr="00D2738F" w:rsidRDefault="006C6319" w:rsidP="006C6319">
                      <w:pPr>
                        <w:jc w:val="center"/>
                        <w:rPr>
                          <w:rFonts w:hAnsi="BIZ UDゴシック" w:cs="メイリオ"/>
                          <w:color w:val="000000"/>
                          <w:sz w:val="28"/>
                        </w:rPr>
                      </w:pPr>
                      <w:r w:rsidRPr="00D2738F">
                        <w:rPr>
                          <w:rFonts w:hAnsi="BIZ UDゴシック" w:cs="メイリオ" w:hint="eastAsia"/>
                          <w:color w:val="000000"/>
                          <w:sz w:val="28"/>
                        </w:rPr>
                        <w:t>医療機関</w:t>
                      </w:r>
                    </w:p>
                  </w:txbxContent>
                </v:textbox>
                <w10:wrap anchorx="margin"/>
              </v:rect>
            </w:pict>
          </mc:Fallback>
        </mc:AlternateContent>
      </w:r>
    </w:p>
    <w:p w14:paraId="263E4BAA" w14:textId="77777777" w:rsidR="006C6319" w:rsidRDefault="006C6319" w:rsidP="006C6319">
      <w:pPr>
        <w:rPr>
          <w:lang w:eastAsia="zh-TW"/>
        </w:rPr>
      </w:pPr>
    </w:p>
    <w:p w14:paraId="1E8D8D14" w14:textId="77777777" w:rsidR="006C6319" w:rsidRDefault="006C6319" w:rsidP="006C6319">
      <w:pPr>
        <w:rPr>
          <w:lang w:eastAsia="zh-TW"/>
        </w:rPr>
      </w:pPr>
    </w:p>
    <w:p w14:paraId="376A084A" w14:textId="77777777" w:rsidR="006C6319" w:rsidRDefault="006C6319" w:rsidP="006C6319">
      <w:r>
        <w:rPr>
          <w:rFonts w:hint="eastAsia"/>
        </w:rPr>
        <w:t>①</w:t>
      </w:r>
      <w:r>
        <w:t>傷病者が発生した。</w:t>
      </w:r>
    </w:p>
    <w:p w14:paraId="79CCD86B" w14:textId="36C7313A" w:rsidR="006C6319" w:rsidRDefault="006C6319" w:rsidP="006C6319">
      <w:pPr>
        <w:ind w:left="240" w:hangingChars="100" w:hanging="240"/>
      </w:pPr>
      <w:r>
        <w:rPr>
          <w:rFonts w:hint="eastAsia"/>
        </w:rPr>
        <w:t>②</w:t>
      </w:r>
      <w:r>
        <w:t>重度の傷病者と判断される場合</w:t>
      </w:r>
      <w:r>
        <w:rPr>
          <w:rFonts w:hint="eastAsia"/>
        </w:rPr>
        <w:t>（または判断に迷う場合）</w:t>
      </w:r>
      <w:r>
        <w:t>、指導員は直ちに救急車を手配する。また、</w:t>
      </w:r>
      <w:r w:rsidR="0062778C">
        <w:rPr>
          <w:rFonts w:hint="eastAsia"/>
        </w:rPr>
        <w:t>遊び場開放</w:t>
      </w:r>
      <w:r>
        <w:t>運営委員長と児童の保護者に連絡する。</w:t>
      </w:r>
    </w:p>
    <w:p w14:paraId="42978365" w14:textId="77777777" w:rsidR="006C6319" w:rsidRDefault="006C6319" w:rsidP="006C6319">
      <w:pPr>
        <w:ind w:left="240" w:hangingChars="100" w:hanging="240"/>
      </w:pPr>
      <w:r>
        <w:rPr>
          <w:rFonts w:hint="eastAsia"/>
        </w:rPr>
        <w:t>③</w:t>
      </w:r>
      <w:r>
        <w:t>指導員は学校警備員に経過等を報告する。</w:t>
      </w:r>
    </w:p>
    <w:p w14:paraId="4998A3B7" w14:textId="77777777" w:rsidR="006C6319" w:rsidRDefault="006C6319" w:rsidP="006C6319">
      <w:pPr>
        <w:ind w:leftChars="100" w:left="240"/>
      </w:pPr>
      <w:r>
        <w:rPr>
          <w:rFonts w:hint="eastAsia"/>
        </w:rPr>
        <w:t>後日、学校長へ報告すること。</w:t>
      </w:r>
    </w:p>
    <w:p w14:paraId="7FCD7E24" w14:textId="77777777" w:rsidR="006C6319" w:rsidRDefault="006C6319" w:rsidP="006C6319">
      <w:r>
        <w:rPr>
          <w:rFonts w:hint="eastAsia"/>
        </w:rPr>
        <w:t>④地域学校連携課</w:t>
      </w:r>
      <w:r>
        <w:t>へ</w:t>
      </w:r>
      <w:r>
        <w:rPr>
          <w:rFonts w:hint="eastAsia"/>
        </w:rPr>
        <w:t>メール等で報告の上、</w:t>
      </w:r>
      <w:r>
        <w:t>「事故発生報告書」を提出する。</w:t>
      </w:r>
    </w:p>
    <w:p w14:paraId="25F9104E" w14:textId="7AC5E951" w:rsidR="006C6319" w:rsidRPr="006678E6" w:rsidRDefault="006C6319" w:rsidP="006678E6">
      <w:pPr>
        <w:pStyle w:val="2"/>
      </w:pPr>
      <w:bookmarkStart w:id="84" w:name="_Toc165560640"/>
      <w:bookmarkStart w:id="85" w:name="_Toc193463109"/>
      <w:r w:rsidRPr="006678E6">
        <w:rPr>
          <w:rFonts w:hint="eastAsia"/>
        </w:rPr>
        <w:t>（</w:t>
      </w:r>
      <w:r w:rsidR="003E472C">
        <w:rPr>
          <w:rFonts w:hint="eastAsia"/>
        </w:rPr>
        <w:t>３</w:t>
      </w:r>
      <w:r w:rsidRPr="006678E6">
        <w:rPr>
          <w:rFonts w:hint="eastAsia"/>
        </w:rPr>
        <w:t>）その他の緊急対応</w:t>
      </w:r>
      <w:bookmarkEnd w:id="84"/>
      <w:bookmarkEnd w:id="85"/>
      <w:r w:rsidRPr="006678E6">
        <w:rPr>
          <w:rFonts w:hint="eastAsia"/>
        </w:rPr>
        <w:t xml:space="preserve">　　　　　　　　　　　　　　　　　　　　　　　　</w:t>
      </w:r>
    </w:p>
    <w:p w14:paraId="5EF34797" w14:textId="6B629586" w:rsidR="006C6319" w:rsidRDefault="009B6E5C" w:rsidP="006C6319">
      <w:pPr>
        <w:rPr>
          <w:rFonts w:ascii="メイリオ" w:eastAsia="メイリオ" w:hAnsi="メイリオ" w:cs="メイリオ"/>
          <w:color w:val="000000"/>
        </w:rPr>
      </w:pPr>
      <w:r w:rsidRPr="00D62D89">
        <w:rPr>
          <w:rFonts w:ascii="メイリオ" w:eastAsia="メイリオ" w:hAnsi="メイリオ" w:cs="メイリオ"/>
          <w:noProof/>
          <w:color w:val="000000"/>
        </w:rPr>
        <mc:AlternateContent>
          <mc:Choice Requires="wps">
            <w:drawing>
              <wp:anchor distT="0" distB="0" distL="114300" distR="114300" simplePos="0" relativeHeight="251658269" behindDoc="0" locked="0" layoutInCell="1" allowOverlap="1" wp14:anchorId="45A0FFE6" wp14:editId="6954C5FF">
                <wp:simplePos x="0" y="0"/>
                <wp:positionH relativeFrom="margin">
                  <wp:posOffset>4487545</wp:posOffset>
                </wp:positionH>
                <wp:positionV relativeFrom="paragraph">
                  <wp:posOffset>286547</wp:posOffset>
                </wp:positionV>
                <wp:extent cx="1381760" cy="772795"/>
                <wp:effectExtent l="0" t="0" r="27940" b="27305"/>
                <wp:wrapNone/>
                <wp:docPr id="57" name="四角形: 角を丸くする 57"/>
                <wp:cNvGraphicFramePr/>
                <a:graphic xmlns:a="http://schemas.openxmlformats.org/drawingml/2006/main">
                  <a:graphicData uri="http://schemas.microsoft.com/office/word/2010/wordprocessingShape">
                    <wps:wsp>
                      <wps:cNvSpPr/>
                      <wps:spPr>
                        <a:xfrm>
                          <a:off x="0" y="0"/>
                          <a:ext cx="1381760" cy="772795"/>
                        </a:xfrm>
                        <a:prstGeom prst="roundRect">
                          <a:avLst/>
                        </a:prstGeom>
                        <a:noFill/>
                        <a:ln w="12700" cap="flat" cmpd="sng" algn="ctr">
                          <a:solidFill>
                            <a:sysClr val="windowText" lastClr="000000"/>
                          </a:solidFill>
                          <a:prstDash val="sysDot"/>
                          <a:miter lim="800000"/>
                        </a:ln>
                        <a:effectLst/>
                      </wps:spPr>
                      <wps:txbx>
                        <w:txbxContent>
                          <w:p w14:paraId="1CFA867F" w14:textId="1F6AD445" w:rsidR="006C6319" w:rsidRPr="00FF6360" w:rsidRDefault="006C6319" w:rsidP="006C6319">
                            <w:pPr>
                              <w:jc w:val="left"/>
                              <w:rPr>
                                <w:color w:val="000000" w:themeColor="text1"/>
                                <w:sz w:val="18"/>
                                <w:szCs w:val="16"/>
                              </w:rPr>
                            </w:pPr>
                            <w:r w:rsidRPr="00337880">
                              <w:rPr>
                                <w:rFonts w:hint="eastAsia"/>
                                <w:color w:val="000000" w:themeColor="text1"/>
                                <w:sz w:val="18"/>
                                <w:szCs w:val="16"/>
                              </w:rPr>
                              <w:t>警備員から学校長へ</w:t>
                            </w:r>
                            <w:r w:rsidR="009B6E5C" w:rsidRPr="00337880">
                              <w:rPr>
                                <w:rFonts w:hint="eastAsia"/>
                                <w:color w:val="000000" w:themeColor="text1"/>
                                <w:sz w:val="18"/>
                                <w:szCs w:val="16"/>
                              </w:rPr>
                              <w:t>後日報告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A0FFE6" id="四角形: 角を丸くする 57" o:spid="_x0000_s1041" style="position:absolute;left:0;text-align:left;margin-left:353.35pt;margin-top:22.55pt;width:108.8pt;height:60.85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" filled="f" strokecolor="windowText" strokeweight="1pt">
                <v:stroke dashstyle="1 1" joinstyle="miter"/>
                <v:textbox>
                  <w:txbxContent>
                    <w:p w14:paraId="1CFA867F" w14:textId="1F6AD445" w:rsidR="006C6319" w:rsidRPr="00FF6360" w:rsidRDefault="006C6319" w:rsidP="006C6319">
                      <w:pPr>
                        <w:jc w:val="left"/>
                        <w:rPr>
                          <w:color w:val="000000" w:themeColor="text1"/>
                          <w:sz w:val="18"/>
                          <w:szCs w:val="16"/>
                        </w:rPr>
                      </w:pPr>
                      <w:r w:rsidRPr="00337880">
                        <w:rPr>
                          <w:rFonts w:hint="eastAsia"/>
                          <w:color w:val="000000" w:themeColor="text1"/>
                          <w:sz w:val="18"/>
                          <w:szCs w:val="16"/>
                        </w:rPr>
                        <w:t>警備員から学校長へ</w:t>
                      </w:r>
                      <w:r w:rsidR="009B6E5C" w:rsidRPr="00337880">
                        <w:rPr>
                          <w:rFonts w:hint="eastAsia"/>
                          <w:color w:val="000000" w:themeColor="text1"/>
                          <w:sz w:val="18"/>
                          <w:szCs w:val="16"/>
                        </w:rPr>
                        <w:t>後日報告</w:t>
                      </w:r>
                    </w:p>
                  </w:txbxContent>
                </v:textbox>
                <w10:wrap anchorx="margin"/>
              </v:roundrect>
            </w:pict>
          </mc:Fallback>
        </mc:AlternateContent>
      </w:r>
      <w:r w:rsidR="006C6319" w:rsidRPr="002C2B83">
        <w:rPr>
          <w:rFonts w:hAnsi="BIZ UDゴシック" w:cs="メイリオ"/>
          <w:noProof/>
          <w:color w:val="000000"/>
        </w:rPr>
        <mc:AlternateContent>
          <mc:Choice Requires="wps">
            <w:drawing>
              <wp:anchor distT="4294967295" distB="4294967295" distL="114300" distR="114300" simplePos="0" relativeHeight="251658267" behindDoc="0" locked="0" layoutInCell="1" allowOverlap="1" wp14:anchorId="4B53A8F9" wp14:editId="53F8FCEB">
                <wp:simplePos x="0" y="0"/>
                <wp:positionH relativeFrom="margin">
                  <wp:posOffset>1767840</wp:posOffset>
                </wp:positionH>
                <wp:positionV relativeFrom="paragraph">
                  <wp:posOffset>637540</wp:posOffset>
                </wp:positionV>
                <wp:extent cx="808990" cy="0"/>
                <wp:effectExtent l="0" t="133350" r="0" b="13335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8990" cy="0"/>
                        </a:xfrm>
                        <a:prstGeom prst="straightConnector1">
                          <a:avLst/>
                        </a:prstGeom>
                        <a:noFill/>
                        <a:ln w="3810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E450BCB" id="直線矢印コネクタ 27" o:spid="_x0000_s1026" type="#_x0000_t32" style="position:absolute;left:0;text-align:left;margin-left:139.2pt;margin-top:50.2pt;width:63.7pt;height:0;z-index:251658267;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" strokecolor="windowText" strokeweight="3pt">
                <v:stroke endarrow="open"/>
                <o:lock v:ext="edit" shapetype="f"/>
                <w10:wrap anchorx="margin"/>
              </v:shape>
            </w:pict>
          </mc:Fallback>
        </mc:AlternateContent>
      </w:r>
      <w:r w:rsidR="006C6319" w:rsidRPr="00D11E45">
        <w:rPr>
          <w:rFonts w:ascii="メイリオ" w:eastAsia="メイリオ" w:hAnsi="メイリオ" w:cs="メイリオ"/>
          <w:noProof/>
          <w:color w:val="000000"/>
        </w:rPr>
        <mc:AlternateContent>
          <mc:Choice Requires="wps">
            <w:drawing>
              <wp:anchor distT="0" distB="0" distL="114300" distR="114300" simplePos="0" relativeHeight="251658252" behindDoc="0" locked="0" layoutInCell="1" allowOverlap="1" wp14:anchorId="2F7231B4" wp14:editId="4AE99511">
                <wp:simplePos x="0" y="0"/>
                <wp:positionH relativeFrom="column">
                  <wp:posOffset>2588260</wp:posOffset>
                </wp:positionH>
                <wp:positionV relativeFrom="paragraph">
                  <wp:posOffset>423545</wp:posOffset>
                </wp:positionV>
                <wp:extent cx="1154430" cy="438150"/>
                <wp:effectExtent l="0" t="0" r="26670" b="1905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4430" cy="438150"/>
                        </a:xfrm>
                        <a:prstGeom prst="rect">
                          <a:avLst/>
                        </a:prstGeom>
                        <a:noFill/>
                        <a:ln w="25400" cap="flat" cmpd="sng" algn="ctr">
                          <a:solidFill>
                            <a:sysClr val="windowText" lastClr="000000"/>
                          </a:solidFill>
                          <a:prstDash val="solid"/>
                        </a:ln>
                        <a:effectLst/>
                      </wps:spPr>
                      <wps:txbx>
                        <w:txbxContent>
                          <w:p w14:paraId="520681BD" w14:textId="77777777" w:rsidR="006C6319" w:rsidRPr="001352D8" w:rsidRDefault="006C6319" w:rsidP="006C6319">
                            <w:pPr>
                              <w:jc w:val="center"/>
                              <w:rPr>
                                <w:rFonts w:hAnsi="BIZ UDゴシック" w:cs="メイリオ"/>
                                <w:color w:val="000000"/>
                                <w:sz w:val="28"/>
                              </w:rPr>
                            </w:pPr>
                            <w:r w:rsidRPr="001352D8">
                              <w:rPr>
                                <w:rFonts w:hAnsi="BIZ UDゴシック" w:cs="メイリオ" w:hint="eastAsia"/>
                                <w:color w:val="000000"/>
                                <w:sz w:val="28"/>
                              </w:rPr>
                              <w:t>警備員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231B4" id="正方形/長方形 24" o:spid="_x0000_s1042" style="position:absolute;left:0;text-align:left;margin-left:203.8pt;margin-top:33.35pt;width:90.9pt;height:34.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" filled="f" strokecolor="windowText" strokeweight="2pt">
                <v:path arrowok="t"/>
                <v:textbox>
                  <w:txbxContent>
                    <w:p w14:paraId="520681BD" w14:textId="77777777" w:rsidR="006C6319" w:rsidRPr="001352D8" w:rsidRDefault="006C6319" w:rsidP="006C6319">
                      <w:pPr>
                        <w:jc w:val="center"/>
                        <w:rPr>
                          <w:rFonts w:hAnsi="BIZ UDゴシック" w:cs="メイリオ"/>
                          <w:color w:val="000000"/>
                          <w:sz w:val="28"/>
                        </w:rPr>
                      </w:pPr>
                      <w:r w:rsidRPr="001352D8">
                        <w:rPr>
                          <w:rFonts w:hAnsi="BIZ UDゴシック" w:cs="メイリオ" w:hint="eastAsia"/>
                          <w:color w:val="000000"/>
                          <w:sz w:val="28"/>
                        </w:rPr>
                        <w:t>警備員</w:t>
                      </w:r>
                    </w:p>
                  </w:txbxContent>
                </v:textbox>
              </v:rect>
            </w:pict>
          </mc:Fallback>
        </mc:AlternateContent>
      </w:r>
      <w:r w:rsidR="006C6319" w:rsidRPr="00D11E45">
        <w:rPr>
          <w:rFonts w:ascii="メイリオ" w:eastAsia="メイリオ" w:hAnsi="メイリオ" w:cs="メイリオ"/>
          <w:noProof/>
          <w:color w:val="000000"/>
        </w:rPr>
        <mc:AlternateContent>
          <mc:Choice Requires="wps">
            <w:drawing>
              <wp:anchor distT="0" distB="0" distL="114300" distR="114300" simplePos="0" relativeHeight="251658251" behindDoc="0" locked="0" layoutInCell="1" allowOverlap="1" wp14:anchorId="7E087C5F" wp14:editId="2698487E">
                <wp:simplePos x="0" y="0"/>
                <wp:positionH relativeFrom="column">
                  <wp:posOffset>577850</wp:posOffset>
                </wp:positionH>
                <wp:positionV relativeFrom="paragraph">
                  <wp:posOffset>422275</wp:posOffset>
                </wp:positionV>
                <wp:extent cx="1154430" cy="438150"/>
                <wp:effectExtent l="0" t="0" r="26670" b="1905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4430" cy="438150"/>
                        </a:xfrm>
                        <a:prstGeom prst="rect">
                          <a:avLst/>
                        </a:prstGeom>
                        <a:noFill/>
                        <a:ln w="25400" cap="flat" cmpd="sng" algn="ctr">
                          <a:solidFill>
                            <a:sysClr val="windowText" lastClr="000000"/>
                          </a:solidFill>
                          <a:prstDash val="solid"/>
                        </a:ln>
                        <a:effectLst/>
                      </wps:spPr>
                      <wps:txbx>
                        <w:txbxContent>
                          <w:p w14:paraId="5EAC1410" w14:textId="77777777" w:rsidR="006C6319" w:rsidRPr="001352D8" w:rsidRDefault="006C6319" w:rsidP="006C6319">
                            <w:pPr>
                              <w:jc w:val="center"/>
                              <w:rPr>
                                <w:rFonts w:hAnsi="BIZ UDゴシック" w:cs="メイリオ"/>
                                <w:color w:val="000000"/>
                                <w:sz w:val="28"/>
                              </w:rPr>
                            </w:pPr>
                            <w:r w:rsidRPr="001352D8">
                              <w:rPr>
                                <w:rFonts w:hAnsi="BIZ UDゴシック" w:cs="メイリオ" w:hint="eastAsia"/>
                                <w:color w:val="000000"/>
                                <w:sz w:val="28"/>
                              </w:rPr>
                              <w:t>指導員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87C5F" id="正方形/長方形 26" o:spid="_x0000_s1043" style="position:absolute;left:0;text-align:left;margin-left:45.5pt;margin-top:33.25pt;width:90.9pt;height:34.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" filled="f" strokecolor="windowText" strokeweight="2pt">
                <v:path arrowok="t"/>
                <v:textbox>
                  <w:txbxContent>
                    <w:p w14:paraId="5EAC1410" w14:textId="77777777" w:rsidR="006C6319" w:rsidRPr="001352D8" w:rsidRDefault="006C6319" w:rsidP="006C6319">
                      <w:pPr>
                        <w:jc w:val="center"/>
                        <w:rPr>
                          <w:rFonts w:hAnsi="BIZ UDゴシック" w:cs="メイリオ"/>
                          <w:color w:val="000000"/>
                          <w:sz w:val="28"/>
                        </w:rPr>
                      </w:pPr>
                      <w:r w:rsidRPr="001352D8">
                        <w:rPr>
                          <w:rFonts w:hAnsi="BIZ UDゴシック" w:cs="メイリオ" w:hint="eastAsia"/>
                          <w:color w:val="000000"/>
                          <w:sz w:val="28"/>
                        </w:rPr>
                        <w:t>指導員</w:t>
                      </w:r>
                    </w:p>
                  </w:txbxContent>
                </v:textbox>
              </v:rect>
            </w:pict>
          </mc:Fallback>
        </mc:AlternateContent>
      </w:r>
    </w:p>
    <w:p w14:paraId="360E6218" w14:textId="7371AF64" w:rsidR="006C6319" w:rsidRPr="00D11E45" w:rsidRDefault="006C6319" w:rsidP="006C6319">
      <w:pPr>
        <w:rPr>
          <w:rFonts w:ascii="メイリオ" w:eastAsia="メイリオ" w:hAnsi="メイリオ" w:cs="メイリオ"/>
          <w:color w:val="000000"/>
        </w:rPr>
      </w:pPr>
    </w:p>
    <w:p w14:paraId="60D5FE52" w14:textId="77777777" w:rsidR="006C6319" w:rsidRPr="00D11E45" w:rsidRDefault="006C6319" w:rsidP="006C6319">
      <w:pPr>
        <w:rPr>
          <w:rFonts w:ascii="メイリオ" w:eastAsia="メイリオ" w:hAnsi="メイリオ" w:cs="メイリオ"/>
          <w:color w:val="000000"/>
        </w:rPr>
      </w:pPr>
      <w:r w:rsidRPr="00D62D89">
        <w:rPr>
          <w:rFonts w:ascii="メイリオ" w:eastAsia="メイリオ" w:hAnsi="メイリオ" w:cs="メイリオ"/>
          <w:noProof/>
          <w:color w:val="000000"/>
        </w:rPr>
        <mc:AlternateContent>
          <mc:Choice Requires="wps">
            <w:drawing>
              <wp:anchor distT="0" distB="0" distL="114300" distR="114300" simplePos="0" relativeHeight="251658270" behindDoc="0" locked="0" layoutInCell="1" allowOverlap="1" wp14:anchorId="3B21C68A" wp14:editId="19CA81E3">
                <wp:simplePos x="0" y="0"/>
                <wp:positionH relativeFrom="column">
                  <wp:posOffset>3783965</wp:posOffset>
                </wp:positionH>
                <wp:positionV relativeFrom="paragraph">
                  <wp:posOffset>76835</wp:posOffset>
                </wp:positionV>
                <wp:extent cx="645795" cy="0"/>
                <wp:effectExtent l="0" t="76200" r="20955" b="95250"/>
                <wp:wrapNone/>
                <wp:docPr id="58" name="直線矢印コネクタ 58"/>
                <wp:cNvGraphicFramePr/>
                <a:graphic xmlns:a="http://schemas.openxmlformats.org/drawingml/2006/main">
                  <a:graphicData uri="http://schemas.microsoft.com/office/word/2010/wordprocessingShape">
                    <wps:wsp>
                      <wps:cNvCnPr/>
                      <wps:spPr>
                        <a:xfrm>
                          <a:off x="0" y="0"/>
                          <a:ext cx="645795" cy="0"/>
                        </a:xfrm>
                        <a:prstGeom prst="straightConnector1">
                          <a:avLst/>
                        </a:prstGeom>
                        <a:noFill/>
                        <a:ln w="19050" cap="flat" cmpd="sng" algn="ctr">
                          <a:solidFill>
                            <a:sysClr val="windowText" lastClr="000000"/>
                          </a:solidFill>
                          <a:prstDash val="dash"/>
                          <a:miter lim="800000"/>
                          <a:tailEnd type="triangle"/>
                        </a:ln>
                        <a:effectLst/>
                      </wps:spPr>
                      <wps:bodyPr/>
                    </wps:wsp>
                  </a:graphicData>
                </a:graphic>
              </wp:anchor>
            </w:drawing>
          </mc:Choice>
          <mc:Fallback>
            <w:pict>
              <v:shape w14:anchorId="2EC0CD9E" id="直線矢印コネクタ 58" o:spid="_x0000_s1026" type="#_x0000_t32" style="position:absolute;left:0;text-align:left;margin-left:297.95pt;margin-top:6.05pt;width:50.85pt;height:0;z-index:25165827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" strokecolor="windowText" strokeweight="1.5pt">
                <v:stroke dashstyle="dash" endarrow="block" joinstyle="miter"/>
              </v:shape>
            </w:pict>
          </mc:Fallback>
        </mc:AlternateContent>
      </w:r>
    </w:p>
    <w:p w14:paraId="369864ED" w14:textId="77777777" w:rsidR="006C6319" w:rsidRDefault="006C6319" w:rsidP="006C6319">
      <w:r>
        <w:t xml:space="preserve"> </w:t>
      </w:r>
    </w:p>
    <w:p w14:paraId="0F64ABDF" w14:textId="77777777" w:rsidR="006C6319" w:rsidRDefault="006C6319" w:rsidP="006C6319">
      <w:r>
        <w:rPr>
          <w:rFonts w:hint="eastAsia"/>
        </w:rPr>
        <w:t>（１）災害発生時</w:t>
      </w:r>
    </w:p>
    <w:p w14:paraId="24224056" w14:textId="77777777" w:rsidR="006C6319" w:rsidRDefault="006C6319" w:rsidP="006C6319">
      <w:pPr>
        <w:ind w:firstLineChars="100" w:firstLine="240"/>
      </w:pPr>
      <w:r>
        <w:rPr>
          <w:rFonts w:hint="eastAsia"/>
        </w:rPr>
        <w:t>①</w:t>
      </w:r>
      <w:r>
        <w:t>地震、火災、その他の災害が発生した。</w:t>
      </w:r>
    </w:p>
    <w:p w14:paraId="510AF12B" w14:textId="77777777" w:rsidR="006C6319" w:rsidRDefault="006C6319" w:rsidP="006C6319">
      <w:pPr>
        <w:ind w:leftChars="100" w:left="480" w:hangingChars="100" w:hanging="240"/>
      </w:pPr>
      <w:r>
        <w:rPr>
          <w:rFonts w:hint="eastAsia"/>
        </w:rPr>
        <w:t>②</w:t>
      </w:r>
      <w:r>
        <w:t>指導員は直ちに児童の安全を確保するとともに、警備員に施設の安全確認や門扉の開放</w:t>
      </w:r>
      <w:r>
        <w:rPr>
          <w:rFonts w:hint="eastAsia"/>
        </w:rPr>
        <w:t>、消防署への通報</w:t>
      </w:r>
      <w:r>
        <w:t>など適切な初期対応を依頼する。</w:t>
      </w:r>
    </w:p>
    <w:p w14:paraId="2BD2D4DD" w14:textId="77777777" w:rsidR="006C6319" w:rsidRDefault="006C6319" w:rsidP="006C6319">
      <w:pPr>
        <w:ind w:firstLineChars="100" w:firstLine="240"/>
      </w:pPr>
      <w:r>
        <w:rPr>
          <w:rFonts w:hint="eastAsia"/>
        </w:rPr>
        <w:t>③</w:t>
      </w:r>
      <w:r>
        <w:t>安全を確認した後、児童の保護者へ連絡の</w:t>
      </w:r>
      <w:r>
        <w:rPr>
          <w:rFonts w:hint="eastAsia"/>
        </w:rPr>
        <w:t>上、</w:t>
      </w:r>
      <w:r>
        <w:t>迎えに来てもらう。</w:t>
      </w:r>
    </w:p>
    <w:p w14:paraId="523CFEBF" w14:textId="77777777" w:rsidR="006C6319" w:rsidRPr="00E32D21" w:rsidRDefault="006C6319" w:rsidP="006C6319"/>
    <w:p w14:paraId="0905C4C6" w14:textId="77777777" w:rsidR="006C6319" w:rsidRDefault="006C6319" w:rsidP="006C6319">
      <w:r>
        <w:rPr>
          <w:rFonts w:hint="eastAsia"/>
        </w:rPr>
        <w:t>（２）不審者発生時</w:t>
      </w:r>
    </w:p>
    <w:p w14:paraId="3D5A9C2C" w14:textId="77777777" w:rsidR="006C6319" w:rsidRDefault="006C6319" w:rsidP="006C6319">
      <w:pPr>
        <w:ind w:firstLineChars="100" w:firstLine="240"/>
      </w:pPr>
      <w:r>
        <w:rPr>
          <w:rFonts w:hint="eastAsia"/>
        </w:rPr>
        <w:t>①</w:t>
      </w:r>
      <w:r>
        <w:t>不審者が発生した。</w:t>
      </w:r>
    </w:p>
    <w:p w14:paraId="58261F52" w14:textId="77777777" w:rsidR="006C6319" w:rsidRDefault="006C6319" w:rsidP="006C6319">
      <w:pPr>
        <w:ind w:firstLineChars="100" w:firstLine="240"/>
      </w:pPr>
      <w:r>
        <w:rPr>
          <w:rFonts w:hint="eastAsia"/>
        </w:rPr>
        <w:t>②</w:t>
      </w:r>
      <w:r>
        <w:t>何らかの危険が予見される場合、警備員に不審者対応を依頼する。</w:t>
      </w:r>
    </w:p>
    <w:p w14:paraId="498C76BD" w14:textId="77777777" w:rsidR="006C6319" w:rsidRDefault="006C6319" w:rsidP="006C6319">
      <w:pPr>
        <w:ind w:firstLineChars="100" w:firstLine="240"/>
      </w:pPr>
      <w:r>
        <w:rPr>
          <w:rFonts w:hint="eastAsia"/>
        </w:rPr>
        <w:t>③状況</w:t>
      </w:r>
      <w:r>
        <w:t>に応じて児童を安全な場所へ避難させる。</w:t>
      </w:r>
    </w:p>
    <w:p w14:paraId="2CB4045B" w14:textId="77777777" w:rsidR="006C6319" w:rsidRDefault="006C6319" w:rsidP="006C6319">
      <w:pPr>
        <w:ind w:firstLineChars="100" w:firstLine="240"/>
      </w:pPr>
      <w:r>
        <w:rPr>
          <w:rFonts w:hint="eastAsia"/>
        </w:rPr>
        <w:t>④後日、</w:t>
      </w:r>
      <w:r>
        <w:t>地域学校連携課</w:t>
      </w:r>
      <w:r>
        <w:rPr>
          <w:rFonts w:hint="eastAsia"/>
        </w:rPr>
        <w:t>へメール等で</w:t>
      </w:r>
      <w:r>
        <w:t>報告する。</w:t>
      </w:r>
    </w:p>
    <w:p w14:paraId="1117ECC8" w14:textId="77777777" w:rsidR="006C6319" w:rsidRPr="00E32D21" w:rsidRDefault="006C6319" w:rsidP="006C6319">
      <w:r>
        <w:rPr>
          <w:rFonts w:hint="eastAsia"/>
        </w:rPr>
        <w:t xml:space="preserve">　 </w:t>
      </w:r>
    </w:p>
    <w:p w14:paraId="5DE36057" w14:textId="77777777" w:rsidR="006C6319" w:rsidRDefault="006C6319" w:rsidP="006C6319">
      <w:r>
        <w:rPr>
          <w:rFonts w:hint="eastAsia"/>
        </w:rPr>
        <w:t>（３）施設破損時</w:t>
      </w:r>
    </w:p>
    <w:p w14:paraId="76F3BF78" w14:textId="77777777" w:rsidR="006C6319" w:rsidRDefault="006C6319" w:rsidP="006C6319">
      <w:pPr>
        <w:ind w:firstLineChars="100" w:firstLine="240"/>
      </w:pPr>
      <w:r>
        <w:rPr>
          <w:rFonts w:hint="eastAsia"/>
        </w:rPr>
        <w:t>①</w:t>
      </w:r>
      <w:r>
        <w:t>遊び場開放に参加する児童が校舎の窓ガラスなど学校施設を破損した。</w:t>
      </w:r>
    </w:p>
    <w:p w14:paraId="000564F2" w14:textId="77777777" w:rsidR="006C6319" w:rsidRDefault="006C6319" w:rsidP="006C6319">
      <w:pPr>
        <w:ind w:leftChars="100" w:left="480" w:hangingChars="100" w:hanging="240"/>
      </w:pPr>
      <w:r>
        <w:rPr>
          <w:rFonts w:hint="eastAsia"/>
        </w:rPr>
        <w:t>②</w:t>
      </w:r>
      <w:r>
        <w:t>指導員は学校警備員に経過等を報告する。全面的に破損した場合など緊急措置を施す必要のあるときは学校警備員と対応について協議する。</w:t>
      </w:r>
    </w:p>
    <w:p w14:paraId="69FE3F40" w14:textId="77777777" w:rsidR="006C6319" w:rsidRDefault="006C6319" w:rsidP="006C6319">
      <w:pPr>
        <w:ind w:firstLineChars="100" w:firstLine="240"/>
      </w:pPr>
      <w:r>
        <w:rPr>
          <w:rFonts w:hint="eastAsia"/>
        </w:rPr>
        <w:t>③</w:t>
      </w:r>
      <w:r>
        <w:t>破損状況がわかる写真を撮影。地域学校連携課へ</w:t>
      </w:r>
      <w:r>
        <w:rPr>
          <w:rFonts w:hint="eastAsia"/>
        </w:rPr>
        <w:t>メール等</w:t>
      </w:r>
      <w:r>
        <w:t>で報告する。</w:t>
      </w:r>
    </w:p>
    <w:p w14:paraId="59CD61F3" w14:textId="19C12D0D" w:rsidR="006C6319" w:rsidRDefault="006C6319" w:rsidP="006C6319">
      <w:pPr>
        <w:ind w:firstLineChars="100" w:firstLine="240"/>
      </w:pPr>
      <w:r>
        <w:rPr>
          <w:rFonts w:hint="eastAsia"/>
        </w:rPr>
        <w:t>④</w:t>
      </w:r>
      <w:r>
        <w:t>破損状況がわかる写真とともに、「施設破損報告書」を</w:t>
      </w:r>
      <w:r>
        <w:rPr>
          <w:rFonts w:hint="eastAsia"/>
        </w:rPr>
        <w:t>地域学校連携課</w:t>
      </w:r>
      <w:r>
        <w:t>へ提出する。</w:t>
      </w:r>
    </w:p>
    <w:p w14:paraId="7C4D287C" w14:textId="77777777" w:rsidR="006678E6" w:rsidRDefault="006678E6" w:rsidP="006678E6">
      <w:pPr>
        <w:rPr>
          <w:highlight w:val="yellow"/>
        </w:rPr>
      </w:pPr>
      <w:bookmarkStart w:id="86" w:name="_Toc165560641"/>
    </w:p>
    <w:p w14:paraId="4D83EE44" w14:textId="2473C77B" w:rsidR="006C6319" w:rsidRPr="006678E6" w:rsidRDefault="006C6319" w:rsidP="006678E6">
      <w:pPr>
        <w:pStyle w:val="2"/>
      </w:pPr>
      <w:bookmarkStart w:id="87" w:name="_Toc193463110"/>
      <w:r w:rsidRPr="006678E6">
        <w:rPr>
          <w:rFonts w:hint="eastAsia"/>
        </w:rPr>
        <w:t>（３）気温が高い日</w:t>
      </w:r>
      <w:r w:rsidR="00465931">
        <w:rPr>
          <w:rFonts w:hint="eastAsia"/>
        </w:rPr>
        <w:t>等</w:t>
      </w:r>
      <w:r w:rsidRPr="006678E6">
        <w:rPr>
          <w:rFonts w:hint="eastAsia"/>
        </w:rPr>
        <w:t>の開放について</w:t>
      </w:r>
      <w:bookmarkEnd w:id="86"/>
      <w:bookmarkEnd w:id="87"/>
    </w:p>
    <w:p w14:paraId="59C1DB16" w14:textId="77777777" w:rsidR="00AE02BB" w:rsidRDefault="00AE02BB" w:rsidP="00AE02BB"/>
    <w:p w14:paraId="11E72CA5" w14:textId="178175C6" w:rsidR="002203C3" w:rsidRPr="00642B9B" w:rsidRDefault="00EF78D7" w:rsidP="00AE02BB">
      <w:pPr>
        <w:pStyle w:val="3"/>
      </w:pPr>
      <w:bookmarkStart w:id="88" w:name="_Toc193463111"/>
      <w:r w:rsidRPr="00642B9B">
        <w:rPr>
          <w:rFonts w:hint="eastAsia"/>
        </w:rPr>
        <w:t>①情報の収集方法</w:t>
      </w:r>
      <w:bookmarkEnd w:id="88"/>
    </w:p>
    <w:p w14:paraId="5C8FEBA5" w14:textId="654662F0" w:rsidR="002203C3" w:rsidRPr="004907F3" w:rsidRDefault="002203C3" w:rsidP="002203C3">
      <w:r w:rsidRPr="00642B9B">
        <w:rPr>
          <w:rFonts w:hint="eastAsia"/>
        </w:rPr>
        <w:t xml:space="preserve">　</w:t>
      </w:r>
      <w:r w:rsidRPr="004907F3">
        <w:rPr>
          <w:rFonts w:hint="eastAsia"/>
        </w:rPr>
        <w:t>以下のいずれかの方法で情報を収集してください。</w:t>
      </w:r>
    </w:p>
    <w:p w14:paraId="584E9057" w14:textId="77777777" w:rsidR="006D5C44" w:rsidRPr="004907F3" w:rsidRDefault="006D5C44" w:rsidP="002203C3"/>
    <w:p w14:paraId="6A5AB141" w14:textId="7497DF59" w:rsidR="00A40B5C" w:rsidRPr="004907F3" w:rsidRDefault="006D5C44" w:rsidP="002203C3">
      <w:pPr>
        <w:rPr>
          <w:b/>
          <w:bCs/>
        </w:rPr>
      </w:pPr>
      <w:r w:rsidRPr="004907F3">
        <w:rPr>
          <w:rFonts w:hint="eastAsia"/>
          <w:b/>
          <w:bCs/>
        </w:rPr>
        <w:t>【世田谷区が発信している情報】</w:t>
      </w:r>
    </w:p>
    <w:p w14:paraId="2B7C134D" w14:textId="0F4DA783" w:rsidR="00465931" w:rsidRPr="004907F3" w:rsidRDefault="002203C3" w:rsidP="002203C3">
      <w:pPr>
        <w:ind w:firstLineChars="100" w:firstLine="240"/>
      </w:pPr>
      <w:r w:rsidRPr="004907F3">
        <w:rPr>
          <w:rFonts w:hint="eastAsia"/>
        </w:rPr>
        <w:t>・</w:t>
      </w:r>
      <w:r w:rsidR="00465931" w:rsidRPr="004907F3">
        <w:rPr>
          <w:rFonts w:hint="eastAsia"/>
        </w:rPr>
        <w:t>世田谷区</w:t>
      </w:r>
      <w:r w:rsidRPr="004907F3">
        <w:rPr>
          <w:rFonts w:hint="eastAsia"/>
        </w:rPr>
        <w:t>公式</w:t>
      </w:r>
      <w:r w:rsidR="00465931" w:rsidRPr="004907F3">
        <w:rPr>
          <w:rFonts w:hint="eastAsia"/>
        </w:rPr>
        <w:t>「</w:t>
      </w:r>
      <w:r w:rsidR="00EF78D7" w:rsidRPr="004907F3">
        <w:t>LINE（ライン）</w:t>
      </w:r>
      <w:r w:rsidR="00465931" w:rsidRPr="004907F3">
        <w:rPr>
          <w:rFonts w:hint="eastAsia"/>
        </w:rPr>
        <w:t>」</w:t>
      </w:r>
      <w:r w:rsidR="00A40B5C" w:rsidRPr="004907F3">
        <w:rPr>
          <w:rFonts w:hint="eastAsia"/>
        </w:rPr>
        <w:t>を</w:t>
      </w:r>
      <w:r w:rsidR="00EF78D7" w:rsidRPr="004907F3">
        <w:rPr>
          <w:rFonts w:hint="eastAsia"/>
        </w:rPr>
        <w:t>登録</w:t>
      </w:r>
    </w:p>
    <w:p w14:paraId="13F53840" w14:textId="57BBD357" w:rsidR="00EF78D7" w:rsidRPr="004907F3" w:rsidRDefault="00C376AF" w:rsidP="002203C3">
      <w:pPr>
        <w:ind w:leftChars="200" w:left="480"/>
      </w:pPr>
      <w:hyperlink r:id="rId19" w:history="1">
        <w:r w:rsidR="00EF78D7" w:rsidRPr="004907F3">
          <w:rPr>
            <w:color w:val="0000FF"/>
            <w:u w:val="single"/>
          </w:rPr>
          <w:t>区公式LINE（ライン）で情報を提供しています | 世田谷区ホームページ (setagaya.lg.jp)</w:t>
        </w:r>
      </w:hyperlink>
    </w:p>
    <w:p w14:paraId="072A5273" w14:textId="77777777" w:rsidR="002203C3" w:rsidRPr="004907F3" w:rsidRDefault="002203C3" w:rsidP="002203C3">
      <w:pPr>
        <w:ind w:leftChars="200" w:left="480"/>
      </w:pPr>
    </w:p>
    <w:p w14:paraId="50331084" w14:textId="591A40F5" w:rsidR="002203C3" w:rsidRPr="004907F3" w:rsidRDefault="00EF78D7" w:rsidP="002203C3">
      <w:pPr>
        <w:ind w:firstLineChars="100" w:firstLine="240"/>
      </w:pPr>
      <w:r w:rsidRPr="004907F3">
        <w:rPr>
          <w:rFonts w:hint="eastAsia"/>
        </w:rPr>
        <w:t>・</w:t>
      </w:r>
      <w:r w:rsidR="00465931" w:rsidRPr="004907F3">
        <w:rPr>
          <w:rFonts w:hint="eastAsia"/>
        </w:rPr>
        <w:t>世田谷区防災ポータル（ＵＲＬ）</w:t>
      </w:r>
      <w:r w:rsidR="002203C3" w:rsidRPr="004907F3">
        <w:rPr>
          <w:rFonts w:hint="eastAsia"/>
        </w:rPr>
        <w:t>を閲覧</w:t>
      </w:r>
    </w:p>
    <w:p w14:paraId="7CC463E3" w14:textId="47A78FDE" w:rsidR="00465931" w:rsidRPr="004907F3" w:rsidRDefault="00C376AF" w:rsidP="002203C3">
      <w:pPr>
        <w:ind w:firstLineChars="200" w:firstLine="480"/>
      </w:pPr>
      <w:hyperlink r:id="rId20" w:history="1">
        <w:r w:rsidR="00465931" w:rsidRPr="004907F3">
          <w:rPr>
            <w:rStyle w:val="ab"/>
          </w:rPr>
          <w:t>世田谷区防災ポータル (site.com)</w:t>
        </w:r>
      </w:hyperlink>
    </w:p>
    <w:p w14:paraId="74ABC836" w14:textId="7DA9C95C" w:rsidR="002203C3" w:rsidRPr="004907F3" w:rsidRDefault="002203C3" w:rsidP="002203C3">
      <w:pPr>
        <w:ind w:firstLineChars="200" w:firstLine="480"/>
      </w:pPr>
      <w:r w:rsidRPr="004907F3">
        <w:rPr>
          <w:rFonts w:hint="eastAsia"/>
        </w:rPr>
        <w:t>※世田谷区公式「</w:t>
      </w:r>
      <w:r w:rsidRPr="004907F3">
        <w:t>LINE（ライン）」からサイトの閲覧が可能です。</w:t>
      </w:r>
    </w:p>
    <w:p w14:paraId="759EC87A" w14:textId="77777777" w:rsidR="002203C3" w:rsidRPr="004907F3" w:rsidRDefault="002203C3" w:rsidP="002203C3">
      <w:pPr>
        <w:ind w:firstLineChars="200" w:firstLine="480"/>
      </w:pPr>
    </w:p>
    <w:p w14:paraId="667CFDD1" w14:textId="190B1782" w:rsidR="002203C3" w:rsidRPr="004907F3" w:rsidRDefault="002203C3" w:rsidP="002203C3">
      <w:r w:rsidRPr="00642B9B">
        <w:rPr>
          <w:rFonts w:hint="eastAsia"/>
        </w:rPr>
        <w:t xml:space="preserve">　</w:t>
      </w:r>
      <w:r w:rsidRPr="004907F3">
        <w:rPr>
          <w:rFonts w:hint="eastAsia"/>
        </w:rPr>
        <w:t>・災害情報（地震、津波、雨量等の情報）や防犯情報のメールを受信</w:t>
      </w:r>
    </w:p>
    <w:p w14:paraId="7F4D6FE0" w14:textId="7BB3175D" w:rsidR="002203C3" w:rsidRPr="004907F3" w:rsidRDefault="00C376AF" w:rsidP="002203C3">
      <w:pPr>
        <w:ind w:leftChars="200" w:left="480"/>
        <w:rPr>
          <w:rStyle w:val="ab"/>
        </w:rPr>
      </w:pPr>
      <w:hyperlink r:id="rId21" w:history="1">
        <w:r w:rsidR="002203C3" w:rsidRPr="004907F3">
          <w:rPr>
            <w:rStyle w:val="ab"/>
          </w:rPr>
          <w:t>世田谷区災害・防犯情報のサイト | 世田谷区災害・防犯情報のサイトです｡最新の災害情報がメールで即時に送信されますので、災害･防犯への備えとしてお役立てください。 (ktaiwork.jp)</w:t>
        </w:r>
      </w:hyperlink>
    </w:p>
    <w:p w14:paraId="6C2DD416" w14:textId="2CC43AFF" w:rsidR="006D5C44" w:rsidRPr="004907F3" w:rsidRDefault="006D5C44" w:rsidP="00A40B5C">
      <w:pPr>
        <w:rPr>
          <w:rStyle w:val="ab"/>
          <w:b/>
          <w:bCs/>
        </w:rPr>
      </w:pPr>
      <w:r w:rsidRPr="004907F3">
        <w:rPr>
          <w:rFonts w:hint="eastAsia"/>
          <w:b/>
          <w:bCs/>
        </w:rPr>
        <w:t>【環境省が発信する熱中症関係の情報】</w:t>
      </w:r>
    </w:p>
    <w:p w14:paraId="77FE17B2" w14:textId="7202B02E" w:rsidR="00A40B5C" w:rsidRPr="004907F3" w:rsidRDefault="00A40B5C" w:rsidP="006D5C44">
      <w:pPr>
        <w:ind w:firstLineChars="100" w:firstLine="240"/>
      </w:pPr>
      <w:r w:rsidRPr="004907F3">
        <w:rPr>
          <w:rFonts w:hint="eastAsia"/>
        </w:rPr>
        <w:t>・環境省の熱中症予防情報サイトを閲覧</w:t>
      </w:r>
    </w:p>
    <w:p w14:paraId="185AA0CD" w14:textId="7283E660" w:rsidR="00A40B5C" w:rsidRPr="004907F3" w:rsidRDefault="00C376AF" w:rsidP="006D5C44">
      <w:pPr>
        <w:ind w:firstLineChars="200" w:firstLine="480"/>
      </w:pPr>
      <w:hyperlink r:id="rId22" w:history="1">
        <w:r w:rsidR="00A40B5C" w:rsidRPr="004907F3">
          <w:rPr>
            <w:rStyle w:val="ab"/>
          </w:rPr>
          <w:t>環境省熱中症予防情報サイト (env.go.jp)</w:t>
        </w:r>
      </w:hyperlink>
    </w:p>
    <w:p w14:paraId="780E17C4" w14:textId="764368E2" w:rsidR="00A40B5C" w:rsidRPr="004907F3" w:rsidRDefault="006D5C44" w:rsidP="00A40B5C">
      <w:r w:rsidRPr="00642B9B">
        <w:rPr>
          <w:rFonts w:hint="eastAsia"/>
        </w:rPr>
        <w:t xml:space="preserve">　　</w:t>
      </w:r>
      <w:r w:rsidRPr="004907F3">
        <w:rPr>
          <w:rFonts w:hint="eastAsia"/>
        </w:rPr>
        <w:t>熱中症に関する情報は、環境省のＨＰより確認してください。</w:t>
      </w:r>
    </w:p>
    <w:p w14:paraId="3F878F01" w14:textId="77777777" w:rsidR="006D5C44" w:rsidRPr="004907F3" w:rsidRDefault="006D5C44" w:rsidP="00A40B5C"/>
    <w:p w14:paraId="27B3251E" w14:textId="68281094" w:rsidR="006D5C44" w:rsidRPr="004907F3" w:rsidRDefault="00A40B5C" w:rsidP="00A40B5C">
      <w:r w:rsidRPr="004907F3">
        <w:rPr>
          <w:rFonts w:hint="eastAsia"/>
        </w:rPr>
        <w:t xml:space="preserve">　・熱中症警戒アラート等の情報は、</w:t>
      </w:r>
      <w:r w:rsidR="006D5C44" w:rsidRPr="004907F3">
        <w:rPr>
          <w:rFonts w:hint="eastAsia"/>
        </w:rPr>
        <w:t>下記</w:t>
      </w:r>
      <w:r w:rsidR="005A21EC" w:rsidRPr="004907F3">
        <w:rPr>
          <w:rFonts w:hint="eastAsia"/>
        </w:rPr>
        <w:t>「ア」・「イ」</w:t>
      </w:r>
      <w:r w:rsidR="006D5C44" w:rsidRPr="004907F3">
        <w:rPr>
          <w:rFonts w:hint="eastAsia"/>
        </w:rPr>
        <w:t>より収集してください。</w:t>
      </w:r>
    </w:p>
    <w:p w14:paraId="3F890790" w14:textId="34D1CD2F" w:rsidR="006D5C44" w:rsidRPr="004907F3" w:rsidRDefault="005A21EC" w:rsidP="006D5C44">
      <w:pPr>
        <w:ind w:firstLineChars="200" w:firstLine="480"/>
      </w:pPr>
      <w:r w:rsidRPr="004907F3">
        <w:rPr>
          <w:rFonts w:hint="eastAsia"/>
        </w:rPr>
        <w:t>ア</w:t>
      </w:r>
      <w:r w:rsidR="00074C45" w:rsidRPr="004907F3">
        <w:rPr>
          <w:rFonts w:hint="eastAsia"/>
        </w:rPr>
        <w:t>：</w:t>
      </w:r>
      <w:r w:rsidR="00A40B5C" w:rsidRPr="004907F3">
        <w:rPr>
          <w:rFonts w:hint="eastAsia"/>
        </w:rPr>
        <w:t>環境省のメール配信サービス</w:t>
      </w:r>
    </w:p>
    <w:p w14:paraId="6EA07E66" w14:textId="670FD516" w:rsidR="006D5C44" w:rsidRPr="004907F3" w:rsidRDefault="00C376AF" w:rsidP="005A21EC">
      <w:pPr>
        <w:ind w:leftChars="395" w:left="950" w:hanging="2"/>
      </w:pPr>
      <w:hyperlink r:id="rId23" w:history="1">
        <w:r w:rsidR="006D5C44" w:rsidRPr="004907F3">
          <w:rPr>
            <w:rStyle w:val="ab"/>
          </w:rPr>
          <w:t>環境省熱中症予防情報サイト - 熱中症警戒アラート等のメール配信サービス (env.go.jp)</w:t>
        </w:r>
      </w:hyperlink>
    </w:p>
    <w:p w14:paraId="750D3F14" w14:textId="77777777" w:rsidR="006D5C44" w:rsidRPr="004907F3" w:rsidRDefault="006D5C44" w:rsidP="005A21EC">
      <w:pPr>
        <w:ind w:leftChars="395" w:left="1188" w:hangingChars="100" w:hanging="240"/>
      </w:pPr>
      <w:r w:rsidRPr="004907F3">
        <w:rPr>
          <w:rFonts w:hint="eastAsia"/>
        </w:rPr>
        <w:t>※熱中症警戒アラートの配信時刻は</w:t>
      </w:r>
      <w:r w:rsidRPr="004907F3">
        <w:t>1日2回、7時頃（当日の情報）と17時頃（翌日の情報）を予定。</w:t>
      </w:r>
    </w:p>
    <w:p w14:paraId="26989108" w14:textId="282D7142" w:rsidR="006D5C44" w:rsidRPr="00642B9B" w:rsidRDefault="006D5C44" w:rsidP="005A21EC">
      <w:pPr>
        <w:ind w:leftChars="295" w:left="708" w:firstLineChars="200" w:firstLine="480"/>
      </w:pPr>
      <w:r w:rsidRPr="004907F3">
        <w:t>熱中症特別警戒アラートの配信時刻は1日1回、14時頃（翌日の情報）を予定</w:t>
      </w:r>
      <w:r w:rsidRPr="004907F3">
        <w:rPr>
          <w:rFonts w:hint="eastAsia"/>
        </w:rPr>
        <w:t>。</w:t>
      </w:r>
    </w:p>
    <w:p w14:paraId="725EB815" w14:textId="36C8E5EE" w:rsidR="006D5C44" w:rsidRPr="00642B9B" w:rsidRDefault="006D5C44" w:rsidP="006D5C44">
      <w:pPr>
        <w:ind w:leftChars="295" w:left="708" w:firstLineChars="100" w:firstLine="240"/>
      </w:pPr>
    </w:p>
    <w:p w14:paraId="5429AF4E" w14:textId="77777777" w:rsidR="006D5C44" w:rsidRPr="004907F3" w:rsidRDefault="006D5C44" w:rsidP="006D5C44">
      <w:pPr>
        <w:ind w:leftChars="295" w:left="708" w:firstLineChars="100" w:firstLine="240"/>
      </w:pPr>
    </w:p>
    <w:p w14:paraId="6BDB2EEA" w14:textId="77777777" w:rsidR="007033C2" w:rsidRPr="004907F3" w:rsidRDefault="005A21EC" w:rsidP="006D5C44">
      <w:pPr>
        <w:ind w:firstLineChars="200" w:firstLine="480"/>
      </w:pPr>
      <w:r w:rsidRPr="004907F3">
        <w:rPr>
          <w:rFonts w:hint="eastAsia"/>
        </w:rPr>
        <w:t>イ：</w:t>
      </w:r>
      <w:r w:rsidR="006D5C44" w:rsidRPr="004907F3">
        <w:rPr>
          <w:rFonts w:hint="eastAsia"/>
        </w:rPr>
        <w:t>環境省公式「</w:t>
      </w:r>
      <w:r w:rsidR="006D5C44" w:rsidRPr="004907F3">
        <w:t>LINE（ライン）」</w:t>
      </w:r>
    </w:p>
    <w:p w14:paraId="37124386" w14:textId="5DA0DB35" w:rsidR="006D5C44" w:rsidRPr="004907F3" w:rsidRDefault="007033C2" w:rsidP="007033C2">
      <w:pPr>
        <w:ind w:leftChars="400" w:left="1200" w:hangingChars="100" w:hanging="240"/>
        <w:rPr>
          <w:b/>
          <w:bCs/>
        </w:rPr>
      </w:pPr>
      <w:r w:rsidRPr="004907F3">
        <w:rPr>
          <w:rFonts w:hint="eastAsia"/>
          <w:b/>
          <w:bCs/>
        </w:rPr>
        <w:t>☆熱中症警戒アラートだけでなく、その他</w:t>
      </w:r>
      <w:r w:rsidR="00223016" w:rsidRPr="004907F3">
        <w:rPr>
          <w:rFonts w:hint="eastAsia"/>
          <w:b/>
          <w:bCs/>
        </w:rPr>
        <w:t>熱中症関連の</w:t>
      </w:r>
      <w:r w:rsidRPr="004907F3">
        <w:rPr>
          <w:rFonts w:hint="eastAsia"/>
          <w:b/>
          <w:bCs/>
        </w:rPr>
        <w:t>情報も閲覧しやすいため、利用を推奨します</w:t>
      </w:r>
      <w:r w:rsidR="00223016" w:rsidRPr="004907F3">
        <w:rPr>
          <w:rFonts w:hint="eastAsia"/>
          <w:b/>
          <w:bCs/>
        </w:rPr>
        <w:t>。</w:t>
      </w:r>
    </w:p>
    <w:p w14:paraId="2C0C7140" w14:textId="5D767CB2" w:rsidR="006D5C44" w:rsidRPr="004907F3" w:rsidRDefault="00C376AF" w:rsidP="005A21EC">
      <w:pPr>
        <w:ind w:leftChars="413" w:left="993" w:hanging="2"/>
      </w:pPr>
      <w:hyperlink r:id="rId24" w:history="1">
        <w:r w:rsidR="006D5C44" w:rsidRPr="004907F3">
          <w:rPr>
            <w:rStyle w:val="ab"/>
          </w:rPr>
          <w:t>環境省熱中症予防情報サイト - 環境省公式LINEアカウントによる情報配信 (env.go.jp)</w:t>
        </w:r>
      </w:hyperlink>
    </w:p>
    <w:p w14:paraId="04D5AB9B" w14:textId="77777777" w:rsidR="005A21EC" w:rsidRPr="004907F3" w:rsidRDefault="006D5C44" w:rsidP="005A21EC">
      <w:pPr>
        <w:ind w:leftChars="413" w:left="1245" w:hangingChars="106" w:hanging="254"/>
      </w:pPr>
      <w:r w:rsidRPr="004907F3">
        <w:rPr>
          <w:rFonts w:hint="eastAsia"/>
        </w:rPr>
        <w:t>※配信設定で指定した地域について、指定した暑さ指数の値に該当する予測が発表された場合、お知らせされます。</w:t>
      </w:r>
    </w:p>
    <w:p w14:paraId="6FDD7E9F" w14:textId="0856CBD0" w:rsidR="006D5C44" w:rsidRPr="004907F3" w:rsidRDefault="006D5C44" w:rsidP="005A21EC">
      <w:pPr>
        <w:ind w:leftChars="513" w:left="1245" w:hangingChars="6" w:hanging="14"/>
      </w:pPr>
      <w:r w:rsidRPr="004907F3">
        <w:rPr>
          <w:rFonts w:hint="eastAsia"/>
        </w:rPr>
        <w:t>なお、環境省・気象庁は、</w:t>
      </w:r>
      <w:r w:rsidRPr="004907F3">
        <w:t>1日2回、前日17時と当日5時に熱中症警戒アラートの発表を行いますが、 LINEによる情報の配信は、それぞれ、夕方18時と朝7時に行</w:t>
      </w:r>
      <w:r w:rsidRPr="004907F3">
        <w:rPr>
          <w:rFonts w:hint="eastAsia"/>
        </w:rPr>
        <w:t>われ</w:t>
      </w:r>
      <w:r w:rsidRPr="004907F3">
        <w:t>ます。</w:t>
      </w:r>
    </w:p>
    <w:p w14:paraId="337361C0" w14:textId="77777777" w:rsidR="006D5C44" w:rsidRPr="004907F3" w:rsidRDefault="006D5C44" w:rsidP="006D5C44">
      <w:pPr>
        <w:ind w:leftChars="295" w:left="709" w:hanging="1"/>
      </w:pPr>
    </w:p>
    <w:p w14:paraId="144A54B0" w14:textId="1D1AE58A" w:rsidR="00A40B5C" w:rsidRPr="004907F3" w:rsidRDefault="007033C2" w:rsidP="006D5C44">
      <w:pPr>
        <w:ind w:leftChars="200" w:left="720" w:hangingChars="100" w:hanging="240"/>
      </w:pPr>
      <w:r w:rsidRPr="004907F3">
        <w:rPr>
          <w:rFonts w:hint="eastAsia"/>
        </w:rPr>
        <w:t>◎</w:t>
      </w:r>
      <w:r w:rsidR="006D5C44" w:rsidRPr="004907F3">
        <w:rPr>
          <w:rFonts w:hint="eastAsia"/>
        </w:rPr>
        <w:t>利用者にも環境省のメール配信サービスまたは環境省公式</w:t>
      </w:r>
      <w:r w:rsidR="006D5C44" w:rsidRPr="004907F3">
        <w:t>LINE</w:t>
      </w:r>
      <w:r w:rsidR="00154AF1" w:rsidRPr="004907F3">
        <w:rPr>
          <w:rFonts w:hint="eastAsia"/>
        </w:rPr>
        <w:t>（ライン）</w:t>
      </w:r>
      <w:r w:rsidR="006D5C44" w:rsidRPr="004907F3">
        <w:rPr>
          <w:rFonts w:hint="eastAsia"/>
        </w:rPr>
        <w:t>を登録するようＨＰで案内しています。</w:t>
      </w:r>
    </w:p>
    <w:p w14:paraId="58623703" w14:textId="77777777" w:rsidR="002203C3" w:rsidRPr="004907F3" w:rsidRDefault="002203C3" w:rsidP="00465931"/>
    <w:p w14:paraId="0C371C95" w14:textId="2EFF00F6" w:rsidR="00AE02BB" w:rsidRPr="00642B9B" w:rsidRDefault="007D4C77" w:rsidP="00AE02BB">
      <w:pPr>
        <w:pStyle w:val="3"/>
      </w:pPr>
      <w:bookmarkStart w:id="89" w:name="_Toc193463112"/>
      <w:r w:rsidRPr="00642B9B">
        <w:rPr>
          <w:rFonts w:hint="eastAsia"/>
        </w:rPr>
        <w:t>②暑さ指数</w:t>
      </w:r>
      <w:r w:rsidR="00AE02BB" w:rsidRPr="00642B9B">
        <w:rPr>
          <w:rFonts w:hint="eastAsia"/>
        </w:rPr>
        <w:t>（ＷＢＧＴ）</w:t>
      </w:r>
      <w:r w:rsidR="00193209" w:rsidRPr="00642B9B">
        <w:rPr>
          <w:rFonts w:hint="eastAsia"/>
        </w:rPr>
        <w:t>について</w:t>
      </w:r>
      <w:bookmarkEnd w:id="89"/>
    </w:p>
    <w:p w14:paraId="796FE2D6" w14:textId="0957E69F" w:rsidR="007D4C77" w:rsidRDefault="007D4C77" w:rsidP="00AE31E8">
      <w:pPr>
        <w:ind w:leftChars="100" w:left="480" w:hangingChars="100" w:hanging="240"/>
      </w:pPr>
      <w:r w:rsidRPr="004907F3">
        <w:rPr>
          <w:rFonts w:hint="eastAsia"/>
        </w:rPr>
        <w:t>（</w:t>
      </w:r>
      <w:r w:rsidRPr="004907F3">
        <w:t>WBGT（湿球黒球温度）：Wet Bulb Globe Temperature）は、熱中症を予防することを目的と</w:t>
      </w:r>
      <w:r w:rsidRPr="004907F3">
        <w:rPr>
          <w:rFonts w:hint="eastAsia"/>
        </w:rPr>
        <w:t>し</w:t>
      </w:r>
      <w:r w:rsidRPr="004907F3">
        <w:t>た指標です。</w:t>
      </w:r>
      <w:r w:rsidRPr="007D4C77">
        <w:t xml:space="preserve"> </w:t>
      </w:r>
    </w:p>
    <w:tbl>
      <w:tblPr>
        <w:tblStyle w:val="af"/>
        <w:tblW w:w="10060" w:type="dxa"/>
        <w:jc w:val="center"/>
        <w:tblLook w:val="04A0" w:firstRow="1" w:lastRow="0" w:firstColumn="1" w:lastColumn="0" w:noHBand="0" w:noVBand="1"/>
      </w:tblPr>
      <w:tblGrid>
        <w:gridCol w:w="2365"/>
        <w:gridCol w:w="2472"/>
        <w:gridCol w:w="5223"/>
      </w:tblGrid>
      <w:tr w:rsidR="007D4C77" w:rsidRPr="007D4C77" w14:paraId="5886EDEA" w14:textId="77777777" w:rsidTr="00AE02BB">
        <w:trPr>
          <w:jc w:val="center"/>
        </w:trPr>
        <w:tc>
          <w:tcPr>
            <w:tcW w:w="2365" w:type="dxa"/>
            <w:tcBorders>
              <w:bottom w:val="single" w:sz="4" w:space="0" w:color="auto"/>
            </w:tcBorders>
            <w:shd w:val="clear" w:color="auto" w:fill="FFF2CC" w:themeFill="accent4" w:themeFillTint="33"/>
            <w:vAlign w:val="center"/>
          </w:tcPr>
          <w:p w14:paraId="0FF6E19A" w14:textId="1AF78C09" w:rsidR="007D4C77" w:rsidRPr="007D4C77" w:rsidRDefault="007D4C77" w:rsidP="007D4C77">
            <w:pPr>
              <w:jc w:val="center"/>
              <w:rPr>
                <w:b/>
                <w:bCs/>
              </w:rPr>
            </w:pPr>
            <w:r w:rsidRPr="007D4C77">
              <w:rPr>
                <w:rFonts w:hint="eastAsia"/>
                <w:b/>
                <w:bCs/>
              </w:rPr>
              <w:t>暑さ指数（</w:t>
            </w:r>
            <w:r w:rsidRPr="007D4C77">
              <w:rPr>
                <w:b/>
                <w:bCs/>
              </w:rPr>
              <w:t>WBGT）</w:t>
            </w:r>
          </w:p>
        </w:tc>
        <w:tc>
          <w:tcPr>
            <w:tcW w:w="2472" w:type="dxa"/>
            <w:shd w:val="clear" w:color="auto" w:fill="FFF2CC" w:themeFill="accent4" w:themeFillTint="33"/>
            <w:vAlign w:val="center"/>
          </w:tcPr>
          <w:p w14:paraId="06C7742A" w14:textId="77777777" w:rsidR="007D4C77" w:rsidRPr="007D4C77" w:rsidRDefault="007D4C77" w:rsidP="007D4C77">
            <w:pPr>
              <w:jc w:val="center"/>
              <w:rPr>
                <w:b/>
                <w:bCs/>
              </w:rPr>
            </w:pPr>
            <w:r w:rsidRPr="007D4C77">
              <w:rPr>
                <w:b/>
                <w:bCs/>
              </w:rPr>
              <w:t>注意すべき</w:t>
            </w:r>
          </w:p>
          <w:p w14:paraId="0D397C08" w14:textId="3D371FB0" w:rsidR="007D4C77" w:rsidRPr="007D4C77" w:rsidRDefault="007D4C77" w:rsidP="007D4C77">
            <w:pPr>
              <w:jc w:val="center"/>
              <w:rPr>
                <w:b/>
                <w:bCs/>
              </w:rPr>
            </w:pPr>
            <w:r w:rsidRPr="007D4C77">
              <w:rPr>
                <w:rFonts w:hint="eastAsia"/>
                <w:b/>
                <w:bCs/>
              </w:rPr>
              <w:t>生活活動の目安</w:t>
            </w:r>
          </w:p>
        </w:tc>
        <w:tc>
          <w:tcPr>
            <w:tcW w:w="5223" w:type="dxa"/>
            <w:shd w:val="clear" w:color="auto" w:fill="FFF2CC" w:themeFill="accent4" w:themeFillTint="33"/>
            <w:vAlign w:val="center"/>
          </w:tcPr>
          <w:p w14:paraId="71580363" w14:textId="65634775" w:rsidR="007D4C77" w:rsidRPr="007D4C77" w:rsidRDefault="007D4C77" w:rsidP="007D4C77">
            <w:pPr>
              <w:jc w:val="center"/>
              <w:rPr>
                <w:b/>
                <w:bCs/>
              </w:rPr>
            </w:pPr>
            <w:r w:rsidRPr="007D4C77">
              <w:rPr>
                <w:b/>
                <w:bCs/>
              </w:rPr>
              <w:t>注意事項</w:t>
            </w:r>
          </w:p>
        </w:tc>
      </w:tr>
      <w:tr w:rsidR="007D4C77" w:rsidRPr="007D4C77" w14:paraId="385CF5B2" w14:textId="77777777" w:rsidTr="007D4C77">
        <w:trPr>
          <w:jc w:val="center"/>
        </w:trPr>
        <w:tc>
          <w:tcPr>
            <w:tcW w:w="2365" w:type="dxa"/>
            <w:tcBorders>
              <w:bottom w:val="single" w:sz="4" w:space="0" w:color="auto"/>
            </w:tcBorders>
            <w:shd w:val="clear" w:color="auto" w:fill="FF0000"/>
            <w:vAlign w:val="center"/>
          </w:tcPr>
          <w:p w14:paraId="21D76FB4" w14:textId="77777777" w:rsidR="007D4C77" w:rsidRPr="007D4C77" w:rsidRDefault="007D4C77" w:rsidP="007D4C77">
            <w:pPr>
              <w:jc w:val="center"/>
              <w:rPr>
                <w:b/>
                <w:bCs/>
              </w:rPr>
            </w:pPr>
            <w:r w:rsidRPr="007D4C77">
              <w:rPr>
                <w:rFonts w:hint="eastAsia"/>
                <w:b/>
                <w:bCs/>
              </w:rPr>
              <w:t>危険</w:t>
            </w:r>
          </w:p>
          <w:p w14:paraId="4B621B13" w14:textId="21219ED7" w:rsidR="007D4C77" w:rsidRPr="007D4C77" w:rsidRDefault="007D4C77" w:rsidP="007D4C77">
            <w:pPr>
              <w:jc w:val="center"/>
              <w:rPr>
                <w:b/>
                <w:bCs/>
              </w:rPr>
            </w:pPr>
            <w:r w:rsidRPr="007D4C77">
              <w:rPr>
                <w:rFonts w:hint="eastAsia"/>
                <w:b/>
                <w:bCs/>
              </w:rPr>
              <w:t>（</w:t>
            </w:r>
            <w:r w:rsidRPr="007D4C77">
              <w:rPr>
                <w:b/>
                <w:bCs/>
              </w:rPr>
              <w:t>31以上）</w:t>
            </w:r>
          </w:p>
        </w:tc>
        <w:tc>
          <w:tcPr>
            <w:tcW w:w="2472" w:type="dxa"/>
            <w:vMerge w:val="restart"/>
            <w:vAlign w:val="center"/>
          </w:tcPr>
          <w:p w14:paraId="0DB5856B" w14:textId="592B6D41" w:rsidR="007D4C77" w:rsidRPr="007D4C77" w:rsidRDefault="007D4C77" w:rsidP="007D4C77">
            <w:pPr>
              <w:spacing w:line="240" w:lineRule="atLeast"/>
              <w:rPr>
                <w:b/>
                <w:bCs/>
              </w:rPr>
            </w:pPr>
            <w:r w:rsidRPr="007D4C77">
              <w:rPr>
                <w:b/>
                <w:bCs/>
              </w:rPr>
              <w:t>すべての生活活動で</w:t>
            </w:r>
            <w:r w:rsidRPr="007D4C77">
              <w:rPr>
                <w:rFonts w:hint="eastAsia"/>
                <w:b/>
                <w:bCs/>
              </w:rPr>
              <w:t>おこる危険性</w:t>
            </w:r>
          </w:p>
        </w:tc>
        <w:tc>
          <w:tcPr>
            <w:tcW w:w="5223" w:type="dxa"/>
            <w:vAlign w:val="center"/>
          </w:tcPr>
          <w:p w14:paraId="53B3143F" w14:textId="77777777" w:rsidR="007D4C77" w:rsidRPr="007D4C77" w:rsidRDefault="007D4C77" w:rsidP="007D4C77">
            <w:pPr>
              <w:rPr>
                <w:b/>
                <w:bCs/>
              </w:rPr>
            </w:pPr>
            <w:r w:rsidRPr="007D4C77">
              <w:rPr>
                <w:b/>
                <w:bCs/>
              </w:rPr>
              <w:t>高齢者においては安静状態でも発生する危険性が大きい。</w:t>
            </w:r>
          </w:p>
          <w:p w14:paraId="07CC015D" w14:textId="181CA92E" w:rsidR="007D4C77" w:rsidRPr="007D4C77" w:rsidRDefault="007D4C77" w:rsidP="007D4C77">
            <w:pPr>
              <w:rPr>
                <w:b/>
                <w:bCs/>
              </w:rPr>
            </w:pPr>
            <w:r w:rsidRPr="007D4C77">
              <w:rPr>
                <w:rFonts w:hint="eastAsia"/>
                <w:b/>
                <w:bCs/>
              </w:rPr>
              <w:t>外出はなるべく避け、涼しい室内に移動する。</w:t>
            </w:r>
          </w:p>
        </w:tc>
      </w:tr>
      <w:tr w:rsidR="007D4C77" w:rsidRPr="007D4C77" w14:paraId="5AA5DB5E" w14:textId="77777777" w:rsidTr="007D4C77">
        <w:trPr>
          <w:jc w:val="center"/>
        </w:trPr>
        <w:tc>
          <w:tcPr>
            <w:tcW w:w="2365" w:type="dxa"/>
            <w:tcBorders>
              <w:bottom w:val="single" w:sz="4" w:space="0" w:color="auto"/>
            </w:tcBorders>
            <w:shd w:val="clear" w:color="auto" w:fill="FFC000"/>
            <w:vAlign w:val="center"/>
          </w:tcPr>
          <w:p w14:paraId="02306ABE" w14:textId="77777777" w:rsidR="007D4C77" w:rsidRPr="007D4C77" w:rsidRDefault="007D4C77" w:rsidP="007D4C77">
            <w:pPr>
              <w:jc w:val="center"/>
              <w:rPr>
                <w:b/>
                <w:bCs/>
              </w:rPr>
            </w:pPr>
            <w:r w:rsidRPr="007D4C77">
              <w:rPr>
                <w:rFonts w:hint="eastAsia"/>
                <w:b/>
                <w:bCs/>
              </w:rPr>
              <w:t>厳重警戒</w:t>
            </w:r>
          </w:p>
          <w:p w14:paraId="614A8E3F" w14:textId="167BA97B" w:rsidR="007D4C77" w:rsidRPr="007D4C77" w:rsidRDefault="007D4C77" w:rsidP="007D4C77">
            <w:pPr>
              <w:jc w:val="center"/>
              <w:rPr>
                <w:b/>
                <w:bCs/>
              </w:rPr>
            </w:pPr>
            <w:r w:rsidRPr="007D4C77">
              <w:rPr>
                <w:rFonts w:hint="eastAsia"/>
                <w:b/>
                <w:bCs/>
              </w:rPr>
              <w:t>（</w:t>
            </w:r>
            <w:r w:rsidRPr="007D4C77">
              <w:rPr>
                <w:b/>
                <w:bCs/>
              </w:rPr>
              <w:t>28以上31未満）</w:t>
            </w:r>
          </w:p>
        </w:tc>
        <w:tc>
          <w:tcPr>
            <w:tcW w:w="2472" w:type="dxa"/>
            <w:vMerge/>
            <w:vAlign w:val="center"/>
          </w:tcPr>
          <w:p w14:paraId="043FE5E6" w14:textId="77777777" w:rsidR="007D4C77" w:rsidRPr="007D4C77" w:rsidRDefault="007D4C77" w:rsidP="00465931">
            <w:pPr>
              <w:rPr>
                <w:b/>
                <w:bCs/>
              </w:rPr>
            </w:pPr>
          </w:p>
        </w:tc>
        <w:tc>
          <w:tcPr>
            <w:tcW w:w="5223" w:type="dxa"/>
            <w:vAlign w:val="center"/>
          </w:tcPr>
          <w:p w14:paraId="22636852" w14:textId="5D62D878" w:rsidR="007D4C77" w:rsidRPr="007D4C77" w:rsidRDefault="007D4C77" w:rsidP="00465931">
            <w:pPr>
              <w:rPr>
                <w:b/>
                <w:bCs/>
              </w:rPr>
            </w:pPr>
            <w:r w:rsidRPr="007D4C77">
              <w:rPr>
                <w:b/>
                <w:bCs/>
              </w:rPr>
              <w:t>外出時は炎天下を避け、室内では室温の上昇に注意する。</w:t>
            </w:r>
          </w:p>
        </w:tc>
      </w:tr>
      <w:tr w:rsidR="007D4C77" w:rsidRPr="007D4C77" w14:paraId="21E0E525" w14:textId="77777777" w:rsidTr="007D4C77">
        <w:trPr>
          <w:jc w:val="center"/>
        </w:trPr>
        <w:tc>
          <w:tcPr>
            <w:tcW w:w="2365" w:type="dxa"/>
            <w:tcBorders>
              <w:bottom w:val="single" w:sz="4" w:space="0" w:color="auto"/>
            </w:tcBorders>
            <w:shd w:val="clear" w:color="auto" w:fill="FFFF00"/>
            <w:vAlign w:val="center"/>
          </w:tcPr>
          <w:p w14:paraId="56A16776" w14:textId="77777777" w:rsidR="007D4C77" w:rsidRPr="007D4C77" w:rsidRDefault="007D4C77" w:rsidP="007D4C77">
            <w:pPr>
              <w:jc w:val="center"/>
              <w:rPr>
                <w:b/>
                <w:bCs/>
              </w:rPr>
            </w:pPr>
            <w:r w:rsidRPr="007D4C77">
              <w:rPr>
                <w:rFonts w:hint="eastAsia"/>
                <w:b/>
                <w:bCs/>
              </w:rPr>
              <w:t>警戒</w:t>
            </w:r>
          </w:p>
          <w:p w14:paraId="27DD8D3A" w14:textId="090AF0F0" w:rsidR="007D4C77" w:rsidRPr="007D4C77" w:rsidRDefault="007D4C77" w:rsidP="007D4C77">
            <w:pPr>
              <w:jc w:val="center"/>
              <w:rPr>
                <w:b/>
                <w:bCs/>
              </w:rPr>
            </w:pPr>
            <w:r w:rsidRPr="007D4C77">
              <w:rPr>
                <w:rFonts w:hint="eastAsia"/>
                <w:b/>
                <w:bCs/>
              </w:rPr>
              <w:t>（</w:t>
            </w:r>
            <w:r w:rsidRPr="007D4C77">
              <w:rPr>
                <w:b/>
                <w:bCs/>
              </w:rPr>
              <w:t>25以上28未満）</w:t>
            </w:r>
          </w:p>
        </w:tc>
        <w:tc>
          <w:tcPr>
            <w:tcW w:w="2472" w:type="dxa"/>
            <w:vAlign w:val="center"/>
          </w:tcPr>
          <w:p w14:paraId="01D0E060" w14:textId="77777777" w:rsidR="007D4C77" w:rsidRPr="007D4C77" w:rsidRDefault="007D4C77" w:rsidP="007D4C77">
            <w:pPr>
              <w:rPr>
                <w:b/>
                <w:bCs/>
              </w:rPr>
            </w:pPr>
            <w:r w:rsidRPr="007D4C77">
              <w:rPr>
                <w:b/>
                <w:bCs/>
              </w:rPr>
              <w:t>中等度以上の生活</w:t>
            </w:r>
          </w:p>
          <w:p w14:paraId="797FA902" w14:textId="453C668A" w:rsidR="007D4C77" w:rsidRPr="007D4C77" w:rsidRDefault="007D4C77" w:rsidP="007D4C77">
            <w:pPr>
              <w:rPr>
                <w:b/>
                <w:bCs/>
              </w:rPr>
            </w:pPr>
            <w:r w:rsidRPr="007D4C77">
              <w:rPr>
                <w:rFonts w:hint="eastAsia"/>
                <w:b/>
                <w:bCs/>
              </w:rPr>
              <w:t>活動でおこる危険性</w:t>
            </w:r>
          </w:p>
        </w:tc>
        <w:tc>
          <w:tcPr>
            <w:tcW w:w="5223" w:type="dxa"/>
            <w:vAlign w:val="center"/>
          </w:tcPr>
          <w:p w14:paraId="3183A1BF" w14:textId="7AE041CF" w:rsidR="007D4C77" w:rsidRPr="007D4C77" w:rsidRDefault="007D4C77" w:rsidP="00465931">
            <w:pPr>
              <w:rPr>
                <w:b/>
                <w:bCs/>
              </w:rPr>
            </w:pPr>
            <w:r w:rsidRPr="007D4C77">
              <w:rPr>
                <w:b/>
                <w:bCs/>
              </w:rPr>
              <w:t>運動や激しい作業をする際は定期的に充分に休息を取り入れる。</w:t>
            </w:r>
          </w:p>
        </w:tc>
      </w:tr>
      <w:tr w:rsidR="007D4C77" w:rsidRPr="007D4C77" w14:paraId="390ED9EB" w14:textId="77777777" w:rsidTr="007D4C77">
        <w:trPr>
          <w:jc w:val="center"/>
        </w:trPr>
        <w:tc>
          <w:tcPr>
            <w:tcW w:w="2365" w:type="dxa"/>
            <w:shd w:val="clear" w:color="auto" w:fill="9CC2E5" w:themeFill="accent5" w:themeFillTint="99"/>
            <w:vAlign w:val="center"/>
          </w:tcPr>
          <w:p w14:paraId="37CD8494" w14:textId="77777777" w:rsidR="007D4C77" w:rsidRPr="007D4C77" w:rsidRDefault="007D4C77" w:rsidP="007D4C77">
            <w:pPr>
              <w:jc w:val="center"/>
              <w:rPr>
                <w:b/>
                <w:bCs/>
              </w:rPr>
            </w:pPr>
            <w:r w:rsidRPr="007D4C77">
              <w:rPr>
                <w:rFonts w:hint="eastAsia"/>
                <w:b/>
                <w:bCs/>
              </w:rPr>
              <w:t>注意</w:t>
            </w:r>
          </w:p>
          <w:p w14:paraId="4BC37E3A" w14:textId="6263E340" w:rsidR="007D4C77" w:rsidRPr="007D4C77" w:rsidRDefault="007D4C77" w:rsidP="007D4C77">
            <w:pPr>
              <w:jc w:val="center"/>
              <w:rPr>
                <w:b/>
                <w:bCs/>
              </w:rPr>
            </w:pPr>
            <w:r w:rsidRPr="007D4C77">
              <w:rPr>
                <w:rFonts w:hint="eastAsia"/>
                <w:b/>
                <w:bCs/>
              </w:rPr>
              <w:t>（</w:t>
            </w:r>
            <w:r w:rsidRPr="007D4C77">
              <w:rPr>
                <w:b/>
                <w:bCs/>
              </w:rPr>
              <w:t>25未満）</w:t>
            </w:r>
          </w:p>
        </w:tc>
        <w:tc>
          <w:tcPr>
            <w:tcW w:w="2472" w:type="dxa"/>
            <w:vAlign w:val="center"/>
          </w:tcPr>
          <w:p w14:paraId="2C443F63" w14:textId="77777777" w:rsidR="007D4C77" w:rsidRPr="007D4C77" w:rsidRDefault="007D4C77" w:rsidP="007D4C77">
            <w:pPr>
              <w:rPr>
                <w:b/>
                <w:bCs/>
              </w:rPr>
            </w:pPr>
            <w:r w:rsidRPr="007D4C77">
              <w:rPr>
                <w:b/>
                <w:bCs/>
              </w:rPr>
              <w:t>強い生活活動で</w:t>
            </w:r>
          </w:p>
          <w:p w14:paraId="25CE6358" w14:textId="5140810C" w:rsidR="007D4C77" w:rsidRPr="007D4C77" w:rsidRDefault="007D4C77" w:rsidP="007D4C77">
            <w:pPr>
              <w:rPr>
                <w:b/>
                <w:bCs/>
              </w:rPr>
            </w:pPr>
            <w:r w:rsidRPr="007D4C77">
              <w:rPr>
                <w:rFonts w:hint="eastAsia"/>
                <w:b/>
                <w:bCs/>
              </w:rPr>
              <w:t>おこる危険性</w:t>
            </w:r>
          </w:p>
        </w:tc>
        <w:tc>
          <w:tcPr>
            <w:tcW w:w="5223" w:type="dxa"/>
            <w:vAlign w:val="center"/>
          </w:tcPr>
          <w:p w14:paraId="79C5EC80" w14:textId="2F8815F2" w:rsidR="007D4C77" w:rsidRPr="007D4C77" w:rsidRDefault="007D4C77" w:rsidP="00465931">
            <w:pPr>
              <w:rPr>
                <w:b/>
                <w:bCs/>
              </w:rPr>
            </w:pPr>
            <w:r w:rsidRPr="007D4C77">
              <w:rPr>
                <w:b/>
                <w:bCs/>
              </w:rPr>
              <w:t>一般に危険性は少ないが激しい運動や重労働時には発生する危険性がある。</w:t>
            </w:r>
          </w:p>
        </w:tc>
      </w:tr>
    </w:tbl>
    <w:p w14:paraId="37A892E5" w14:textId="660FA8F0" w:rsidR="007D4C77" w:rsidRDefault="007D4C77" w:rsidP="007D4C77">
      <w:r>
        <w:tab/>
      </w:r>
    </w:p>
    <w:p w14:paraId="0E464BD2" w14:textId="51E249B0" w:rsidR="00EF78D7" w:rsidRPr="00AE02BB" w:rsidRDefault="00AE02BB" w:rsidP="00AE02BB">
      <w:pPr>
        <w:pStyle w:val="3"/>
      </w:pPr>
      <w:bookmarkStart w:id="90" w:name="_Toc193463113"/>
      <w:r>
        <w:rPr>
          <w:rFonts w:hint="eastAsia"/>
        </w:rPr>
        <w:t>③</w:t>
      </w:r>
      <w:r w:rsidR="00EF78D7" w:rsidRPr="00AE02BB">
        <w:rPr>
          <w:rFonts w:hint="eastAsia"/>
        </w:rPr>
        <w:t>熱中症警戒アラートについて</w:t>
      </w:r>
      <w:bookmarkEnd w:id="90"/>
    </w:p>
    <w:p w14:paraId="3A3056E0" w14:textId="736D4D23" w:rsidR="00EF78D7" w:rsidRPr="004907F3" w:rsidRDefault="00EF78D7" w:rsidP="00AE02BB">
      <w:pPr>
        <w:pStyle w:val="af0"/>
        <w:numPr>
          <w:ilvl w:val="0"/>
          <w:numId w:val="29"/>
        </w:numPr>
        <w:ind w:leftChars="0"/>
      </w:pPr>
      <w:r w:rsidRPr="004907F3">
        <w:rPr>
          <w:rFonts w:hint="eastAsia"/>
        </w:rPr>
        <w:t>熱中症特別警戒アラート</w:t>
      </w:r>
    </w:p>
    <w:p w14:paraId="1AD9DE03" w14:textId="776E91BB" w:rsidR="00AE02BB" w:rsidRPr="004907F3" w:rsidRDefault="00EF78D7" w:rsidP="006D5FCC">
      <w:pPr>
        <w:ind w:leftChars="354" w:left="850"/>
        <w:rPr>
          <w:b/>
          <w:u w:val="wave"/>
        </w:rPr>
      </w:pPr>
      <w:r w:rsidRPr="004907F3">
        <w:rPr>
          <w:rFonts w:hint="eastAsia"/>
        </w:rPr>
        <w:t>都道府県内において、全ての暑さ指数情報提供地点における、</w:t>
      </w:r>
      <w:r w:rsidRPr="004907F3">
        <w:rPr>
          <w:rFonts w:hint="eastAsia"/>
          <w:b/>
          <w:bCs/>
          <w:u w:val="wave"/>
        </w:rPr>
        <w:t>翌日</w:t>
      </w:r>
      <w:r w:rsidRPr="004907F3">
        <w:rPr>
          <w:rFonts w:hint="eastAsia"/>
          <w:b/>
          <w:u w:val="wave"/>
        </w:rPr>
        <w:t>の最</w:t>
      </w:r>
      <w:r w:rsidRPr="004907F3">
        <w:rPr>
          <w:rFonts w:hint="eastAsia"/>
          <w:b/>
          <w:bCs/>
          <w:u w:val="wave"/>
        </w:rPr>
        <w:t>高暑さ指数（</w:t>
      </w:r>
      <w:r w:rsidRPr="004907F3">
        <w:rPr>
          <w:b/>
          <w:bCs/>
          <w:u w:val="wave"/>
        </w:rPr>
        <w:t>WBGT）が35（予測値）に達する場合等に</w:t>
      </w:r>
      <w:r w:rsidR="00DF2B3E" w:rsidRPr="004907F3">
        <w:rPr>
          <w:rFonts w:hint="eastAsia"/>
          <w:b/>
          <w:bCs/>
          <w:u w:val="wave"/>
        </w:rPr>
        <w:t>、前日の１４時頃に</w:t>
      </w:r>
      <w:r w:rsidRPr="004907F3">
        <w:rPr>
          <w:b/>
          <w:bCs/>
          <w:u w:val="wave"/>
        </w:rPr>
        <w:t>発表</w:t>
      </w:r>
      <w:r w:rsidR="007D4C77" w:rsidRPr="004907F3">
        <w:rPr>
          <w:rFonts w:hint="eastAsia"/>
          <w:b/>
          <w:bCs/>
          <w:u w:val="wave"/>
        </w:rPr>
        <w:t>されます</w:t>
      </w:r>
      <w:r w:rsidR="007D4C77" w:rsidRPr="004907F3">
        <w:rPr>
          <w:rFonts w:hint="eastAsia"/>
        </w:rPr>
        <w:t>。</w:t>
      </w:r>
    </w:p>
    <w:p w14:paraId="275CC633" w14:textId="2D2C5896" w:rsidR="007D4C77" w:rsidRPr="004907F3" w:rsidRDefault="007D4C77" w:rsidP="00465931"/>
    <w:p w14:paraId="1BE25EBA" w14:textId="77777777" w:rsidR="007D4C77" w:rsidRPr="004907F3" w:rsidRDefault="007D4C77" w:rsidP="00AE02BB">
      <w:pPr>
        <w:pStyle w:val="af0"/>
        <w:numPr>
          <w:ilvl w:val="0"/>
          <w:numId w:val="29"/>
        </w:numPr>
        <w:ind w:leftChars="0"/>
      </w:pPr>
      <w:r w:rsidRPr="004907F3">
        <w:rPr>
          <w:rFonts w:hint="eastAsia"/>
        </w:rPr>
        <w:t>熱中症警戒アラート</w:t>
      </w:r>
    </w:p>
    <w:p w14:paraId="68FFF554" w14:textId="77777777" w:rsidR="00AE02BB" w:rsidRPr="004907F3" w:rsidRDefault="007D4C77" w:rsidP="00AE02BB">
      <w:pPr>
        <w:ind w:firstLineChars="355" w:firstLine="852"/>
      </w:pPr>
      <w:r w:rsidRPr="004907F3">
        <w:rPr>
          <w:rFonts w:hint="eastAsia"/>
        </w:rPr>
        <w:t>熱中症の危険性に対する「気づき」を促すものとして、府県予報区等内において、</w:t>
      </w:r>
    </w:p>
    <w:p w14:paraId="709961A8" w14:textId="77777777" w:rsidR="00AE02BB" w:rsidRPr="004907F3" w:rsidRDefault="007D4C77" w:rsidP="00AE02BB">
      <w:pPr>
        <w:ind w:firstLineChars="355" w:firstLine="852"/>
        <w:rPr>
          <w:b/>
          <w:bCs/>
          <w:u w:val="wave"/>
        </w:rPr>
      </w:pPr>
      <w:r w:rsidRPr="004907F3">
        <w:rPr>
          <w:rFonts w:hint="eastAsia"/>
        </w:rPr>
        <w:t>いずれかの暑さ指数情報提供地点における、</w:t>
      </w:r>
      <w:r w:rsidRPr="004907F3">
        <w:rPr>
          <w:rFonts w:hint="eastAsia"/>
          <w:b/>
          <w:bCs/>
          <w:u w:val="wave"/>
        </w:rPr>
        <w:t>翌日・当日の日最高暑さ指数（</w:t>
      </w:r>
      <w:r w:rsidRPr="004907F3">
        <w:rPr>
          <w:b/>
          <w:bCs/>
          <w:u w:val="wave"/>
        </w:rPr>
        <w:t>WBGT）</w:t>
      </w:r>
    </w:p>
    <w:p w14:paraId="194F45F7" w14:textId="63A7AF08" w:rsidR="007D4C77" w:rsidRPr="00642B9B" w:rsidRDefault="007D4C77" w:rsidP="00AE02BB">
      <w:pPr>
        <w:ind w:firstLineChars="355" w:firstLine="852"/>
      </w:pPr>
      <w:r w:rsidRPr="004907F3">
        <w:rPr>
          <w:b/>
          <w:bCs/>
          <w:u w:val="wave"/>
        </w:rPr>
        <w:t>が33（予測値）に達する場合に発表</w:t>
      </w:r>
      <w:r w:rsidR="00AE02BB" w:rsidRPr="004907F3">
        <w:rPr>
          <w:rFonts w:hint="eastAsia"/>
          <w:b/>
          <w:bCs/>
          <w:u w:val="wave"/>
        </w:rPr>
        <w:t>されます</w:t>
      </w:r>
      <w:r w:rsidR="00AE02BB" w:rsidRPr="004907F3">
        <w:rPr>
          <w:rFonts w:hint="eastAsia"/>
        </w:rPr>
        <w:t>。</w:t>
      </w:r>
    </w:p>
    <w:p w14:paraId="593516FA" w14:textId="08F7A0FC" w:rsidR="007D4C77" w:rsidRPr="00642B9B" w:rsidRDefault="007D4C77" w:rsidP="00465931"/>
    <w:p w14:paraId="1EE79BBF" w14:textId="28089734" w:rsidR="00193209" w:rsidRPr="00642B9B" w:rsidRDefault="00B01A9A" w:rsidP="00465931">
      <w:r w:rsidRPr="004907F3">
        <w:rPr>
          <w:rFonts w:hint="eastAsia"/>
        </w:rPr>
        <w:t>●</w:t>
      </w:r>
      <w:r w:rsidR="00193209" w:rsidRPr="004907F3">
        <w:rPr>
          <w:rFonts w:hint="eastAsia"/>
        </w:rPr>
        <w:t>遊び場開放中止の判断</w:t>
      </w:r>
      <w:r w:rsidRPr="004907F3">
        <w:rPr>
          <w:rFonts w:hint="eastAsia"/>
        </w:rPr>
        <w:t>●</w:t>
      </w:r>
    </w:p>
    <w:tbl>
      <w:tblPr>
        <w:tblStyle w:val="af"/>
        <w:tblW w:w="9918" w:type="dxa"/>
        <w:tblLook w:val="04A0" w:firstRow="1" w:lastRow="0" w:firstColumn="1" w:lastColumn="0" w:noHBand="0" w:noVBand="1"/>
      </w:tblPr>
      <w:tblGrid>
        <w:gridCol w:w="3823"/>
        <w:gridCol w:w="6095"/>
      </w:tblGrid>
      <w:tr w:rsidR="00193209" w:rsidRPr="00642B9B" w14:paraId="08E90734" w14:textId="77777777" w:rsidTr="00193209">
        <w:tc>
          <w:tcPr>
            <w:tcW w:w="3823" w:type="dxa"/>
            <w:shd w:val="clear" w:color="auto" w:fill="FFF2CC" w:themeFill="accent4" w:themeFillTint="33"/>
            <w:vAlign w:val="center"/>
          </w:tcPr>
          <w:p w14:paraId="34FD4E91" w14:textId="5961A1EE" w:rsidR="00193209" w:rsidRPr="00642B9B" w:rsidRDefault="00193209" w:rsidP="00193209">
            <w:pPr>
              <w:jc w:val="center"/>
            </w:pPr>
            <w:r w:rsidRPr="00642B9B">
              <w:rPr>
                <w:rFonts w:hint="eastAsia"/>
              </w:rPr>
              <w:t>状況</w:t>
            </w:r>
          </w:p>
        </w:tc>
        <w:tc>
          <w:tcPr>
            <w:tcW w:w="6095" w:type="dxa"/>
            <w:shd w:val="clear" w:color="auto" w:fill="FFF2CC" w:themeFill="accent4" w:themeFillTint="33"/>
            <w:vAlign w:val="center"/>
          </w:tcPr>
          <w:p w14:paraId="74BBEC1F" w14:textId="04F81E56" w:rsidR="00193209" w:rsidRPr="00642B9B" w:rsidRDefault="00193209" w:rsidP="00193209">
            <w:pPr>
              <w:jc w:val="center"/>
            </w:pPr>
            <w:r w:rsidRPr="00642B9B">
              <w:rPr>
                <w:rFonts w:hint="eastAsia"/>
              </w:rPr>
              <w:t>開放中止の有無</w:t>
            </w:r>
          </w:p>
        </w:tc>
      </w:tr>
      <w:tr w:rsidR="00193209" w:rsidRPr="00642B9B" w14:paraId="20DD9E04" w14:textId="77777777" w:rsidTr="00193209">
        <w:tc>
          <w:tcPr>
            <w:tcW w:w="3823" w:type="dxa"/>
            <w:vAlign w:val="center"/>
          </w:tcPr>
          <w:p w14:paraId="6EC61C78" w14:textId="6372C5C7" w:rsidR="00193209" w:rsidRPr="004907F3" w:rsidRDefault="00193209" w:rsidP="00465931">
            <w:r w:rsidRPr="004907F3">
              <w:rPr>
                <w:rFonts w:hint="eastAsia"/>
              </w:rPr>
              <w:t>「熱中症特別警戒アラート」及び「熱中症警戒アラート」が前日に発表された</w:t>
            </w:r>
          </w:p>
        </w:tc>
        <w:tc>
          <w:tcPr>
            <w:tcW w:w="6095" w:type="dxa"/>
            <w:vAlign w:val="center"/>
          </w:tcPr>
          <w:p w14:paraId="413F2BD8" w14:textId="12570C0D" w:rsidR="00193209" w:rsidRPr="004907F3" w:rsidRDefault="00193209" w:rsidP="00465931">
            <w:r w:rsidRPr="004907F3">
              <w:rPr>
                <w:rFonts w:hint="eastAsia"/>
              </w:rPr>
              <w:t>翌日の開放は終日中止してください。</w:t>
            </w:r>
          </w:p>
        </w:tc>
      </w:tr>
      <w:tr w:rsidR="00193209" w:rsidRPr="00642B9B" w14:paraId="571C3628" w14:textId="77777777" w:rsidTr="00193209">
        <w:tc>
          <w:tcPr>
            <w:tcW w:w="3823" w:type="dxa"/>
            <w:vAlign w:val="center"/>
          </w:tcPr>
          <w:p w14:paraId="7103B76C" w14:textId="43E3D9F4" w:rsidR="00193209" w:rsidRPr="004907F3" w:rsidRDefault="00193209" w:rsidP="00465931">
            <w:r w:rsidRPr="004907F3">
              <w:rPr>
                <w:rFonts w:hint="eastAsia"/>
              </w:rPr>
              <w:t>開放中に「熱中症警戒アラート」が発表された</w:t>
            </w:r>
          </w:p>
        </w:tc>
        <w:tc>
          <w:tcPr>
            <w:tcW w:w="6095" w:type="dxa"/>
            <w:vAlign w:val="center"/>
          </w:tcPr>
          <w:p w14:paraId="7AD7F001" w14:textId="77777777" w:rsidR="00193209" w:rsidRPr="004907F3" w:rsidRDefault="00193209" w:rsidP="00465931">
            <w:r w:rsidRPr="004907F3">
              <w:rPr>
                <w:rFonts w:hint="eastAsia"/>
              </w:rPr>
              <w:t>開放を中止し、全員帰宅させてください。</w:t>
            </w:r>
          </w:p>
          <w:p w14:paraId="36A09E60" w14:textId="7328AF3F" w:rsidR="00193209" w:rsidRPr="004907F3" w:rsidRDefault="00193209" w:rsidP="00465931">
            <w:r w:rsidRPr="004907F3">
              <w:rPr>
                <w:rFonts w:hint="eastAsia"/>
              </w:rPr>
              <w:t>※寄り道をしないよう注意を促してください。</w:t>
            </w:r>
          </w:p>
        </w:tc>
      </w:tr>
      <w:tr w:rsidR="00193209" w:rsidRPr="00642B9B" w14:paraId="00EE5A22" w14:textId="77777777" w:rsidTr="00193209">
        <w:tc>
          <w:tcPr>
            <w:tcW w:w="3823" w:type="dxa"/>
            <w:vAlign w:val="center"/>
          </w:tcPr>
          <w:p w14:paraId="6C04369C" w14:textId="77777777" w:rsidR="00B01A9A" w:rsidRPr="004907F3" w:rsidRDefault="00193209" w:rsidP="00465931">
            <w:r w:rsidRPr="004907F3">
              <w:rPr>
                <w:rFonts w:hint="eastAsia"/>
              </w:rPr>
              <w:t>「熱中症特別警戒アラート」及び「熱中症警戒アラート」が発表されていないが気温が高い日</w:t>
            </w:r>
          </w:p>
          <w:p w14:paraId="705672EC" w14:textId="6C9D5CF6" w:rsidR="00193209" w:rsidRPr="004907F3" w:rsidRDefault="00193209" w:rsidP="00465931">
            <w:r w:rsidRPr="004907F3">
              <w:rPr>
                <w:rFonts w:hint="eastAsia"/>
              </w:rPr>
              <w:t>（２５℃以上２８℃未満）</w:t>
            </w:r>
          </w:p>
        </w:tc>
        <w:tc>
          <w:tcPr>
            <w:tcW w:w="6095" w:type="dxa"/>
            <w:vAlign w:val="center"/>
          </w:tcPr>
          <w:p w14:paraId="3F83B222" w14:textId="5AA69B8F" w:rsidR="00193209" w:rsidRPr="00642B9B" w:rsidRDefault="00193209" w:rsidP="00465931">
            <w:r w:rsidRPr="004907F3">
              <w:rPr>
                <w:rFonts w:hint="eastAsia"/>
              </w:rPr>
              <w:t>前日に各遊び場開放運営委員会で判断してください。また、開放途中に熱中症の危険を感じる場合は、開放を中止し</w:t>
            </w:r>
            <w:r w:rsidR="00B01A9A" w:rsidRPr="004907F3">
              <w:rPr>
                <w:rFonts w:hint="eastAsia"/>
              </w:rPr>
              <w:t>てください。</w:t>
            </w:r>
            <w:r w:rsidRPr="004907F3">
              <w:rPr>
                <w:rFonts w:hint="eastAsia"/>
              </w:rPr>
              <w:t>参加者、指導員の安全を第一に判断してください。</w:t>
            </w:r>
          </w:p>
        </w:tc>
      </w:tr>
    </w:tbl>
    <w:p w14:paraId="77894CD1" w14:textId="77777777" w:rsidR="00193209" w:rsidRPr="00642B9B" w:rsidRDefault="00193209" w:rsidP="00465931"/>
    <w:p w14:paraId="2787663F" w14:textId="2152ED14" w:rsidR="006C6319" w:rsidRPr="00642B9B" w:rsidRDefault="002203C3" w:rsidP="002203C3">
      <w:pPr>
        <w:pStyle w:val="3"/>
      </w:pPr>
      <w:bookmarkStart w:id="91" w:name="_Toc193463114"/>
      <w:r w:rsidRPr="00642B9B">
        <w:rPr>
          <w:rFonts w:hint="eastAsia"/>
        </w:rPr>
        <w:t>④光化学スモッグについて</w:t>
      </w:r>
      <w:bookmarkEnd w:id="91"/>
    </w:p>
    <w:p w14:paraId="73B6B06A" w14:textId="776F89AC" w:rsidR="00622113" w:rsidRPr="00642B9B" w:rsidRDefault="00622113" w:rsidP="002203C3">
      <w:pPr>
        <w:ind w:firstLineChars="100" w:firstLine="240"/>
      </w:pPr>
      <w:r w:rsidRPr="00642B9B">
        <w:rPr>
          <w:rFonts w:hint="eastAsia"/>
        </w:rPr>
        <w:t>光化学スモッグの発生は、「目がチカチカする」「喉が痛い」などの健康被害を及ぼすことがあります。そのため、光化学スモッグ注意報や警報の発令時には、遊び場開放を中止し、全員帰宅させてください。</w:t>
      </w:r>
      <w:r w:rsidR="00193209" w:rsidRPr="00642B9B">
        <w:rPr>
          <w:rFonts w:hint="eastAsia"/>
        </w:rPr>
        <w:t>※寄り道</w:t>
      </w:r>
      <w:r w:rsidRPr="00642B9B">
        <w:rPr>
          <w:rFonts w:hint="eastAsia"/>
        </w:rPr>
        <w:t>をしないよう注意を促してください。</w:t>
      </w:r>
    </w:p>
    <w:p w14:paraId="0AECC48C" w14:textId="36520C45" w:rsidR="00AE1171" w:rsidRPr="00642B9B" w:rsidRDefault="00B01A9A" w:rsidP="003D1257">
      <w:pPr>
        <w:ind w:firstLineChars="100" w:firstLine="240"/>
        <w:rPr>
          <w:rStyle w:val="ab"/>
        </w:rPr>
      </w:pPr>
      <w:r w:rsidRPr="004907F3">
        <w:rPr>
          <w:rFonts w:hint="eastAsia"/>
        </w:rPr>
        <w:t>・東京都環境局（ＵＲＬ）：</w:t>
      </w:r>
      <w:hyperlink r:id="rId25" w:history="1">
        <w:r w:rsidRPr="004907F3">
          <w:rPr>
            <w:rStyle w:val="ab"/>
          </w:rPr>
          <w:t>東京都光化学スモッグ情報 トップページ (metro.tokyo.jp)</w:t>
        </w:r>
      </w:hyperlink>
    </w:p>
    <w:p w14:paraId="1D82FFA9" w14:textId="4596BA6E" w:rsidR="00AF0309" w:rsidRPr="00642B9B" w:rsidRDefault="00AF0309" w:rsidP="006C6319">
      <w:pPr>
        <w:rPr>
          <w:rStyle w:val="ab"/>
        </w:rPr>
      </w:pPr>
    </w:p>
    <w:p w14:paraId="427AE51A" w14:textId="40DD2AD1" w:rsidR="00AF0309" w:rsidRPr="00642B9B" w:rsidRDefault="00AF0309" w:rsidP="00AF0309">
      <w:pPr>
        <w:pStyle w:val="3"/>
      </w:pPr>
      <w:bookmarkStart w:id="92" w:name="_Toc193463115"/>
      <w:r w:rsidRPr="00642B9B">
        <w:rPr>
          <w:rFonts w:hint="eastAsia"/>
        </w:rPr>
        <w:t>⑤</w:t>
      </w:r>
      <w:r w:rsidR="007F3B95" w:rsidRPr="00642B9B">
        <w:rPr>
          <w:rFonts w:hint="eastAsia"/>
        </w:rPr>
        <w:t>応急手当について</w:t>
      </w:r>
      <w:bookmarkEnd w:id="92"/>
    </w:p>
    <w:p w14:paraId="2E2B3CBE" w14:textId="77777777" w:rsidR="003D1257" w:rsidRPr="004907F3" w:rsidRDefault="003D1257" w:rsidP="00B64359">
      <w:pPr>
        <w:ind w:firstLineChars="100" w:firstLine="240"/>
      </w:pPr>
      <w:r w:rsidRPr="004907F3">
        <w:rPr>
          <w:rFonts w:hint="eastAsia"/>
        </w:rPr>
        <w:t>応急手当の手法等は、東京都消防庁のホームページをご確認ください。</w:t>
      </w:r>
    </w:p>
    <w:p w14:paraId="7FC074CE" w14:textId="0DD036D0" w:rsidR="007F3B95" w:rsidRPr="00AF0309" w:rsidRDefault="003D1257" w:rsidP="00B64359">
      <w:pPr>
        <w:ind w:firstLineChars="100" w:firstLine="240"/>
      </w:pPr>
      <w:r w:rsidRPr="004907F3">
        <w:rPr>
          <w:rFonts w:hint="eastAsia"/>
        </w:rPr>
        <w:t>・東京都消防庁</w:t>
      </w:r>
      <w:r w:rsidR="00401B6C" w:rsidRPr="004907F3">
        <w:rPr>
          <w:rFonts w:hint="eastAsia"/>
        </w:rPr>
        <w:t>（ＵＲＬ）：</w:t>
      </w:r>
      <w:hyperlink r:id="rId26" w:history="1">
        <w:r w:rsidR="00B64359" w:rsidRPr="004907F3">
          <w:rPr>
            <w:rStyle w:val="ab"/>
          </w:rPr>
          <w:t>東京消防庁＜安全・安心＞＜救急アドバイス＞ (tokyo.lg.jp)</w:t>
        </w:r>
      </w:hyperlink>
    </w:p>
    <w:sectPr w:rsidR="007F3B95" w:rsidRPr="00AF0309" w:rsidSect="00E365BB">
      <w:footerReference w:type="default" r:id="rId27"/>
      <w:pgSz w:w="11906" w:h="16838" w:code="9"/>
      <w:pgMar w:top="1440" w:right="1077" w:bottom="1440" w:left="1077" w:header="851" w:footer="340" w:gutter="0"/>
      <w:pgNumType w:start="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EB39F" w14:textId="77777777" w:rsidR="008B5CA2" w:rsidRDefault="008B5CA2" w:rsidP="009E1EE3">
      <w:pPr>
        <w:spacing w:line="240" w:lineRule="auto"/>
      </w:pPr>
      <w:r>
        <w:separator/>
      </w:r>
    </w:p>
  </w:endnote>
  <w:endnote w:type="continuationSeparator" w:id="0">
    <w:p w14:paraId="4121F49C" w14:textId="77777777" w:rsidR="008B5CA2" w:rsidRDefault="008B5CA2" w:rsidP="009E1EE3">
      <w:pPr>
        <w:spacing w:line="240" w:lineRule="auto"/>
      </w:pPr>
      <w:r>
        <w:continuationSeparator/>
      </w:r>
    </w:p>
  </w:endnote>
  <w:endnote w:type="continuationNotice" w:id="1">
    <w:p w14:paraId="19617160" w14:textId="77777777" w:rsidR="008B5CA2" w:rsidRDefault="008B5C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125343"/>
      <w:docPartObj>
        <w:docPartGallery w:val="Page Numbers (Bottom of Page)"/>
        <w:docPartUnique/>
      </w:docPartObj>
    </w:sdtPr>
    <w:sdtEndPr/>
    <w:sdtContent>
      <w:p w14:paraId="5595373D" w14:textId="1D080993" w:rsidR="00632936" w:rsidRDefault="00632936">
        <w:pPr>
          <w:pStyle w:val="a5"/>
          <w:jc w:val="center"/>
        </w:pPr>
        <w:r>
          <w:fldChar w:fldCharType="begin"/>
        </w:r>
        <w:r>
          <w:instrText>PAGE   \* MERGEFORMAT</w:instrText>
        </w:r>
        <w:r>
          <w:fldChar w:fldCharType="separate"/>
        </w:r>
        <w:r>
          <w:rPr>
            <w:lang w:val="ja-JP"/>
          </w:rPr>
          <w:t>2</w:t>
        </w:r>
        <w:r>
          <w:fldChar w:fldCharType="end"/>
        </w:r>
      </w:p>
    </w:sdtContent>
  </w:sdt>
  <w:p w14:paraId="2B9C34AC" w14:textId="77777777" w:rsidR="00DE20C1" w:rsidRDefault="00DE20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750AC" w14:textId="77777777" w:rsidR="008B5CA2" w:rsidRDefault="008B5CA2" w:rsidP="009E1EE3">
      <w:pPr>
        <w:spacing w:line="240" w:lineRule="auto"/>
      </w:pPr>
      <w:r>
        <w:separator/>
      </w:r>
    </w:p>
  </w:footnote>
  <w:footnote w:type="continuationSeparator" w:id="0">
    <w:p w14:paraId="29D2A308" w14:textId="77777777" w:rsidR="008B5CA2" w:rsidRDefault="008B5CA2" w:rsidP="009E1EE3">
      <w:pPr>
        <w:spacing w:line="240" w:lineRule="auto"/>
      </w:pPr>
      <w:r>
        <w:continuationSeparator/>
      </w:r>
    </w:p>
  </w:footnote>
  <w:footnote w:type="continuationNotice" w:id="1">
    <w:p w14:paraId="7713129B" w14:textId="77777777" w:rsidR="008B5CA2" w:rsidRDefault="008B5CA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D49"/>
    <w:multiLevelType w:val="hybridMultilevel"/>
    <w:tmpl w:val="4EF6AE06"/>
    <w:lvl w:ilvl="0" w:tplc="72D6F980">
      <w:start w:val="5"/>
      <w:numFmt w:val="bullet"/>
      <w:lvlText w:val="★"/>
      <w:lvlJc w:val="left"/>
      <w:pPr>
        <w:ind w:left="580" w:hanging="360"/>
      </w:pPr>
      <w:rPr>
        <w:rFonts w:ascii="游明朝" w:eastAsia="游明朝" w:hAnsi="游明朝" w:cs="Times New Roman" w:hint="eastAsia"/>
        <w:b w:val="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7F86187"/>
    <w:multiLevelType w:val="hybridMultilevel"/>
    <w:tmpl w:val="513031E2"/>
    <w:lvl w:ilvl="0" w:tplc="E9F4E6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6E2011"/>
    <w:multiLevelType w:val="hybridMultilevel"/>
    <w:tmpl w:val="79A4FF3E"/>
    <w:lvl w:ilvl="0" w:tplc="FFEA5EF0">
      <w:start w:val="5"/>
      <w:numFmt w:val="bullet"/>
      <w:lvlText w:val="★"/>
      <w:lvlJc w:val="left"/>
      <w:pPr>
        <w:ind w:left="360" w:hanging="360"/>
      </w:pPr>
      <w:rPr>
        <w:rFonts w:ascii="游明朝" w:eastAsia="游明朝" w:hAnsi="游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3E4859"/>
    <w:multiLevelType w:val="hybridMultilevel"/>
    <w:tmpl w:val="B7A496D6"/>
    <w:lvl w:ilvl="0" w:tplc="6BFE79F8">
      <w:start w:val="2"/>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CB4911"/>
    <w:multiLevelType w:val="hybridMultilevel"/>
    <w:tmpl w:val="B1884D24"/>
    <w:lvl w:ilvl="0" w:tplc="FFFFFFFF">
      <w:start w:val="1"/>
      <w:numFmt w:val="aiueo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16474B77"/>
    <w:multiLevelType w:val="hybridMultilevel"/>
    <w:tmpl w:val="5678A148"/>
    <w:lvl w:ilvl="0" w:tplc="FFFFFFFF">
      <w:start w:val="1"/>
      <w:numFmt w:val="aiueoFullWidth"/>
      <w:lvlText w:val="(%1)"/>
      <w:lvlJc w:val="left"/>
      <w:pPr>
        <w:ind w:left="660" w:hanging="420"/>
      </w:pPr>
      <w:rPr>
        <w:rFonts w:hint="eastAsia"/>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6" w15:restartNumberingAfterBreak="0">
    <w:nsid w:val="1E4575B1"/>
    <w:multiLevelType w:val="hybridMultilevel"/>
    <w:tmpl w:val="7C427C60"/>
    <w:lvl w:ilvl="0" w:tplc="8DFA3078">
      <w:start w:val="1"/>
      <w:numFmt w:val="aiueoFullWidth"/>
      <w:lvlText w:val="(%1)"/>
      <w:lvlJc w:val="left"/>
      <w:pPr>
        <w:ind w:left="660" w:hanging="420"/>
      </w:pPr>
      <w:rPr>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EA71745"/>
    <w:multiLevelType w:val="hybridMultilevel"/>
    <w:tmpl w:val="128E1AC0"/>
    <w:lvl w:ilvl="0" w:tplc="FFFFFFFF">
      <w:start w:val="1"/>
      <w:numFmt w:val="aiueoFullWidth"/>
      <w:lvlText w:val="(%1)"/>
      <w:lvlJc w:val="left"/>
      <w:pPr>
        <w:ind w:left="660" w:hanging="420"/>
      </w:pPr>
      <w:rPr>
        <w:rFonts w:hint="eastAsia"/>
        <w:color w:val="auto"/>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8" w15:restartNumberingAfterBreak="0">
    <w:nsid w:val="1F633FD1"/>
    <w:multiLevelType w:val="hybridMultilevel"/>
    <w:tmpl w:val="9370D526"/>
    <w:lvl w:ilvl="0" w:tplc="8DFA3078">
      <w:start w:val="1"/>
      <w:numFmt w:val="aiueoFullWidth"/>
      <w:lvlText w:val="(%1)"/>
      <w:lvlJc w:val="left"/>
      <w:pPr>
        <w:ind w:left="420" w:hanging="420"/>
      </w:pPr>
      <w:rPr>
        <w:rFonts w:hint="eastAsia"/>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1FB220FC"/>
    <w:multiLevelType w:val="hybridMultilevel"/>
    <w:tmpl w:val="5658ED90"/>
    <w:lvl w:ilvl="0" w:tplc="04090001">
      <w:start w:val="1"/>
      <w:numFmt w:val="bullet"/>
      <w:lvlText w:val=""/>
      <w:lvlJc w:val="left"/>
      <w:pPr>
        <w:ind w:left="1302" w:hanging="420"/>
      </w:pPr>
      <w:rPr>
        <w:rFonts w:ascii="Wingdings" w:hAnsi="Wingdings" w:hint="default"/>
      </w:rPr>
    </w:lvl>
    <w:lvl w:ilvl="1" w:tplc="0409000B" w:tentative="1">
      <w:start w:val="1"/>
      <w:numFmt w:val="bullet"/>
      <w:lvlText w:val=""/>
      <w:lvlJc w:val="left"/>
      <w:pPr>
        <w:ind w:left="1722" w:hanging="420"/>
      </w:pPr>
      <w:rPr>
        <w:rFonts w:ascii="Wingdings" w:hAnsi="Wingdings" w:hint="default"/>
      </w:rPr>
    </w:lvl>
    <w:lvl w:ilvl="2" w:tplc="0409000D" w:tentative="1">
      <w:start w:val="1"/>
      <w:numFmt w:val="bullet"/>
      <w:lvlText w:val=""/>
      <w:lvlJc w:val="left"/>
      <w:pPr>
        <w:ind w:left="2142" w:hanging="420"/>
      </w:pPr>
      <w:rPr>
        <w:rFonts w:ascii="Wingdings" w:hAnsi="Wingdings" w:hint="default"/>
      </w:rPr>
    </w:lvl>
    <w:lvl w:ilvl="3" w:tplc="04090001" w:tentative="1">
      <w:start w:val="1"/>
      <w:numFmt w:val="bullet"/>
      <w:lvlText w:val=""/>
      <w:lvlJc w:val="left"/>
      <w:pPr>
        <w:ind w:left="2562" w:hanging="420"/>
      </w:pPr>
      <w:rPr>
        <w:rFonts w:ascii="Wingdings" w:hAnsi="Wingdings" w:hint="default"/>
      </w:rPr>
    </w:lvl>
    <w:lvl w:ilvl="4" w:tplc="0409000B" w:tentative="1">
      <w:start w:val="1"/>
      <w:numFmt w:val="bullet"/>
      <w:lvlText w:val=""/>
      <w:lvlJc w:val="left"/>
      <w:pPr>
        <w:ind w:left="2982" w:hanging="420"/>
      </w:pPr>
      <w:rPr>
        <w:rFonts w:ascii="Wingdings" w:hAnsi="Wingdings" w:hint="default"/>
      </w:rPr>
    </w:lvl>
    <w:lvl w:ilvl="5" w:tplc="0409000D" w:tentative="1">
      <w:start w:val="1"/>
      <w:numFmt w:val="bullet"/>
      <w:lvlText w:val=""/>
      <w:lvlJc w:val="left"/>
      <w:pPr>
        <w:ind w:left="3402" w:hanging="420"/>
      </w:pPr>
      <w:rPr>
        <w:rFonts w:ascii="Wingdings" w:hAnsi="Wingdings" w:hint="default"/>
      </w:rPr>
    </w:lvl>
    <w:lvl w:ilvl="6" w:tplc="04090001" w:tentative="1">
      <w:start w:val="1"/>
      <w:numFmt w:val="bullet"/>
      <w:lvlText w:val=""/>
      <w:lvlJc w:val="left"/>
      <w:pPr>
        <w:ind w:left="3822" w:hanging="420"/>
      </w:pPr>
      <w:rPr>
        <w:rFonts w:ascii="Wingdings" w:hAnsi="Wingdings" w:hint="default"/>
      </w:rPr>
    </w:lvl>
    <w:lvl w:ilvl="7" w:tplc="0409000B" w:tentative="1">
      <w:start w:val="1"/>
      <w:numFmt w:val="bullet"/>
      <w:lvlText w:val=""/>
      <w:lvlJc w:val="left"/>
      <w:pPr>
        <w:ind w:left="4242" w:hanging="420"/>
      </w:pPr>
      <w:rPr>
        <w:rFonts w:ascii="Wingdings" w:hAnsi="Wingdings" w:hint="default"/>
      </w:rPr>
    </w:lvl>
    <w:lvl w:ilvl="8" w:tplc="0409000D" w:tentative="1">
      <w:start w:val="1"/>
      <w:numFmt w:val="bullet"/>
      <w:lvlText w:val=""/>
      <w:lvlJc w:val="left"/>
      <w:pPr>
        <w:ind w:left="4662" w:hanging="420"/>
      </w:pPr>
      <w:rPr>
        <w:rFonts w:ascii="Wingdings" w:hAnsi="Wingdings" w:hint="default"/>
      </w:rPr>
    </w:lvl>
  </w:abstractNum>
  <w:abstractNum w:abstractNumId="10" w15:restartNumberingAfterBreak="0">
    <w:nsid w:val="20AB7594"/>
    <w:multiLevelType w:val="hybridMultilevel"/>
    <w:tmpl w:val="A4B4F9D8"/>
    <w:lvl w:ilvl="0" w:tplc="8168F88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1D53236"/>
    <w:multiLevelType w:val="hybridMultilevel"/>
    <w:tmpl w:val="A628C84C"/>
    <w:lvl w:ilvl="0" w:tplc="BAA4C2EE">
      <w:numFmt w:val="bullet"/>
      <w:lvlText w:val="・"/>
      <w:lvlJc w:val="left"/>
      <w:pPr>
        <w:ind w:left="600" w:hanging="360"/>
      </w:pPr>
      <w:rPr>
        <w:rFonts w:ascii="BIZ UDゴシック" w:eastAsia="BIZ UDゴシック" w:hAnsi="BIZ UD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235A5DCC"/>
    <w:multiLevelType w:val="hybridMultilevel"/>
    <w:tmpl w:val="572CCEAA"/>
    <w:lvl w:ilvl="0" w:tplc="8ECE07C0">
      <w:start w:val="1"/>
      <w:numFmt w:val="aiueoFullWidth"/>
      <w:lvlText w:val="(%1)"/>
      <w:lvlJc w:val="left"/>
      <w:pPr>
        <w:ind w:left="1280" w:hanging="44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3" w15:restartNumberingAfterBreak="0">
    <w:nsid w:val="2C6961A6"/>
    <w:multiLevelType w:val="hybridMultilevel"/>
    <w:tmpl w:val="1BE0D55A"/>
    <w:lvl w:ilvl="0" w:tplc="8ECE07C0">
      <w:start w:val="1"/>
      <w:numFmt w:val="aiueoFullWidth"/>
      <w:lvlText w:val="(%1)"/>
      <w:lvlJc w:val="left"/>
      <w:pPr>
        <w:ind w:left="660" w:hanging="420"/>
      </w:pPr>
      <w:rPr>
        <w:rFonts w:hint="eastAsia"/>
        <w:color w:val="auto"/>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4" w15:restartNumberingAfterBreak="0">
    <w:nsid w:val="2ED275B5"/>
    <w:multiLevelType w:val="hybridMultilevel"/>
    <w:tmpl w:val="C4D242C2"/>
    <w:lvl w:ilvl="0" w:tplc="A3E067A0">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0281A4F"/>
    <w:multiLevelType w:val="hybridMultilevel"/>
    <w:tmpl w:val="D9960B62"/>
    <w:lvl w:ilvl="0" w:tplc="04090001">
      <w:start w:val="1"/>
      <w:numFmt w:val="bullet"/>
      <w:lvlText w:val=""/>
      <w:lvlJc w:val="left"/>
      <w:pPr>
        <w:ind w:left="896" w:hanging="420"/>
      </w:pPr>
      <w:rPr>
        <w:rFonts w:ascii="Wingdings" w:hAnsi="Wingdings" w:hint="default"/>
      </w:rPr>
    </w:lvl>
    <w:lvl w:ilvl="1" w:tplc="0409000B" w:tentative="1">
      <w:start w:val="1"/>
      <w:numFmt w:val="bullet"/>
      <w:lvlText w:val=""/>
      <w:lvlJc w:val="left"/>
      <w:pPr>
        <w:ind w:left="1316" w:hanging="420"/>
      </w:pPr>
      <w:rPr>
        <w:rFonts w:ascii="Wingdings" w:hAnsi="Wingdings" w:hint="default"/>
      </w:rPr>
    </w:lvl>
    <w:lvl w:ilvl="2" w:tplc="0409000D" w:tentative="1">
      <w:start w:val="1"/>
      <w:numFmt w:val="bullet"/>
      <w:lvlText w:val=""/>
      <w:lvlJc w:val="left"/>
      <w:pPr>
        <w:ind w:left="1736" w:hanging="420"/>
      </w:pPr>
      <w:rPr>
        <w:rFonts w:ascii="Wingdings" w:hAnsi="Wingdings" w:hint="default"/>
      </w:rPr>
    </w:lvl>
    <w:lvl w:ilvl="3" w:tplc="04090001" w:tentative="1">
      <w:start w:val="1"/>
      <w:numFmt w:val="bullet"/>
      <w:lvlText w:val=""/>
      <w:lvlJc w:val="left"/>
      <w:pPr>
        <w:ind w:left="2156" w:hanging="420"/>
      </w:pPr>
      <w:rPr>
        <w:rFonts w:ascii="Wingdings" w:hAnsi="Wingdings" w:hint="default"/>
      </w:rPr>
    </w:lvl>
    <w:lvl w:ilvl="4" w:tplc="0409000B" w:tentative="1">
      <w:start w:val="1"/>
      <w:numFmt w:val="bullet"/>
      <w:lvlText w:val=""/>
      <w:lvlJc w:val="left"/>
      <w:pPr>
        <w:ind w:left="2576" w:hanging="420"/>
      </w:pPr>
      <w:rPr>
        <w:rFonts w:ascii="Wingdings" w:hAnsi="Wingdings" w:hint="default"/>
      </w:rPr>
    </w:lvl>
    <w:lvl w:ilvl="5" w:tplc="0409000D" w:tentative="1">
      <w:start w:val="1"/>
      <w:numFmt w:val="bullet"/>
      <w:lvlText w:val=""/>
      <w:lvlJc w:val="left"/>
      <w:pPr>
        <w:ind w:left="2996" w:hanging="420"/>
      </w:pPr>
      <w:rPr>
        <w:rFonts w:ascii="Wingdings" w:hAnsi="Wingdings" w:hint="default"/>
      </w:rPr>
    </w:lvl>
    <w:lvl w:ilvl="6" w:tplc="04090001" w:tentative="1">
      <w:start w:val="1"/>
      <w:numFmt w:val="bullet"/>
      <w:lvlText w:val=""/>
      <w:lvlJc w:val="left"/>
      <w:pPr>
        <w:ind w:left="3416" w:hanging="420"/>
      </w:pPr>
      <w:rPr>
        <w:rFonts w:ascii="Wingdings" w:hAnsi="Wingdings" w:hint="default"/>
      </w:rPr>
    </w:lvl>
    <w:lvl w:ilvl="7" w:tplc="0409000B" w:tentative="1">
      <w:start w:val="1"/>
      <w:numFmt w:val="bullet"/>
      <w:lvlText w:val=""/>
      <w:lvlJc w:val="left"/>
      <w:pPr>
        <w:ind w:left="3836" w:hanging="420"/>
      </w:pPr>
      <w:rPr>
        <w:rFonts w:ascii="Wingdings" w:hAnsi="Wingdings" w:hint="default"/>
      </w:rPr>
    </w:lvl>
    <w:lvl w:ilvl="8" w:tplc="0409000D" w:tentative="1">
      <w:start w:val="1"/>
      <w:numFmt w:val="bullet"/>
      <w:lvlText w:val=""/>
      <w:lvlJc w:val="left"/>
      <w:pPr>
        <w:ind w:left="4256" w:hanging="420"/>
      </w:pPr>
      <w:rPr>
        <w:rFonts w:ascii="Wingdings" w:hAnsi="Wingdings" w:hint="default"/>
      </w:rPr>
    </w:lvl>
  </w:abstractNum>
  <w:abstractNum w:abstractNumId="16" w15:restartNumberingAfterBreak="0">
    <w:nsid w:val="30C53AB6"/>
    <w:multiLevelType w:val="hybridMultilevel"/>
    <w:tmpl w:val="270E95CC"/>
    <w:lvl w:ilvl="0" w:tplc="FFFFFFFF">
      <w:start w:val="1"/>
      <w:numFmt w:val="aiueoFullWidth"/>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7" w15:restartNumberingAfterBreak="0">
    <w:nsid w:val="4A877207"/>
    <w:multiLevelType w:val="hybridMultilevel"/>
    <w:tmpl w:val="5678A148"/>
    <w:lvl w:ilvl="0" w:tplc="8ECE07C0">
      <w:start w:val="1"/>
      <w:numFmt w:val="aiueo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0E47D75"/>
    <w:multiLevelType w:val="hybridMultilevel"/>
    <w:tmpl w:val="A3F2236A"/>
    <w:lvl w:ilvl="0" w:tplc="FFFFFFFF">
      <w:start w:val="1"/>
      <w:numFmt w:val="aiueoFullWidth"/>
      <w:lvlText w:val="(%1)"/>
      <w:lvlJc w:val="left"/>
      <w:pPr>
        <w:ind w:left="660" w:hanging="420"/>
      </w:pPr>
      <w:rPr>
        <w:rFonts w:hint="eastAsia"/>
        <w:color w:val="auto"/>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9" w15:restartNumberingAfterBreak="0">
    <w:nsid w:val="519B794B"/>
    <w:multiLevelType w:val="hybridMultilevel"/>
    <w:tmpl w:val="27148D00"/>
    <w:lvl w:ilvl="0" w:tplc="04090017">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6937B4"/>
    <w:multiLevelType w:val="hybridMultilevel"/>
    <w:tmpl w:val="556EEBDE"/>
    <w:lvl w:ilvl="0" w:tplc="FFFFFFFF">
      <w:start w:val="1"/>
      <w:numFmt w:val="aiueoFullWidth"/>
      <w:lvlText w:val="(%1)"/>
      <w:lvlJc w:val="left"/>
      <w:pPr>
        <w:ind w:left="6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CB3AF5"/>
    <w:multiLevelType w:val="hybridMultilevel"/>
    <w:tmpl w:val="1BE0D55A"/>
    <w:lvl w:ilvl="0" w:tplc="FFFFFFFF">
      <w:start w:val="1"/>
      <w:numFmt w:val="aiueoFullWidth"/>
      <w:lvlText w:val="(%1)"/>
      <w:lvlJc w:val="left"/>
      <w:pPr>
        <w:ind w:left="660" w:hanging="420"/>
      </w:pPr>
      <w:rPr>
        <w:rFonts w:hint="eastAsia"/>
        <w:color w:val="auto"/>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22" w15:restartNumberingAfterBreak="0">
    <w:nsid w:val="55D51C8C"/>
    <w:multiLevelType w:val="hybridMultilevel"/>
    <w:tmpl w:val="BBEA7A82"/>
    <w:lvl w:ilvl="0" w:tplc="8ECE07C0">
      <w:start w:val="1"/>
      <w:numFmt w:val="aiueoFullWidth"/>
      <w:lvlText w:val="(%1)"/>
      <w:lvlJc w:val="left"/>
      <w:pPr>
        <w:ind w:left="1280" w:hanging="44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3" w15:restartNumberingAfterBreak="0">
    <w:nsid w:val="55E1634F"/>
    <w:multiLevelType w:val="hybridMultilevel"/>
    <w:tmpl w:val="63866170"/>
    <w:lvl w:ilvl="0" w:tplc="960CE0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82535A"/>
    <w:multiLevelType w:val="hybridMultilevel"/>
    <w:tmpl w:val="82C8BE82"/>
    <w:lvl w:ilvl="0" w:tplc="FFFFFFFF">
      <w:start w:val="1"/>
      <w:numFmt w:val="aiueoFullWidth"/>
      <w:lvlText w:val="(%1)"/>
      <w:lvlJc w:val="left"/>
      <w:pPr>
        <w:ind w:left="660" w:hanging="420"/>
      </w:pPr>
      <w:rPr>
        <w:rFonts w:hint="eastAsia"/>
        <w:color w:val="auto"/>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25" w15:restartNumberingAfterBreak="0">
    <w:nsid w:val="59C75E17"/>
    <w:multiLevelType w:val="hybridMultilevel"/>
    <w:tmpl w:val="44C0D73E"/>
    <w:lvl w:ilvl="0" w:tplc="FFFFFFFF">
      <w:start w:val="1"/>
      <w:numFmt w:val="aiueoFullWidth"/>
      <w:lvlText w:val="(%1)"/>
      <w:lvlJc w:val="left"/>
      <w:pPr>
        <w:ind w:left="660" w:hanging="420"/>
      </w:p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26" w15:restartNumberingAfterBreak="0">
    <w:nsid w:val="5B494FBB"/>
    <w:multiLevelType w:val="hybridMultilevel"/>
    <w:tmpl w:val="5ECAF3D4"/>
    <w:lvl w:ilvl="0" w:tplc="8ECE07C0">
      <w:start w:val="1"/>
      <w:numFmt w:val="aiueo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5C57347D"/>
    <w:multiLevelType w:val="hybridMultilevel"/>
    <w:tmpl w:val="A29E12C8"/>
    <w:lvl w:ilvl="0" w:tplc="BAA4C2EE">
      <w:numFmt w:val="bullet"/>
      <w:lvlText w:val="・"/>
      <w:lvlJc w:val="left"/>
      <w:pPr>
        <w:ind w:left="440" w:hanging="44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DB35CA6"/>
    <w:multiLevelType w:val="hybridMultilevel"/>
    <w:tmpl w:val="26562806"/>
    <w:lvl w:ilvl="0" w:tplc="6F80EACC">
      <w:start w:val="1"/>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15659B5"/>
    <w:multiLevelType w:val="hybridMultilevel"/>
    <w:tmpl w:val="5220F146"/>
    <w:lvl w:ilvl="0" w:tplc="0682F5AC">
      <w:start w:val="5"/>
      <w:numFmt w:val="bullet"/>
      <w:lvlText w:val="★"/>
      <w:lvlJc w:val="left"/>
      <w:pPr>
        <w:ind w:left="580" w:hanging="360"/>
      </w:pPr>
      <w:rPr>
        <w:rFonts w:ascii="游明朝" w:eastAsia="游明朝" w:hAnsi="游明朝" w:cs="Times New Roman" w:hint="eastAsia"/>
        <w:b w:val="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6CD025D3"/>
    <w:multiLevelType w:val="hybridMultilevel"/>
    <w:tmpl w:val="B8A8B86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54E7FF6"/>
    <w:multiLevelType w:val="hybridMultilevel"/>
    <w:tmpl w:val="170C7B66"/>
    <w:lvl w:ilvl="0" w:tplc="FFFFFFFF">
      <w:start w:val="1"/>
      <w:numFmt w:val="aiueoFullWidth"/>
      <w:lvlText w:val="(%1)"/>
      <w:lvlJc w:val="left"/>
      <w:pPr>
        <w:ind w:left="660" w:hanging="420"/>
      </w:pPr>
      <w:rPr>
        <w:rFonts w:hint="eastAsia"/>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32" w15:restartNumberingAfterBreak="0">
    <w:nsid w:val="7AE0431D"/>
    <w:multiLevelType w:val="hybridMultilevel"/>
    <w:tmpl w:val="D9E8326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EE44D68"/>
    <w:multiLevelType w:val="hybridMultilevel"/>
    <w:tmpl w:val="7C08BADE"/>
    <w:lvl w:ilvl="0" w:tplc="6B38D14A">
      <w:start w:val="5"/>
      <w:numFmt w:val="bullet"/>
      <w:lvlText w:val="★"/>
      <w:lvlJc w:val="left"/>
      <w:pPr>
        <w:ind w:left="360" w:hanging="360"/>
      </w:pPr>
      <w:rPr>
        <w:rFonts w:ascii="游明朝" w:eastAsia="游明朝" w:hAnsi="游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5382715">
    <w:abstractNumId w:val="3"/>
  </w:num>
  <w:num w:numId="2" w16cid:durableId="639652179">
    <w:abstractNumId w:val="23"/>
  </w:num>
  <w:num w:numId="3" w16cid:durableId="1644001516">
    <w:abstractNumId w:val="2"/>
  </w:num>
  <w:num w:numId="4" w16cid:durableId="1581408023">
    <w:abstractNumId w:val="0"/>
  </w:num>
  <w:num w:numId="5" w16cid:durableId="1543862284">
    <w:abstractNumId w:val="29"/>
  </w:num>
  <w:num w:numId="6" w16cid:durableId="1943612424">
    <w:abstractNumId w:val="33"/>
  </w:num>
  <w:num w:numId="7" w16cid:durableId="952907238">
    <w:abstractNumId w:val="10"/>
  </w:num>
  <w:num w:numId="8" w16cid:durableId="962349567">
    <w:abstractNumId w:val="17"/>
  </w:num>
  <w:num w:numId="9" w16cid:durableId="694425156">
    <w:abstractNumId w:val="31"/>
  </w:num>
  <w:num w:numId="10" w16cid:durableId="1272664541">
    <w:abstractNumId w:val="5"/>
  </w:num>
  <w:num w:numId="11" w16cid:durableId="1708263385">
    <w:abstractNumId w:val="19"/>
  </w:num>
  <w:num w:numId="12" w16cid:durableId="89736210">
    <w:abstractNumId w:val="8"/>
  </w:num>
  <w:num w:numId="13" w16cid:durableId="768427046">
    <w:abstractNumId w:val="4"/>
  </w:num>
  <w:num w:numId="14" w16cid:durableId="689844453">
    <w:abstractNumId w:val="6"/>
  </w:num>
  <w:num w:numId="15" w16cid:durableId="2010979587">
    <w:abstractNumId w:val="26"/>
  </w:num>
  <w:num w:numId="16" w16cid:durableId="1657028107">
    <w:abstractNumId w:val="14"/>
  </w:num>
  <w:num w:numId="17" w16cid:durableId="818694408">
    <w:abstractNumId w:val="13"/>
  </w:num>
  <w:num w:numId="18" w16cid:durableId="1688365736">
    <w:abstractNumId w:val="15"/>
  </w:num>
  <w:num w:numId="19" w16cid:durableId="553662536">
    <w:abstractNumId w:val="28"/>
  </w:num>
  <w:num w:numId="20" w16cid:durableId="726340923">
    <w:abstractNumId w:val="32"/>
  </w:num>
  <w:num w:numId="21" w16cid:durableId="1303074097">
    <w:abstractNumId w:val="11"/>
  </w:num>
  <w:num w:numId="22" w16cid:durableId="726226358">
    <w:abstractNumId w:val="18"/>
  </w:num>
  <w:num w:numId="23" w16cid:durableId="55519824">
    <w:abstractNumId w:val="9"/>
  </w:num>
  <w:num w:numId="24" w16cid:durableId="972976960">
    <w:abstractNumId w:val="20"/>
  </w:num>
  <w:num w:numId="25" w16cid:durableId="2105105873">
    <w:abstractNumId w:val="22"/>
  </w:num>
  <w:num w:numId="26" w16cid:durableId="59524738">
    <w:abstractNumId w:val="12"/>
  </w:num>
  <w:num w:numId="27" w16cid:durableId="249168764">
    <w:abstractNumId w:val="30"/>
  </w:num>
  <w:num w:numId="28" w16cid:durableId="519584517">
    <w:abstractNumId w:val="1"/>
  </w:num>
  <w:num w:numId="29" w16cid:durableId="274751507">
    <w:abstractNumId w:val="16"/>
  </w:num>
  <w:num w:numId="30" w16cid:durableId="1625229929">
    <w:abstractNumId w:val="25"/>
  </w:num>
  <w:num w:numId="31" w16cid:durableId="1564213633">
    <w:abstractNumId w:val="7"/>
  </w:num>
  <w:num w:numId="32" w16cid:durableId="1696082191">
    <w:abstractNumId w:val="24"/>
  </w:num>
  <w:num w:numId="33" w16cid:durableId="268894566">
    <w:abstractNumId w:val="27"/>
  </w:num>
  <w:num w:numId="34" w16cid:durableId="1486396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70E"/>
    <w:rsid w:val="000008FD"/>
    <w:rsid w:val="000019FD"/>
    <w:rsid w:val="00003D4B"/>
    <w:rsid w:val="00003D97"/>
    <w:rsid w:val="00004481"/>
    <w:rsid w:val="0000666A"/>
    <w:rsid w:val="00010DC9"/>
    <w:rsid w:val="000118C7"/>
    <w:rsid w:val="00011FF5"/>
    <w:rsid w:val="00012295"/>
    <w:rsid w:val="0001304E"/>
    <w:rsid w:val="0001532A"/>
    <w:rsid w:val="00015799"/>
    <w:rsid w:val="00015843"/>
    <w:rsid w:val="000158B0"/>
    <w:rsid w:val="0002062B"/>
    <w:rsid w:val="00020C0C"/>
    <w:rsid w:val="000218F2"/>
    <w:rsid w:val="00021D3A"/>
    <w:rsid w:val="000231F8"/>
    <w:rsid w:val="00024FB0"/>
    <w:rsid w:val="00025FBF"/>
    <w:rsid w:val="00026F5F"/>
    <w:rsid w:val="00027E69"/>
    <w:rsid w:val="00030419"/>
    <w:rsid w:val="00031FCA"/>
    <w:rsid w:val="00033898"/>
    <w:rsid w:val="000353CC"/>
    <w:rsid w:val="00035BDB"/>
    <w:rsid w:val="00035E75"/>
    <w:rsid w:val="00036DA9"/>
    <w:rsid w:val="00037F51"/>
    <w:rsid w:val="00037FEA"/>
    <w:rsid w:val="00040375"/>
    <w:rsid w:val="000405F3"/>
    <w:rsid w:val="00042249"/>
    <w:rsid w:val="000440DA"/>
    <w:rsid w:val="00044525"/>
    <w:rsid w:val="0004470E"/>
    <w:rsid w:val="00044C5B"/>
    <w:rsid w:val="00052A89"/>
    <w:rsid w:val="0005386A"/>
    <w:rsid w:val="00054D9C"/>
    <w:rsid w:val="000570AC"/>
    <w:rsid w:val="00057B53"/>
    <w:rsid w:val="00057D04"/>
    <w:rsid w:val="000601E2"/>
    <w:rsid w:val="00063705"/>
    <w:rsid w:val="00063F83"/>
    <w:rsid w:val="000648C6"/>
    <w:rsid w:val="000651DA"/>
    <w:rsid w:val="00065768"/>
    <w:rsid w:val="00065917"/>
    <w:rsid w:val="00067EFF"/>
    <w:rsid w:val="00070897"/>
    <w:rsid w:val="0007353B"/>
    <w:rsid w:val="000736F5"/>
    <w:rsid w:val="00074981"/>
    <w:rsid w:val="00074C45"/>
    <w:rsid w:val="00077454"/>
    <w:rsid w:val="0008198C"/>
    <w:rsid w:val="00081B24"/>
    <w:rsid w:val="00081E38"/>
    <w:rsid w:val="00082169"/>
    <w:rsid w:val="00082534"/>
    <w:rsid w:val="00084660"/>
    <w:rsid w:val="0008725A"/>
    <w:rsid w:val="00087787"/>
    <w:rsid w:val="0009240C"/>
    <w:rsid w:val="00093A8A"/>
    <w:rsid w:val="000954BF"/>
    <w:rsid w:val="000961D7"/>
    <w:rsid w:val="0009631D"/>
    <w:rsid w:val="00097536"/>
    <w:rsid w:val="00097B05"/>
    <w:rsid w:val="000A0790"/>
    <w:rsid w:val="000A11BD"/>
    <w:rsid w:val="000A44F2"/>
    <w:rsid w:val="000A484F"/>
    <w:rsid w:val="000A4D31"/>
    <w:rsid w:val="000A5911"/>
    <w:rsid w:val="000A5BC4"/>
    <w:rsid w:val="000A6854"/>
    <w:rsid w:val="000A6AFB"/>
    <w:rsid w:val="000A7CE5"/>
    <w:rsid w:val="000B2CE5"/>
    <w:rsid w:val="000B3171"/>
    <w:rsid w:val="000B4608"/>
    <w:rsid w:val="000B4946"/>
    <w:rsid w:val="000B7048"/>
    <w:rsid w:val="000B72AE"/>
    <w:rsid w:val="000C1511"/>
    <w:rsid w:val="000C1992"/>
    <w:rsid w:val="000C4CA2"/>
    <w:rsid w:val="000C50E3"/>
    <w:rsid w:val="000C5808"/>
    <w:rsid w:val="000C64A6"/>
    <w:rsid w:val="000C7C33"/>
    <w:rsid w:val="000D11EF"/>
    <w:rsid w:val="000D1210"/>
    <w:rsid w:val="000D13C8"/>
    <w:rsid w:val="000D3656"/>
    <w:rsid w:val="000D5315"/>
    <w:rsid w:val="000D6056"/>
    <w:rsid w:val="000D7F2E"/>
    <w:rsid w:val="000E0C53"/>
    <w:rsid w:val="000E146B"/>
    <w:rsid w:val="000E1B8F"/>
    <w:rsid w:val="000E27A5"/>
    <w:rsid w:val="000E3FFF"/>
    <w:rsid w:val="000E487C"/>
    <w:rsid w:val="000E4E00"/>
    <w:rsid w:val="000E5BA6"/>
    <w:rsid w:val="000E619E"/>
    <w:rsid w:val="000E6493"/>
    <w:rsid w:val="000E6911"/>
    <w:rsid w:val="000E7B7A"/>
    <w:rsid w:val="000F00C4"/>
    <w:rsid w:val="000F2C84"/>
    <w:rsid w:val="000F34AE"/>
    <w:rsid w:val="000F3C62"/>
    <w:rsid w:val="000F6876"/>
    <w:rsid w:val="000F776D"/>
    <w:rsid w:val="001027D2"/>
    <w:rsid w:val="00104FD6"/>
    <w:rsid w:val="00105551"/>
    <w:rsid w:val="00105A7E"/>
    <w:rsid w:val="00105EB2"/>
    <w:rsid w:val="00106C8D"/>
    <w:rsid w:val="00107367"/>
    <w:rsid w:val="00110F3F"/>
    <w:rsid w:val="00112B1C"/>
    <w:rsid w:val="00113E30"/>
    <w:rsid w:val="00115C68"/>
    <w:rsid w:val="00116892"/>
    <w:rsid w:val="00116A00"/>
    <w:rsid w:val="00116F7F"/>
    <w:rsid w:val="00120E19"/>
    <w:rsid w:val="00121D57"/>
    <w:rsid w:val="001233A1"/>
    <w:rsid w:val="00124E0F"/>
    <w:rsid w:val="00124F91"/>
    <w:rsid w:val="00125F87"/>
    <w:rsid w:val="00127617"/>
    <w:rsid w:val="00132011"/>
    <w:rsid w:val="00132D12"/>
    <w:rsid w:val="00132E97"/>
    <w:rsid w:val="001352D8"/>
    <w:rsid w:val="001358BA"/>
    <w:rsid w:val="00135B16"/>
    <w:rsid w:val="00136B72"/>
    <w:rsid w:val="001400FD"/>
    <w:rsid w:val="00141B8B"/>
    <w:rsid w:val="00141FFE"/>
    <w:rsid w:val="00142A3A"/>
    <w:rsid w:val="001430CC"/>
    <w:rsid w:val="00143A4D"/>
    <w:rsid w:val="00143C4E"/>
    <w:rsid w:val="00143F78"/>
    <w:rsid w:val="001460CF"/>
    <w:rsid w:val="001467DB"/>
    <w:rsid w:val="00147BE3"/>
    <w:rsid w:val="001501B8"/>
    <w:rsid w:val="00150CBA"/>
    <w:rsid w:val="00151369"/>
    <w:rsid w:val="00151614"/>
    <w:rsid w:val="00151918"/>
    <w:rsid w:val="00151D76"/>
    <w:rsid w:val="001545FF"/>
    <w:rsid w:val="00154AF1"/>
    <w:rsid w:val="00155B09"/>
    <w:rsid w:val="00155FFD"/>
    <w:rsid w:val="00157753"/>
    <w:rsid w:val="0016121D"/>
    <w:rsid w:val="00162516"/>
    <w:rsid w:val="00163C41"/>
    <w:rsid w:val="00167E73"/>
    <w:rsid w:val="00170675"/>
    <w:rsid w:val="0017106D"/>
    <w:rsid w:val="0017260F"/>
    <w:rsid w:val="00172EC6"/>
    <w:rsid w:val="00173B41"/>
    <w:rsid w:val="00175A41"/>
    <w:rsid w:val="0018027A"/>
    <w:rsid w:val="001805C1"/>
    <w:rsid w:val="00182853"/>
    <w:rsid w:val="001832B4"/>
    <w:rsid w:val="00183FC7"/>
    <w:rsid w:val="001910BB"/>
    <w:rsid w:val="00191165"/>
    <w:rsid w:val="001916B1"/>
    <w:rsid w:val="001927C0"/>
    <w:rsid w:val="0019284D"/>
    <w:rsid w:val="00193209"/>
    <w:rsid w:val="00193FC6"/>
    <w:rsid w:val="00194149"/>
    <w:rsid w:val="00194E25"/>
    <w:rsid w:val="00195415"/>
    <w:rsid w:val="00196178"/>
    <w:rsid w:val="00196534"/>
    <w:rsid w:val="0019687F"/>
    <w:rsid w:val="001A1C6B"/>
    <w:rsid w:val="001A23B2"/>
    <w:rsid w:val="001A4077"/>
    <w:rsid w:val="001A4244"/>
    <w:rsid w:val="001A7B53"/>
    <w:rsid w:val="001B1F99"/>
    <w:rsid w:val="001B2265"/>
    <w:rsid w:val="001B3843"/>
    <w:rsid w:val="001B3A93"/>
    <w:rsid w:val="001B4CCF"/>
    <w:rsid w:val="001B53C6"/>
    <w:rsid w:val="001B5638"/>
    <w:rsid w:val="001B56AB"/>
    <w:rsid w:val="001B743D"/>
    <w:rsid w:val="001C064A"/>
    <w:rsid w:val="001C0D43"/>
    <w:rsid w:val="001C1E0F"/>
    <w:rsid w:val="001C2060"/>
    <w:rsid w:val="001C404E"/>
    <w:rsid w:val="001C4725"/>
    <w:rsid w:val="001C5CB9"/>
    <w:rsid w:val="001C6A6C"/>
    <w:rsid w:val="001C6E01"/>
    <w:rsid w:val="001C6E2B"/>
    <w:rsid w:val="001D096B"/>
    <w:rsid w:val="001D10AE"/>
    <w:rsid w:val="001D2253"/>
    <w:rsid w:val="001D2D12"/>
    <w:rsid w:val="001D4FA6"/>
    <w:rsid w:val="001D61BA"/>
    <w:rsid w:val="001D7495"/>
    <w:rsid w:val="001D7D73"/>
    <w:rsid w:val="001E1C25"/>
    <w:rsid w:val="001E2A6B"/>
    <w:rsid w:val="001E3822"/>
    <w:rsid w:val="001E5378"/>
    <w:rsid w:val="001F011E"/>
    <w:rsid w:val="001F34D3"/>
    <w:rsid w:val="001F41DD"/>
    <w:rsid w:val="001F450D"/>
    <w:rsid w:val="001F6B22"/>
    <w:rsid w:val="001F7E48"/>
    <w:rsid w:val="00200F91"/>
    <w:rsid w:val="00201DAD"/>
    <w:rsid w:val="00202EBA"/>
    <w:rsid w:val="00203001"/>
    <w:rsid w:val="0020374B"/>
    <w:rsid w:val="00204FB4"/>
    <w:rsid w:val="002050B7"/>
    <w:rsid w:val="002053FC"/>
    <w:rsid w:val="00206311"/>
    <w:rsid w:val="00206499"/>
    <w:rsid w:val="002067A9"/>
    <w:rsid w:val="00207312"/>
    <w:rsid w:val="002144F4"/>
    <w:rsid w:val="002146A1"/>
    <w:rsid w:val="002203C3"/>
    <w:rsid w:val="00221783"/>
    <w:rsid w:val="002228B2"/>
    <w:rsid w:val="00223016"/>
    <w:rsid w:val="00225ABE"/>
    <w:rsid w:val="00225B24"/>
    <w:rsid w:val="00226EEC"/>
    <w:rsid w:val="00231E8F"/>
    <w:rsid w:val="00233CB2"/>
    <w:rsid w:val="002343D2"/>
    <w:rsid w:val="002352DA"/>
    <w:rsid w:val="00235A4E"/>
    <w:rsid w:val="00236969"/>
    <w:rsid w:val="00240D7A"/>
    <w:rsid w:val="002421A7"/>
    <w:rsid w:val="00242EC2"/>
    <w:rsid w:val="002434A0"/>
    <w:rsid w:val="00244290"/>
    <w:rsid w:val="00245086"/>
    <w:rsid w:val="00245A4E"/>
    <w:rsid w:val="002527CD"/>
    <w:rsid w:val="00254BB9"/>
    <w:rsid w:val="00256288"/>
    <w:rsid w:val="0025630E"/>
    <w:rsid w:val="002635EB"/>
    <w:rsid w:val="00263A84"/>
    <w:rsid w:val="00263DA7"/>
    <w:rsid w:val="0026432F"/>
    <w:rsid w:val="0026446B"/>
    <w:rsid w:val="002647FD"/>
    <w:rsid w:val="002664B5"/>
    <w:rsid w:val="002706D5"/>
    <w:rsid w:val="00274674"/>
    <w:rsid w:val="00274D5D"/>
    <w:rsid w:val="002760C7"/>
    <w:rsid w:val="00276EA4"/>
    <w:rsid w:val="00277496"/>
    <w:rsid w:val="002803D6"/>
    <w:rsid w:val="002809D8"/>
    <w:rsid w:val="0028376F"/>
    <w:rsid w:val="002863D9"/>
    <w:rsid w:val="00291041"/>
    <w:rsid w:val="0029254D"/>
    <w:rsid w:val="00292BA7"/>
    <w:rsid w:val="00293758"/>
    <w:rsid w:val="00293E8F"/>
    <w:rsid w:val="00294CF6"/>
    <w:rsid w:val="002953CC"/>
    <w:rsid w:val="00295FC9"/>
    <w:rsid w:val="00296A1D"/>
    <w:rsid w:val="002A198F"/>
    <w:rsid w:val="002A3425"/>
    <w:rsid w:val="002A56E3"/>
    <w:rsid w:val="002A6965"/>
    <w:rsid w:val="002B2116"/>
    <w:rsid w:val="002B2EC7"/>
    <w:rsid w:val="002B5948"/>
    <w:rsid w:val="002B65A6"/>
    <w:rsid w:val="002B7411"/>
    <w:rsid w:val="002B7733"/>
    <w:rsid w:val="002B7B57"/>
    <w:rsid w:val="002C121B"/>
    <w:rsid w:val="002C1D2C"/>
    <w:rsid w:val="002C2B83"/>
    <w:rsid w:val="002C36D5"/>
    <w:rsid w:val="002C4E85"/>
    <w:rsid w:val="002C55C4"/>
    <w:rsid w:val="002C65B6"/>
    <w:rsid w:val="002C7AC3"/>
    <w:rsid w:val="002D18AA"/>
    <w:rsid w:val="002D1B57"/>
    <w:rsid w:val="002D3E96"/>
    <w:rsid w:val="002D5639"/>
    <w:rsid w:val="002D5C75"/>
    <w:rsid w:val="002D76A2"/>
    <w:rsid w:val="002E138F"/>
    <w:rsid w:val="002E3FAE"/>
    <w:rsid w:val="002E4684"/>
    <w:rsid w:val="002E5AA9"/>
    <w:rsid w:val="002E5D1E"/>
    <w:rsid w:val="002E6686"/>
    <w:rsid w:val="002F0914"/>
    <w:rsid w:val="002F0EC9"/>
    <w:rsid w:val="002F451B"/>
    <w:rsid w:val="002F5A77"/>
    <w:rsid w:val="002F5C45"/>
    <w:rsid w:val="002F63BB"/>
    <w:rsid w:val="00300C4F"/>
    <w:rsid w:val="00300CFF"/>
    <w:rsid w:val="0030117D"/>
    <w:rsid w:val="00301DC8"/>
    <w:rsid w:val="00301DEE"/>
    <w:rsid w:val="003029E7"/>
    <w:rsid w:val="00302D35"/>
    <w:rsid w:val="00302F06"/>
    <w:rsid w:val="00303A45"/>
    <w:rsid w:val="00304BCC"/>
    <w:rsid w:val="00305AF1"/>
    <w:rsid w:val="00306945"/>
    <w:rsid w:val="0030730A"/>
    <w:rsid w:val="00307B76"/>
    <w:rsid w:val="00311DE7"/>
    <w:rsid w:val="00311E2A"/>
    <w:rsid w:val="00316258"/>
    <w:rsid w:val="00317E55"/>
    <w:rsid w:val="003209D3"/>
    <w:rsid w:val="003211C1"/>
    <w:rsid w:val="00321F56"/>
    <w:rsid w:val="00323275"/>
    <w:rsid w:val="00326136"/>
    <w:rsid w:val="00327B8B"/>
    <w:rsid w:val="00331303"/>
    <w:rsid w:val="00333AAE"/>
    <w:rsid w:val="00335B9F"/>
    <w:rsid w:val="00337050"/>
    <w:rsid w:val="00337880"/>
    <w:rsid w:val="00340B6C"/>
    <w:rsid w:val="00340CC1"/>
    <w:rsid w:val="00341DBF"/>
    <w:rsid w:val="00342578"/>
    <w:rsid w:val="00342A9F"/>
    <w:rsid w:val="003446C0"/>
    <w:rsid w:val="00345E4F"/>
    <w:rsid w:val="00346C41"/>
    <w:rsid w:val="00347126"/>
    <w:rsid w:val="003529FC"/>
    <w:rsid w:val="0035301E"/>
    <w:rsid w:val="00353871"/>
    <w:rsid w:val="00354BDA"/>
    <w:rsid w:val="00354F2E"/>
    <w:rsid w:val="003605E6"/>
    <w:rsid w:val="00361767"/>
    <w:rsid w:val="00362A0F"/>
    <w:rsid w:val="00362E12"/>
    <w:rsid w:val="00362E2E"/>
    <w:rsid w:val="00363B05"/>
    <w:rsid w:val="00370F5D"/>
    <w:rsid w:val="003718F3"/>
    <w:rsid w:val="00373A0B"/>
    <w:rsid w:val="003742E3"/>
    <w:rsid w:val="00374E54"/>
    <w:rsid w:val="003753FF"/>
    <w:rsid w:val="00375B90"/>
    <w:rsid w:val="00376621"/>
    <w:rsid w:val="00377265"/>
    <w:rsid w:val="0037748C"/>
    <w:rsid w:val="00377A81"/>
    <w:rsid w:val="00377CA5"/>
    <w:rsid w:val="00380129"/>
    <w:rsid w:val="003835CB"/>
    <w:rsid w:val="0038394A"/>
    <w:rsid w:val="0038492E"/>
    <w:rsid w:val="00384C97"/>
    <w:rsid w:val="0038520A"/>
    <w:rsid w:val="003856E4"/>
    <w:rsid w:val="0038713C"/>
    <w:rsid w:val="00390075"/>
    <w:rsid w:val="0039113D"/>
    <w:rsid w:val="00391AAE"/>
    <w:rsid w:val="00392E48"/>
    <w:rsid w:val="003947FD"/>
    <w:rsid w:val="0039498F"/>
    <w:rsid w:val="003959EE"/>
    <w:rsid w:val="00396A3D"/>
    <w:rsid w:val="00396D14"/>
    <w:rsid w:val="003A2312"/>
    <w:rsid w:val="003A32F2"/>
    <w:rsid w:val="003A4147"/>
    <w:rsid w:val="003A4332"/>
    <w:rsid w:val="003A4367"/>
    <w:rsid w:val="003A598B"/>
    <w:rsid w:val="003A5DB8"/>
    <w:rsid w:val="003A6AE9"/>
    <w:rsid w:val="003A794D"/>
    <w:rsid w:val="003B2687"/>
    <w:rsid w:val="003B32CA"/>
    <w:rsid w:val="003B377F"/>
    <w:rsid w:val="003B5431"/>
    <w:rsid w:val="003B551C"/>
    <w:rsid w:val="003B69CF"/>
    <w:rsid w:val="003B6C16"/>
    <w:rsid w:val="003C0AE1"/>
    <w:rsid w:val="003C23AD"/>
    <w:rsid w:val="003C2639"/>
    <w:rsid w:val="003C31EA"/>
    <w:rsid w:val="003C3577"/>
    <w:rsid w:val="003C4973"/>
    <w:rsid w:val="003C4E07"/>
    <w:rsid w:val="003C5189"/>
    <w:rsid w:val="003C6862"/>
    <w:rsid w:val="003D092C"/>
    <w:rsid w:val="003D0E69"/>
    <w:rsid w:val="003D1257"/>
    <w:rsid w:val="003D354D"/>
    <w:rsid w:val="003D3624"/>
    <w:rsid w:val="003D45DA"/>
    <w:rsid w:val="003E03EB"/>
    <w:rsid w:val="003E17A9"/>
    <w:rsid w:val="003E2153"/>
    <w:rsid w:val="003E27C0"/>
    <w:rsid w:val="003E472C"/>
    <w:rsid w:val="003E4A5A"/>
    <w:rsid w:val="003E5B9E"/>
    <w:rsid w:val="003E61EC"/>
    <w:rsid w:val="003E6882"/>
    <w:rsid w:val="003E6A79"/>
    <w:rsid w:val="003F16C1"/>
    <w:rsid w:val="003F2EB3"/>
    <w:rsid w:val="003F3692"/>
    <w:rsid w:val="003F4ED2"/>
    <w:rsid w:val="00400E0C"/>
    <w:rsid w:val="004010D7"/>
    <w:rsid w:val="00401919"/>
    <w:rsid w:val="00401B6C"/>
    <w:rsid w:val="004023C3"/>
    <w:rsid w:val="004028C4"/>
    <w:rsid w:val="00402BB0"/>
    <w:rsid w:val="00403B78"/>
    <w:rsid w:val="004042E5"/>
    <w:rsid w:val="00404C76"/>
    <w:rsid w:val="00404D24"/>
    <w:rsid w:val="0040519B"/>
    <w:rsid w:val="004055A7"/>
    <w:rsid w:val="00407223"/>
    <w:rsid w:val="00410EEF"/>
    <w:rsid w:val="00413518"/>
    <w:rsid w:val="0041580A"/>
    <w:rsid w:val="00415821"/>
    <w:rsid w:val="00415EC2"/>
    <w:rsid w:val="00416F86"/>
    <w:rsid w:val="0042180A"/>
    <w:rsid w:val="00424464"/>
    <w:rsid w:val="004248FB"/>
    <w:rsid w:val="0042514B"/>
    <w:rsid w:val="004259D7"/>
    <w:rsid w:val="004262C4"/>
    <w:rsid w:val="00426E34"/>
    <w:rsid w:val="00432B19"/>
    <w:rsid w:val="004400E3"/>
    <w:rsid w:val="004402E6"/>
    <w:rsid w:val="00440849"/>
    <w:rsid w:val="004419B8"/>
    <w:rsid w:val="00442348"/>
    <w:rsid w:val="004439CE"/>
    <w:rsid w:val="00447A19"/>
    <w:rsid w:val="00452EC3"/>
    <w:rsid w:val="00455B4C"/>
    <w:rsid w:val="00456477"/>
    <w:rsid w:val="00456B86"/>
    <w:rsid w:val="0045713C"/>
    <w:rsid w:val="00460200"/>
    <w:rsid w:val="00460BDD"/>
    <w:rsid w:val="00461AD5"/>
    <w:rsid w:val="0046336F"/>
    <w:rsid w:val="00463455"/>
    <w:rsid w:val="004658B2"/>
    <w:rsid w:val="00465931"/>
    <w:rsid w:val="00466754"/>
    <w:rsid w:val="00466A9E"/>
    <w:rsid w:val="00467430"/>
    <w:rsid w:val="00467577"/>
    <w:rsid w:val="00467C7E"/>
    <w:rsid w:val="004724EA"/>
    <w:rsid w:val="004733FC"/>
    <w:rsid w:val="00474615"/>
    <w:rsid w:val="00474848"/>
    <w:rsid w:val="00474BA7"/>
    <w:rsid w:val="00475271"/>
    <w:rsid w:val="004762E4"/>
    <w:rsid w:val="0047772B"/>
    <w:rsid w:val="00480E4E"/>
    <w:rsid w:val="00484C39"/>
    <w:rsid w:val="00485020"/>
    <w:rsid w:val="00485599"/>
    <w:rsid w:val="00485D81"/>
    <w:rsid w:val="00490748"/>
    <w:rsid w:val="004907F3"/>
    <w:rsid w:val="004909DD"/>
    <w:rsid w:val="00491169"/>
    <w:rsid w:val="004914A7"/>
    <w:rsid w:val="00493705"/>
    <w:rsid w:val="004945D0"/>
    <w:rsid w:val="004945E5"/>
    <w:rsid w:val="00494BEB"/>
    <w:rsid w:val="004957D2"/>
    <w:rsid w:val="00496D47"/>
    <w:rsid w:val="004A106B"/>
    <w:rsid w:val="004A12B0"/>
    <w:rsid w:val="004A1E0E"/>
    <w:rsid w:val="004A23C3"/>
    <w:rsid w:val="004A26E5"/>
    <w:rsid w:val="004A410D"/>
    <w:rsid w:val="004A5F62"/>
    <w:rsid w:val="004B05FE"/>
    <w:rsid w:val="004B08F5"/>
    <w:rsid w:val="004B1B0F"/>
    <w:rsid w:val="004B4041"/>
    <w:rsid w:val="004B77C1"/>
    <w:rsid w:val="004C1CFB"/>
    <w:rsid w:val="004C31B7"/>
    <w:rsid w:val="004C3994"/>
    <w:rsid w:val="004C5A90"/>
    <w:rsid w:val="004C6765"/>
    <w:rsid w:val="004C685D"/>
    <w:rsid w:val="004D05B4"/>
    <w:rsid w:val="004D2222"/>
    <w:rsid w:val="004D2D1C"/>
    <w:rsid w:val="004D449E"/>
    <w:rsid w:val="004D4A2B"/>
    <w:rsid w:val="004D4F2E"/>
    <w:rsid w:val="004D528E"/>
    <w:rsid w:val="004D65AD"/>
    <w:rsid w:val="004D7B8A"/>
    <w:rsid w:val="004D7C55"/>
    <w:rsid w:val="004E2C71"/>
    <w:rsid w:val="004E3B19"/>
    <w:rsid w:val="004E3B24"/>
    <w:rsid w:val="004E503F"/>
    <w:rsid w:val="004E54E6"/>
    <w:rsid w:val="004E561B"/>
    <w:rsid w:val="004E6177"/>
    <w:rsid w:val="004E6506"/>
    <w:rsid w:val="004E7060"/>
    <w:rsid w:val="004E7F4C"/>
    <w:rsid w:val="004F0109"/>
    <w:rsid w:val="004F06AC"/>
    <w:rsid w:val="004F166E"/>
    <w:rsid w:val="004F31E5"/>
    <w:rsid w:val="004F31F5"/>
    <w:rsid w:val="004F52BC"/>
    <w:rsid w:val="004F606D"/>
    <w:rsid w:val="004F7763"/>
    <w:rsid w:val="0050070F"/>
    <w:rsid w:val="00500B09"/>
    <w:rsid w:val="00503944"/>
    <w:rsid w:val="00504069"/>
    <w:rsid w:val="0050491E"/>
    <w:rsid w:val="00505456"/>
    <w:rsid w:val="00506CF2"/>
    <w:rsid w:val="005128B9"/>
    <w:rsid w:val="00512B9D"/>
    <w:rsid w:val="005130FD"/>
    <w:rsid w:val="00514426"/>
    <w:rsid w:val="00514994"/>
    <w:rsid w:val="005151A0"/>
    <w:rsid w:val="005155D1"/>
    <w:rsid w:val="00515AF3"/>
    <w:rsid w:val="00515E59"/>
    <w:rsid w:val="005172E8"/>
    <w:rsid w:val="00517EFE"/>
    <w:rsid w:val="00523058"/>
    <w:rsid w:val="0052650C"/>
    <w:rsid w:val="00526E1F"/>
    <w:rsid w:val="0052743D"/>
    <w:rsid w:val="0053242C"/>
    <w:rsid w:val="00532544"/>
    <w:rsid w:val="00532757"/>
    <w:rsid w:val="00533B52"/>
    <w:rsid w:val="005345DD"/>
    <w:rsid w:val="00537843"/>
    <w:rsid w:val="0054196A"/>
    <w:rsid w:val="005419F1"/>
    <w:rsid w:val="00541A9A"/>
    <w:rsid w:val="00544787"/>
    <w:rsid w:val="005449AF"/>
    <w:rsid w:val="00544AF2"/>
    <w:rsid w:val="00544ECB"/>
    <w:rsid w:val="00545CD3"/>
    <w:rsid w:val="005504B8"/>
    <w:rsid w:val="00550FCE"/>
    <w:rsid w:val="0055127B"/>
    <w:rsid w:val="005516ED"/>
    <w:rsid w:val="00553137"/>
    <w:rsid w:val="00554228"/>
    <w:rsid w:val="00555D6F"/>
    <w:rsid w:val="00556E05"/>
    <w:rsid w:val="0055797D"/>
    <w:rsid w:val="005619C0"/>
    <w:rsid w:val="005625DD"/>
    <w:rsid w:val="00563D2B"/>
    <w:rsid w:val="0056601B"/>
    <w:rsid w:val="005703F9"/>
    <w:rsid w:val="0057059F"/>
    <w:rsid w:val="00570E7D"/>
    <w:rsid w:val="005710C0"/>
    <w:rsid w:val="00571EC2"/>
    <w:rsid w:val="0057291E"/>
    <w:rsid w:val="00573A60"/>
    <w:rsid w:val="00574A28"/>
    <w:rsid w:val="0057655D"/>
    <w:rsid w:val="00576A74"/>
    <w:rsid w:val="00577B7B"/>
    <w:rsid w:val="0058052B"/>
    <w:rsid w:val="00581BDA"/>
    <w:rsid w:val="005826C3"/>
    <w:rsid w:val="005864FE"/>
    <w:rsid w:val="005879C5"/>
    <w:rsid w:val="00587E6D"/>
    <w:rsid w:val="0059018B"/>
    <w:rsid w:val="005902A3"/>
    <w:rsid w:val="00591320"/>
    <w:rsid w:val="0059167A"/>
    <w:rsid w:val="0059178D"/>
    <w:rsid w:val="00591A72"/>
    <w:rsid w:val="0059275D"/>
    <w:rsid w:val="00592B8D"/>
    <w:rsid w:val="00592CF0"/>
    <w:rsid w:val="00592D45"/>
    <w:rsid w:val="00593D42"/>
    <w:rsid w:val="00594272"/>
    <w:rsid w:val="00594B3F"/>
    <w:rsid w:val="005959BA"/>
    <w:rsid w:val="00596525"/>
    <w:rsid w:val="00596D57"/>
    <w:rsid w:val="005A01B7"/>
    <w:rsid w:val="005A01EC"/>
    <w:rsid w:val="005A0F9A"/>
    <w:rsid w:val="005A1964"/>
    <w:rsid w:val="005A21EC"/>
    <w:rsid w:val="005A3C65"/>
    <w:rsid w:val="005A4CE6"/>
    <w:rsid w:val="005A4E3D"/>
    <w:rsid w:val="005A68F2"/>
    <w:rsid w:val="005A73F8"/>
    <w:rsid w:val="005B03F2"/>
    <w:rsid w:val="005B356E"/>
    <w:rsid w:val="005B38DF"/>
    <w:rsid w:val="005B4835"/>
    <w:rsid w:val="005B51F0"/>
    <w:rsid w:val="005B5F94"/>
    <w:rsid w:val="005B7A2C"/>
    <w:rsid w:val="005C04FB"/>
    <w:rsid w:val="005C06A4"/>
    <w:rsid w:val="005C0AAF"/>
    <w:rsid w:val="005C6348"/>
    <w:rsid w:val="005C6A35"/>
    <w:rsid w:val="005C6F3E"/>
    <w:rsid w:val="005D10D3"/>
    <w:rsid w:val="005D1507"/>
    <w:rsid w:val="005D258E"/>
    <w:rsid w:val="005D3FDB"/>
    <w:rsid w:val="005D59B2"/>
    <w:rsid w:val="005D74EA"/>
    <w:rsid w:val="005D75B7"/>
    <w:rsid w:val="005D7FDB"/>
    <w:rsid w:val="005E12FB"/>
    <w:rsid w:val="005E1817"/>
    <w:rsid w:val="005E32E5"/>
    <w:rsid w:val="005E33E3"/>
    <w:rsid w:val="005E3E88"/>
    <w:rsid w:val="005E5846"/>
    <w:rsid w:val="005E5A53"/>
    <w:rsid w:val="005E6913"/>
    <w:rsid w:val="005F0938"/>
    <w:rsid w:val="005F0A09"/>
    <w:rsid w:val="005F1BAC"/>
    <w:rsid w:val="005F2775"/>
    <w:rsid w:val="005F41E3"/>
    <w:rsid w:val="005F5836"/>
    <w:rsid w:val="005F71EC"/>
    <w:rsid w:val="005F7E4F"/>
    <w:rsid w:val="00600467"/>
    <w:rsid w:val="006011E2"/>
    <w:rsid w:val="00602ABD"/>
    <w:rsid w:val="00602EC6"/>
    <w:rsid w:val="00603069"/>
    <w:rsid w:val="00603209"/>
    <w:rsid w:val="00603A73"/>
    <w:rsid w:val="006042C5"/>
    <w:rsid w:val="00604393"/>
    <w:rsid w:val="00606756"/>
    <w:rsid w:val="0060691A"/>
    <w:rsid w:val="0060710B"/>
    <w:rsid w:val="00610B0B"/>
    <w:rsid w:val="0061332B"/>
    <w:rsid w:val="00613EFC"/>
    <w:rsid w:val="00615243"/>
    <w:rsid w:val="00615743"/>
    <w:rsid w:val="00615F5A"/>
    <w:rsid w:val="00616287"/>
    <w:rsid w:val="0061755F"/>
    <w:rsid w:val="00621AA4"/>
    <w:rsid w:val="00622113"/>
    <w:rsid w:val="0062328F"/>
    <w:rsid w:val="00624800"/>
    <w:rsid w:val="00624D0B"/>
    <w:rsid w:val="006254AF"/>
    <w:rsid w:val="006260C1"/>
    <w:rsid w:val="00626BA7"/>
    <w:rsid w:val="00626E05"/>
    <w:rsid w:val="00626F05"/>
    <w:rsid w:val="0062778C"/>
    <w:rsid w:val="00627DF3"/>
    <w:rsid w:val="00630AF2"/>
    <w:rsid w:val="00631ABC"/>
    <w:rsid w:val="00632936"/>
    <w:rsid w:val="00632995"/>
    <w:rsid w:val="00632BA1"/>
    <w:rsid w:val="00632BB0"/>
    <w:rsid w:val="00632E8D"/>
    <w:rsid w:val="006340E4"/>
    <w:rsid w:val="0063687A"/>
    <w:rsid w:val="00636C5C"/>
    <w:rsid w:val="006374C5"/>
    <w:rsid w:val="0064082B"/>
    <w:rsid w:val="00640BBE"/>
    <w:rsid w:val="00642B9B"/>
    <w:rsid w:val="006445BF"/>
    <w:rsid w:val="00644DBA"/>
    <w:rsid w:val="00645DF5"/>
    <w:rsid w:val="006463DA"/>
    <w:rsid w:val="00647A58"/>
    <w:rsid w:val="00650B16"/>
    <w:rsid w:val="00651819"/>
    <w:rsid w:val="00653EFF"/>
    <w:rsid w:val="00654A7E"/>
    <w:rsid w:val="006560AF"/>
    <w:rsid w:val="006568E2"/>
    <w:rsid w:val="00657F10"/>
    <w:rsid w:val="00661820"/>
    <w:rsid w:val="0066467D"/>
    <w:rsid w:val="00665272"/>
    <w:rsid w:val="0066559A"/>
    <w:rsid w:val="006669B8"/>
    <w:rsid w:val="006678E6"/>
    <w:rsid w:val="006702FA"/>
    <w:rsid w:val="00672080"/>
    <w:rsid w:val="00680A53"/>
    <w:rsid w:val="00682268"/>
    <w:rsid w:val="00683D12"/>
    <w:rsid w:val="00683E16"/>
    <w:rsid w:val="00683FBA"/>
    <w:rsid w:val="00684268"/>
    <w:rsid w:val="0068451F"/>
    <w:rsid w:val="00685A24"/>
    <w:rsid w:val="00685A29"/>
    <w:rsid w:val="00687B3A"/>
    <w:rsid w:val="00690267"/>
    <w:rsid w:val="006904CE"/>
    <w:rsid w:val="0069256A"/>
    <w:rsid w:val="00693181"/>
    <w:rsid w:val="0069735D"/>
    <w:rsid w:val="00697BBC"/>
    <w:rsid w:val="00697FF2"/>
    <w:rsid w:val="006A494F"/>
    <w:rsid w:val="006A49E1"/>
    <w:rsid w:val="006A4CB4"/>
    <w:rsid w:val="006A70B6"/>
    <w:rsid w:val="006A7612"/>
    <w:rsid w:val="006B03C5"/>
    <w:rsid w:val="006B0B4A"/>
    <w:rsid w:val="006B1213"/>
    <w:rsid w:val="006B14AD"/>
    <w:rsid w:val="006B191B"/>
    <w:rsid w:val="006B318A"/>
    <w:rsid w:val="006B42FE"/>
    <w:rsid w:val="006B45FD"/>
    <w:rsid w:val="006B4B5E"/>
    <w:rsid w:val="006B51AD"/>
    <w:rsid w:val="006B5C35"/>
    <w:rsid w:val="006B6D0B"/>
    <w:rsid w:val="006B7503"/>
    <w:rsid w:val="006C0908"/>
    <w:rsid w:val="006C0D04"/>
    <w:rsid w:val="006C0F77"/>
    <w:rsid w:val="006C1B5C"/>
    <w:rsid w:val="006C3A09"/>
    <w:rsid w:val="006C3D1B"/>
    <w:rsid w:val="006C6319"/>
    <w:rsid w:val="006C6761"/>
    <w:rsid w:val="006D03B8"/>
    <w:rsid w:val="006D28D6"/>
    <w:rsid w:val="006D405E"/>
    <w:rsid w:val="006D4B5C"/>
    <w:rsid w:val="006D5C44"/>
    <w:rsid w:val="006D5C4D"/>
    <w:rsid w:val="006D5FCC"/>
    <w:rsid w:val="006D68A0"/>
    <w:rsid w:val="006D69BF"/>
    <w:rsid w:val="006D7B87"/>
    <w:rsid w:val="006E03F4"/>
    <w:rsid w:val="006E03F7"/>
    <w:rsid w:val="006E04A1"/>
    <w:rsid w:val="006E25CD"/>
    <w:rsid w:val="006E343A"/>
    <w:rsid w:val="006E3F89"/>
    <w:rsid w:val="006E5468"/>
    <w:rsid w:val="006E5D94"/>
    <w:rsid w:val="006E6094"/>
    <w:rsid w:val="006E6E33"/>
    <w:rsid w:val="006E734D"/>
    <w:rsid w:val="006E775B"/>
    <w:rsid w:val="006F03B3"/>
    <w:rsid w:val="006F08DB"/>
    <w:rsid w:val="006F093E"/>
    <w:rsid w:val="006F0E96"/>
    <w:rsid w:val="006F222F"/>
    <w:rsid w:val="006F22A0"/>
    <w:rsid w:val="006F4118"/>
    <w:rsid w:val="006F4C7C"/>
    <w:rsid w:val="006F50E4"/>
    <w:rsid w:val="006F6F32"/>
    <w:rsid w:val="006F7683"/>
    <w:rsid w:val="00700055"/>
    <w:rsid w:val="00700B9B"/>
    <w:rsid w:val="00700D0F"/>
    <w:rsid w:val="007013FB"/>
    <w:rsid w:val="00702053"/>
    <w:rsid w:val="007030EE"/>
    <w:rsid w:val="007033C2"/>
    <w:rsid w:val="00703F0E"/>
    <w:rsid w:val="0070547F"/>
    <w:rsid w:val="00705697"/>
    <w:rsid w:val="00705B61"/>
    <w:rsid w:val="007066A8"/>
    <w:rsid w:val="00706E13"/>
    <w:rsid w:val="00710368"/>
    <w:rsid w:val="00710AE1"/>
    <w:rsid w:val="00710B38"/>
    <w:rsid w:val="0071103C"/>
    <w:rsid w:val="00712712"/>
    <w:rsid w:val="00712AFE"/>
    <w:rsid w:val="00712C3E"/>
    <w:rsid w:val="007139FF"/>
    <w:rsid w:val="00713B66"/>
    <w:rsid w:val="007148B8"/>
    <w:rsid w:val="00714ADC"/>
    <w:rsid w:val="00714C63"/>
    <w:rsid w:val="007165F8"/>
    <w:rsid w:val="0072129A"/>
    <w:rsid w:val="00721D54"/>
    <w:rsid w:val="007236E6"/>
    <w:rsid w:val="00724C90"/>
    <w:rsid w:val="0072572C"/>
    <w:rsid w:val="00725F91"/>
    <w:rsid w:val="007261D0"/>
    <w:rsid w:val="007270BF"/>
    <w:rsid w:val="007303CE"/>
    <w:rsid w:val="00730DF2"/>
    <w:rsid w:val="00732E42"/>
    <w:rsid w:val="00734148"/>
    <w:rsid w:val="007344A6"/>
    <w:rsid w:val="00735599"/>
    <w:rsid w:val="00735B4D"/>
    <w:rsid w:val="00735C62"/>
    <w:rsid w:val="00736810"/>
    <w:rsid w:val="0073774A"/>
    <w:rsid w:val="00737A31"/>
    <w:rsid w:val="00740686"/>
    <w:rsid w:val="007412B0"/>
    <w:rsid w:val="007418BF"/>
    <w:rsid w:val="00741DFD"/>
    <w:rsid w:val="00742305"/>
    <w:rsid w:val="007427F7"/>
    <w:rsid w:val="00742DA2"/>
    <w:rsid w:val="007455C7"/>
    <w:rsid w:val="00746583"/>
    <w:rsid w:val="00746806"/>
    <w:rsid w:val="00747296"/>
    <w:rsid w:val="00747E8E"/>
    <w:rsid w:val="00750960"/>
    <w:rsid w:val="00750E6D"/>
    <w:rsid w:val="00751831"/>
    <w:rsid w:val="007529CE"/>
    <w:rsid w:val="0076049F"/>
    <w:rsid w:val="0076340D"/>
    <w:rsid w:val="007639D2"/>
    <w:rsid w:val="00763FE4"/>
    <w:rsid w:val="00764F67"/>
    <w:rsid w:val="00765736"/>
    <w:rsid w:val="00765C63"/>
    <w:rsid w:val="0076729A"/>
    <w:rsid w:val="00767559"/>
    <w:rsid w:val="007676D9"/>
    <w:rsid w:val="00767E92"/>
    <w:rsid w:val="00771BA0"/>
    <w:rsid w:val="00773461"/>
    <w:rsid w:val="00773EB9"/>
    <w:rsid w:val="0077710F"/>
    <w:rsid w:val="00777DA1"/>
    <w:rsid w:val="00780D39"/>
    <w:rsid w:val="007826EE"/>
    <w:rsid w:val="007831A2"/>
    <w:rsid w:val="00783B4C"/>
    <w:rsid w:val="00786A01"/>
    <w:rsid w:val="0078752D"/>
    <w:rsid w:val="007928DF"/>
    <w:rsid w:val="00794B23"/>
    <w:rsid w:val="00794B99"/>
    <w:rsid w:val="007956E0"/>
    <w:rsid w:val="00795971"/>
    <w:rsid w:val="00795CB3"/>
    <w:rsid w:val="00795CD3"/>
    <w:rsid w:val="007965FC"/>
    <w:rsid w:val="007A05E0"/>
    <w:rsid w:val="007A0BD2"/>
    <w:rsid w:val="007A1A1F"/>
    <w:rsid w:val="007A2409"/>
    <w:rsid w:val="007A392B"/>
    <w:rsid w:val="007A683D"/>
    <w:rsid w:val="007B1DC4"/>
    <w:rsid w:val="007B3681"/>
    <w:rsid w:val="007B3B44"/>
    <w:rsid w:val="007B4828"/>
    <w:rsid w:val="007B66B0"/>
    <w:rsid w:val="007C1842"/>
    <w:rsid w:val="007C307D"/>
    <w:rsid w:val="007D053C"/>
    <w:rsid w:val="007D2171"/>
    <w:rsid w:val="007D34A4"/>
    <w:rsid w:val="007D380F"/>
    <w:rsid w:val="007D39BE"/>
    <w:rsid w:val="007D3B36"/>
    <w:rsid w:val="007D4C77"/>
    <w:rsid w:val="007D5819"/>
    <w:rsid w:val="007D60C3"/>
    <w:rsid w:val="007D718C"/>
    <w:rsid w:val="007D7C6A"/>
    <w:rsid w:val="007E08CA"/>
    <w:rsid w:val="007E1BFE"/>
    <w:rsid w:val="007E2404"/>
    <w:rsid w:val="007E41FC"/>
    <w:rsid w:val="007E5B04"/>
    <w:rsid w:val="007E7A8C"/>
    <w:rsid w:val="007E7BB7"/>
    <w:rsid w:val="007F140F"/>
    <w:rsid w:val="007F325D"/>
    <w:rsid w:val="007F351C"/>
    <w:rsid w:val="007F3B95"/>
    <w:rsid w:val="007F3E09"/>
    <w:rsid w:val="007F5132"/>
    <w:rsid w:val="007F6863"/>
    <w:rsid w:val="007F6D75"/>
    <w:rsid w:val="008000FD"/>
    <w:rsid w:val="00801B94"/>
    <w:rsid w:val="00802BAE"/>
    <w:rsid w:val="00804E19"/>
    <w:rsid w:val="008053D7"/>
    <w:rsid w:val="00807D2E"/>
    <w:rsid w:val="0081266E"/>
    <w:rsid w:val="008155F6"/>
    <w:rsid w:val="00815DE6"/>
    <w:rsid w:val="00817501"/>
    <w:rsid w:val="00821220"/>
    <w:rsid w:val="00823492"/>
    <w:rsid w:val="00824133"/>
    <w:rsid w:val="00825EC8"/>
    <w:rsid w:val="00832CC1"/>
    <w:rsid w:val="0083398D"/>
    <w:rsid w:val="00834BAD"/>
    <w:rsid w:val="00834C6E"/>
    <w:rsid w:val="00836D88"/>
    <w:rsid w:val="008405B1"/>
    <w:rsid w:val="008409BC"/>
    <w:rsid w:val="00841721"/>
    <w:rsid w:val="00841D1B"/>
    <w:rsid w:val="008420FF"/>
    <w:rsid w:val="008429D8"/>
    <w:rsid w:val="00844B8A"/>
    <w:rsid w:val="008453E3"/>
    <w:rsid w:val="0084588E"/>
    <w:rsid w:val="00847327"/>
    <w:rsid w:val="00850EBD"/>
    <w:rsid w:val="00851212"/>
    <w:rsid w:val="0085347A"/>
    <w:rsid w:val="00855074"/>
    <w:rsid w:val="008558DE"/>
    <w:rsid w:val="008561CB"/>
    <w:rsid w:val="00860F33"/>
    <w:rsid w:val="00861745"/>
    <w:rsid w:val="0086181F"/>
    <w:rsid w:val="00863933"/>
    <w:rsid w:val="00864031"/>
    <w:rsid w:val="008660B0"/>
    <w:rsid w:val="0086750D"/>
    <w:rsid w:val="0086778C"/>
    <w:rsid w:val="008678B7"/>
    <w:rsid w:val="00872896"/>
    <w:rsid w:val="00876794"/>
    <w:rsid w:val="00880485"/>
    <w:rsid w:val="00880A1C"/>
    <w:rsid w:val="0088186B"/>
    <w:rsid w:val="0088291D"/>
    <w:rsid w:val="008862EF"/>
    <w:rsid w:val="0089036C"/>
    <w:rsid w:val="00890C85"/>
    <w:rsid w:val="008910D2"/>
    <w:rsid w:val="00893668"/>
    <w:rsid w:val="008937C5"/>
    <w:rsid w:val="00893B76"/>
    <w:rsid w:val="008944B4"/>
    <w:rsid w:val="00894755"/>
    <w:rsid w:val="00894B00"/>
    <w:rsid w:val="00897482"/>
    <w:rsid w:val="00897C3A"/>
    <w:rsid w:val="00897E49"/>
    <w:rsid w:val="008A0BB9"/>
    <w:rsid w:val="008A1CE0"/>
    <w:rsid w:val="008A48A0"/>
    <w:rsid w:val="008B27C8"/>
    <w:rsid w:val="008B35DB"/>
    <w:rsid w:val="008B392F"/>
    <w:rsid w:val="008B5A71"/>
    <w:rsid w:val="008B5CA2"/>
    <w:rsid w:val="008B78C2"/>
    <w:rsid w:val="008B7D52"/>
    <w:rsid w:val="008C17C7"/>
    <w:rsid w:val="008C265D"/>
    <w:rsid w:val="008C2890"/>
    <w:rsid w:val="008C2C0E"/>
    <w:rsid w:val="008C3B99"/>
    <w:rsid w:val="008C409C"/>
    <w:rsid w:val="008C5B26"/>
    <w:rsid w:val="008C5E9C"/>
    <w:rsid w:val="008D0750"/>
    <w:rsid w:val="008D0C91"/>
    <w:rsid w:val="008D40C1"/>
    <w:rsid w:val="008D6568"/>
    <w:rsid w:val="008D7E68"/>
    <w:rsid w:val="008E1491"/>
    <w:rsid w:val="008E1851"/>
    <w:rsid w:val="008E33BE"/>
    <w:rsid w:val="008E395C"/>
    <w:rsid w:val="008E4E92"/>
    <w:rsid w:val="008E5158"/>
    <w:rsid w:val="008E670B"/>
    <w:rsid w:val="008E6AEB"/>
    <w:rsid w:val="008E7197"/>
    <w:rsid w:val="008E7582"/>
    <w:rsid w:val="008F14AB"/>
    <w:rsid w:val="008F3F0E"/>
    <w:rsid w:val="008F418C"/>
    <w:rsid w:val="008F4371"/>
    <w:rsid w:val="008F6BFD"/>
    <w:rsid w:val="00900C20"/>
    <w:rsid w:val="009012DE"/>
    <w:rsid w:val="0090240B"/>
    <w:rsid w:val="00902B77"/>
    <w:rsid w:val="009032DE"/>
    <w:rsid w:val="00905437"/>
    <w:rsid w:val="00905502"/>
    <w:rsid w:val="009066F4"/>
    <w:rsid w:val="009071C1"/>
    <w:rsid w:val="00911647"/>
    <w:rsid w:val="00911D39"/>
    <w:rsid w:val="009149C6"/>
    <w:rsid w:val="00915B1B"/>
    <w:rsid w:val="00920B85"/>
    <w:rsid w:val="00920CAD"/>
    <w:rsid w:val="00921124"/>
    <w:rsid w:val="00921152"/>
    <w:rsid w:val="00921601"/>
    <w:rsid w:val="0092232F"/>
    <w:rsid w:val="00922E4C"/>
    <w:rsid w:val="0092477E"/>
    <w:rsid w:val="00926A9B"/>
    <w:rsid w:val="0092746E"/>
    <w:rsid w:val="009275BE"/>
    <w:rsid w:val="009308F5"/>
    <w:rsid w:val="00930C96"/>
    <w:rsid w:val="0093176B"/>
    <w:rsid w:val="00931E8F"/>
    <w:rsid w:val="009327FD"/>
    <w:rsid w:val="00935D80"/>
    <w:rsid w:val="0094352F"/>
    <w:rsid w:val="00943C84"/>
    <w:rsid w:val="0094419B"/>
    <w:rsid w:val="00944A00"/>
    <w:rsid w:val="00944A5B"/>
    <w:rsid w:val="0094517C"/>
    <w:rsid w:val="0094637F"/>
    <w:rsid w:val="009468AB"/>
    <w:rsid w:val="00951AE1"/>
    <w:rsid w:val="00951F4E"/>
    <w:rsid w:val="00955240"/>
    <w:rsid w:val="00955441"/>
    <w:rsid w:val="009557C5"/>
    <w:rsid w:val="00955B1C"/>
    <w:rsid w:val="00960326"/>
    <w:rsid w:val="00961AF9"/>
    <w:rsid w:val="00962008"/>
    <w:rsid w:val="00962B1F"/>
    <w:rsid w:val="0096314E"/>
    <w:rsid w:val="00970507"/>
    <w:rsid w:val="00971223"/>
    <w:rsid w:val="00973FAC"/>
    <w:rsid w:val="00975D83"/>
    <w:rsid w:val="009771EA"/>
    <w:rsid w:val="00977762"/>
    <w:rsid w:val="00977E3D"/>
    <w:rsid w:val="009804B9"/>
    <w:rsid w:val="0098168E"/>
    <w:rsid w:val="0098615E"/>
    <w:rsid w:val="00991670"/>
    <w:rsid w:val="009931AA"/>
    <w:rsid w:val="00994598"/>
    <w:rsid w:val="00994B6E"/>
    <w:rsid w:val="009954C8"/>
    <w:rsid w:val="00995732"/>
    <w:rsid w:val="0099608A"/>
    <w:rsid w:val="00996CAB"/>
    <w:rsid w:val="009A27DF"/>
    <w:rsid w:val="009A3656"/>
    <w:rsid w:val="009A369A"/>
    <w:rsid w:val="009A3FA7"/>
    <w:rsid w:val="009A4A97"/>
    <w:rsid w:val="009A6348"/>
    <w:rsid w:val="009A75CE"/>
    <w:rsid w:val="009A7846"/>
    <w:rsid w:val="009B009A"/>
    <w:rsid w:val="009B0983"/>
    <w:rsid w:val="009B3A78"/>
    <w:rsid w:val="009B3F03"/>
    <w:rsid w:val="009B43EC"/>
    <w:rsid w:val="009B5710"/>
    <w:rsid w:val="009B6E5C"/>
    <w:rsid w:val="009C2398"/>
    <w:rsid w:val="009C2DA1"/>
    <w:rsid w:val="009C4DAF"/>
    <w:rsid w:val="009C5A6C"/>
    <w:rsid w:val="009C60FF"/>
    <w:rsid w:val="009C66D4"/>
    <w:rsid w:val="009C7884"/>
    <w:rsid w:val="009C7C15"/>
    <w:rsid w:val="009C7F69"/>
    <w:rsid w:val="009D0EF4"/>
    <w:rsid w:val="009D0F8C"/>
    <w:rsid w:val="009D1436"/>
    <w:rsid w:val="009D1C8A"/>
    <w:rsid w:val="009D634F"/>
    <w:rsid w:val="009D7522"/>
    <w:rsid w:val="009D7A42"/>
    <w:rsid w:val="009D7E21"/>
    <w:rsid w:val="009E1EE3"/>
    <w:rsid w:val="009E3480"/>
    <w:rsid w:val="009E39B7"/>
    <w:rsid w:val="009E3F46"/>
    <w:rsid w:val="009E661D"/>
    <w:rsid w:val="009E672F"/>
    <w:rsid w:val="009E73CA"/>
    <w:rsid w:val="009E7AED"/>
    <w:rsid w:val="009E7FC5"/>
    <w:rsid w:val="009F065A"/>
    <w:rsid w:val="009F1B56"/>
    <w:rsid w:val="009F2DDE"/>
    <w:rsid w:val="009F4A36"/>
    <w:rsid w:val="009F5B0C"/>
    <w:rsid w:val="009F618C"/>
    <w:rsid w:val="009F73C9"/>
    <w:rsid w:val="00A01ACD"/>
    <w:rsid w:val="00A02958"/>
    <w:rsid w:val="00A02CC5"/>
    <w:rsid w:val="00A0522C"/>
    <w:rsid w:val="00A06241"/>
    <w:rsid w:val="00A071A8"/>
    <w:rsid w:val="00A128C5"/>
    <w:rsid w:val="00A15E47"/>
    <w:rsid w:val="00A169ED"/>
    <w:rsid w:val="00A20096"/>
    <w:rsid w:val="00A20918"/>
    <w:rsid w:val="00A25093"/>
    <w:rsid w:val="00A2583D"/>
    <w:rsid w:val="00A258A2"/>
    <w:rsid w:val="00A32CAF"/>
    <w:rsid w:val="00A33557"/>
    <w:rsid w:val="00A339D2"/>
    <w:rsid w:val="00A350AE"/>
    <w:rsid w:val="00A35EBE"/>
    <w:rsid w:val="00A3751D"/>
    <w:rsid w:val="00A40B5C"/>
    <w:rsid w:val="00A42083"/>
    <w:rsid w:val="00A4498B"/>
    <w:rsid w:val="00A4531B"/>
    <w:rsid w:val="00A453E8"/>
    <w:rsid w:val="00A46E7A"/>
    <w:rsid w:val="00A5061A"/>
    <w:rsid w:val="00A50D15"/>
    <w:rsid w:val="00A5224D"/>
    <w:rsid w:val="00A566CC"/>
    <w:rsid w:val="00A60552"/>
    <w:rsid w:val="00A61DED"/>
    <w:rsid w:val="00A62584"/>
    <w:rsid w:val="00A626FC"/>
    <w:rsid w:val="00A659D1"/>
    <w:rsid w:val="00A70019"/>
    <w:rsid w:val="00A704A1"/>
    <w:rsid w:val="00A72620"/>
    <w:rsid w:val="00A73FD6"/>
    <w:rsid w:val="00A74210"/>
    <w:rsid w:val="00A80CD3"/>
    <w:rsid w:val="00A81418"/>
    <w:rsid w:val="00A8159D"/>
    <w:rsid w:val="00A81D25"/>
    <w:rsid w:val="00A82EC2"/>
    <w:rsid w:val="00A8369A"/>
    <w:rsid w:val="00A84AD9"/>
    <w:rsid w:val="00A8525B"/>
    <w:rsid w:val="00A855E9"/>
    <w:rsid w:val="00A86876"/>
    <w:rsid w:val="00A8754B"/>
    <w:rsid w:val="00A87AA4"/>
    <w:rsid w:val="00A90A82"/>
    <w:rsid w:val="00A90F58"/>
    <w:rsid w:val="00A914E4"/>
    <w:rsid w:val="00A91684"/>
    <w:rsid w:val="00A94032"/>
    <w:rsid w:val="00A943C0"/>
    <w:rsid w:val="00A96368"/>
    <w:rsid w:val="00A966D5"/>
    <w:rsid w:val="00A9674E"/>
    <w:rsid w:val="00A971F2"/>
    <w:rsid w:val="00AA3629"/>
    <w:rsid w:val="00AA493C"/>
    <w:rsid w:val="00AA4D27"/>
    <w:rsid w:val="00AA6F36"/>
    <w:rsid w:val="00AA6F55"/>
    <w:rsid w:val="00AB060D"/>
    <w:rsid w:val="00AB2683"/>
    <w:rsid w:val="00AB3209"/>
    <w:rsid w:val="00AB48A0"/>
    <w:rsid w:val="00AB63D9"/>
    <w:rsid w:val="00AB6614"/>
    <w:rsid w:val="00AC1B83"/>
    <w:rsid w:val="00AC43F7"/>
    <w:rsid w:val="00AC6B71"/>
    <w:rsid w:val="00AD09FF"/>
    <w:rsid w:val="00AD11BD"/>
    <w:rsid w:val="00AD531E"/>
    <w:rsid w:val="00AD5B51"/>
    <w:rsid w:val="00AD677D"/>
    <w:rsid w:val="00AE02BB"/>
    <w:rsid w:val="00AE03A5"/>
    <w:rsid w:val="00AE1171"/>
    <w:rsid w:val="00AE255F"/>
    <w:rsid w:val="00AE31E8"/>
    <w:rsid w:val="00AE40EA"/>
    <w:rsid w:val="00AE48CF"/>
    <w:rsid w:val="00AE7A01"/>
    <w:rsid w:val="00AF0309"/>
    <w:rsid w:val="00AF2657"/>
    <w:rsid w:val="00AF5208"/>
    <w:rsid w:val="00AF53F9"/>
    <w:rsid w:val="00AF7CB6"/>
    <w:rsid w:val="00B0009E"/>
    <w:rsid w:val="00B00583"/>
    <w:rsid w:val="00B01A64"/>
    <w:rsid w:val="00B01A9A"/>
    <w:rsid w:val="00B01B3C"/>
    <w:rsid w:val="00B02EAB"/>
    <w:rsid w:val="00B03587"/>
    <w:rsid w:val="00B038AA"/>
    <w:rsid w:val="00B0399C"/>
    <w:rsid w:val="00B07B8C"/>
    <w:rsid w:val="00B118B7"/>
    <w:rsid w:val="00B12FFA"/>
    <w:rsid w:val="00B1318E"/>
    <w:rsid w:val="00B13639"/>
    <w:rsid w:val="00B157B0"/>
    <w:rsid w:val="00B16AE7"/>
    <w:rsid w:val="00B175BC"/>
    <w:rsid w:val="00B2127E"/>
    <w:rsid w:val="00B218C9"/>
    <w:rsid w:val="00B226B6"/>
    <w:rsid w:val="00B24308"/>
    <w:rsid w:val="00B24420"/>
    <w:rsid w:val="00B25076"/>
    <w:rsid w:val="00B25307"/>
    <w:rsid w:val="00B26042"/>
    <w:rsid w:val="00B30255"/>
    <w:rsid w:val="00B302D7"/>
    <w:rsid w:val="00B32363"/>
    <w:rsid w:val="00B33AF2"/>
    <w:rsid w:val="00B3477D"/>
    <w:rsid w:val="00B354D5"/>
    <w:rsid w:val="00B35A81"/>
    <w:rsid w:val="00B40C38"/>
    <w:rsid w:val="00B41DBE"/>
    <w:rsid w:val="00B47207"/>
    <w:rsid w:val="00B4733F"/>
    <w:rsid w:val="00B47C0B"/>
    <w:rsid w:val="00B47DC9"/>
    <w:rsid w:val="00B47EE9"/>
    <w:rsid w:val="00B52BE7"/>
    <w:rsid w:val="00B54719"/>
    <w:rsid w:val="00B548B0"/>
    <w:rsid w:val="00B55C29"/>
    <w:rsid w:val="00B56064"/>
    <w:rsid w:val="00B576CD"/>
    <w:rsid w:val="00B605D3"/>
    <w:rsid w:val="00B60C6C"/>
    <w:rsid w:val="00B6117A"/>
    <w:rsid w:val="00B614AD"/>
    <w:rsid w:val="00B62ACD"/>
    <w:rsid w:val="00B63760"/>
    <w:rsid w:val="00B6415D"/>
    <w:rsid w:val="00B64359"/>
    <w:rsid w:val="00B64704"/>
    <w:rsid w:val="00B64FA5"/>
    <w:rsid w:val="00B6512C"/>
    <w:rsid w:val="00B66E8E"/>
    <w:rsid w:val="00B672FA"/>
    <w:rsid w:val="00B70B35"/>
    <w:rsid w:val="00B71152"/>
    <w:rsid w:val="00B71F00"/>
    <w:rsid w:val="00B71F22"/>
    <w:rsid w:val="00B7246F"/>
    <w:rsid w:val="00B73FD3"/>
    <w:rsid w:val="00B759AC"/>
    <w:rsid w:val="00B76638"/>
    <w:rsid w:val="00B76BEB"/>
    <w:rsid w:val="00B8113A"/>
    <w:rsid w:val="00B82E98"/>
    <w:rsid w:val="00B84955"/>
    <w:rsid w:val="00B85C06"/>
    <w:rsid w:val="00B86FAB"/>
    <w:rsid w:val="00B87EFA"/>
    <w:rsid w:val="00B906A9"/>
    <w:rsid w:val="00B93713"/>
    <w:rsid w:val="00B94977"/>
    <w:rsid w:val="00B951AE"/>
    <w:rsid w:val="00B95510"/>
    <w:rsid w:val="00B95759"/>
    <w:rsid w:val="00B97B41"/>
    <w:rsid w:val="00BA3360"/>
    <w:rsid w:val="00BA3FC0"/>
    <w:rsid w:val="00BA47BB"/>
    <w:rsid w:val="00BA5782"/>
    <w:rsid w:val="00BA600B"/>
    <w:rsid w:val="00BA6AA2"/>
    <w:rsid w:val="00BB072B"/>
    <w:rsid w:val="00BB1D53"/>
    <w:rsid w:val="00BB2276"/>
    <w:rsid w:val="00BB26C4"/>
    <w:rsid w:val="00BB4003"/>
    <w:rsid w:val="00BB4632"/>
    <w:rsid w:val="00BC0966"/>
    <w:rsid w:val="00BC1BDA"/>
    <w:rsid w:val="00BC3207"/>
    <w:rsid w:val="00BD183B"/>
    <w:rsid w:val="00BD2BDB"/>
    <w:rsid w:val="00BD339B"/>
    <w:rsid w:val="00BD38D9"/>
    <w:rsid w:val="00BE03C5"/>
    <w:rsid w:val="00BE148A"/>
    <w:rsid w:val="00BE2173"/>
    <w:rsid w:val="00BE3F1E"/>
    <w:rsid w:val="00BE49E2"/>
    <w:rsid w:val="00BE6B97"/>
    <w:rsid w:val="00BE6C17"/>
    <w:rsid w:val="00BF079F"/>
    <w:rsid w:val="00BF108C"/>
    <w:rsid w:val="00BF1296"/>
    <w:rsid w:val="00BF695A"/>
    <w:rsid w:val="00BF7BE2"/>
    <w:rsid w:val="00C00905"/>
    <w:rsid w:val="00C05F9E"/>
    <w:rsid w:val="00C062F8"/>
    <w:rsid w:val="00C073C2"/>
    <w:rsid w:val="00C1082B"/>
    <w:rsid w:val="00C14100"/>
    <w:rsid w:val="00C14E0C"/>
    <w:rsid w:val="00C15001"/>
    <w:rsid w:val="00C1592F"/>
    <w:rsid w:val="00C15F28"/>
    <w:rsid w:val="00C162A4"/>
    <w:rsid w:val="00C167C8"/>
    <w:rsid w:val="00C17700"/>
    <w:rsid w:val="00C20151"/>
    <w:rsid w:val="00C2038A"/>
    <w:rsid w:val="00C22672"/>
    <w:rsid w:val="00C22943"/>
    <w:rsid w:val="00C23D2F"/>
    <w:rsid w:val="00C2549A"/>
    <w:rsid w:val="00C27276"/>
    <w:rsid w:val="00C310EA"/>
    <w:rsid w:val="00C31D66"/>
    <w:rsid w:val="00C3276C"/>
    <w:rsid w:val="00C33E6B"/>
    <w:rsid w:val="00C363DD"/>
    <w:rsid w:val="00C376AF"/>
    <w:rsid w:val="00C403C1"/>
    <w:rsid w:val="00C40656"/>
    <w:rsid w:val="00C423AB"/>
    <w:rsid w:val="00C438B0"/>
    <w:rsid w:val="00C45E9A"/>
    <w:rsid w:val="00C47282"/>
    <w:rsid w:val="00C4755C"/>
    <w:rsid w:val="00C50B80"/>
    <w:rsid w:val="00C51183"/>
    <w:rsid w:val="00C51AEA"/>
    <w:rsid w:val="00C51BFE"/>
    <w:rsid w:val="00C52261"/>
    <w:rsid w:val="00C5266F"/>
    <w:rsid w:val="00C533A7"/>
    <w:rsid w:val="00C5385D"/>
    <w:rsid w:val="00C538BE"/>
    <w:rsid w:val="00C572FB"/>
    <w:rsid w:val="00C60214"/>
    <w:rsid w:val="00C6078D"/>
    <w:rsid w:val="00C622B0"/>
    <w:rsid w:val="00C6327D"/>
    <w:rsid w:val="00C63C0A"/>
    <w:rsid w:val="00C64DC3"/>
    <w:rsid w:val="00C66481"/>
    <w:rsid w:val="00C67A35"/>
    <w:rsid w:val="00C67DF1"/>
    <w:rsid w:val="00C67E89"/>
    <w:rsid w:val="00C71C9B"/>
    <w:rsid w:val="00C7229D"/>
    <w:rsid w:val="00C75D3A"/>
    <w:rsid w:val="00C76AF1"/>
    <w:rsid w:val="00C76F93"/>
    <w:rsid w:val="00C80AF3"/>
    <w:rsid w:val="00C81BE8"/>
    <w:rsid w:val="00C81FB5"/>
    <w:rsid w:val="00C82000"/>
    <w:rsid w:val="00C82C35"/>
    <w:rsid w:val="00C8392A"/>
    <w:rsid w:val="00C8394E"/>
    <w:rsid w:val="00C83AB2"/>
    <w:rsid w:val="00C8455C"/>
    <w:rsid w:val="00C84857"/>
    <w:rsid w:val="00C8566C"/>
    <w:rsid w:val="00C8614F"/>
    <w:rsid w:val="00C8648E"/>
    <w:rsid w:val="00C8669F"/>
    <w:rsid w:val="00C86916"/>
    <w:rsid w:val="00C86C11"/>
    <w:rsid w:val="00C87CC7"/>
    <w:rsid w:val="00C90B75"/>
    <w:rsid w:val="00C91635"/>
    <w:rsid w:val="00C94582"/>
    <w:rsid w:val="00CA142E"/>
    <w:rsid w:val="00CA3D43"/>
    <w:rsid w:val="00CA41E1"/>
    <w:rsid w:val="00CA4ADB"/>
    <w:rsid w:val="00CA5A56"/>
    <w:rsid w:val="00CA5BF5"/>
    <w:rsid w:val="00CA6205"/>
    <w:rsid w:val="00CA7904"/>
    <w:rsid w:val="00CB0123"/>
    <w:rsid w:val="00CB45B9"/>
    <w:rsid w:val="00CB4AF6"/>
    <w:rsid w:val="00CB4F48"/>
    <w:rsid w:val="00CB5B88"/>
    <w:rsid w:val="00CC078D"/>
    <w:rsid w:val="00CC1660"/>
    <w:rsid w:val="00CC27B8"/>
    <w:rsid w:val="00CC2AF6"/>
    <w:rsid w:val="00CC45F9"/>
    <w:rsid w:val="00CC5203"/>
    <w:rsid w:val="00CC60A8"/>
    <w:rsid w:val="00CC7C4F"/>
    <w:rsid w:val="00CD0909"/>
    <w:rsid w:val="00CD49A6"/>
    <w:rsid w:val="00CD4E44"/>
    <w:rsid w:val="00CD58AD"/>
    <w:rsid w:val="00CD6EC9"/>
    <w:rsid w:val="00CD7B6F"/>
    <w:rsid w:val="00CE23A8"/>
    <w:rsid w:val="00CE26B9"/>
    <w:rsid w:val="00CE2F15"/>
    <w:rsid w:val="00CE7BF0"/>
    <w:rsid w:val="00CE7E8E"/>
    <w:rsid w:val="00CF1F44"/>
    <w:rsid w:val="00CF45E8"/>
    <w:rsid w:val="00CF4C87"/>
    <w:rsid w:val="00CF502E"/>
    <w:rsid w:val="00CF6A94"/>
    <w:rsid w:val="00CF6ADD"/>
    <w:rsid w:val="00CF7E1E"/>
    <w:rsid w:val="00CF7F73"/>
    <w:rsid w:val="00D02277"/>
    <w:rsid w:val="00D02E81"/>
    <w:rsid w:val="00D03BCB"/>
    <w:rsid w:val="00D0435F"/>
    <w:rsid w:val="00D04571"/>
    <w:rsid w:val="00D04865"/>
    <w:rsid w:val="00D068AD"/>
    <w:rsid w:val="00D0747C"/>
    <w:rsid w:val="00D12682"/>
    <w:rsid w:val="00D13430"/>
    <w:rsid w:val="00D15A78"/>
    <w:rsid w:val="00D2000A"/>
    <w:rsid w:val="00D20D8A"/>
    <w:rsid w:val="00D21588"/>
    <w:rsid w:val="00D21B35"/>
    <w:rsid w:val="00D224E5"/>
    <w:rsid w:val="00D22BF5"/>
    <w:rsid w:val="00D23F2C"/>
    <w:rsid w:val="00D2401C"/>
    <w:rsid w:val="00D24DBA"/>
    <w:rsid w:val="00D24E9B"/>
    <w:rsid w:val="00D26B18"/>
    <w:rsid w:val="00D2738F"/>
    <w:rsid w:val="00D30588"/>
    <w:rsid w:val="00D3072B"/>
    <w:rsid w:val="00D33C9A"/>
    <w:rsid w:val="00D33CE6"/>
    <w:rsid w:val="00D3463B"/>
    <w:rsid w:val="00D34DCD"/>
    <w:rsid w:val="00D352B6"/>
    <w:rsid w:val="00D35E38"/>
    <w:rsid w:val="00D363BB"/>
    <w:rsid w:val="00D364E5"/>
    <w:rsid w:val="00D40E20"/>
    <w:rsid w:val="00D43D40"/>
    <w:rsid w:val="00D564EE"/>
    <w:rsid w:val="00D61488"/>
    <w:rsid w:val="00D61AC7"/>
    <w:rsid w:val="00D62D89"/>
    <w:rsid w:val="00D6663F"/>
    <w:rsid w:val="00D673F0"/>
    <w:rsid w:val="00D677F8"/>
    <w:rsid w:val="00D70812"/>
    <w:rsid w:val="00D71274"/>
    <w:rsid w:val="00D714B5"/>
    <w:rsid w:val="00D719C5"/>
    <w:rsid w:val="00D750A7"/>
    <w:rsid w:val="00D7573A"/>
    <w:rsid w:val="00D75C20"/>
    <w:rsid w:val="00D766B9"/>
    <w:rsid w:val="00D76B36"/>
    <w:rsid w:val="00D76E7F"/>
    <w:rsid w:val="00D777E1"/>
    <w:rsid w:val="00D8057B"/>
    <w:rsid w:val="00D80FD0"/>
    <w:rsid w:val="00D84D0E"/>
    <w:rsid w:val="00D85A44"/>
    <w:rsid w:val="00D87B8F"/>
    <w:rsid w:val="00D90034"/>
    <w:rsid w:val="00D91F27"/>
    <w:rsid w:val="00D9390B"/>
    <w:rsid w:val="00D95A82"/>
    <w:rsid w:val="00D97568"/>
    <w:rsid w:val="00D97639"/>
    <w:rsid w:val="00DA033E"/>
    <w:rsid w:val="00DA0F91"/>
    <w:rsid w:val="00DA2069"/>
    <w:rsid w:val="00DA36A6"/>
    <w:rsid w:val="00DB0AAE"/>
    <w:rsid w:val="00DB12C6"/>
    <w:rsid w:val="00DB1898"/>
    <w:rsid w:val="00DB3055"/>
    <w:rsid w:val="00DB4232"/>
    <w:rsid w:val="00DB5041"/>
    <w:rsid w:val="00DB5795"/>
    <w:rsid w:val="00DB5AC3"/>
    <w:rsid w:val="00DB7470"/>
    <w:rsid w:val="00DB7C00"/>
    <w:rsid w:val="00DC141B"/>
    <w:rsid w:val="00DC2163"/>
    <w:rsid w:val="00DC3CD7"/>
    <w:rsid w:val="00DC4AFC"/>
    <w:rsid w:val="00DC54C0"/>
    <w:rsid w:val="00DC7899"/>
    <w:rsid w:val="00DC7F48"/>
    <w:rsid w:val="00DD0C09"/>
    <w:rsid w:val="00DD0C16"/>
    <w:rsid w:val="00DD2014"/>
    <w:rsid w:val="00DD31F4"/>
    <w:rsid w:val="00DD4701"/>
    <w:rsid w:val="00DD47A4"/>
    <w:rsid w:val="00DD4D87"/>
    <w:rsid w:val="00DD7311"/>
    <w:rsid w:val="00DD7C8F"/>
    <w:rsid w:val="00DE20C1"/>
    <w:rsid w:val="00DE2250"/>
    <w:rsid w:val="00DE28CF"/>
    <w:rsid w:val="00DE40D6"/>
    <w:rsid w:val="00DE4F60"/>
    <w:rsid w:val="00DE7C49"/>
    <w:rsid w:val="00DF011C"/>
    <w:rsid w:val="00DF0AAE"/>
    <w:rsid w:val="00DF0BB7"/>
    <w:rsid w:val="00DF193B"/>
    <w:rsid w:val="00DF2B3E"/>
    <w:rsid w:val="00DF30D4"/>
    <w:rsid w:val="00DF5C2A"/>
    <w:rsid w:val="00DF5D0C"/>
    <w:rsid w:val="00DF5E36"/>
    <w:rsid w:val="00E00C1D"/>
    <w:rsid w:val="00E00D32"/>
    <w:rsid w:val="00E01309"/>
    <w:rsid w:val="00E02ADE"/>
    <w:rsid w:val="00E04492"/>
    <w:rsid w:val="00E0546B"/>
    <w:rsid w:val="00E06A4B"/>
    <w:rsid w:val="00E07805"/>
    <w:rsid w:val="00E07B4B"/>
    <w:rsid w:val="00E1005A"/>
    <w:rsid w:val="00E13CB7"/>
    <w:rsid w:val="00E145F9"/>
    <w:rsid w:val="00E1533E"/>
    <w:rsid w:val="00E177CA"/>
    <w:rsid w:val="00E20CCB"/>
    <w:rsid w:val="00E212B5"/>
    <w:rsid w:val="00E22049"/>
    <w:rsid w:val="00E221F4"/>
    <w:rsid w:val="00E22454"/>
    <w:rsid w:val="00E22ECB"/>
    <w:rsid w:val="00E23CA1"/>
    <w:rsid w:val="00E2449B"/>
    <w:rsid w:val="00E25FE7"/>
    <w:rsid w:val="00E2669A"/>
    <w:rsid w:val="00E2772A"/>
    <w:rsid w:val="00E3035C"/>
    <w:rsid w:val="00E313E6"/>
    <w:rsid w:val="00E31792"/>
    <w:rsid w:val="00E31A04"/>
    <w:rsid w:val="00E320BB"/>
    <w:rsid w:val="00E3211B"/>
    <w:rsid w:val="00E32D21"/>
    <w:rsid w:val="00E34564"/>
    <w:rsid w:val="00E348A5"/>
    <w:rsid w:val="00E35539"/>
    <w:rsid w:val="00E35F0C"/>
    <w:rsid w:val="00E365BB"/>
    <w:rsid w:val="00E37520"/>
    <w:rsid w:val="00E37F8C"/>
    <w:rsid w:val="00E425A4"/>
    <w:rsid w:val="00E42FA8"/>
    <w:rsid w:val="00E447B4"/>
    <w:rsid w:val="00E44B68"/>
    <w:rsid w:val="00E44E10"/>
    <w:rsid w:val="00E4552E"/>
    <w:rsid w:val="00E45A38"/>
    <w:rsid w:val="00E466C3"/>
    <w:rsid w:val="00E5168A"/>
    <w:rsid w:val="00E52572"/>
    <w:rsid w:val="00E54707"/>
    <w:rsid w:val="00E557FD"/>
    <w:rsid w:val="00E5628D"/>
    <w:rsid w:val="00E57A81"/>
    <w:rsid w:val="00E57D66"/>
    <w:rsid w:val="00E635CE"/>
    <w:rsid w:val="00E6652E"/>
    <w:rsid w:val="00E6658D"/>
    <w:rsid w:val="00E71262"/>
    <w:rsid w:val="00E7135C"/>
    <w:rsid w:val="00E73855"/>
    <w:rsid w:val="00E7390A"/>
    <w:rsid w:val="00E756D0"/>
    <w:rsid w:val="00E7658D"/>
    <w:rsid w:val="00E774A3"/>
    <w:rsid w:val="00E83756"/>
    <w:rsid w:val="00E83840"/>
    <w:rsid w:val="00E83B55"/>
    <w:rsid w:val="00E84350"/>
    <w:rsid w:val="00E862F2"/>
    <w:rsid w:val="00E86707"/>
    <w:rsid w:val="00E87248"/>
    <w:rsid w:val="00E877A6"/>
    <w:rsid w:val="00E9099E"/>
    <w:rsid w:val="00E90A9C"/>
    <w:rsid w:val="00E9106B"/>
    <w:rsid w:val="00E94E56"/>
    <w:rsid w:val="00E969B1"/>
    <w:rsid w:val="00E96A74"/>
    <w:rsid w:val="00E977EA"/>
    <w:rsid w:val="00EA1398"/>
    <w:rsid w:val="00EA20DA"/>
    <w:rsid w:val="00EA4758"/>
    <w:rsid w:val="00EA48CE"/>
    <w:rsid w:val="00EA4A7E"/>
    <w:rsid w:val="00EA777B"/>
    <w:rsid w:val="00EB0080"/>
    <w:rsid w:val="00EB160F"/>
    <w:rsid w:val="00EB201C"/>
    <w:rsid w:val="00EB2A36"/>
    <w:rsid w:val="00EB34A0"/>
    <w:rsid w:val="00EB35E1"/>
    <w:rsid w:val="00EB3708"/>
    <w:rsid w:val="00EB392A"/>
    <w:rsid w:val="00EB3A1A"/>
    <w:rsid w:val="00EB4517"/>
    <w:rsid w:val="00EB6B39"/>
    <w:rsid w:val="00EB748E"/>
    <w:rsid w:val="00EC036F"/>
    <w:rsid w:val="00EC07D1"/>
    <w:rsid w:val="00EC087A"/>
    <w:rsid w:val="00EC0963"/>
    <w:rsid w:val="00EC0D44"/>
    <w:rsid w:val="00EC10B4"/>
    <w:rsid w:val="00EC3075"/>
    <w:rsid w:val="00EC3F08"/>
    <w:rsid w:val="00EC4522"/>
    <w:rsid w:val="00EC51A4"/>
    <w:rsid w:val="00EC60D4"/>
    <w:rsid w:val="00EC6E9A"/>
    <w:rsid w:val="00EC750E"/>
    <w:rsid w:val="00EC76CF"/>
    <w:rsid w:val="00EC7762"/>
    <w:rsid w:val="00EC7C7A"/>
    <w:rsid w:val="00ED1339"/>
    <w:rsid w:val="00ED1FF8"/>
    <w:rsid w:val="00ED3985"/>
    <w:rsid w:val="00ED42CF"/>
    <w:rsid w:val="00ED50A2"/>
    <w:rsid w:val="00ED51F9"/>
    <w:rsid w:val="00ED6DC7"/>
    <w:rsid w:val="00ED6DF0"/>
    <w:rsid w:val="00ED6EA2"/>
    <w:rsid w:val="00EE1552"/>
    <w:rsid w:val="00EE1611"/>
    <w:rsid w:val="00EE194B"/>
    <w:rsid w:val="00EE2467"/>
    <w:rsid w:val="00EE3A64"/>
    <w:rsid w:val="00EE3B79"/>
    <w:rsid w:val="00EE4B54"/>
    <w:rsid w:val="00EE5A82"/>
    <w:rsid w:val="00EE654C"/>
    <w:rsid w:val="00EE6746"/>
    <w:rsid w:val="00EF0720"/>
    <w:rsid w:val="00EF1298"/>
    <w:rsid w:val="00EF1882"/>
    <w:rsid w:val="00EF4370"/>
    <w:rsid w:val="00EF599A"/>
    <w:rsid w:val="00EF78D7"/>
    <w:rsid w:val="00F01FAC"/>
    <w:rsid w:val="00F02837"/>
    <w:rsid w:val="00F03877"/>
    <w:rsid w:val="00F05CEF"/>
    <w:rsid w:val="00F064BE"/>
    <w:rsid w:val="00F071EA"/>
    <w:rsid w:val="00F12F16"/>
    <w:rsid w:val="00F12FBF"/>
    <w:rsid w:val="00F14005"/>
    <w:rsid w:val="00F144F8"/>
    <w:rsid w:val="00F169EF"/>
    <w:rsid w:val="00F16E67"/>
    <w:rsid w:val="00F205C1"/>
    <w:rsid w:val="00F2324C"/>
    <w:rsid w:val="00F23E0F"/>
    <w:rsid w:val="00F2497D"/>
    <w:rsid w:val="00F25724"/>
    <w:rsid w:val="00F25CED"/>
    <w:rsid w:val="00F25D52"/>
    <w:rsid w:val="00F30D88"/>
    <w:rsid w:val="00F31552"/>
    <w:rsid w:val="00F31D1F"/>
    <w:rsid w:val="00F32628"/>
    <w:rsid w:val="00F32D3F"/>
    <w:rsid w:val="00F3364A"/>
    <w:rsid w:val="00F34642"/>
    <w:rsid w:val="00F36444"/>
    <w:rsid w:val="00F36D19"/>
    <w:rsid w:val="00F36F2F"/>
    <w:rsid w:val="00F3780C"/>
    <w:rsid w:val="00F3792D"/>
    <w:rsid w:val="00F40EA9"/>
    <w:rsid w:val="00F41D00"/>
    <w:rsid w:val="00F4216A"/>
    <w:rsid w:val="00F43357"/>
    <w:rsid w:val="00F45253"/>
    <w:rsid w:val="00F47429"/>
    <w:rsid w:val="00F47B3C"/>
    <w:rsid w:val="00F50992"/>
    <w:rsid w:val="00F53B89"/>
    <w:rsid w:val="00F53EFB"/>
    <w:rsid w:val="00F5527D"/>
    <w:rsid w:val="00F601E9"/>
    <w:rsid w:val="00F6082E"/>
    <w:rsid w:val="00F61BB0"/>
    <w:rsid w:val="00F61F8D"/>
    <w:rsid w:val="00F62ED7"/>
    <w:rsid w:val="00F63860"/>
    <w:rsid w:val="00F65DA9"/>
    <w:rsid w:val="00F66735"/>
    <w:rsid w:val="00F66758"/>
    <w:rsid w:val="00F6776E"/>
    <w:rsid w:val="00F717F7"/>
    <w:rsid w:val="00F71C19"/>
    <w:rsid w:val="00F72B75"/>
    <w:rsid w:val="00F77A34"/>
    <w:rsid w:val="00F82203"/>
    <w:rsid w:val="00F827F7"/>
    <w:rsid w:val="00F82D55"/>
    <w:rsid w:val="00F83502"/>
    <w:rsid w:val="00F83BAD"/>
    <w:rsid w:val="00F8536B"/>
    <w:rsid w:val="00F8649C"/>
    <w:rsid w:val="00F87DE4"/>
    <w:rsid w:val="00F87F6E"/>
    <w:rsid w:val="00F90559"/>
    <w:rsid w:val="00F90C1D"/>
    <w:rsid w:val="00F91A43"/>
    <w:rsid w:val="00F91B39"/>
    <w:rsid w:val="00F91BA6"/>
    <w:rsid w:val="00F9231B"/>
    <w:rsid w:val="00F93755"/>
    <w:rsid w:val="00F939F4"/>
    <w:rsid w:val="00F942DA"/>
    <w:rsid w:val="00F94300"/>
    <w:rsid w:val="00F96125"/>
    <w:rsid w:val="00F967A0"/>
    <w:rsid w:val="00F969CC"/>
    <w:rsid w:val="00FA0D26"/>
    <w:rsid w:val="00FA12EE"/>
    <w:rsid w:val="00FA2E5F"/>
    <w:rsid w:val="00FA3D8C"/>
    <w:rsid w:val="00FA4F6A"/>
    <w:rsid w:val="00FA7B46"/>
    <w:rsid w:val="00FB57ED"/>
    <w:rsid w:val="00FB5B84"/>
    <w:rsid w:val="00FB69E0"/>
    <w:rsid w:val="00FB6A80"/>
    <w:rsid w:val="00FB7771"/>
    <w:rsid w:val="00FC215C"/>
    <w:rsid w:val="00FC2F03"/>
    <w:rsid w:val="00FC3EAE"/>
    <w:rsid w:val="00FC4892"/>
    <w:rsid w:val="00FC5BA0"/>
    <w:rsid w:val="00FC5CAB"/>
    <w:rsid w:val="00FC683E"/>
    <w:rsid w:val="00FD0F20"/>
    <w:rsid w:val="00FD0FD5"/>
    <w:rsid w:val="00FD3425"/>
    <w:rsid w:val="00FD5948"/>
    <w:rsid w:val="00FD5FB9"/>
    <w:rsid w:val="00FD65A8"/>
    <w:rsid w:val="00FD74FC"/>
    <w:rsid w:val="00FD753A"/>
    <w:rsid w:val="00FD7DA1"/>
    <w:rsid w:val="00FD7E03"/>
    <w:rsid w:val="00FE163F"/>
    <w:rsid w:val="00FE3BB1"/>
    <w:rsid w:val="00FE45B7"/>
    <w:rsid w:val="00FE4849"/>
    <w:rsid w:val="00FE5689"/>
    <w:rsid w:val="00FE7B3D"/>
    <w:rsid w:val="00FF3A00"/>
    <w:rsid w:val="00FF3CC7"/>
    <w:rsid w:val="00FF3CE1"/>
    <w:rsid w:val="00FF45E8"/>
    <w:rsid w:val="00FF6360"/>
    <w:rsid w:val="00FF689B"/>
    <w:rsid w:val="00FF7B80"/>
    <w:rsid w:val="1C12A817"/>
    <w:rsid w:val="70ED489C"/>
    <w:rsid w:val="7621B933"/>
    <w:rsid w:val="7F08B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D2D487"/>
  <w15:chartTrackingRefBased/>
  <w15:docId w15:val="{F3D72E19-24B6-4918-A94A-24BD772B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ゴシック" w:eastAsia="BIZ UDゴシック" w:hAnsi="ＭＳ 明朝" w:cstheme="minorBidi"/>
        <w:kern w:val="2"/>
        <w:sz w:val="24"/>
        <w:szCs w:val="22"/>
        <w:lang w:val="en-US" w:eastAsia="ja-JP" w:bidi="ar-SA"/>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2"/>
    <w:next w:val="a"/>
    <w:link w:val="10"/>
    <w:uiPriority w:val="9"/>
    <w:qFormat/>
    <w:rsid w:val="00C8392A"/>
    <w:pPr>
      <w:shd w:val="clear" w:color="auto" w:fill="auto"/>
      <w:outlineLvl w:val="0"/>
    </w:pPr>
    <w:rPr>
      <w:sz w:val="40"/>
      <w:szCs w:val="24"/>
      <w:u w:val="single"/>
    </w:rPr>
  </w:style>
  <w:style w:type="paragraph" w:styleId="2">
    <w:name w:val="heading 2"/>
    <w:basedOn w:val="a"/>
    <w:next w:val="a"/>
    <w:link w:val="20"/>
    <w:uiPriority w:val="9"/>
    <w:unhideWhenUsed/>
    <w:qFormat/>
    <w:rsid w:val="00C8392A"/>
    <w:pPr>
      <w:keepNext/>
      <w:shd w:val="clear" w:color="auto" w:fill="BFBFBF" w:themeFill="background1" w:themeFillShade="BF"/>
      <w:outlineLvl w:val="1"/>
    </w:pPr>
    <w:rPr>
      <w:rFonts w:asciiTheme="majorHAnsi" w:hAnsiTheme="majorHAnsi" w:cstheme="majorBidi"/>
      <w:sz w:val="28"/>
    </w:rPr>
  </w:style>
  <w:style w:type="paragraph" w:styleId="3">
    <w:name w:val="heading 3"/>
    <w:basedOn w:val="a"/>
    <w:link w:val="30"/>
    <w:uiPriority w:val="9"/>
    <w:unhideWhenUsed/>
    <w:qFormat/>
    <w:rsid w:val="00962B1F"/>
    <w:pPr>
      <w:keepNext/>
      <w:outlineLvl w:val="2"/>
    </w:pPr>
    <w:rPr>
      <w:rFonts w:asciiTheme="majorHAnsi" w:hAnsiTheme="majorHAnsi" w:cstheme="majorBidi"/>
      <w:b/>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EE3"/>
    <w:pPr>
      <w:tabs>
        <w:tab w:val="center" w:pos="4252"/>
        <w:tab w:val="right" w:pos="8504"/>
      </w:tabs>
      <w:snapToGrid w:val="0"/>
    </w:pPr>
  </w:style>
  <w:style w:type="character" w:customStyle="1" w:styleId="a4">
    <w:name w:val="ヘッダー (文字)"/>
    <w:basedOn w:val="a0"/>
    <w:link w:val="a3"/>
    <w:uiPriority w:val="99"/>
    <w:rsid w:val="009E1EE3"/>
  </w:style>
  <w:style w:type="paragraph" w:styleId="a5">
    <w:name w:val="footer"/>
    <w:basedOn w:val="a"/>
    <w:link w:val="a6"/>
    <w:uiPriority w:val="99"/>
    <w:unhideWhenUsed/>
    <w:rsid w:val="009E1EE3"/>
    <w:pPr>
      <w:tabs>
        <w:tab w:val="center" w:pos="4252"/>
        <w:tab w:val="right" w:pos="8504"/>
      </w:tabs>
      <w:snapToGrid w:val="0"/>
    </w:pPr>
  </w:style>
  <w:style w:type="character" w:customStyle="1" w:styleId="a6">
    <w:name w:val="フッター (文字)"/>
    <w:basedOn w:val="a0"/>
    <w:link w:val="a5"/>
    <w:uiPriority w:val="99"/>
    <w:rsid w:val="009E1EE3"/>
  </w:style>
  <w:style w:type="paragraph" w:styleId="a7">
    <w:name w:val="No Spacing"/>
    <w:link w:val="a8"/>
    <w:uiPriority w:val="1"/>
    <w:qFormat/>
    <w:rsid w:val="009E1EE3"/>
    <w:pPr>
      <w:spacing w:line="240" w:lineRule="auto"/>
      <w:jc w:val="left"/>
    </w:pPr>
    <w:rPr>
      <w:rFonts w:asciiTheme="minorHAnsi" w:eastAsiaTheme="minorEastAsia" w:hAnsiTheme="minorHAnsi"/>
      <w:kern w:val="0"/>
      <w:sz w:val="22"/>
    </w:rPr>
  </w:style>
  <w:style w:type="character" w:customStyle="1" w:styleId="a8">
    <w:name w:val="行間詰め (文字)"/>
    <w:basedOn w:val="a0"/>
    <w:link w:val="a7"/>
    <w:uiPriority w:val="1"/>
    <w:rsid w:val="009E1EE3"/>
    <w:rPr>
      <w:rFonts w:asciiTheme="minorHAnsi" w:eastAsiaTheme="minorEastAsia" w:hAnsiTheme="minorHAnsi"/>
      <w:kern w:val="0"/>
      <w:sz w:val="22"/>
    </w:rPr>
  </w:style>
  <w:style w:type="character" w:customStyle="1" w:styleId="10">
    <w:name w:val="見出し 1 (文字)"/>
    <w:basedOn w:val="a0"/>
    <w:link w:val="1"/>
    <w:uiPriority w:val="9"/>
    <w:rsid w:val="00C8392A"/>
    <w:rPr>
      <w:rFonts w:asciiTheme="majorHAnsi" w:hAnsiTheme="majorHAnsi" w:cstheme="majorBidi"/>
      <w:sz w:val="40"/>
      <w:szCs w:val="24"/>
      <w:u w:val="single"/>
    </w:rPr>
  </w:style>
  <w:style w:type="character" w:customStyle="1" w:styleId="20">
    <w:name w:val="見出し 2 (文字)"/>
    <w:basedOn w:val="a0"/>
    <w:link w:val="2"/>
    <w:uiPriority w:val="9"/>
    <w:rsid w:val="00C8392A"/>
    <w:rPr>
      <w:rFonts w:asciiTheme="majorHAnsi" w:hAnsiTheme="majorHAnsi" w:cstheme="majorBidi"/>
      <w:sz w:val="28"/>
      <w:shd w:val="clear" w:color="auto" w:fill="BFBFBF" w:themeFill="background1" w:themeFillShade="BF"/>
    </w:rPr>
  </w:style>
  <w:style w:type="paragraph" w:styleId="a9">
    <w:name w:val="Title"/>
    <w:basedOn w:val="a"/>
    <w:next w:val="a"/>
    <w:link w:val="aa"/>
    <w:uiPriority w:val="10"/>
    <w:qFormat/>
    <w:rsid w:val="00587E6D"/>
    <w:pPr>
      <w:spacing w:before="240" w:after="120"/>
      <w:jc w:val="center"/>
      <w:outlineLvl w:val="0"/>
    </w:pPr>
    <w:rPr>
      <w:rFonts w:asciiTheme="majorHAnsi" w:eastAsiaTheme="majorEastAsia" w:hAnsiTheme="majorHAnsi" w:cstheme="majorBidi"/>
      <w:sz w:val="32"/>
      <w:szCs w:val="32"/>
    </w:rPr>
  </w:style>
  <w:style w:type="character" w:customStyle="1" w:styleId="aa">
    <w:name w:val="表題 (文字)"/>
    <w:basedOn w:val="a0"/>
    <w:link w:val="a9"/>
    <w:uiPriority w:val="10"/>
    <w:rsid w:val="00587E6D"/>
    <w:rPr>
      <w:rFonts w:asciiTheme="majorHAnsi" w:eastAsiaTheme="majorEastAsia" w:hAnsiTheme="majorHAnsi" w:cstheme="majorBidi"/>
      <w:sz w:val="32"/>
      <w:szCs w:val="32"/>
    </w:rPr>
  </w:style>
  <w:style w:type="character" w:styleId="ab">
    <w:name w:val="Hyperlink"/>
    <w:basedOn w:val="a0"/>
    <w:uiPriority w:val="99"/>
    <w:unhideWhenUsed/>
    <w:rsid w:val="000B7048"/>
    <w:rPr>
      <w:color w:val="0563C1" w:themeColor="hyperlink"/>
      <w:u w:val="single"/>
    </w:rPr>
  </w:style>
  <w:style w:type="character" w:styleId="ac">
    <w:name w:val="Unresolved Mention"/>
    <w:basedOn w:val="a0"/>
    <w:uiPriority w:val="99"/>
    <w:semiHidden/>
    <w:unhideWhenUsed/>
    <w:rsid w:val="000B7048"/>
    <w:rPr>
      <w:color w:val="605E5C"/>
      <w:shd w:val="clear" w:color="auto" w:fill="E1DFDD"/>
    </w:rPr>
  </w:style>
  <w:style w:type="character" w:styleId="ad">
    <w:name w:val="FollowedHyperlink"/>
    <w:basedOn w:val="a0"/>
    <w:uiPriority w:val="99"/>
    <w:semiHidden/>
    <w:unhideWhenUsed/>
    <w:rsid w:val="000B7048"/>
    <w:rPr>
      <w:color w:val="954F72" w:themeColor="followedHyperlink"/>
      <w:u w:val="single"/>
    </w:rPr>
  </w:style>
  <w:style w:type="paragraph" w:styleId="ae">
    <w:name w:val="TOC Heading"/>
    <w:basedOn w:val="1"/>
    <w:next w:val="a"/>
    <w:uiPriority w:val="39"/>
    <w:unhideWhenUsed/>
    <w:qFormat/>
    <w:rsid w:val="002B7B57"/>
    <w:pPr>
      <w:keepLines/>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780D39"/>
    <w:pPr>
      <w:spacing w:after="100" w:line="259" w:lineRule="auto"/>
      <w:ind w:left="220"/>
      <w:jc w:val="left"/>
    </w:pPr>
    <w:rPr>
      <w:rFonts w:asciiTheme="minorHAnsi" w:hAnsiTheme="minorHAnsi" w:cs="Times New Roman"/>
      <w:kern w:val="0"/>
    </w:rPr>
  </w:style>
  <w:style w:type="paragraph" w:styleId="11">
    <w:name w:val="toc 1"/>
    <w:basedOn w:val="a"/>
    <w:next w:val="a"/>
    <w:autoRedefine/>
    <w:uiPriority w:val="39"/>
    <w:unhideWhenUsed/>
    <w:rsid w:val="00F47429"/>
    <w:pPr>
      <w:spacing w:after="100" w:line="259" w:lineRule="auto"/>
      <w:jc w:val="left"/>
    </w:pPr>
    <w:rPr>
      <w:rFonts w:hAnsi="BIZ UDゴシック" w:cs="Times New Roman"/>
      <w:kern w:val="0"/>
      <w:sz w:val="28"/>
      <w:szCs w:val="28"/>
    </w:rPr>
  </w:style>
  <w:style w:type="paragraph" w:styleId="31">
    <w:name w:val="toc 3"/>
    <w:basedOn w:val="a"/>
    <w:next w:val="a"/>
    <w:autoRedefine/>
    <w:uiPriority w:val="39"/>
    <w:unhideWhenUsed/>
    <w:rsid w:val="00DB7470"/>
    <w:pPr>
      <w:tabs>
        <w:tab w:val="right" w:leader="dot" w:pos="9742"/>
      </w:tabs>
      <w:spacing w:line="0" w:lineRule="atLeast"/>
      <w:ind w:leftChars="200" w:left="480" w:rightChars="100" w:right="240"/>
      <w:jc w:val="left"/>
    </w:pPr>
    <w:rPr>
      <w:rFonts w:hAnsi="BIZ UDゴシック" w:cs="Times New Roman"/>
      <w:kern w:val="0"/>
      <w:szCs w:val="24"/>
    </w:rPr>
  </w:style>
  <w:style w:type="table" w:styleId="af">
    <w:name w:val="Table Grid"/>
    <w:basedOn w:val="a1"/>
    <w:uiPriority w:val="39"/>
    <w:rsid w:val="0051442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5C06A4"/>
    <w:pPr>
      <w:ind w:leftChars="400" w:left="840"/>
    </w:pPr>
  </w:style>
  <w:style w:type="character" w:styleId="af1">
    <w:name w:val="annotation reference"/>
    <w:basedOn w:val="a0"/>
    <w:uiPriority w:val="99"/>
    <w:semiHidden/>
    <w:unhideWhenUsed/>
    <w:rsid w:val="00467C7E"/>
    <w:rPr>
      <w:sz w:val="18"/>
      <w:szCs w:val="18"/>
    </w:rPr>
  </w:style>
  <w:style w:type="paragraph" w:styleId="af2">
    <w:name w:val="annotation text"/>
    <w:basedOn w:val="a"/>
    <w:link w:val="af3"/>
    <w:uiPriority w:val="99"/>
    <w:unhideWhenUsed/>
    <w:rsid w:val="00467C7E"/>
    <w:pPr>
      <w:jc w:val="left"/>
    </w:pPr>
  </w:style>
  <w:style w:type="character" w:customStyle="1" w:styleId="af3">
    <w:name w:val="コメント文字列 (文字)"/>
    <w:basedOn w:val="a0"/>
    <w:link w:val="af2"/>
    <w:uiPriority w:val="99"/>
    <w:rsid w:val="00467C7E"/>
  </w:style>
  <w:style w:type="paragraph" w:styleId="af4">
    <w:name w:val="annotation subject"/>
    <w:basedOn w:val="af2"/>
    <w:next w:val="af2"/>
    <w:link w:val="af5"/>
    <w:uiPriority w:val="99"/>
    <w:semiHidden/>
    <w:unhideWhenUsed/>
    <w:rsid w:val="00467C7E"/>
    <w:rPr>
      <w:b/>
      <w:bCs/>
    </w:rPr>
  </w:style>
  <w:style w:type="character" w:customStyle="1" w:styleId="af5">
    <w:name w:val="コメント内容 (文字)"/>
    <w:basedOn w:val="af3"/>
    <w:link w:val="af4"/>
    <w:uiPriority w:val="99"/>
    <w:semiHidden/>
    <w:rsid w:val="00467C7E"/>
    <w:rPr>
      <w:b/>
      <w:bCs/>
    </w:rPr>
  </w:style>
  <w:style w:type="paragraph" w:styleId="af6">
    <w:name w:val="Revision"/>
    <w:hidden/>
    <w:uiPriority w:val="99"/>
    <w:semiHidden/>
    <w:rsid w:val="00CA41E1"/>
    <w:pPr>
      <w:spacing w:line="240" w:lineRule="auto"/>
      <w:jc w:val="left"/>
    </w:pPr>
  </w:style>
  <w:style w:type="character" w:customStyle="1" w:styleId="30">
    <w:name w:val="見出し 3 (文字)"/>
    <w:basedOn w:val="a0"/>
    <w:link w:val="3"/>
    <w:uiPriority w:val="9"/>
    <w:rsid w:val="00962B1F"/>
    <w:rPr>
      <w:rFonts w:asciiTheme="majorHAnsi" w:hAnsiTheme="majorHAnsi" w:cstheme="majorBidi"/>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358096">
      <w:bodyDiv w:val="1"/>
      <w:marLeft w:val="0"/>
      <w:marRight w:val="0"/>
      <w:marTop w:val="0"/>
      <w:marBottom w:val="0"/>
      <w:divBdr>
        <w:top w:val="none" w:sz="0" w:space="0" w:color="auto"/>
        <w:left w:val="none" w:sz="0" w:space="0" w:color="auto"/>
        <w:bottom w:val="none" w:sz="0" w:space="0" w:color="auto"/>
        <w:right w:val="none" w:sz="0" w:space="0" w:color="auto"/>
      </w:divBdr>
    </w:div>
    <w:div w:id="68670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A03685@mb.city.setagaya.tokyo.jp" TargetMode="External"/><Relationship Id="rId18" Type="http://schemas.openxmlformats.org/officeDocument/2006/relationships/hyperlink" Target="mailto:SEA03685@mb.city.setagaya.tokyo.jp" TargetMode="External"/><Relationship Id="rId26" Type="http://schemas.openxmlformats.org/officeDocument/2006/relationships/hyperlink" Target="https://www.tfd.metro.tokyo.lg.jp/lfe/kyuu-adv/index.html" TargetMode="External"/><Relationship Id="rId3" Type="http://schemas.openxmlformats.org/officeDocument/2006/relationships/customXml" Target="../customXml/item3.xml"/><Relationship Id="rId21" Type="http://schemas.openxmlformats.org/officeDocument/2006/relationships/hyperlink" Target="http://setagaya-city.site.ktaiwork.jp/" TargetMode="External"/><Relationship Id="rId7" Type="http://schemas.openxmlformats.org/officeDocument/2006/relationships/styles" Target="styles.xml"/><Relationship Id="rId12" Type="http://schemas.openxmlformats.org/officeDocument/2006/relationships/hyperlink" Target="mailto:SEA03685@mb.city.setagaya.tokyo.jp" TargetMode="External"/><Relationship Id="rId17" Type="http://schemas.openxmlformats.org/officeDocument/2006/relationships/hyperlink" Target="https://www.city.setagaya.lg.jp/mokuji/fukushi/003/007/003/d00008552.html" TargetMode="External"/><Relationship Id="rId25" Type="http://schemas.openxmlformats.org/officeDocument/2006/relationships/hyperlink" Target="http://www.ox.kankyo.metro.tokyo.jp/" TargetMode="External"/><Relationship Id="rId2" Type="http://schemas.openxmlformats.org/officeDocument/2006/relationships/customXml" Target="../customXml/item2.xml"/><Relationship Id="rId16" Type="http://schemas.openxmlformats.org/officeDocument/2006/relationships/hyperlink" Target="https://www.city.setagaya.lg.jp/mokuji/kodomo/005/006/d00209723.html" TargetMode="External"/><Relationship Id="rId20" Type="http://schemas.openxmlformats.org/officeDocument/2006/relationships/hyperlink" Target="https://setagaya-bousai.my.site.com/X_PUB_VF_Top"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wbgt.env.go.jp/line_notification.ph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www.wbgt.env.go.jp/alert_mail_service.ph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ity.setagaya.lg.jp/mokuji/kusei/005/009/d00186067.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ity.setagaya.lg.jp/mokuji/kodomo/005/006/d00159702.html" TargetMode="External"/><Relationship Id="rId22" Type="http://schemas.openxmlformats.org/officeDocument/2006/relationships/hyperlink" Target="https://www.wbgt.env.go.jp/" TargetMode="External"/><Relationship Id="rId27" Type="http://schemas.openxmlformats.org/officeDocument/2006/relationships/footer" Target="foot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ECA4B82CAF4BA5BB6C8242A7AE13B2"/>
        <w:category>
          <w:name w:val="全般"/>
          <w:gallery w:val="placeholder"/>
        </w:category>
        <w:types>
          <w:type w:val="bbPlcHdr"/>
        </w:types>
        <w:behaviors>
          <w:behavior w:val="content"/>
        </w:behaviors>
        <w:guid w:val="{C08A4402-8DBF-4C11-B70D-650B286DF66D}"/>
      </w:docPartPr>
      <w:docPartBody>
        <w:p w:rsidR="00CE1B5F" w:rsidRDefault="006E3F89" w:rsidP="006E3F89">
          <w:pPr>
            <w:pStyle w:val="C0ECA4B82CAF4BA5BB6C8242A7AE13B2"/>
          </w:pPr>
          <w:r>
            <w:rPr>
              <w:color w:val="4472C4" w:themeColor="accent1"/>
              <w:sz w:val="28"/>
              <w:szCs w:val="28"/>
              <w:lang w:val="ja-JP"/>
            </w:rPr>
            <w:t>[作成者名]</w:t>
          </w:r>
        </w:p>
      </w:docPartBody>
    </w:docPart>
    <w:docPart>
      <w:docPartPr>
        <w:name w:val="F71B9CF74BD24378B1FE0EDCB629087C"/>
        <w:category>
          <w:name w:val="全般"/>
          <w:gallery w:val="placeholder"/>
        </w:category>
        <w:types>
          <w:type w:val="bbPlcHdr"/>
        </w:types>
        <w:behaviors>
          <w:behavior w:val="content"/>
        </w:behaviors>
        <w:guid w:val="{F00577BB-FA23-4D44-95F4-D7DA72CA0F69}"/>
      </w:docPartPr>
      <w:docPartBody>
        <w:p w:rsidR="00CE1B5F" w:rsidRDefault="006E3F89" w:rsidP="006E3F89">
          <w:pPr>
            <w:pStyle w:val="F71B9CF74BD24378B1FE0EDCB629087C"/>
          </w:pPr>
          <w:r>
            <w:rPr>
              <w:color w:val="4472C4" w:themeColor="accent1"/>
              <w:sz w:val="28"/>
              <w:szCs w:val="28"/>
              <w:lang w:val="ja-JP"/>
            </w:rPr>
            <w:t>[日付]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ED2"/>
    <w:rsid w:val="00040B5B"/>
    <w:rsid w:val="000538E6"/>
    <w:rsid w:val="000A33D9"/>
    <w:rsid w:val="00124268"/>
    <w:rsid w:val="00134F6C"/>
    <w:rsid w:val="00184FAD"/>
    <w:rsid w:val="00201C62"/>
    <w:rsid w:val="002B4376"/>
    <w:rsid w:val="002C4825"/>
    <w:rsid w:val="00333DFB"/>
    <w:rsid w:val="003411EA"/>
    <w:rsid w:val="00365612"/>
    <w:rsid w:val="00376010"/>
    <w:rsid w:val="003F4ED2"/>
    <w:rsid w:val="00442708"/>
    <w:rsid w:val="00462906"/>
    <w:rsid w:val="004F199D"/>
    <w:rsid w:val="00505A2E"/>
    <w:rsid w:val="005169BA"/>
    <w:rsid w:val="005805E1"/>
    <w:rsid w:val="005C1F5D"/>
    <w:rsid w:val="006E3F89"/>
    <w:rsid w:val="007416CA"/>
    <w:rsid w:val="008E0463"/>
    <w:rsid w:val="008E1C87"/>
    <w:rsid w:val="008F74C8"/>
    <w:rsid w:val="009747A1"/>
    <w:rsid w:val="009E446D"/>
    <w:rsid w:val="00A45E44"/>
    <w:rsid w:val="00B3607B"/>
    <w:rsid w:val="00B678D1"/>
    <w:rsid w:val="00BB7356"/>
    <w:rsid w:val="00BD69DB"/>
    <w:rsid w:val="00CB38A0"/>
    <w:rsid w:val="00CE1B5F"/>
    <w:rsid w:val="00CF2ED0"/>
    <w:rsid w:val="00D97210"/>
    <w:rsid w:val="00DA3E64"/>
    <w:rsid w:val="00DB5570"/>
    <w:rsid w:val="00E42C8B"/>
    <w:rsid w:val="00E879F6"/>
    <w:rsid w:val="00EC5DD6"/>
    <w:rsid w:val="00F454E4"/>
    <w:rsid w:val="00F64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ECA4B82CAF4BA5BB6C8242A7AE13B2">
    <w:name w:val="C0ECA4B82CAF4BA5BB6C8242A7AE13B2"/>
    <w:rsid w:val="006E3F89"/>
    <w:pPr>
      <w:widowControl w:val="0"/>
      <w:jc w:val="both"/>
    </w:pPr>
  </w:style>
  <w:style w:type="paragraph" w:customStyle="1" w:styleId="F71B9CF74BD24378B1FE0EDCB629087C">
    <w:name w:val="F71B9CF74BD24378B1FE0EDCB629087C"/>
    <w:rsid w:val="006E3F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2025-03-10T00:00:00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ドキュメント" ma:contentTypeID="0x010100D5E19AD99A9CA0468677D59FDB35BDC6" ma:contentTypeVersion="4" ma:contentTypeDescription="新しいドキュメントを作成します。" ma:contentTypeScope="" ma:versionID="cbbb0f4e477daa94a2753ff935d4a3f0">
  <xsd:schema xmlns:xsd="http://www.w3.org/2001/XMLSchema" xmlns:xs="http://www.w3.org/2001/XMLSchema" xmlns:p="http://schemas.microsoft.com/office/2006/metadata/properties" xmlns:ns2="41288103-5636-475b-9fab-7aa80b0547bf" targetNamespace="http://schemas.microsoft.com/office/2006/metadata/properties" ma:root="true" ma:fieldsID="f6eddc014802e2f8d30ff63bff2adc2d" ns2:_="">
    <xsd:import namespace="41288103-5636-475b-9fab-7aa80b0547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88103-5636-475b-9fab-7aa80b054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DC8B05-5671-404C-BF69-D5BC6DB96537}">
  <ds:schemaRefs>
    <ds:schemaRef ds:uri="http://schemas.microsoft.com/sharepoint/v3/contenttype/forms"/>
  </ds:schemaRefs>
</ds:datastoreItem>
</file>

<file path=customXml/itemProps3.xml><?xml version="1.0" encoding="utf-8"?>
<ds:datastoreItem xmlns:ds="http://schemas.openxmlformats.org/officeDocument/2006/customXml" ds:itemID="{9DA79A6C-DD07-495D-81E7-68FD3C8F8AB6}">
  <ds:schemaRefs>
    <ds:schemaRef ds:uri="http://purl.org/dc/elements/1.1/"/>
    <ds:schemaRef ds:uri="http://schemas.microsoft.com/office/2006/documentManagement/types"/>
    <ds:schemaRef ds:uri="http://purl.org/dc/dcmitype/"/>
    <ds:schemaRef ds:uri="41288103-5636-475b-9fab-7aa80b0547bf"/>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DAC90B3-8364-4692-9400-A612EA3FB218}">
  <ds:schemaRefs>
    <ds:schemaRef ds:uri="http://schemas.openxmlformats.org/officeDocument/2006/bibliography"/>
  </ds:schemaRefs>
</ds:datastoreItem>
</file>

<file path=customXml/itemProps5.xml><?xml version="1.0" encoding="utf-8"?>
<ds:datastoreItem xmlns:ds="http://schemas.openxmlformats.org/officeDocument/2006/customXml" ds:itemID="{63382F1B-83F8-4D23-9EF2-B144395EA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88103-5636-475b-9fab-7aa80b054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bf764db-51be-4ffd-b877-e85a80b14f65}" enabled="0" method="" siteId="{4bf764db-51be-4ffd-b877-e85a80b14f65}"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23</Pages>
  <Words>2887</Words>
  <Characters>16460</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小学校遊び場開放事務マニュアル</vt:lpstr>
    </vt:vector>
  </TitlesOfParts>
  <Company/>
  <LinksUpToDate>false</LinksUpToDate>
  <CharactersWithSpaces>19309</CharactersWithSpaces>
  <SharedDoc>false</SharedDoc>
  <HLinks>
    <vt:vector size="378" baseType="variant">
      <vt:variant>
        <vt:i4>65604</vt:i4>
      </vt:variant>
      <vt:variant>
        <vt:i4>336</vt:i4>
      </vt:variant>
      <vt:variant>
        <vt:i4>0</vt:i4>
      </vt:variant>
      <vt:variant>
        <vt:i4>5</vt:i4>
      </vt:variant>
      <vt:variant>
        <vt:lpwstr>https://www.tfd.metro.tokyo.lg.jp/lfe/kyuu-adv/index.html</vt:lpwstr>
      </vt:variant>
      <vt:variant>
        <vt:lpwstr/>
      </vt:variant>
      <vt:variant>
        <vt:i4>4980747</vt:i4>
      </vt:variant>
      <vt:variant>
        <vt:i4>333</vt:i4>
      </vt:variant>
      <vt:variant>
        <vt:i4>0</vt:i4>
      </vt:variant>
      <vt:variant>
        <vt:i4>5</vt:i4>
      </vt:variant>
      <vt:variant>
        <vt:lpwstr>http://www.ox.kankyo.metro.tokyo.jp/</vt:lpwstr>
      </vt:variant>
      <vt:variant>
        <vt:lpwstr/>
      </vt:variant>
      <vt:variant>
        <vt:i4>2097242</vt:i4>
      </vt:variant>
      <vt:variant>
        <vt:i4>330</vt:i4>
      </vt:variant>
      <vt:variant>
        <vt:i4>0</vt:i4>
      </vt:variant>
      <vt:variant>
        <vt:i4>5</vt:i4>
      </vt:variant>
      <vt:variant>
        <vt:lpwstr>https://www.wbgt.env.go.jp/line_notification.php</vt:lpwstr>
      </vt:variant>
      <vt:variant>
        <vt:lpwstr/>
      </vt:variant>
      <vt:variant>
        <vt:i4>6881317</vt:i4>
      </vt:variant>
      <vt:variant>
        <vt:i4>327</vt:i4>
      </vt:variant>
      <vt:variant>
        <vt:i4>0</vt:i4>
      </vt:variant>
      <vt:variant>
        <vt:i4>5</vt:i4>
      </vt:variant>
      <vt:variant>
        <vt:lpwstr>https://www.wbgt.env.go.jp/alert_mail_service.php</vt:lpwstr>
      </vt:variant>
      <vt:variant>
        <vt:lpwstr/>
      </vt:variant>
      <vt:variant>
        <vt:i4>7602235</vt:i4>
      </vt:variant>
      <vt:variant>
        <vt:i4>324</vt:i4>
      </vt:variant>
      <vt:variant>
        <vt:i4>0</vt:i4>
      </vt:variant>
      <vt:variant>
        <vt:i4>5</vt:i4>
      </vt:variant>
      <vt:variant>
        <vt:lpwstr>https://www.wbgt.env.go.jp/</vt:lpwstr>
      </vt:variant>
      <vt:variant>
        <vt:lpwstr/>
      </vt:variant>
      <vt:variant>
        <vt:i4>7995497</vt:i4>
      </vt:variant>
      <vt:variant>
        <vt:i4>321</vt:i4>
      </vt:variant>
      <vt:variant>
        <vt:i4>0</vt:i4>
      </vt:variant>
      <vt:variant>
        <vt:i4>5</vt:i4>
      </vt:variant>
      <vt:variant>
        <vt:lpwstr>http://setagaya-city.site.ktaiwork.jp/</vt:lpwstr>
      </vt:variant>
      <vt:variant>
        <vt:lpwstr/>
      </vt:variant>
      <vt:variant>
        <vt:i4>4849772</vt:i4>
      </vt:variant>
      <vt:variant>
        <vt:i4>318</vt:i4>
      </vt:variant>
      <vt:variant>
        <vt:i4>0</vt:i4>
      </vt:variant>
      <vt:variant>
        <vt:i4>5</vt:i4>
      </vt:variant>
      <vt:variant>
        <vt:lpwstr>https://setagaya-bousai.my.site.com/X_PUB_VF_Top</vt:lpwstr>
      </vt:variant>
      <vt:variant>
        <vt:lpwstr/>
      </vt:variant>
      <vt:variant>
        <vt:i4>2949224</vt:i4>
      </vt:variant>
      <vt:variant>
        <vt:i4>315</vt:i4>
      </vt:variant>
      <vt:variant>
        <vt:i4>0</vt:i4>
      </vt:variant>
      <vt:variant>
        <vt:i4>5</vt:i4>
      </vt:variant>
      <vt:variant>
        <vt:lpwstr>https://www.city.setagaya.lg.jp/mokuji/kusei/005/009/d00186067.html</vt:lpwstr>
      </vt:variant>
      <vt:variant>
        <vt:lpwstr/>
      </vt:variant>
      <vt:variant>
        <vt:i4>8257600</vt:i4>
      </vt:variant>
      <vt:variant>
        <vt:i4>312</vt:i4>
      </vt:variant>
      <vt:variant>
        <vt:i4>0</vt:i4>
      </vt:variant>
      <vt:variant>
        <vt:i4>5</vt:i4>
      </vt:variant>
      <vt:variant>
        <vt:lpwstr>mailto:SEA03685@mb.city.setagaya.tokyo.jp</vt:lpwstr>
      </vt:variant>
      <vt:variant>
        <vt:lpwstr/>
      </vt:variant>
      <vt:variant>
        <vt:i4>4718595</vt:i4>
      </vt:variant>
      <vt:variant>
        <vt:i4>309</vt:i4>
      </vt:variant>
      <vt:variant>
        <vt:i4>0</vt:i4>
      </vt:variant>
      <vt:variant>
        <vt:i4>5</vt:i4>
      </vt:variant>
      <vt:variant>
        <vt:lpwstr>https://www.city.setagaya.lg.jp/mokuji/fukushi/003/007/003/d00008552.html</vt:lpwstr>
      </vt:variant>
      <vt:variant>
        <vt:lpwstr/>
      </vt:variant>
      <vt:variant>
        <vt:i4>4980741</vt:i4>
      </vt:variant>
      <vt:variant>
        <vt:i4>306</vt:i4>
      </vt:variant>
      <vt:variant>
        <vt:i4>0</vt:i4>
      </vt:variant>
      <vt:variant>
        <vt:i4>5</vt:i4>
      </vt:variant>
      <vt:variant>
        <vt:lpwstr>https://www.city.setagaya.lg.jp/mokuji/kodomo/005/006/d00209723.html</vt:lpwstr>
      </vt:variant>
      <vt:variant>
        <vt:lpwstr/>
      </vt:variant>
      <vt:variant>
        <vt:i4>5046273</vt:i4>
      </vt:variant>
      <vt:variant>
        <vt:i4>303</vt:i4>
      </vt:variant>
      <vt:variant>
        <vt:i4>0</vt:i4>
      </vt:variant>
      <vt:variant>
        <vt:i4>5</vt:i4>
      </vt:variant>
      <vt:variant>
        <vt:lpwstr>https://www.city.setagaya.lg.jp/mokuji/kodomo/005/006/d00159702.html</vt:lpwstr>
      </vt:variant>
      <vt:variant>
        <vt:lpwstr/>
      </vt:variant>
      <vt:variant>
        <vt:i4>1703999</vt:i4>
      </vt:variant>
      <vt:variant>
        <vt:i4>296</vt:i4>
      </vt:variant>
      <vt:variant>
        <vt:i4>0</vt:i4>
      </vt:variant>
      <vt:variant>
        <vt:i4>5</vt:i4>
      </vt:variant>
      <vt:variant>
        <vt:lpwstr/>
      </vt:variant>
      <vt:variant>
        <vt:lpwstr>_Toc191387703</vt:lpwstr>
      </vt:variant>
      <vt:variant>
        <vt:i4>1703999</vt:i4>
      </vt:variant>
      <vt:variant>
        <vt:i4>290</vt:i4>
      </vt:variant>
      <vt:variant>
        <vt:i4>0</vt:i4>
      </vt:variant>
      <vt:variant>
        <vt:i4>5</vt:i4>
      </vt:variant>
      <vt:variant>
        <vt:lpwstr/>
      </vt:variant>
      <vt:variant>
        <vt:lpwstr>_Toc191387702</vt:lpwstr>
      </vt:variant>
      <vt:variant>
        <vt:i4>1703999</vt:i4>
      </vt:variant>
      <vt:variant>
        <vt:i4>284</vt:i4>
      </vt:variant>
      <vt:variant>
        <vt:i4>0</vt:i4>
      </vt:variant>
      <vt:variant>
        <vt:i4>5</vt:i4>
      </vt:variant>
      <vt:variant>
        <vt:lpwstr/>
      </vt:variant>
      <vt:variant>
        <vt:lpwstr>_Toc191387701</vt:lpwstr>
      </vt:variant>
      <vt:variant>
        <vt:i4>1703999</vt:i4>
      </vt:variant>
      <vt:variant>
        <vt:i4>278</vt:i4>
      </vt:variant>
      <vt:variant>
        <vt:i4>0</vt:i4>
      </vt:variant>
      <vt:variant>
        <vt:i4>5</vt:i4>
      </vt:variant>
      <vt:variant>
        <vt:lpwstr/>
      </vt:variant>
      <vt:variant>
        <vt:lpwstr>_Toc191387700</vt:lpwstr>
      </vt:variant>
      <vt:variant>
        <vt:i4>1245246</vt:i4>
      </vt:variant>
      <vt:variant>
        <vt:i4>272</vt:i4>
      </vt:variant>
      <vt:variant>
        <vt:i4>0</vt:i4>
      </vt:variant>
      <vt:variant>
        <vt:i4>5</vt:i4>
      </vt:variant>
      <vt:variant>
        <vt:lpwstr/>
      </vt:variant>
      <vt:variant>
        <vt:lpwstr>_Toc191387699</vt:lpwstr>
      </vt:variant>
      <vt:variant>
        <vt:i4>1245246</vt:i4>
      </vt:variant>
      <vt:variant>
        <vt:i4>266</vt:i4>
      </vt:variant>
      <vt:variant>
        <vt:i4>0</vt:i4>
      </vt:variant>
      <vt:variant>
        <vt:i4>5</vt:i4>
      </vt:variant>
      <vt:variant>
        <vt:lpwstr/>
      </vt:variant>
      <vt:variant>
        <vt:lpwstr>_Toc191387698</vt:lpwstr>
      </vt:variant>
      <vt:variant>
        <vt:i4>1245246</vt:i4>
      </vt:variant>
      <vt:variant>
        <vt:i4>260</vt:i4>
      </vt:variant>
      <vt:variant>
        <vt:i4>0</vt:i4>
      </vt:variant>
      <vt:variant>
        <vt:i4>5</vt:i4>
      </vt:variant>
      <vt:variant>
        <vt:lpwstr/>
      </vt:variant>
      <vt:variant>
        <vt:lpwstr>_Toc191387697</vt:lpwstr>
      </vt:variant>
      <vt:variant>
        <vt:i4>1245246</vt:i4>
      </vt:variant>
      <vt:variant>
        <vt:i4>254</vt:i4>
      </vt:variant>
      <vt:variant>
        <vt:i4>0</vt:i4>
      </vt:variant>
      <vt:variant>
        <vt:i4>5</vt:i4>
      </vt:variant>
      <vt:variant>
        <vt:lpwstr/>
      </vt:variant>
      <vt:variant>
        <vt:lpwstr>_Toc191387696</vt:lpwstr>
      </vt:variant>
      <vt:variant>
        <vt:i4>1245246</vt:i4>
      </vt:variant>
      <vt:variant>
        <vt:i4>248</vt:i4>
      </vt:variant>
      <vt:variant>
        <vt:i4>0</vt:i4>
      </vt:variant>
      <vt:variant>
        <vt:i4>5</vt:i4>
      </vt:variant>
      <vt:variant>
        <vt:lpwstr/>
      </vt:variant>
      <vt:variant>
        <vt:lpwstr>_Toc191387695</vt:lpwstr>
      </vt:variant>
      <vt:variant>
        <vt:i4>1245246</vt:i4>
      </vt:variant>
      <vt:variant>
        <vt:i4>242</vt:i4>
      </vt:variant>
      <vt:variant>
        <vt:i4>0</vt:i4>
      </vt:variant>
      <vt:variant>
        <vt:i4>5</vt:i4>
      </vt:variant>
      <vt:variant>
        <vt:lpwstr/>
      </vt:variant>
      <vt:variant>
        <vt:lpwstr>_Toc191387694</vt:lpwstr>
      </vt:variant>
      <vt:variant>
        <vt:i4>1245246</vt:i4>
      </vt:variant>
      <vt:variant>
        <vt:i4>236</vt:i4>
      </vt:variant>
      <vt:variant>
        <vt:i4>0</vt:i4>
      </vt:variant>
      <vt:variant>
        <vt:i4>5</vt:i4>
      </vt:variant>
      <vt:variant>
        <vt:lpwstr/>
      </vt:variant>
      <vt:variant>
        <vt:lpwstr>_Toc191387693</vt:lpwstr>
      </vt:variant>
      <vt:variant>
        <vt:i4>1245246</vt:i4>
      </vt:variant>
      <vt:variant>
        <vt:i4>230</vt:i4>
      </vt:variant>
      <vt:variant>
        <vt:i4>0</vt:i4>
      </vt:variant>
      <vt:variant>
        <vt:i4>5</vt:i4>
      </vt:variant>
      <vt:variant>
        <vt:lpwstr/>
      </vt:variant>
      <vt:variant>
        <vt:lpwstr>_Toc191387692</vt:lpwstr>
      </vt:variant>
      <vt:variant>
        <vt:i4>1245246</vt:i4>
      </vt:variant>
      <vt:variant>
        <vt:i4>224</vt:i4>
      </vt:variant>
      <vt:variant>
        <vt:i4>0</vt:i4>
      </vt:variant>
      <vt:variant>
        <vt:i4>5</vt:i4>
      </vt:variant>
      <vt:variant>
        <vt:lpwstr/>
      </vt:variant>
      <vt:variant>
        <vt:lpwstr>_Toc191387691</vt:lpwstr>
      </vt:variant>
      <vt:variant>
        <vt:i4>1245246</vt:i4>
      </vt:variant>
      <vt:variant>
        <vt:i4>218</vt:i4>
      </vt:variant>
      <vt:variant>
        <vt:i4>0</vt:i4>
      </vt:variant>
      <vt:variant>
        <vt:i4>5</vt:i4>
      </vt:variant>
      <vt:variant>
        <vt:lpwstr/>
      </vt:variant>
      <vt:variant>
        <vt:lpwstr>_Toc191387690</vt:lpwstr>
      </vt:variant>
      <vt:variant>
        <vt:i4>1179710</vt:i4>
      </vt:variant>
      <vt:variant>
        <vt:i4>212</vt:i4>
      </vt:variant>
      <vt:variant>
        <vt:i4>0</vt:i4>
      </vt:variant>
      <vt:variant>
        <vt:i4>5</vt:i4>
      </vt:variant>
      <vt:variant>
        <vt:lpwstr/>
      </vt:variant>
      <vt:variant>
        <vt:lpwstr>_Toc191387689</vt:lpwstr>
      </vt:variant>
      <vt:variant>
        <vt:i4>1179710</vt:i4>
      </vt:variant>
      <vt:variant>
        <vt:i4>206</vt:i4>
      </vt:variant>
      <vt:variant>
        <vt:i4>0</vt:i4>
      </vt:variant>
      <vt:variant>
        <vt:i4>5</vt:i4>
      </vt:variant>
      <vt:variant>
        <vt:lpwstr/>
      </vt:variant>
      <vt:variant>
        <vt:lpwstr>_Toc191387688</vt:lpwstr>
      </vt:variant>
      <vt:variant>
        <vt:i4>1179710</vt:i4>
      </vt:variant>
      <vt:variant>
        <vt:i4>200</vt:i4>
      </vt:variant>
      <vt:variant>
        <vt:i4>0</vt:i4>
      </vt:variant>
      <vt:variant>
        <vt:i4>5</vt:i4>
      </vt:variant>
      <vt:variant>
        <vt:lpwstr/>
      </vt:variant>
      <vt:variant>
        <vt:lpwstr>_Toc191387687</vt:lpwstr>
      </vt:variant>
      <vt:variant>
        <vt:i4>1179710</vt:i4>
      </vt:variant>
      <vt:variant>
        <vt:i4>194</vt:i4>
      </vt:variant>
      <vt:variant>
        <vt:i4>0</vt:i4>
      </vt:variant>
      <vt:variant>
        <vt:i4>5</vt:i4>
      </vt:variant>
      <vt:variant>
        <vt:lpwstr/>
      </vt:variant>
      <vt:variant>
        <vt:lpwstr>_Toc191387686</vt:lpwstr>
      </vt:variant>
      <vt:variant>
        <vt:i4>1179710</vt:i4>
      </vt:variant>
      <vt:variant>
        <vt:i4>188</vt:i4>
      </vt:variant>
      <vt:variant>
        <vt:i4>0</vt:i4>
      </vt:variant>
      <vt:variant>
        <vt:i4>5</vt:i4>
      </vt:variant>
      <vt:variant>
        <vt:lpwstr/>
      </vt:variant>
      <vt:variant>
        <vt:lpwstr>_Toc191387685</vt:lpwstr>
      </vt:variant>
      <vt:variant>
        <vt:i4>1179710</vt:i4>
      </vt:variant>
      <vt:variant>
        <vt:i4>182</vt:i4>
      </vt:variant>
      <vt:variant>
        <vt:i4>0</vt:i4>
      </vt:variant>
      <vt:variant>
        <vt:i4>5</vt:i4>
      </vt:variant>
      <vt:variant>
        <vt:lpwstr/>
      </vt:variant>
      <vt:variant>
        <vt:lpwstr>_Toc191387684</vt:lpwstr>
      </vt:variant>
      <vt:variant>
        <vt:i4>1179710</vt:i4>
      </vt:variant>
      <vt:variant>
        <vt:i4>176</vt:i4>
      </vt:variant>
      <vt:variant>
        <vt:i4>0</vt:i4>
      </vt:variant>
      <vt:variant>
        <vt:i4>5</vt:i4>
      </vt:variant>
      <vt:variant>
        <vt:lpwstr/>
      </vt:variant>
      <vt:variant>
        <vt:lpwstr>_Toc191387683</vt:lpwstr>
      </vt:variant>
      <vt:variant>
        <vt:i4>1179710</vt:i4>
      </vt:variant>
      <vt:variant>
        <vt:i4>170</vt:i4>
      </vt:variant>
      <vt:variant>
        <vt:i4>0</vt:i4>
      </vt:variant>
      <vt:variant>
        <vt:i4>5</vt:i4>
      </vt:variant>
      <vt:variant>
        <vt:lpwstr/>
      </vt:variant>
      <vt:variant>
        <vt:lpwstr>_Toc191387682</vt:lpwstr>
      </vt:variant>
      <vt:variant>
        <vt:i4>1179710</vt:i4>
      </vt:variant>
      <vt:variant>
        <vt:i4>164</vt:i4>
      </vt:variant>
      <vt:variant>
        <vt:i4>0</vt:i4>
      </vt:variant>
      <vt:variant>
        <vt:i4>5</vt:i4>
      </vt:variant>
      <vt:variant>
        <vt:lpwstr/>
      </vt:variant>
      <vt:variant>
        <vt:lpwstr>_Toc191387681</vt:lpwstr>
      </vt:variant>
      <vt:variant>
        <vt:i4>1179710</vt:i4>
      </vt:variant>
      <vt:variant>
        <vt:i4>158</vt:i4>
      </vt:variant>
      <vt:variant>
        <vt:i4>0</vt:i4>
      </vt:variant>
      <vt:variant>
        <vt:i4>5</vt:i4>
      </vt:variant>
      <vt:variant>
        <vt:lpwstr/>
      </vt:variant>
      <vt:variant>
        <vt:lpwstr>_Toc191387680</vt:lpwstr>
      </vt:variant>
      <vt:variant>
        <vt:i4>1900606</vt:i4>
      </vt:variant>
      <vt:variant>
        <vt:i4>152</vt:i4>
      </vt:variant>
      <vt:variant>
        <vt:i4>0</vt:i4>
      </vt:variant>
      <vt:variant>
        <vt:i4>5</vt:i4>
      </vt:variant>
      <vt:variant>
        <vt:lpwstr/>
      </vt:variant>
      <vt:variant>
        <vt:lpwstr>_Toc191387679</vt:lpwstr>
      </vt:variant>
      <vt:variant>
        <vt:i4>1900606</vt:i4>
      </vt:variant>
      <vt:variant>
        <vt:i4>146</vt:i4>
      </vt:variant>
      <vt:variant>
        <vt:i4>0</vt:i4>
      </vt:variant>
      <vt:variant>
        <vt:i4>5</vt:i4>
      </vt:variant>
      <vt:variant>
        <vt:lpwstr/>
      </vt:variant>
      <vt:variant>
        <vt:lpwstr>_Toc191387678</vt:lpwstr>
      </vt:variant>
      <vt:variant>
        <vt:i4>1900606</vt:i4>
      </vt:variant>
      <vt:variant>
        <vt:i4>140</vt:i4>
      </vt:variant>
      <vt:variant>
        <vt:i4>0</vt:i4>
      </vt:variant>
      <vt:variant>
        <vt:i4>5</vt:i4>
      </vt:variant>
      <vt:variant>
        <vt:lpwstr/>
      </vt:variant>
      <vt:variant>
        <vt:lpwstr>_Toc191387677</vt:lpwstr>
      </vt:variant>
      <vt:variant>
        <vt:i4>1900606</vt:i4>
      </vt:variant>
      <vt:variant>
        <vt:i4>134</vt:i4>
      </vt:variant>
      <vt:variant>
        <vt:i4>0</vt:i4>
      </vt:variant>
      <vt:variant>
        <vt:i4>5</vt:i4>
      </vt:variant>
      <vt:variant>
        <vt:lpwstr/>
      </vt:variant>
      <vt:variant>
        <vt:lpwstr>_Toc191387676</vt:lpwstr>
      </vt:variant>
      <vt:variant>
        <vt:i4>1900606</vt:i4>
      </vt:variant>
      <vt:variant>
        <vt:i4>128</vt:i4>
      </vt:variant>
      <vt:variant>
        <vt:i4>0</vt:i4>
      </vt:variant>
      <vt:variant>
        <vt:i4>5</vt:i4>
      </vt:variant>
      <vt:variant>
        <vt:lpwstr/>
      </vt:variant>
      <vt:variant>
        <vt:lpwstr>_Toc191387675</vt:lpwstr>
      </vt:variant>
      <vt:variant>
        <vt:i4>1900606</vt:i4>
      </vt:variant>
      <vt:variant>
        <vt:i4>122</vt:i4>
      </vt:variant>
      <vt:variant>
        <vt:i4>0</vt:i4>
      </vt:variant>
      <vt:variant>
        <vt:i4>5</vt:i4>
      </vt:variant>
      <vt:variant>
        <vt:lpwstr/>
      </vt:variant>
      <vt:variant>
        <vt:lpwstr>_Toc191387674</vt:lpwstr>
      </vt:variant>
      <vt:variant>
        <vt:i4>1900606</vt:i4>
      </vt:variant>
      <vt:variant>
        <vt:i4>116</vt:i4>
      </vt:variant>
      <vt:variant>
        <vt:i4>0</vt:i4>
      </vt:variant>
      <vt:variant>
        <vt:i4>5</vt:i4>
      </vt:variant>
      <vt:variant>
        <vt:lpwstr/>
      </vt:variant>
      <vt:variant>
        <vt:lpwstr>_Toc191387673</vt:lpwstr>
      </vt:variant>
      <vt:variant>
        <vt:i4>1900606</vt:i4>
      </vt:variant>
      <vt:variant>
        <vt:i4>110</vt:i4>
      </vt:variant>
      <vt:variant>
        <vt:i4>0</vt:i4>
      </vt:variant>
      <vt:variant>
        <vt:i4>5</vt:i4>
      </vt:variant>
      <vt:variant>
        <vt:lpwstr/>
      </vt:variant>
      <vt:variant>
        <vt:lpwstr>_Toc191387672</vt:lpwstr>
      </vt:variant>
      <vt:variant>
        <vt:i4>1900606</vt:i4>
      </vt:variant>
      <vt:variant>
        <vt:i4>104</vt:i4>
      </vt:variant>
      <vt:variant>
        <vt:i4>0</vt:i4>
      </vt:variant>
      <vt:variant>
        <vt:i4>5</vt:i4>
      </vt:variant>
      <vt:variant>
        <vt:lpwstr/>
      </vt:variant>
      <vt:variant>
        <vt:lpwstr>_Toc191387671</vt:lpwstr>
      </vt:variant>
      <vt:variant>
        <vt:i4>1900606</vt:i4>
      </vt:variant>
      <vt:variant>
        <vt:i4>98</vt:i4>
      </vt:variant>
      <vt:variant>
        <vt:i4>0</vt:i4>
      </vt:variant>
      <vt:variant>
        <vt:i4>5</vt:i4>
      </vt:variant>
      <vt:variant>
        <vt:lpwstr/>
      </vt:variant>
      <vt:variant>
        <vt:lpwstr>_Toc191387670</vt:lpwstr>
      </vt:variant>
      <vt:variant>
        <vt:i4>1835070</vt:i4>
      </vt:variant>
      <vt:variant>
        <vt:i4>92</vt:i4>
      </vt:variant>
      <vt:variant>
        <vt:i4>0</vt:i4>
      </vt:variant>
      <vt:variant>
        <vt:i4>5</vt:i4>
      </vt:variant>
      <vt:variant>
        <vt:lpwstr/>
      </vt:variant>
      <vt:variant>
        <vt:lpwstr>_Toc191387669</vt:lpwstr>
      </vt:variant>
      <vt:variant>
        <vt:i4>1835070</vt:i4>
      </vt:variant>
      <vt:variant>
        <vt:i4>86</vt:i4>
      </vt:variant>
      <vt:variant>
        <vt:i4>0</vt:i4>
      </vt:variant>
      <vt:variant>
        <vt:i4>5</vt:i4>
      </vt:variant>
      <vt:variant>
        <vt:lpwstr/>
      </vt:variant>
      <vt:variant>
        <vt:lpwstr>_Toc191387668</vt:lpwstr>
      </vt:variant>
      <vt:variant>
        <vt:i4>1835070</vt:i4>
      </vt:variant>
      <vt:variant>
        <vt:i4>80</vt:i4>
      </vt:variant>
      <vt:variant>
        <vt:i4>0</vt:i4>
      </vt:variant>
      <vt:variant>
        <vt:i4>5</vt:i4>
      </vt:variant>
      <vt:variant>
        <vt:lpwstr/>
      </vt:variant>
      <vt:variant>
        <vt:lpwstr>_Toc191387667</vt:lpwstr>
      </vt:variant>
      <vt:variant>
        <vt:i4>1835070</vt:i4>
      </vt:variant>
      <vt:variant>
        <vt:i4>74</vt:i4>
      </vt:variant>
      <vt:variant>
        <vt:i4>0</vt:i4>
      </vt:variant>
      <vt:variant>
        <vt:i4>5</vt:i4>
      </vt:variant>
      <vt:variant>
        <vt:lpwstr/>
      </vt:variant>
      <vt:variant>
        <vt:lpwstr>_Toc191387666</vt:lpwstr>
      </vt:variant>
      <vt:variant>
        <vt:i4>1835070</vt:i4>
      </vt:variant>
      <vt:variant>
        <vt:i4>68</vt:i4>
      </vt:variant>
      <vt:variant>
        <vt:i4>0</vt:i4>
      </vt:variant>
      <vt:variant>
        <vt:i4>5</vt:i4>
      </vt:variant>
      <vt:variant>
        <vt:lpwstr/>
      </vt:variant>
      <vt:variant>
        <vt:lpwstr>_Toc191387665</vt:lpwstr>
      </vt:variant>
      <vt:variant>
        <vt:i4>1835070</vt:i4>
      </vt:variant>
      <vt:variant>
        <vt:i4>62</vt:i4>
      </vt:variant>
      <vt:variant>
        <vt:i4>0</vt:i4>
      </vt:variant>
      <vt:variant>
        <vt:i4>5</vt:i4>
      </vt:variant>
      <vt:variant>
        <vt:lpwstr/>
      </vt:variant>
      <vt:variant>
        <vt:lpwstr>_Toc191387664</vt:lpwstr>
      </vt:variant>
      <vt:variant>
        <vt:i4>1835070</vt:i4>
      </vt:variant>
      <vt:variant>
        <vt:i4>56</vt:i4>
      </vt:variant>
      <vt:variant>
        <vt:i4>0</vt:i4>
      </vt:variant>
      <vt:variant>
        <vt:i4>5</vt:i4>
      </vt:variant>
      <vt:variant>
        <vt:lpwstr/>
      </vt:variant>
      <vt:variant>
        <vt:lpwstr>_Toc191387663</vt:lpwstr>
      </vt:variant>
      <vt:variant>
        <vt:i4>1835070</vt:i4>
      </vt:variant>
      <vt:variant>
        <vt:i4>50</vt:i4>
      </vt:variant>
      <vt:variant>
        <vt:i4>0</vt:i4>
      </vt:variant>
      <vt:variant>
        <vt:i4>5</vt:i4>
      </vt:variant>
      <vt:variant>
        <vt:lpwstr/>
      </vt:variant>
      <vt:variant>
        <vt:lpwstr>_Toc191387662</vt:lpwstr>
      </vt:variant>
      <vt:variant>
        <vt:i4>1835070</vt:i4>
      </vt:variant>
      <vt:variant>
        <vt:i4>44</vt:i4>
      </vt:variant>
      <vt:variant>
        <vt:i4>0</vt:i4>
      </vt:variant>
      <vt:variant>
        <vt:i4>5</vt:i4>
      </vt:variant>
      <vt:variant>
        <vt:lpwstr/>
      </vt:variant>
      <vt:variant>
        <vt:lpwstr>_Toc191387661</vt:lpwstr>
      </vt:variant>
      <vt:variant>
        <vt:i4>1835070</vt:i4>
      </vt:variant>
      <vt:variant>
        <vt:i4>38</vt:i4>
      </vt:variant>
      <vt:variant>
        <vt:i4>0</vt:i4>
      </vt:variant>
      <vt:variant>
        <vt:i4>5</vt:i4>
      </vt:variant>
      <vt:variant>
        <vt:lpwstr/>
      </vt:variant>
      <vt:variant>
        <vt:lpwstr>_Toc191387660</vt:lpwstr>
      </vt:variant>
      <vt:variant>
        <vt:i4>2031678</vt:i4>
      </vt:variant>
      <vt:variant>
        <vt:i4>32</vt:i4>
      </vt:variant>
      <vt:variant>
        <vt:i4>0</vt:i4>
      </vt:variant>
      <vt:variant>
        <vt:i4>5</vt:i4>
      </vt:variant>
      <vt:variant>
        <vt:lpwstr/>
      </vt:variant>
      <vt:variant>
        <vt:lpwstr>_Toc191387659</vt:lpwstr>
      </vt:variant>
      <vt:variant>
        <vt:i4>2031678</vt:i4>
      </vt:variant>
      <vt:variant>
        <vt:i4>26</vt:i4>
      </vt:variant>
      <vt:variant>
        <vt:i4>0</vt:i4>
      </vt:variant>
      <vt:variant>
        <vt:i4>5</vt:i4>
      </vt:variant>
      <vt:variant>
        <vt:lpwstr/>
      </vt:variant>
      <vt:variant>
        <vt:lpwstr>_Toc191387658</vt:lpwstr>
      </vt:variant>
      <vt:variant>
        <vt:i4>2031678</vt:i4>
      </vt:variant>
      <vt:variant>
        <vt:i4>20</vt:i4>
      </vt:variant>
      <vt:variant>
        <vt:i4>0</vt:i4>
      </vt:variant>
      <vt:variant>
        <vt:i4>5</vt:i4>
      </vt:variant>
      <vt:variant>
        <vt:lpwstr/>
      </vt:variant>
      <vt:variant>
        <vt:lpwstr>_Toc191387657</vt:lpwstr>
      </vt:variant>
      <vt:variant>
        <vt:i4>2031678</vt:i4>
      </vt:variant>
      <vt:variant>
        <vt:i4>14</vt:i4>
      </vt:variant>
      <vt:variant>
        <vt:i4>0</vt:i4>
      </vt:variant>
      <vt:variant>
        <vt:i4>5</vt:i4>
      </vt:variant>
      <vt:variant>
        <vt:lpwstr/>
      </vt:variant>
      <vt:variant>
        <vt:lpwstr>_Toc191387656</vt:lpwstr>
      </vt:variant>
      <vt:variant>
        <vt:i4>2031678</vt:i4>
      </vt:variant>
      <vt:variant>
        <vt:i4>8</vt:i4>
      </vt:variant>
      <vt:variant>
        <vt:i4>0</vt:i4>
      </vt:variant>
      <vt:variant>
        <vt:i4>5</vt:i4>
      </vt:variant>
      <vt:variant>
        <vt:lpwstr/>
      </vt:variant>
      <vt:variant>
        <vt:lpwstr>_Toc191387655</vt:lpwstr>
      </vt:variant>
      <vt:variant>
        <vt:i4>2031678</vt:i4>
      </vt:variant>
      <vt:variant>
        <vt:i4>2</vt:i4>
      </vt:variant>
      <vt:variant>
        <vt:i4>0</vt:i4>
      </vt:variant>
      <vt:variant>
        <vt:i4>5</vt:i4>
      </vt:variant>
      <vt:variant>
        <vt:lpwstr/>
      </vt:variant>
      <vt:variant>
        <vt:lpwstr>_Toc191387654</vt:lpwstr>
      </vt:variant>
      <vt:variant>
        <vt:i4>8257600</vt:i4>
      </vt:variant>
      <vt:variant>
        <vt:i4>0</vt:i4>
      </vt:variant>
      <vt:variant>
        <vt:i4>0</vt:i4>
      </vt:variant>
      <vt:variant>
        <vt:i4>5</vt:i4>
      </vt:variant>
      <vt:variant>
        <vt:lpwstr>mailto:SEA03685@mb.city.setagaya.tokyo.jp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小学校遊び場開放事務マニュアル</dc:title>
  <dc:subject>小学校遊び場開放運営委員会向け</dc:subject>
  <dc:creator>作成：世田谷区教育委員会事務局　地域学校連携課</dc:creator>
  <cp:keywords/>
  <dc:description/>
  <cp:lastModifiedBy>長澤　慶花</cp:lastModifiedBy>
  <cp:revision>2</cp:revision>
  <cp:lastPrinted>2024-06-21T05:56:00Z</cp:lastPrinted>
  <dcterms:created xsi:type="dcterms:W3CDTF">2025-03-24T00:40:00Z</dcterms:created>
  <dcterms:modified xsi:type="dcterms:W3CDTF">2025-03-24T00:40:00Z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0x010100D5E19AD99A9CA0468677D59FDB35BDC6</vt:lpwstr>
  </property>
</Properties>
</file>