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 w:rsidR="005206E1">
        <w:rPr>
          <w:rFonts w:hint="eastAsia"/>
        </w:rPr>
        <w:t>1</w:t>
      </w:r>
      <w:r w:rsidR="005206E1">
        <w:t>20</w:t>
      </w:r>
      <w:r>
        <w:rPr>
          <w:rFonts w:hint="eastAsia"/>
        </w:rPr>
        <w:t>号</w:t>
      </w:r>
    </w:p>
    <w:p w:rsidR="00752E8D" w:rsidRDefault="00C40ADE" w:rsidP="00752E8D">
      <w:r>
        <w:rPr>
          <w:rFonts w:hint="eastAsia"/>
        </w:rPr>
        <w:t xml:space="preserve">特集　</w:t>
      </w:r>
      <w:r w:rsidR="005206E1" w:rsidRPr="005206E1">
        <w:rPr>
          <w:rFonts w:hint="eastAsia"/>
        </w:rPr>
        <w:t>世田谷区教育振興基本計画を策定しました</w:t>
      </w:r>
    </w:p>
    <w:p w:rsidR="00C40ADE" w:rsidRDefault="00643D62" w:rsidP="00752E8D">
      <w:r w:rsidRPr="00643D62">
        <w:rPr>
          <w:rFonts w:hint="eastAsia"/>
        </w:rPr>
        <w:t>教えて　せたがやの星</w:t>
      </w:r>
    </w:p>
    <w:p w:rsidR="005206E1" w:rsidRDefault="005206E1" w:rsidP="00C40ADE">
      <w:r w:rsidRPr="005206E1">
        <w:rPr>
          <w:rFonts w:hint="eastAsia"/>
        </w:rPr>
        <w:t>競泳選手</w:t>
      </w:r>
    </w:p>
    <w:p w:rsidR="00C40ADE" w:rsidRDefault="005206E1" w:rsidP="00C40ADE">
      <w:r>
        <w:rPr>
          <w:rFonts w:hint="eastAsia"/>
        </w:rPr>
        <w:t>ほんだ　ともる</w:t>
      </w:r>
      <w:r w:rsidR="00C40ADE">
        <w:rPr>
          <w:rFonts w:hint="eastAsia"/>
        </w:rPr>
        <w:t xml:space="preserve">　さん</w:t>
      </w:r>
    </w:p>
    <w:p w:rsidR="005206E1" w:rsidRDefault="005206E1" w:rsidP="005206E1">
      <w:pPr>
        <w:rPr>
          <w:rFonts w:hint="eastAsia"/>
        </w:rPr>
      </w:pPr>
      <w:r>
        <w:rPr>
          <w:rFonts w:hint="eastAsia"/>
        </w:rPr>
        <w:t>世界水泳ドーハ</w:t>
      </w:r>
      <w:r>
        <w:rPr>
          <w:rFonts w:hint="eastAsia"/>
        </w:rPr>
        <w:t>2024</w:t>
      </w:r>
    </w:p>
    <w:p w:rsidR="005206E1" w:rsidRPr="005206E1" w:rsidRDefault="005206E1" w:rsidP="005206E1">
      <w:pPr>
        <w:rPr>
          <w:rFonts w:hint="eastAsia"/>
        </w:rPr>
      </w:pPr>
      <w:r>
        <w:rPr>
          <w:rFonts w:hint="eastAsia"/>
        </w:rPr>
        <w:t>男子</w:t>
      </w:r>
      <w:r>
        <w:rPr>
          <w:rFonts w:hint="eastAsia"/>
        </w:rPr>
        <w:t>200</w:t>
      </w:r>
      <w:r>
        <w:rPr>
          <w:rFonts w:hint="eastAsia"/>
        </w:rPr>
        <w:t xml:space="preserve">メートル　</w:t>
      </w:r>
      <w:bookmarkStart w:id="0" w:name="_GoBack"/>
      <w:bookmarkEnd w:id="0"/>
      <w:r>
        <w:rPr>
          <w:rFonts w:hint="eastAsia"/>
        </w:rPr>
        <w:t>バタフライ優勝</w:t>
      </w:r>
    </w:p>
    <w:sectPr w:rsidR="005206E1" w:rsidRPr="005206E1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06E1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206E1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F3BE98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33</cp:revision>
  <cp:lastPrinted>2018-06-27T02:58:00Z</cp:lastPrinted>
  <dcterms:created xsi:type="dcterms:W3CDTF">2019-03-04T07:51:00Z</dcterms:created>
  <dcterms:modified xsi:type="dcterms:W3CDTF">2024-03-06T02:00:00Z</dcterms:modified>
</cp:coreProperties>
</file>