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345F5" w14:textId="7FC796E9" w:rsidR="001C3169" w:rsidRPr="003A6816" w:rsidRDefault="009F375A"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bookmarkStart w:id="0" w:name="_Toc128174914"/>
      <w:r>
        <w:rPr>
          <w:rFonts w:asciiTheme="minorEastAsia" w:eastAsiaTheme="minorEastAsia" w:hAnsiTheme="minorEastAsia" w:hint="eastAsia"/>
          <w:noProof/>
          <w:szCs w:val="21"/>
          <w:lang w:val="ja-JP"/>
        </w:rPr>
        <w:drawing>
          <wp:anchor distT="0" distB="0" distL="114300" distR="114300" simplePos="0" relativeHeight="256105472" behindDoc="0" locked="0" layoutInCell="1" allowOverlap="1" wp14:anchorId="7BC30ADE" wp14:editId="3E1E0816">
            <wp:simplePos x="0" y="0"/>
            <wp:positionH relativeFrom="page">
              <wp:posOffset>6518275</wp:posOffset>
            </wp:positionH>
            <wp:positionV relativeFrom="page">
              <wp:posOffset>9650730</wp:posOffset>
            </wp:positionV>
            <wp:extent cx="716280" cy="716280"/>
            <wp:effectExtent l="0" t="0" r="7620" b="7620"/>
            <wp:wrapNone/>
            <wp:docPr id="889990442" name="JAVISCODE067-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990442" name="JAVISCODE067-255"/>
                    <pic:cNvPicPr/>
                  </pic:nvPicPr>
                  <pic:blipFill>
                    <a:blip r:embed="rId8"/>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1C3169" w:rsidRPr="003A6816">
        <w:rPr>
          <w:rFonts w:asciiTheme="minorEastAsia" w:eastAsiaTheme="minorEastAsia" w:hAnsiTheme="minorEastAsia" w:hint="eastAsia"/>
          <w:szCs w:val="21"/>
        </w:rPr>
        <w:t>実施年</w:t>
      </w:r>
      <w:r w:rsidR="004207B5">
        <w:rPr>
          <w:rFonts w:asciiTheme="minorEastAsia" w:eastAsiaTheme="minorEastAsia" w:hAnsiTheme="minorEastAsia" w:hint="eastAsia"/>
          <w:color w:val="00B0F0"/>
          <w:szCs w:val="21"/>
        </w:rPr>
        <w:t>、</w:t>
      </w:r>
      <w:r w:rsidR="001C3169" w:rsidRPr="003A6816">
        <w:rPr>
          <w:rFonts w:asciiTheme="minorEastAsia" w:eastAsiaTheme="minorEastAsia" w:hAnsiTheme="minorEastAsia" w:hint="eastAsia"/>
          <w:szCs w:val="21"/>
        </w:rPr>
        <w:t>開催内容</w:t>
      </w:r>
      <w:r w:rsidR="001C3169" w:rsidRPr="003A6816">
        <w:rPr>
          <w:rFonts w:asciiTheme="minorEastAsia" w:eastAsiaTheme="minorEastAsia" w:hAnsiTheme="minorEastAsia" w:hint="eastAsia"/>
          <w:color w:val="00B0F0"/>
          <w:szCs w:val="21"/>
        </w:rPr>
        <w:t>の順に読み上げます。</w:t>
      </w:r>
    </w:p>
    <w:p w14:paraId="0CF8707A" w14:textId="3B857EE3" w:rsidR="001C3169" w:rsidRPr="003A6816" w:rsidRDefault="001C3169" w:rsidP="005E1D17">
      <w:pPr>
        <w:jc w:val="left"/>
        <w:rPr>
          <w:rFonts w:asciiTheme="minorEastAsia" w:eastAsiaTheme="minorEastAsia" w:hAnsiTheme="minorEastAsia"/>
          <w:szCs w:val="21"/>
        </w:rPr>
      </w:pPr>
      <w:r w:rsidRPr="003A6816">
        <w:rPr>
          <w:rFonts w:asciiTheme="minorEastAsia" w:eastAsiaTheme="minorEastAsia" w:hAnsiTheme="minorEastAsia" w:hint="eastAsia"/>
          <w:kern w:val="0"/>
          <w:szCs w:val="21"/>
        </w:rPr>
        <w:t>平成</w:t>
      </w:r>
      <w:r w:rsidR="00B77AFD" w:rsidRPr="003A6816">
        <w:rPr>
          <w:rFonts w:asciiTheme="minorEastAsia" w:eastAsiaTheme="minorEastAsia" w:hAnsiTheme="minorEastAsia" w:hint="eastAsia"/>
          <w:kern w:val="0"/>
          <w:szCs w:val="21"/>
        </w:rPr>
        <w:t>２９</w:t>
      </w:r>
      <w:r w:rsidRPr="003A6816">
        <w:rPr>
          <w:rFonts w:asciiTheme="minorEastAsia" w:eastAsiaTheme="minorEastAsia" w:hAnsiTheme="minorEastAsia" w:hint="eastAsia"/>
          <w:kern w:val="0"/>
          <w:szCs w:val="21"/>
        </w:rPr>
        <w:t>年（</w:t>
      </w:r>
      <w:r w:rsidR="00CB74FA" w:rsidRPr="003A6816">
        <w:rPr>
          <w:rFonts w:asciiTheme="minorEastAsia" w:eastAsiaTheme="minorEastAsia" w:hAnsiTheme="minorEastAsia"/>
          <w:kern w:val="0"/>
          <w:szCs w:val="21"/>
        </w:rPr>
        <w:t>2017</w:t>
      </w:r>
      <w:r w:rsidRPr="003A6816">
        <w:rPr>
          <w:rFonts w:asciiTheme="minorEastAsia" w:eastAsiaTheme="minorEastAsia" w:hAnsiTheme="minorEastAsia" w:hint="eastAsia"/>
          <w:kern w:val="0"/>
          <w:szCs w:val="21"/>
        </w:rPr>
        <w:t>年）</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rPr>
        <w:t>事例発表：池尻・北沢・用賀・砧・上北沢地区</w:t>
      </w:r>
    </w:p>
    <w:p w14:paraId="6AD19416" w14:textId="3DAF4193" w:rsidR="001C3169" w:rsidRPr="003A6816" w:rsidRDefault="001C3169" w:rsidP="005E1D17">
      <w:pPr>
        <w:jc w:val="left"/>
        <w:rPr>
          <w:rFonts w:asciiTheme="minorEastAsia" w:eastAsiaTheme="minorEastAsia" w:hAnsiTheme="minorEastAsia"/>
          <w:szCs w:val="21"/>
        </w:rPr>
      </w:pPr>
      <w:r w:rsidRPr="003A6816">
        <w:rPr>
          <w:rFonts w:asciiTheme="minorEastAsia" w:eastAsiaTheme="minorEastAsia" w:hAnsiTheme="minorEastAsia" w:hint="eastAsia"/>
          <w:kern w:val="0"/>
          <w:szCs w:val="21"/>
        </w:rPr>
        <w:t>平成</w:t>
      </w:r>
      <w:r w:rsidR="00B77AFD" w:rsidRPr="003A6816">
        <w:rPr>
          <w:rFonts w:asciiTheme="minorEastAsia" w:eastAsiaTheme="minorEastAsia" w:hAnsiTheme="minorEastAsia" w:hint="eastAsia"/>
          <w:kern w:val="0"/>
          <w:szCs w:val="21"/>
        </w:rPr>
        <w:t>３０</w:t>
      </w:r>
      <w:r w:rsidRPr="003A6816">
        <w:rPr>
          <w:rFonts w:asciiTheme="minorEastAsia" w:eastAsiaTheme="minorEastAsia" w:hAnsiTheme="minorEastAsia" w:hint="eastAsia"/>
          <w:kern w:val="0"/>
          <w:szCs w:val="21"/>
        </w:rPr>
        <w:t>年（</w:t>
      </w:r>
      <w:r w:rsidR="00CB74FA" w:rsidRPr="003A6816">
        <w:rPr>
          <w:rFonts w:asciiTheme="minorEastAsia" w:eastAsiaTheme="minorEastAsia" w:hAnsiTheme="minorEastAsia"/>
          <w:kern w:val="0"/>
          <w:szCs w:val="21"/>
        </w:rPr>
        <w:t>2018</w:t>
      </w:r>
      <w:r w:rsidRPr="003A6816">
        <w:rPr>
          <w:rFonts w:asciiTheme="minorEastAsia" w:eastAsiaTheme="minorEastAsia" w:hAnsiTheme="minorEastAsia" w:hint="eastAsia"/>
          <w:kern w:val="0"/>
          <w:szCs w:val="21"/>
        </w:rPr>
        <w:t>年）</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rPr>
        <w:t>事例発表：上町・松沢・深沢・成城・</w:t>
      </w:r>
      <w:r w:rsidR="008E3C1B" w:rsidRPr="003A6816">
        <w:rPr>
          <w:rFonts w:asciiTheme="minorEastAsia" w:eastAsiaTheme="minorEastAsia" w:hAnsiTheme="minorEastAsia" w:hint="eastAsia"/>
          <w:color w:val="00B0F0"/>
          <w:szCs w:val="21"/>
        </w:rPr>
        <w:t>かみ</w:t>
      </w:r>
      <w:r w:rsidRPr="003A6816">
        <w:rPr>
          <w:rFonts w:asciiTheme="minorEastAsia" w:eastAsiaTheme="minorEastAsia" w:hAnsiTheme="minorEastAsia" w:hint="eastAsia"/>
          <w:szCs w:val="21"/>
        </w:rPr>
        <w:t>祖師谷地区</w:t>
      </w:r>
    </w:p>
    <w:p w14:paraId="0B25D73E" w14:textId="74D5E128" w:rsidR="001C3169" w:rsidRPr="003A6816" w:rsidRDefault="001C3169" w:rsidP="005E1D17">
      <w:pPr>
        <w:jc w:val="left"/>
        <w:rPr>
          <w:rFonts w:asciiTheme="minorEastAsia" w:eastAsiaTheme="minorEastAsia" w:hAnsiTheme="minorEastAsia"/>
          <w:szCs w:val="21"/>
        </w:rPr>
      </w:pPr>
      <w:r w:rsidRPr="003A6816">
        <w:rPr>
          <w:rFonts w:asciiTheme="minorEastAsia" w:eastAsiaTheme="minorEastAsia" w:hAnsiTheme="minorEastAsia" w:hint="eastAsia"/>
          <w:kern w:val="0"/>
          <w:szCs w:val="21"/>
        </w:rPr>
        <w:t>令和元年（</w:t>
      </w:r>
      <w:r w:rsidR="00CB74FA" w:rsidRPr="003A6816">
        <w:rPr>
          <w:rFonts w:asciiTheme="minorEastAsia" w:eastAsiaTheme="minorEastAsia" w:hAnsiTheme="minorEastAsia"/>
          <w:kern w:val="0"/>
          <w:szCs w:val="21"/>
        </w:rPr>
        <w:t>2019</w:t>
      </w:r>
      <w:r w:rsidRPr="003A6816">
        <w:rPr>
          <w:rFonts w:asciiTheme="minorEastAsia" w:eastAsiaTheme="minorEastAsia" w:hAnsiTheme="minorEastAsia" w:hint="eastAsia"/>
          <w:kern w:val="0"/>
          <w:szCs w:val="21"/>
        </w:rPr>
        <w:t>年）</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rPr>
        <w:t>事例発表：</w:t>
      </w:r>
      <w:r w:rsidR="008E3C1B" w:rsidRPr="003A6816">
        <w:rPr>
          <w:rFonts w:asciiTheme="minorEastAsia" w:eastAsiaTheme="minorEastAsia" w:hAnsiTheme="minorEastAsia" w:hint="eastAsia"/>
          <w:color w:val="00B0F0"/>
          <w:szCs w:val="21"/>
        </w:rPr>
        <w:t>しもうま</w:t>
      </w:r>
      <w:r w:rsidRPr="003A6816">
        <w:rPr>
          <w:rFonts w:asciiTheme="minorEastAsia" w:eastAsiaTheme="minorEastAsia" w:hAnsiTheme="minorEastAsia" w:hint="eastAsia"/>
          <w:szCs w:val="21"/>
        </w:rPr>
        <w:t>・新代田・九品仏・喜多見・烏山地区</w:t>
      </w:r>
    </w:p>
    <w:p w14:paraId="1F09E8B2" w14:textId="458BA482" w:rsidR="001C3169" w:rsidRPr="003A6816" w:rsidRDefault="001C3169" w:rsidP="005E1D17">
      <w:pPr>
        <w:jc w:val="left"/>
        <w:rPr>
          <w:rFonts w:asciiTheme="minorEastAsia" w:eastAsiaTheme="minorEastAsia" w:hAnsiTheme="minorEastAsia"/>
          <w:szCs w:val="21"/>
        </w:rPr>
      </w:pPr>
      <w:r w:rsidRPr="003A6816">
        <w:rPr>
          <w:rFonts w:asciiTheme="minorEastAsia" w:eastAsiaTheme="minorEastAsia" w:hAnsiTheme="minorEastAsia" w:hint="eastAsia"/>
          <w:kern w:val="0"/>
          <w:szCs w:val="21"/>
        </w:rPr>
        <w:t>令和２年（</w:t>
      </w:r>
      <w:r w:rsidR="00CB74FA" w:rsidRPr="003A6816">
        <w:rPr>
          <w:rFonts w:asciiTheme="minorEastAsia" w:eastAsiaTheme="minorEastAsia" w:hAnsiTheme="minorEastAsia"/>
          <w:kern w:val="0"/>
          <w:szCs w:val="21"/>
        </w:rPr>
        <w:t>2020</w:t>
      </w:r>
      <w:r w:rsidRPr="003A6816">
        <w:rPr>
          <w:rFonts w:asciiTheme="minorEastAsia" w:eastAsiaTheme="minorEastAsia" w:hAnsiTheme="minorEastAsia" w:hint="eastAsia"/>
          <w:kern w:val="0"/>
          <w:szCs w:val="21"/>
        </w:rPr>
        <w:t>年）</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rPr>
        <w:t>事例発表：上馬・代沢・奥沢・祖師谷地区</w:t>
      </w:r>
    </w:p>
    <w:p w14:paraId="7A2889BD" w14:textId="5199DD8B" w:rsidR="001C3169" w:rsidRPr="003A6816" w:rsidRDefault="001C3169" w:rsidP="005E1D17">
      <w:pPr>
        <w:jc w:val="left"/>
        <w:rPr>
          <w:rFonts w:asciiTheme="minorEastAsia" w:eastAsiaTheme="minorEastAsia" w:hAnsiTheme="minorEastAsia"/>
          <w:szCs w:val="21"/>
        </w:rPr>
      </w:pPr>
      <w:r w:rsidRPr="003A6816">
        <w:rPr>
          <w:rFonts w:asciiTheme="minorEastAsia" w:eastAsiaTheme="minorEastAsia" w:hAnsiTheme="minorEastAsia" w:hint="eastAsia"/>
          <w:kern w:val="0"/>
          <w:szCs w:val="21"/>
        </w:rPr>
        <w:t>令和３年（</w:t>
      </w:r>
      <w:r w:rsidR="00CB74FA" w:rsidRPr="003A6816">
        <w:rPr>
          <w:rFonts w:asciiTheme="minorEastAsia" w:eastAsiaTheme="minorEastAsia" w:hAnsiTheme="minorEastAsia"/>
          <w:kern w:val="0"/>
          <w:szCs w:val="21"/>
        </w:rPr>
        <w:t>2021</w:t>
      </w:r>
      <w:r w:rsidRPr="003A6816">
        <w:rPr>
          <w:rFonts w:asciiTheme="minorEastAsia" w:eastAsiaTheme="minorEastAsia" w:hAnsiTheme="minorEastAsia" w:hint="eastAsia"/>
          <w:kern w:val="0"/>
          <w:szCs w:val="21"/>
        </w:rPr>
        <w:t>年）</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rPr>
        <w:t>事例発表：太子堂・梅丘・等々力・船橋地区</w:t>
      </w:r>
    </w:p>
    <w:p w14:paraId="72289BBF" w14:textId="067CE940" w:rsidR="001C3169" w:rsidRPr="003A6816" w:rsidRDefault="001C3169" w:rsidP="005E1D17">
      <w:pPr>
        <w:jc w:val="left"/>
        <w:rPr>
          <w:rFonts w:asciiTheme="minorEastAsia" w:eastAsiaTheme="minorEastAsia" w:hAnsiTheme="minorEastAsia"/>
          <w:szCs w:val="21"/>
        </w:rPr>
      </w:pPr>
      <w:r w:rsidRPr="003A6816">
        <w:rPr>
          <w:rFonts w:asciiTheme="minorEastAsia" w:eastAsiaTheme="minorEastAsia" w:hAnsiTheme="minorEastAsia" w:hint="eastAsia"/>
          <w:kern w:val="0"/>
          <w:szCs w:val="21"/>
        </w:rPr>
        <w:t>令和４年（</w:t>
      </w:r>
      <w:r w:rsidR="00CB74FA" w:rsidRPr="003A6816">
        <w:rPr>
          <w:rFonts w:asciiTheme="minorEastAsia" w:eastAsiaTheme="minorEastAsia" w:hAnsiTheme="minorEastAsia"/>
          <w:kern w:val="0"/>
          <w:szCs w:val="21"/>
        </w:rPr>
        <w:t>2022</w:t>
      </w:r>
      <w:r w:rsidRPr="003A6816">
        <w:rPr>
          <w:rFonts w:asciiTheme="minorEastAsia" w:eastAsiaTheme="minorEastAsia" w:hAnsiTheme="minorEastAsia" w:hint="eastAsia"/>
          <w:kern w:val="0"/>
          <w:szCs w:val="21"/>
        </w:rPr>
        <w:t>年）</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rPr>
        <w:t>事例発表：若林・経堂・松原・上野毛・二子玉川地区</w:t>
      </w:r>
    </w:p>
    <w:p w14:paraId="05B2B8C4" w14:textId="6794ECE8" w:rsidR="00BD3802" w:rsidRDefault="001C3169" w:rsidP="005E1D17">
      <w:pPr>
        <w:jc w:val="left"/>
        <w:rPr>
          <w:rFonts w:asciiTheme="minorEastAsia" w:eastAsiaTheme="minorEastAsia" w:hAnsiTheme="minorEastAsia"/>
          <w:szCs w:val="21"/>
        </w:rPr>
      </w:pPr>
      <w:r w:rsidRPr="003A6816">
        <w:rPr>
          <w:rFonts w:asciiTheme="minorEastAsia" w:eastAsiaTheme="minorEastAsia" w:hAnsiTheme="minorEastAsia" w:hint="eastAsia"/>
          <w:kern w:val="0"/>
          <w:szCs w:val="21"/>
        </w:rPr>
        <w:t>令和５年（</w:t>
      </w:r>
      <w:r w:rsidR="00CB74FA" w:rsidRPr="003A6816">
        <w:rPr>
          <w:rFonts w:asciiTheme="minorEastAsia" w:eastAsiaTheme="minorEastAsia" w:hAnsiTheme="minorEastAsia"/>
          <w:kern w:val="0"/>
          <w:szCs w:val="21"/>
        </w:rPr>
        <w:t>2023</w:t>
      </w:r>
      <w:r w:rsidRPr="003A6816">
        <w:rPr>
          <w:rFonts w:asciiTheme="minorEastAsia" w:eastAsiaTheme="minorEastAsia" w:hAnsiTheme="minorEastAsia" w:hint="eastAsia"/>
          <w:kern w:val="0"/>
          <w:szCs w:val="21"/>
        </w:rPr>
        <w:t>年）</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rPr>
        <w:t>事例発表：池尻・北沢・上北沢・</w:t>
      </w:r>
      <w:r w:rsidR="008E3C1B" w:rsidRPr="003A6816">
        <w:rPr>
          <w:rFonts w:asciiTheme="minorEastAsia" w:eastAsiaTheme="minorEastAsia" w:hAnsiTheme="minorEastAsia" w:hint="eastAsia"/>
          <w:color w:val="00B0F0"/>
          <w:szCs w:val="21"/>
        </w:rPr>
        <w:t>かみ</w:t>
      </w:r>
      <w:r w:rsidRPr="003A6816">
        <w:rPr>
          <w:rFonts w:asciiTheme="minorEastAsia" w:eastAsiaTheme="minorEastAsia" w:hAnsiTheme="minorEastAsia" w:hint="eastAsia"/>
          <w:szCs w:val="21"/>
        </w:rPr>
        <w:t>祖師谷・烏山地区</w:t>
      </w:r>
    </w:p>
    <w:p w14:paraId="13BB5210" w14:textId="7EB10502" w:rsidR="00803CFA" w:rsidRPr="003A6816" w:rsidRDefault="00803CFA"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lang w:val="x-none"/>
        </w:rPr>
        <w:t>以上は</w:t>
      </w:r>
      <w:r w:rsidR="004207B5">
        <w:rPr>
          <w:rFonts w:asciiTheme="minorEastAsia" w:eastAsiaTheme="minorEastAsia" w:hAnsiTheme="minorEastAsia" w:hint="eastAsia"/>
          <w:color w:val="00B0F0"/>
          <w:szCs w:val="21"/>
          <w:lang w:val="x-none"/>
        </w:rPr>
        <w:t>、</w:t>
      </w:r>
      <w:r w:rsidR="009B36D3">
        <w:rPr>
          <w:rFonts w:asciiTheme="minorEastAsia" w:eastAsiaTheme="minorEastAsia" w:hAnsiTheme="minorEastAsia" w:hint="eastAsia"/>
          <w:color w:val="00B0F0"/>
          <w:szCs w:val="21"/>
          <w:lang w:val="x-none"/>
        </w:rPr>
        <w:t>104</w:t>
      </w:r>
      <w:r w:rsidRPr="003A6816">
        <w:rPr>
          <w:rFonts w:asciiTheme="minorEastAsia" w:eastAsiaTheme="minorEastAsia" w:hAnsiTheme="minorEastAsia" w:hint="eastAsia"/>
          <w:color w:val="00B0F0"/>
          <w:szCs w:val="21"/>
          <w:lang w:val="x-none"/>
        </w:rPr>
        <w:t>ページの内容です。</w:t>
      </w:r>
    </w:p>
    <w:p w14:paraId="38511D90" w14:textId="74756308" w:rsidR="00617E95" w:rsidRDefault="00617E95" w:rsidP="005E1D17">
      <w:pPr>
        <w:jc w:val="left"/>
        <w:rPr>
          <w:rFonts w:asciiTheme="minorEastAsia" w:eastAsiaTheme="minorEastAsia" w:hAnsiTheme="minorEastAsia"/>
          <w:snapToGrid w:val="0"/>
          <w:kern w:val="0"/>
          <w:szCs w:val="21"/>
        </w:rPr>
      </w:pPr>
    </w:p>
    <w:p w14:paraId="4A37C6AC" w14:textId="2F9C0756" w:rsidR="00A4534A" w:rsidRPr="00790DEC" w:rsidRDefault="002C46C3" w:rsidP="00790DEC">
      <w:pPr>
        <w:jc w:val="left"/>
        <w:rPr>
          <w:rFonts w:asciiTheme="minorEastAsia" w:eastAsiaTheme="minorEastAsia" w:hAnsiTheme="minorEastAsia"/>
          <w:snapToGrid w:val="0"/>
          <w:kern w:val="0"/>
          <w:szCs w:val="21"/>
        </w:rPr>
      </w:pPr>
      <w:r w:rsidRPr="002C46C3">
        <w:rPr>
          <w:rFonts w:asciiTheme="minorEastAsia" w:eastAsiaTheme="minorEastAsia" w:hAnsiTheme="minorEastAsia" w:hint="eastAsia"/>
          <w:snapToGrid w:val="0"/>
          <w:color w:val="00B0F0"/>
          <w:kern w:val="0"/>
          <w:szCs w:val="21"/>
        </w:rPr>
        <w:t>以下は</w:t>
      </w:r>
      <w:r w:rsidR="009B36D3">
        <w:rPr>
          <w:rFonts w:asciiTheme="minorEastAsia" w:eastAsiaTheme="minorEastAsia" w:hAnsiTheme="minorEastAsia" w:hint="eastAsia"/>
          <w:snapToGrid w:val="0"/>
          <w:color w:val="00B0F0"/>
          <w:kern w:val="0"/>
          <w:szCs w:val="21"/>
        </w:rPr>
        <w:t>、</w:t>
      </w:r>
      <w:r w:rsidRPr="002C46C3">
        <w:rPr>
          <w:rFonts w:asciiTheme="minorEastAsia" w:eastAsiaTheme="minorEastAsia" w:hAnsiTheme="minorEastAsia" w:hint="eastAsia"/>
          <w:snapToGrid w:val="0"/>
          <w:color w:val="00B0F0"/>
          <w:kern w:val="0"/>
          <w:szCs w:val="21"/>
        </w:rPr>
        <w:t>105ページの内容です。</w:t>
      </w:r>
    </w:p>
    <w:p w14:paraId="31B200A2" w14:textId="77777777" w:rsidR="00A4534A" w:rsidRPr="003A6816" w:rsidRDefault="00A4534A" w:rsidP="005E1D17">
      <w:pPr>
        <w:jc w:val="left"/>
        <w:rPr>
          <w:rFonts w:asciiTheme="minorEastAsia" w:eastAsiaTheme="minorEastAsia" w:hAnsiTheme="minorEastAsia"/>
          <w:snapToGrid w:val="0"/>
          <w:szCs w:val="21"/>
        </w:rPr>
      </w:pPr>
      <w:r w:rsidRPr="003A6816">
        <w:rPr>
          <w:rFonts w:asciiTheme="minorEastAsia" w:eastAsiaTheme="minorEastAsia" w:hAnsiTheme="minorEastAsia" w:hint="eastAsia"/>
          <w:snapToGrid w:val="0"/>
          <w:szCs w:val="21"/>
        </w:rPr>
        <w:t>福祉の各分野においても地域づくりを進めています。</w:t>
      </w:r>
    </w:p>
    <w:p w14:paraId="14CF0ABD" w14:textId="48B53E8D" w:rsidR="00A4534A" w:rsidRPr="003A6816" w:rsidRDefault="00A4534A" w:rsidP="005E1D17">
      <w:pPr>
        <w:jc w:val="left"/>
        <w:rPr>
          <w:rFonts w:asciiTheme="minorEastAsia" w:eastAsiaTheme="minorEastAsia" w:hAnsiTheme="minorEastAsia"/>
          <w:color w:val="00B0F0"/>
          <w:szCs w:val="21"/>
        </w:rPr>
      </w:pPr>
      <w:r w:rsidRPr="003A6816">
        <w:rPr>
          <w:rFonts w:asciiTheme="minorEastAsia" w:eastAsiaTheme="minorEastAsia" w:hAnsiTheme="minorEastAsia" w:hint="eastAsia"/>
          <w:szCs w:val="21"/>
        </w:rPr>
        <w:t>【社会福祉法第１０６条の４第２項第３号（地域づくり事業）を構成する地域づくり事業】</w:t>
      </w:r>
      <w:r w:rsidRPr="003A6816">
        <w:rPr>
          <w:rFonts w:asciiTheme="minorEastAsia" w:eastAsiaTheme="minorEastAsia" w:hAnsiTheme="minorEastAsia" w:hint="eastAsia"/>
          <w:color w:val="00B0F0"/>
          <w:szCs w:val="21"/>
        </w:rPr>
        <w:t>の表を読み上げます。</w:t>
      </w:r>
    </w:p>
    <w:p w14:paraId="65DBBDDD" w14:textId="77777777" w:rsidR="00A4534A" w:rsidRPr="003A6816" w:rsidRDefault="00A4534A"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介護</w:t>
      </w:r>
    </w:p>
    <w:p w14:paraId="3A0FB2E2" w14:textId="3A218B5C" w:rsidR="00A4534A" w:rsidRPr="003A6816" w:rsidRDefault="00A4534A"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事業名</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地域介護予防活動支援事業</w:t>
      </w:r>
    </w:p>
    <w:p w14:paraId="074E5BA7" w14:textId="77777777" w:rsidR="00A4534A" w:rsidRPr="003A6816" w:rsidRDefault="00A4534A" w:rsidP="005E1D17">
      <w:pPr>
        <w:jc w:val="left"/>
        <w:rPr>
          <w:rFonts w:asciiTheme="minorEastAsia" w:eastAsiaTheme="minorEastAsia" w:hAnsiTheme="minorEastAsia"/>
          <w:color w:val="00B0F0"/>
          <w:szCs w:val="21"/>
        </w:rPr>
      </w:pPr>
      <w:r w:rsidRPr="003A6816">
        <w:rPr>
          <w:rFonts w:asciiTheme="minorEastAsia" w:eastAsiaTheme="minorEastAsia" w:hAnsiTheme="minorEastAsia" w:hint="eastAsia"/>
          <w:szCs w:val="21"/>
        </w:rPr>
        <w:t>主な区の取組み内容</w:t>
      </w:r>
    </w:p>
    <w:p w14:paraId="641EB716" w14:textId="77777777" w:rsidR="00A4534A" w:rsidRPr="003A6816" w:rsidRDefault="00A4534A"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通いの場づくり</w:t>
      </w:r>
    </w:p>
    <w:p w14:paraId="0962A149" w14:textId="77777777" w:rsidR="00A4534A" w:rsidRPr="003A6816" w:rsidRDefault="00A4534A"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運動等による介護予防を目的とした自主活動団体の立ち上げ及び自主活動団体への活動継続支援など「通いの場」づくりを実施しています。</w:t>
      </w:r>
    </w:p>
    <w:p w14:paraId="27D21C47" w14:textId="77777777" w:rsidR="00A4534A" w:rsidRPr="003A6816" w:rsidRDefault="00A4534A"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せたがやシニアボランティア・ポイント事業</w:t>
      </w:r>
    </w:p>
    <w:p w14:paraId="42939075" w14:textId="61E7C15C" w:rsidR="00A4534A" w:rsidRPr="003A6816" w:rsidRDefault="00A4534A"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高齢者が地域活動に参加するきっかけの一つとして</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「せたがやシニアボランティア・ポイント事業」を実施することで</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健康寿命の延伸及び地域で支えあう仕組みづくりを推進しています。</w:t>
      </w:r>
    </w:p>
    <w:p w14:paraId="3219A8FA" w14:textId="77777777" w:rsidR="00A4534A" w:rsidRPr="003A6816" w:rsidRDefault="00A4534A" w:rsidP="005E1D17">
      <w:pPr>
        <w:jc w:val="left"/>
        <w:rPr>
          <w:rFonts w:asciiTheme="minorEastAsia" w:eastAsiaTheme="minorEastAsia" w:hAnsiTheme="minorEastAsia"/>
          <w:szCs w:val="21"/>
        </w:rPr>
      </w:pPr>
    </w:p>
    <w:p w14:paraId="1D745BCF" w14:textId="6104B4FB" w:rsidR="00A4534A" w:rsidRPr="003A6816" w:rsidRDefault="00A4534A"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事業名</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生活支援体制整備事業</w:t>
      </w:r>
    </w:p>
    <w:p w14:paraId="13F2D7A3" w14:textId="77777777" w:rsidR="00A4534A" w:rsidRPr="003A6816" w:rsidRDefault="00A4534A" w:rsidP="005E1D17">
      <w:pPr>
        <w:jc w:val="left"/>
        <w:rPr>
          <w:rFonts w:asciiTheme="minorEastAsia" w:eastAsiaTheme="minorEastAsia" w:hAnsiTheme="minorEastAsia"/>
          <w:color w:val="00B0F0"/>
          <w:szCs w:val="21"/>
        </w:rPr>
      </w:pPr>
      <w:r w:rsidRPr="003A6816">
        <w:rPr>
          <w:rFonts w:asciiTheme="minorEastAsia" w:eastAsiaTheme="minorEastAsia" w:hAnsiTheme="minorEastAsia" w:hint="eastAsia"/>
          <w:szCs w:val="21"/>
        </w:rPr>
        <w:t>主な区の取組み内容</w:t>
      </w:r>
    </w:p>
    <w:p w14:paraId="66474DF9" w14:textId="28791270" w:rsidR="00A4534A" w:rsidRPr="003A6816" w:rsidRDefault="00A4534A"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社会福祉協議会に</w:t>
      </w:r>
      <w:bookmarkStart w:id="1" w:name="_Hlk153370589"/>
      <w:r w:rsidRPr="003A6816">
        <w:rPr>
          <w:rFonts w:asciiTheme="minorEastAsia" w:eastAsiaTheme="minorEastAsia" w:hAnsiTheme="minorEastAsia" w:hint="eastAsia"/>
          <w:szCs w:val="21"/>
        </w:rPr>
        <w:t>生活支援コーディネーター</w:t>
      </w:r>
      <w:bookmarkEnd w:id="1"/>
      <w:r w:rsidRPr="003A6816">
        <w:rPr>
          <w:rFonts w:asciiTheme="minorEastAsia" w:eastAsiaTheme="minorEastAsia" w:hAnsiTheme="minorEastAsia" w:hint="eastAsia"/>
          <w:szCs w:val="21"/>
        </w:rPr>
        <w:t>を配置し</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高齢者等の地域における自立した日常生活の支援等の体制の整備を推進しています。ボランティア等を担い手とした生活支援等サービスの資源開発</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サービス提供主体間のネットワークの構築</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ニーズに応じた資源のマッチング等を行っています。また</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生活支援コーディネーター</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生活支援サービスの提供主体及び地域活動団体等が参画し</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定期的な情報共有及び連携・協働による資源開発等を推進することを目的とした協議体を</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全区及び各地区において実施しています。</w:t>
      </w:r>
    </w:p>
    <w:p w14:paraId="5887276A" w14:textId="77777777" w:rsidR="00A4534A" w:rsidRPr="003A6816" w:rsidRDefault="00A4534A" w:rsidP="005E1D17">
      <w:pPr>
        <w:jc w:val="left"/>
        <w:rPr>
          <w:rFonts w:asciiTheme="minorEastAsia" w:eastAsiaTheme="minorEastAsia" w:hAnsiTheme="minorEastAsia"/>
          <w:szCs w:val="21"/>
        </w:rPr>
      </w:pPr>
    </w:p>
    <w:p w14:paraId="5400052B" w14:textId="77777777" w:rsidR="00A4534A" w:rsidRPr="003A6816" w:rsidRDefault="00A4534A" w:rsidP="005E1D17">
      <w:pPr>
        <w:jc w:val="left"/>
        <w:rPr>
          <w:rFonts w:asciiTheme="minorEastAsia" w:eastAsiaTheme="minorEastAsia" w:hAnsiTheme="minorEastAsia"/>
          <w:color w:val="00B0F0"/>
          <w:kern w:val="0"/>
          <w:szCs w:val="21"/>
          <w:lang w:val="x-none"/>
        </w:rPr>
      </w:pPr>
      <w:r w:rsidRPr="003A6816">
        <w:rPr>
          <w:rFonts w:asciiTheme="minorEastAsia" w:eastAsiaTheme="minorEastAsia" w:hAnsiTheme="minorEastAsia" w:hint="eastAsia"/>
          <w:szCs w:val="21"/>
        </w:rPr>
        <w:t>障害</w:t>
      </w:r>
    </w:p>
    <w:p w14:paraId="1FD31F89" w14:textId="6F9DE77E" w:rsidR="00A4534A" w:rsidRPr="003A6816" w:rsidRDefault="00A4534A" w:rsidP="005E1D17">
      <w:pPr>
        <w:pStyle w:val="af4"/>
        <w:spacing w:line="240" w:lineRule="exact"/>
        <w:ind w:leftChars="0" w:left="0" w:rightChars="-50" w:right="-105" w:firstLineChars="0" w:firstLine="0"/>
        <w:jc w:val="left"/>
        <w:rPr>
          <w:rFonts w:asciiTheme="minorEastAsia" w:eastAsiaTheme="minorEastAsia" w:hAnsiTheme="minorEastAsia"/>
          <w:szCs w:val="21"/>
          <w:lang w:eastAsia="ja-JP"/>
        </w:rPr>
      </w:pPr>
      <w:r w:rsidRPr="003A6816">
        <w:rPr>
          <w:rFonts w:asciiTheme="minorEastAsia" w:eastAsiaTheme="minorEastAsia" w:hAnsiTheme="minorEastAsia" w:hint="eastAsia"/>
          <w:szCs w:val="21"/>
          <w:lang w:eastAsia="ja-JP"/>
        </w:rPr>
        <w:t>事業名</w:t>
      </w:r>
      <w:r w:rsidR="004207B5">
        <w:rPr>
          <w:rFonts w:asciiTheme="minorEastAsia" w:eastAsiaTheme="minorEastAsia" w:hAnsiTheme="minorEastAsia" w:hint="eastAsia"/>
          <w:color w:val="00B0F0"/>
          <w:szCs w:val="21"/>
          <w:lang w:eastAsia="ja-JP"/>
        </w:rPr>
        <w:t>、</w:t>
      </w:r>
      <w:r w:rsidRPr="003A6816">
        <w:rPr>
          <w:rFonts w:asciiTheme="minorEastAsia" w:eastAsiaTheme="minorEastAsia" w:hAnsiTheme="minorEastAsia" w:hint="eastAsia"/>
          <w:szCs w:val="21"/>
          <w:lang w:eastAsia="ja-JP"/>
        </w:rPr>
        <w:t>地域活動支援センター機能強化事業</w:t>
      </w:r>
    </w:p>
    <w:p w14:paraId="016D873E" w14:textId="77777777" w:rsidR="00A4534A" w:rsidRPr="003A6816" w:rsidRDefault="00A4534A" w:rsidP="005E1D17">
      <w:pPr>
        <w:pStyle w:val="af4"/>
        <w:spacing w:line="240" w:lineRule="exact"/>
        <w:ind w:leftChars="0" w:left="0" w:rightChars="-50" w:right="-105" w:firstLineChars="0" w:firstLine="0"/>
        <w:jc w:val="left"/>
        <w:rPr>
          <w:rFonts w:asciiTheme="minorEastAsia" w:eastAsiaTheme="minorEastAsia" w:hAnsiTheme="minorEastAsia"/>
          <w:color w:val="00B0F0"/>
          <w:szCs w:val="21"/>
          <w:lang w:eastAsia="ja-JP"/>
        </w:rPr>
      </w:pPr>
      <w:r w:rsidRPr="003A6816">
        <w:rPr>
          <w:rFonts w:asciiTheme="minorEastAsia" w:eastAsiaTheme="minorEastAsia" w:hAnsiTheme="minorEastAsia" w:hint="eastAsia"/>
          <w:szCs w:val="21"/>
          <w:lang w:eastAsia="ja-JP"/>
        </w:rPr>
        <w:t>主な区の取組み内容</w:t>
      </w:r>
    </w:p>
    <w:p w14:paraId="61E9F90A" w14:textId="458F8825" w:rsidR="00A4534A" w:rsidRPr="003A6816" w:rsidRDefault="00A4534A" w:rsidP="005E1D17">
      <w:pPr>
        <w:pStyle w:val="af4"/>
        <w:spacing w:line="240" w:lineRule="exact"/>
        <w:ind w:leftChars="0" w:left="0" w:rightChars="-50" w:right="-105" w:firstLineChars="0" w:firstLine="0"/>
        <w:jc w:val="left"/>
        <w:rPr>
          <w:rFonts w:asciiTheme="minorEastAsia" w:eastAsiaTheme="minorEastAsia" w:hAnsiTheme="minorEastAsia"/>
          <w:szCs w:val="21"/>
        </w:rPr>
      </w:pPr>
      <w:proofErr w:type="spellStart"/>
      <w:r w:rsidRPr="003A6816">
        <w:rPr>
          <w:rFonts w:asciiTheme="minorEastAsia" w:eastAsiaTheme="minorEastAsia" w:hAnsiTheme="minorEastAsia" w:hint="eastAsia"/>
          <w:szCs w:val="21"/>
        </w:rPr>
        <w:t>地域住民や他機関とのプログラム</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商店街活動への参加</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地域中学生職場体験受入れや調理実習などを実施しています</w:t>
      </w:r>
      <w:proofErr w:type="spellEnd"/>
      <w:r w:rsidRPr="003A6816">
        <w:rPr>
          <w:rFonts w:asciiTheme="minorEastAsia" w:eastAsiaTheme="minorEastAsia" w:hAnsiTheme="minorEastAsia" w:hint="eastAsia"/>
          <w:szCs w:val="21"/>
        </w:rPr>
        <w:t>。</w:t>
      </w:r>
    </w:p>
    <w:p w14:paraId="6803D238" w14:textId="77777777" w:rsidR="00A4534A" w:rsidRPr="003A6816" w:rsidRDefault="00A4534A" w:rsidP="005E1D17">
      <w:pPr>
        <w:pStyle w:val="af4"/>
        <w:spacing w:line="240" w:lineRule="exact"/>
        <w:ind w:leftChars="0" w:left="0" w:rightChars="-50" w:right="-105" w:firstLineChars="0" w:firstLine="0"/>
        <w:jc w:val="left"/>
        <w:rPr>
          <w:rFonts w:asciiTheme="minorEastAsia" w:eastAsiaTheme="minorEastAsia" w:hAnsiTheme="minorEastAsia"/>
          <w:szCs w:val="21"/>
          <w:lang w:eastAsia="ja-JP"/>
        </w:rPr>
      </w:pPr>
    </w:p>
    <w:p w14:paraId="75A48EA0" w14:textId="36689127" w:rsidR="00A4534A" w:rsidRPr="003A6816" w:rsidRDefault="00A4534A" w:rsidP="005E1D17">
      <w:pPr>
        <w:jc w:val="left"/>
        <w:rPr>
          <w:rFonts w:asciiTheme="minorEastAsia" w:eastAsiaTheme="minorEastAsia" w:hAnsiTheme="minorEastAsia"/>
          <w:color w:val="00B0F0"/>
          <w:kern w:val="0"/>
          <w:szCs w:val="21"/>
          <w:lang w:val="x-none"/>
        </w:rPr>
      </w:pPr>
      <w:r w:rsidRPr="003A6816">
        <w:rPr>
          <w:rFonts w:asciiTheme="minorEastAsia" w:eastAsiaTheme="minorEastAsia" w:hAnsiTheme="minorEastAsia" w:hint="eastAsia"/>
          <w:szCs w:val="21"/>
        </w:rPr>
        <w:t>子ども</w:t>
      </w:r>
      <w:r w:rsidR="004207B5">
        <w:rPr>
          <w:rFonts w:asciiTheme="minorEastAsia" w:eastAsiaTheme="minorEastAsia" w:hAnsiTheme="minorEastAsia" w:hint="eastAsia"/>
          <w:color w:val="00B0F0"/>
          <w:kern w:val="0"/>
          <w:szCs w:val="21"/>
          <w:lang w:val="x-none"/>
        </w:rPr>
        <w:t>、</w:t>
      </w:r>
    </w:p>
    <w:p w14:paraId="450079A0" w14:textId="4E9EE19A" w:rsidR="00A4534A" w:rsidRPr="003A6816" w:rsidRDefault="00A4534A"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事業名</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地域子育て支援拠点事業</w:t>
      </w:r>
    </w:p>
    <w:p w14:paraId="3E46BF60" w14:textId="77777777" w:rsidR="00A4534A" w:rsidRPr="003A6816" w:rsidRDefault="00A4534A"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主な区の取組み内容</w:t>
      </w:r>
    </w:p>
    <w:p w14:paraId="3B288DF5" w14:textId="668F567A" w:rsidR="00A4534A" w:rsidRPr="003A6816" w:rsidRDefault="00A4534A"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子育て親子の交流の場の提供や</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交流の促進</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子育てに不安や悩み等を持っている保護者に対する相談や援助を行うとともに</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必要な情報提供や子育て</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子育て支援に関する講習などを実施しています。</w:t>
      </w:r>
    </w:p>
    <w:p w14:paraId="5B69B0A9" w14:textId="5C9042C5" w:rsidR="00D26250" w:rsidRPr="00D26250" w:rsidRDefault="00D26250" w:rsidP="005E1D17">
      <w:pPr>
        <w:jc w:val="left"/>
        <w:rPr>
          <w:rFonts w:asciiTheme="minorEastAsia" w:eastAsiaTheme="minorEastAsia" w:hAnsiTheme="minorEastAsia"/>
          <w:color w:val="00B0F0"/>
          <w:szCs w:val="21"/>
        </w:rPr>
      </w:pPr>
    </w:p>
    <w:p w14:paraId="09E6A2C4" w14:textId="1CE8F7D9" w:rsidR="00803CFA" w:rsidRPr="003A6816" w:rsidRDefault="00803CFA" w:rsidP="005E1D17">
      <w:pPr>
        <w:jc w:val="left"/>
        <w:rPr>
          <w:rFonts w:asciiTheme="minorEastAsia" w:eastAsiaTheme="minorEastAsia" w:hAnsiTheme="minorEastAsia"/>
          <w:szCs w:val="21"/>
        </w:rPr>
      </w:pPr>
      <w:r w:rsidRPr="003A6816">
        <w:rPr>
          <w:rFonts w:asciiTheme="minorEastAsia" w:eastAsiaTheme="minorEastAsia" w:hAnsiTheme="minorEastAsia" w:cs="8ゴシック" w:hint="eastAsia"/>
          <w:color w:val="00B0F0"/>
          <w:szCs w:val="21"/>
        </w:rPr>
        <w:t>続きは</w:t>
      </w:r>
      <w:r w:rsidR="004207B5">
        <w:rPr>
          <w:rFonts w:asciiTheme="minorEastAsia" w:eastAsiaTheme="minorEastAsia" w:hAnsiTheme="minorEastAsia" w:cs="8ゴシック" w:hint="eastAsia"/>
          <w:color w:val="00B0F0"/>
          <w:szCs w:val="21"/>
        </w:rPr>
        <w:t>、</w:t>
      </w:r>
      <w:r w:rsidRPr="003A6816">
        <w:rPr>
          <w:rFonts w:asciiTheme="minorEastAsia" w:eastAsiaTheme="minorEastAsia" w:hAnsiTheme="minorEastAsia" w:cs="8ゴシック" w:hint="eastAsia"/>
          <w:color w:val="00B0F0"/>
          <w:szCs w:val="21"/>
        </w:rPr>
        <w:t>次ページです。</w:t>
      </w:r>
    </w:p>
    <w:p w14:paraId="283ABB39" w14:textId="6FFEFA2A" w:rsidR="009B48F1" w:rsidRPr="003A6816" w:rsidRDefault="00803CFA" w:rsidP="005E1D17">
      <w:pPr>
        <w:jc w:val="left"/>
        <w:rPr>
          <w:rFonts w:asciiTheme="minorEastAsia" w:eastAsiaTheme="minorEastAsia" w:hAnsiTheme="minorEastAsia"/>
          <w:szCs w:val="21"/>
        </w:rPr>
      </w:pPr>
      <w:r w:rsidRPr="003A6816">
        <w:rPr>
          <w:rFonts w:asciiTheme="minorEastAsia" w:eastAsiaTheme="minorEastAsia" w:hAnsiTheme="minorEastAsia"/>
          <w:szCs w:val="21"/>
        </w:rPr>
        <w:br w:type="page"/>
      </w:r>
    </w:p>
    <w:p w14:paraId="2B3B37C7" w14:textId="2DAD9017" w:rsidR="006F104D" w:rsidRPr="006F104D" w:rsidRDefault="009F375A" w:rsidP="005E1D17">
      <w:pPr>
        <w:jc w:val="left"/>
        <w:rPr>
          <w:rFonts w:asciiTheme="minorEastAsia" w:eastAsiaTheme="minorEastAsia" w:hAnsiTheme="minorEastAsia"/>
          <w:color w:val="00B0F0"/>
          <w:szCs w:val="21"/>
        </w:rPr>
      </w:pPr>
      <w:r>
        <w:rPr>
          <w:rFonts w:asciiTheme="minorEastAsia" w:eastAsiaTheme="minorEastAsia" w:hAnsiTheme="minorEastAsia" w:hint="eastAsia"/>
          <w:noProof/>
          <w:color w:val="00B0F0"/>
          <w:szCs w:val="21"/>
          <w:lang w:val="ja-JP"/>
        </w:rPr>
        <w:lastRenderedPageBreak/>
        <w:drawing>
          <wp:anchor distT="0" distB="0" distL="114300" distR="114300" simplePos="0" relativeHeight="256106496" behindDoc="0" locked="0" layoutInCell="1" allowOverlap="1" wp14:anchorId="687C724B" wp14:editId="332E1660">
            <wp:simplePos x="0" y="0"/>
            <wp:positionH relativeFrom="page">
              <wp:posOffset>6518275</wp:posOffset>
            </wp:positionH>
            <wp:positionV relativeFrom="page">
              <wp:posOffset>9650730</wp:posOffset>
            </wp:positionV>
            <wp:extent cx="716280" cy="716280"/>
            <wp:effectExtent l="0" t="0" r="7620" b="7620"/>
            <wp:wrapNone/>
            <wp:docPr id="469466671" name="JAVISCODE068-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466671" name="JAVISCODE068-475"/>
                    <pic:cNvPicPr/>
                  </pic:nvPicPr>
                  <pic:blipFill>
                    <a:blip r:embed="rId9"/>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6F104D" w:rsidRPr="006F104D">
        <w:rPr>
          <w:rFonts w:asciiTheme="minorEastAsia" w:eastAsiaTheme="minorEastAsia" w:hAnsiTheme="minorEastAsia" w:hint="eastAsia"/>
          <w:color w:val="00B0F0"/>
          <w:szCs w:val="21"/>
        </w:rPr>
        <w:t>前のページの表の続きを読み上げます。</w:t>
      </w:r>
    </w:p>
    <w:p w14:paraId="0E69F06D" w14:textId="1EDA8768" w:rsidR="006F104D" w:rsidRDefault="009B48F1" w:rsidP="005E1D17">
      <w:pPr>
        <w:jc w:val="left"/>
        <w:rPr>
          <w:rFonts w:asciiTheme="minorEastAsia" w:eastAsiaTheme="minorEastAsia" w:hAnsiTheme="minorEastAsia" w:cs="TT3A022o01"/>
          <w:kern w:val="0"/>
          <w:szCs w:val="21"/>
        </w:rPr>
      </w:pPr>
      <w:r w:rsidRPr="003A6816">
        <w:rPr>
          <w:rFonts w:asciiTheme="minorEastAsia" w:eastAsiaTheme="minorEastAsia" w:hAnsiTheme="minorEastAsia" w:cs="TT3A022o00" w:hint="eastAsia"/>
          <w:kern w:val="0"/>
          <w:szCs w:val="21"/>
        </w:rPr>
        <w:t>生活</w:t>
      </w:r>
      <w:r w:rsidRPr="003A6816">
        <w:rPr>
          <w:rFonts w:asciiTheme="minorEastAsia" w:eastAsiaTheme="minorEastAsia" w:hAnsiTheme="minorEastAsia" w:cs="TT3A022o01" w:hint="eastAsia"/>
          <w:kern w:val="0"/>
          <w:szCs w:val="21"/>
        </w:rPr>
        <w:t>困窮</w:t>
      </w:r>
    </w:p>
    <w:p w14:paraId="0733FD25" w14:textId="2A7716BF" w:rsidR="009B48F1" w:rsidRPr="003A6816" w:rsidRDefault="006F104D" w:rsidP="005E1D17">
      <w:pPr>
        <w:jc w:val="left"/>
        <w:rPr>
          <w:rFonts w:asciiTheme="minorEastAsia" w:eastAsiaTheme="minorEastAsia" w:hAnsiTheme="minorEastAsia" w:cs="TT3A022o01"/>
          <w:kern w:val="0"/>
          <w:szCs w:val="21"/>
        </w:rPr>
      </w:pPr>
      <w:r w:rsidRPr="003A6816">
        <w:rPr>
          <w:rFonts w:asciiTheme="minorEastAsia" w:eastAsiaTheme="minorEastAsia" w:hAnsiTheme="minorEastAsia" w:hint="eastAsia"/>
          <w:szCs w:val="21"/>
        </w:rPr>
        <w:t>事業名</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cs="TT3A022o00" w:hint="eastAsia"/>
          <w:kern w:val="0"/>
          <w:szCs w:val="21"/>
        </w:rPr>
        <w:t>生活</w:t>
      </w:r>
      <w:r w:rsidRPr="003A6816">
        <w:rPr>
          <w:rFonts w:asciiTheme="minorEastAsia" w:eastAsiaTheme="minorEastAsia" w:hAnsiTheme="minorEastAsia" w:cs="TT3A022o01" w:hint="eastAsia"/>
          <w:kern w:val="0"/>
          <w:szCs w:val="21"/>
        </w:rPr>
        <w:t>困窮</w:t>
      </w:r>
      <w:r w:rsidRPr="003A6816">
        <w:rPr>
          <w:rFonts w:asciiTheme="minorEastAsia" w:eastAsiaTheme="minorEastAsia" w:hAnsiTheme="minorEastAsia" w:cs="TT3A022o00" w:hint="eastAsia"/>
          <w:kern w:val="0"/>
          <w:szCs w:val="21"/>
        </w:rPr>
        <w:t>者</w:t>
      </w:r>
      <w:r w:rsidRPr="003A6816">
        <w:rPr>
          <w:rFonts w:asciiTheme="minorEastAsia" w:eastAsiaTheme="minorEastAsia" w:hAnsiTheme="minorEastAsia" w:cs="TT3A022o01" w:hint="eastAsia"/>
          <w:kern w:val="0"/>
          <w:szCs w:val="21"/>
        </w:rPr>
        <w:t>支援等</w:t>
      </w:r>
      <w:r w:rsidRPr="003A6816">
        <w:rPr>
          <w:rFonts w:asciiTheme="minorEastAsia" w:eastAsiaTheme="minorEastAsia" w:hAnsiTheme="minorEastAsia" w:cs="TT3A022o00" w:hint="eastAsia"/>
          <w:kern w:val="0"/>
          <w:szCs w:val="21"/>
        </w:rPr>
        <w:t>のた</w:t>
      </w:r>
      <w:r w:rsidRPr="003A6816">
        <w:rPr>
          <w:rFonts w:asciiTheme="minorEastAsia" w:eastAsiaTheme="minorEastAsia" w:hAnsiTheme="minorEastAsia" w:cs="TT3A022o01" w:hint="eastAsia"/>
          <w:kern w:val="0"/>
          <w:szCs w:val="21"/>
        </w:rPr>
        <w:t>め</w:t>
      </w:r>
      <w:r w:rsidRPr="003A6816">
        <w:rPr>
          <w:rFonts w:asciiTheme="minorEastAsia" w:eastAsiaTheme="minorEastAsia" w:hAnsiTheme="minorEastAsia" w:cs="TT3A022o00" w:hint="eastAsia"/>
          <w:kern w:val="0"/>
          <w:szCs w:val="21"/>
        </w:rPr>
        <w:t>の地域づくり事業</w:t>
      </w:r>
    </w:p>
    <w:p w14:paraId="70831E8C" w14:textId="05A46F22" w:rsidR="009B48F1" w:rsidRPr="003A6816" w:rsidRDefault="008E3C1B" w:rsidP="005E1D17">
      <w:pPr>
        <w:jc w:val="left"/>
        <w:rPr>
          <w:rFonts w:asciiTheme="minorEastAsia" w:eastAsiaTheme="minorEastAsia" w:hAnsiTheme="minorEastAsia" w:cs="TT3A022o01"/>
          <w:kern w:val="0"/>
          <w:szCs w:val="21"/>
        </w:rPr>
      </w:pPr>
      <w:r w:rsidRPr="003A6816">
        <w:rPr>
          <w:rFonts w:asciiTheme="minorEastAsia" w:eastAsiaTheme="minorEastAsia" w:hAnsiTheme="minorEastAsia" w:hint="eastAsia"/>
          <w:szCs w:val="21"/>
        </w:rPr>
        <w:t>主な区の取組み内容</w:t>
      </w:r>
    </w:p>
    <w:p w14:paraId="7137E435" w14:textId="7EA16331" w:rsidR="009B48F1" w:rsidRPr="003A6816" w:rsidRDefault="009B48F1" w:rsidP="005E1D17">
      <w:pPr>
        <w:jc w:val="left"/>
        <w:rPr>
          <w:rFonts w:asciiTheme="minorEastAsia" w:eastAsiaTheme="minorEastAsia" w:hAnsiTheme="minorEastAsia" w:cs="TT3A022o00"/>
          <w:kern w:val="0"/>
          <w:szCs w:val="21"/>
        </w:rPr>
      </w:pPr>
      <w:r w:rsidRPr="003A6816">
        <w:rPr>
          <w:rFonts w:asciiTheme="minorEastAsia" w:eastAsiaTheme="minorEastAsia" w:hAnsiTheme="minorEastAsia" w:cs="TT3A022o00" w:hint="eastAsia"/>
          <w:kern w:val="0"/>
          <w:szCs w:val="21"/>
        </w:rPr>
        <w:t>フー</w:t>
      </w:r>
      <w:r w:rsidRPr="003A6816">
        <w:rPr>
          <w:rFonts w:asciiTheme="minorEastAsia" w:eastAsiaTheme="minorEastAsia" w:hAnsiTheme="minorEastAsia" w:cs="TT3A022o02" w:hint="eastAsia"/>
          <w:kern w:val="0"/>
          <w:szCs w:val="21"/>
        </w:rPr>
        <w:t>ドパ</w:t>
      </w:r>
      <w:r w:rsidRPr="003A6816">
        <w:rPr>
          <w:rFonts w:asciiTheme="minorEastAsia" w:eastAsiaTheme="minorEastAsia" w:hAnsiTheme="minorEastAsia" w:cs="TT3A022o00" w:hint="eastAsia"/>
          <w:kern w:val="0"/>
          <w:szCs w:val="21"/>
        </w:rPr>
        <w:t>ン</w:t>
      </w:r>
      <w:r w:rsidRPr="003A6816">
        <w:rPr>
          <w:rFonts w:asciiTheme="minorEastAsia" w:eastAsiaTheme="minorEastAsia" w:hAnsiTheme="minorEastAsia" w:cs="TT3A022o01" w:hint="eastAsia"/>
          <w:kern w:val="0"/>
          <w:szCs w:val="21"/>
        </w:rPr>
        <w:t>ト</w:t>
      </w:r>
      <w:r w:rsidRPr="003A6816">
        <w:rPr>
          <w:rFonts w:asciiTheme="minorEastAsia" w:eastAsiaTheme="minorEastAsia" w:hAnsiTheme="minorEastAsia" w:cs="TT3A022o02" w:hint="eastAsia"/>
          <w:kern w:val="0"/>
          <w:szCs w:val="21"/>
        </w:rPr>
        <w:t>リ</w:t>
      </w:r>
      <w:r w:rsidRPr="003A6816">
        <w:rPr>
          <w:rFonts w:asciiTheme="minorEastAsia" w:eastAsiaTheme="minorEastAsia" w:hAnsiTheme="minorEastAsia" w:cs="TT3A022o00" w:hint="eastAsia"/>
          <w:kern w:val="0"/>
          <w:szCs w:val="21"/>
        </w:rPr>
        <w:t>ー事業</w:t>
      </w:r>
    </w:p>
    <w:p w14:paraId="083AAF22" w14:textId="5FF05379" w:rsidR="009B48F1" w:rsidRPr="003A6816" w:rsidRDefault="009B48F1" w:rsidP="005E1D17">
      <w:pPr>
        <w:jc w:val="left"/>
        <w:rPr>
          <w:rFonts w:asciiTheme="minorEastAsia" w:eastAsiaTheme="minorEastAsia" w:hAnsiTheme="minorEastAsia" w:cs="TT3A022o01"/>
          <w:kern w:val="0"/>
          <w:szCs w:val="21"/>
        </w:rPr>
      </w:pPr>
      <w:r w:rsidRPr="003A6816">
        <w:rPr>
          <w:rFonts w:asciiTheme="minorEastAsia" w:eastAsiaTheme="minorEastAsia" w:hAnsiTheme="minorEastAsia" w:cs="TT3A022o00" w:hint="eastAsia"/>
          <w:kern w:val="0"/>
          <w:szCs w:val="21"/>
        </w:rPr>
        <w:t>地域の社会福祉</w:t>
      </w:r>
      <w:r w:rsidRPr="003A6816">
        <w:rPr>
          <w:rFonts w:asciiTheme="minorEastAsia" w:eastAsiaTheme="minorEastAsia" w:hAnsiTheme="minorEastAsia" w:cs="TT3A022o01" w:hint="eastAsia"/>
          <w:kern w:val="0"/>
          <w:szCs w:val="21"/>
        </w:rPr>
        <w:t>法</w:t>
      </w:r>
      <w:r w:rsidRPr="003A6816">
        <w:rPr>
          <w:rFonts w:asciiTheme="minorEastAsia" w:eastAsiaTheme="minorEastAsia" w:hAnsiTheme="minorEastAsia" w:cs="TT3A022o00" w:hint="eastAsia"/>
          <w:kern w:val="0"/>
          <w:szCs w:val="21"/>
        </w:rPr>
        <w:t>人や</w:t>
      </w:r>
      <w:r w:rsidRPr="003A6816">
        <w:rPr>
          <w:rFonts w:asciiTheme="minorEastAsia" w:eastAsiaTheme="minorEastAsia" w:hAnsiTheme="minorEastAsia" w:cs="TT3A022o02"/>
          <w:kern w:val="0"/>
          <w:szCs w:val="21"/>
        </w:rPr>
        <w:t>N</w:t>
      </w:r>
      <w:r w:rsidRPr="003A6816">
        <w:rPr>
          <w:rFonts w:asciiTheme="minorEastAsia" w:eastAsiaTheme="minorEastAsia" w:hAnsiTheme="minorEastAsia" w:cs="TT3A022o01"/>
          <w:kern w:val="0"/>
          <w:szCs w:val="21"/>
        </w:rPr>
        <w:t>P</w:t>
      </w:r>
      <w:r w:rsidRPr="003A6816">
        <w:rPr>
          <w:rFonts w:asciiTheme="minorEastAsia" w:eastAsiaTheme="minorEastAsia" w:hAnsiTheme="minorEastAsia" w:cs="TT3A022o02"/>
          <w:kern w:val="0"/>
          <w:szCs w:val="21"/>
        </w:rPr>
        <w:t>O</w:t>
      </w:r>
      <w:r w:rsidRPr="003A6816">
        <w:rPr>
          <w:rFonts w:asciiTheme="minorEastAsia" w:eastAsiaTheme="minorEastAsia" w:hAnsiTheme="minorEastAsia" w:cs="TT3A022o01" w:hint="eastAsia"/>
          <w:kern w:val="0"/>
          <w:szCs w:val="21"/>
        </w:rPr>
        <w:t>法</w:t>
      </w:r>
      <w:r w:rsidRPr="003A6816">
        <w:rPr>
          <w:rFonts w:asciiTheme="minorEastAsia" w:eastAsiaTheme="minorEastAsia" w:hAnsiTheme="minorEastAsia" w:cs="TT3A022o00" w:hint="eastAsia"/>
          <w:kern w:val="0"/>
          <w:szCs w:val="21"/>
        </w:rPr>
        <w:t>人</w:t>
      </w:r>
      <w:r w:rsidR="004207B5">
        <w:rPr>
          <w:rFonts w:asciiTheme="minorEastAsia" w:eastAsiaTheme="minorEastAsia" w:hAnsiTheme="minorEastAsia" w:cs="TT3A022o00" w:hint="eastAsia"/>
          <w:kern w:val="0"/>
          <w:szCs w:val="21"/>
        </w:rPr>
        <w:t>、</w:t>
      </w:r>
      <w:r w:rsidRPr="003A6816">
        <w:rPr>
          <w:rFonts w:asciiTheme="minorEastAsia" w:eastAsiaTheme="minorEastAsia" w:hAnsiTheme="minorEastAsia" w:cs="TT3A022o00" w:hint="eastAsia"/>
          <w:kern w:val="0"/>
          <w:szCs w:val="21"/>
        </w:rPr>
        <w:t>子ども</w:t>
      </w:r>
      <w:r w:rsidRPr="003A6816">
        <w:rPr>
          <w:rFonts w:asciiTheme="minorEastAsia" w:eastAsiaTheme="minorEastAsia" w:hAnsiTheme="minorEastAsia" w:cs="TT3A022o02" w:hint="eastAsia"/>
          <w:kern w:val="0"/>
          <w:szCs w:val="21"/>
        </w:rPr>
        <w:t>食堂</w:t>
      </w:r>
      <w:r w:rsidRPr="003A6816">
        <w:rPr>
          <w:rFonts w:asciiTheme="minorEastAsia" w:eastAsiaTheme="minorEastAsia" w:hAnsiTheme="minorEastAsia" w:cs="TT3A022o01" w:hint="eastAsia"/>
          <w:kern w:val="0"/>
          <w:szCs w:val="21"/>
        </w:rPr>
        <w:t>等</w:t>
      </w:r>
      <w:r w:rsidRPr="003A6816">
        <w:rPr>
          <w:rFonts w:asciiTheme="minorEastAsia" w:eastAsiaTheme="minorEastAsia" w:hAnsiTheme="minorEastAsia" w:cs="TT3A022o00" w:hint="eastAsia"/>
          <w:kern w:val="0"/>
          <w:szCs w:val="21"/>
        </w:rPr>
        <w:t>地域</w:t>
      </w:r>
      <w:r w:rsidRPr="003A6816">
        <w:rPr>
          <w:rFonts w:asciiTheme="minorEastAsia" w:eastAsiaTheme="minorEastAsia" w:hAnsiTheme="minorEastAsia" w:cs="TT3A022o01" w:hint="eastAsia"/>
          <w:kern w:val="0"/>
          <w:szCs w:val="21"/>
        </w:rPr>
        <w:t>支援</w:t>
      </w:r>
      <w:r w:rsidRPr="003A6816">
        <w:rPr>
          <w:rFonts w:asciiTheme="minorEastAsia" w:eastAsiaTheme="minorEastAsia" w:hAnsiTheme="minorEastAsia" w:cs="TT3A022o00" w:hint="eastAsia"/>
          <w:kern w:val="0"/>
          <w:szCs w:val="21"/>
        </w:rPr>
        <w:t>に</w:t>
      </w:r>
      <w:r w:rsidRPr="003A6816">
        <w:rPr>
          <w:rFonts w:asciiTheme="minorEastAsia" w:eastAsiaTheme="minorEastAsia" w:hAnsiTheme="minorEastAsia" w:cs="TT3A022o01" w:hint="eastAsia"/>
          <w:kern w:val="0"/>
          <w:szCs w:val="21"/>
        </w:rPr>
        <w:t>携</w:t>
      </w:r>
      <w:r w:rsidRPr="003A6816">
        <w:rPr>
          <w:rFonts w:asciiTheme="minorEastAsia" w:eastAsiaTheme="minorEastAsia" w:hAnsiTheme="minorEastAsia" w:cs="TT3A022o02" w:hint="eastAsia"/>
          <w:kern w:val="0"/>
          <w:szCs w:val="21"/>
        </w:rPr>
        <w:t>わ</w:t>
      </w:r>
      <w:r w:rsidRPr="003A6816">
        <w:rPr>
          <w:rFonts w:asciiTheme="minorEastAsia" w:eastAsiaTheme="minorEastAsia" w:hAnsiTheme="minorEastAsia" w:cs="TT3A022o00" w:hint="eastAsia"/>
          <w:kern w:val="0"/>
          <w:szCs w:val="21"/>
        </w:rPr>
        <w:t>る</w:t>
      </w:r>
      <w:r w:rsidR="0047048D" w:rsidRPr="003A6816">
        <w:rPr>
          <w:rFonts w:asciiTheme="minorEastAsia" w:eastAsiaTheme="minorEastAsia" w:hAnsiTheme="minorEastAsia" w:cs="TT3A022o00" w:hint="eastAsia"/>
          <w:color w:val="00B0F0"/>
          <w:kern w:val="0"/>
          <w:szCs w:val="21"/>
        </w:rPr>
        <w:t>かた</w:t>
      </w:r>
      <w:r w:rsidRPr="003A6816">
        <w:rPr>
          <w:rFonts w:asciiTheme="minorEastAsia" w:eastAsiaTheme="minorEastAsia" w:hAnsiTheme="minorEastAsia" w:cs="TT3A022o01" w:hint="eastAsia"/>
          <w:kern w:val="0"/>
          <w:szCs w:val="21"/>
        </w:rPr>
        <w:t>等</w:t>
      </w:r>
      <w:r w:rsidRPr="003A6816">
        <w:rPr>
          <w:rFonts w:asciiTheme="minorEastAsia" w:eastAsiaTheme="minorEastAsia" w:hAnsiTheme="minorEastAsia" w:cs="TT3A022o00" w:hint="eastAsia"/>
          <w:kern w:val="0"/>
          <w:szCs w:val="21"/>
        </w:rPr>
        <w:t>と</w:t>
      </w:r>
      <w:r w:rsidRPr="003A6816">
        <w:rPr>
          <w:rFonts w:asciiTheme="minorEastAsia" w:eastAsiaTheme="minorEastAsia" w:hAnsiTheme="minorEastAsia" w:cs="TT3A022o01" w:hint="eastAsia"/>
          <w:kern w:val="0"/>
          <w:szCs w:val="21"/>
        </w:rPr>
        <w:t>連携</w:t>
      </w:r>
      <w:r w:rsidRPr="003A6816">
        <w:rPr>
          <w:rFonts w:asciiTheme="minorEastAsia" w:eastAsiaTheme="minorEastAsia" w:hAnsiTheme="minorEastAsia" w:cs="TT3A022o00" w:hint="eastAsia"/>
          <w:kern w:val="0"/>
          <w:szCs w:val="21"/>
        </w:rPr>
        <w:t>し</w:t>
      </w:r>
      <w:r w:rsidR="004207B5">
        <w:rPr>
          <w:rFonts w:asciiTheme="minorEastAsia" w:eastAsiaTheme="minorEastAsia" w:hAnsiTheme="minorEastAsia" w:cs="TT3A022o00" w:hint="eastAsia"/>
          <w:kern w:val="0"/>
          <w:szCs w:val="21"/>
        </w:rPr>
        <w:t>、</w:t>
      </w:r>
      <w:r w:rsidRPr="003A6816">
        <w:rPr>
          <w:rFonts w:asciiTheme="minorEastAsia" w:eastAsiaTheme="minorEastAsia" w:hAnsiTheme="minorEastAsia" w:cs="TT3A022o02" w:hint="eastAsia"/>
          <w:kern w:val="0"/>
          <w:szCs w:val="21"/>
        </w:rPr>
        <w:t>食</w:t>
      </w:r>
      <w:r w:rsidRPr="003A6816">
        <w:rPr>
          <w:rFonts w:asciiTheme="minorEastAsia" w:eastAsiaTheme="minorEastAsia" w:hAnsiTheme="minorEastAsia" w:cs="TT3A022o00" w:hint="eastAsia"/>
          <w:kern w:val="0"/>
          <w:szCs w:val="21"/>
        </w:rPr>
        <w:t>の</w:t>
      </w:r>
      <w:r w:rsidRPr="003A6816">
        <w:rPr>
          <w:rFonts w:asciiTheme="minorEastAsia" w:eastAsiaTheme="minorEastAsia" w:hAnsiTheme="minorEastAsia" w:cs="TT3A022o01" w:hint="eastAsia"/>
          <w:kern w:val="0"/>
          <w:szCs w:val="21"/>
        </w:rPr>
        <w:t>支援</w:t>
      </w:r>
      <w:r w:rsidRPr="003A6816">
        <w:rPr>
          <w:rFonts w:asciiTheme="minorEastAsia" w:eastAsiaTheme="minorEastAsia" w:hAnsiTheme="minorEastAsia" w:cs="TT3A022o00" w:hint="eastAsia"/>
          <w:kern w:val="0"/>
          <w:szCs w:val="21"/>
        </w:rPr>
        <w:t>を</w:t>
      </w:r>
      <w:r w:rsidRPr="003A6816">
        <w:rPr>
          <w:rFonts w:asciiTheme="minorEastAsia" w:eastAsiaTheme="minorEastAsia" w:hAnsiTheme="minorEastAsia" w:cs="TT3A022o02" w:hint="eastAsia"/>
          <w:kern w:val="0"/>
          <w:szCs w:val="21"/>
        </w:rPr>
        <w:t>通じ</w:t>
      </w:r>
      <w:r w:rsidRPr="003A6816">
        <w:rPr>
          <w:rFonts w:asciiTheme="minorEastAsia" w:eastAsiaTheme="minorEastAsia" w:hAnsiTheme="minorEastAsia" w:cs="TT3A022o00" w:hint="eastAsia"/>
          <w:kern w:val="0"/>
          <w:szCs w:val="21"/>
        </w:rPr>
        <w:t>て身</w:t>
      </w:r>
      <w:r w:rsidRPr="003A6816">
        <w:rPr>
          <w:rFonts w:asciiTheme="minorEastAsia" w:eastAsiaTheme="minorEastAsia" w:hAnsiTheme="minorEastAsia" w:cs="TT3A022o02" w:hint="eastAsia"/>
          <w:kern w:val="0"/>
          <w:szCs w:val="21"/>
        </w:rPr>
        <w:t>近</w:t>
      </w:r>
      <w:r w:rsidRPr="003A6816">
        <w:rPr>
          <w:rFonts w:asciiTheme="minorEastAsia" w:eastAsiaTheme="minorEastAsia" w:hAnsiTheme="minorEastAsia" w:cs="TT3A022o00" w:hint="eastAsia"/>
          <w:kern w:val="0"/>
          <w:szCs w:val="21"/>
        </w:rPr>
        <w:t>な地域で生活</w:t>
      </w:r>
      <w:r w:rsidRPr="003A6816">
        <w:rPr>
          <w:rFonts w:asciiTheme="minorEastAsia" w:eastAsiaTheme="minorEastAsia" w:hAnsiTheme="minorEastAsia" w:cs="TT3A022o01" w:hint="eastAsia"/>
          <w:kern w:val="0"/>
          <w:szCs w:val="21"/>
        </w:rPr>
        <w:t>困窮</w:t>
      </w:r>
      <w:r w:rsidRPr="003A6816">
        <w:rPr>
          <w:rFonts w:asciiTheme="minorEastAsia" w:eastAsiaTheme="minorEastAsia" w:hAnsiTheme="minorEastAsia" w:cs="TT3A022o00" w:hint="eastAsia"/>
          <w:kern w:val="0"/>
          <w:szCs w:val="21"/>
        </w:rPr>
        <w:t>者を</w:t>
      </w:r>
      <w:r w:rsidRPr="003A6816">
        <w:rPr>
          <w:rFonts w:asciiTheme="minorEastAsia" w:eastAsiaTheme="minorEastAsia" w:hAnsiTheme="minorEastAsia" w:cs="TT3A022o01" w:hint="eastAsia"/>
          <w:kern w:val="0"/>
          <w:szCs w:val="21"/>
        </w:rPr>
        <w:t>支</w:t>
      </w:r>
      <w:r w:rsidRPr="003A6816">
        <w:rPr>
          <w:rFonts w:asciiTheme="minorEastAsia" w:eastAsiaTheme="minorEastAsia" w:hAnsiTheme="minorEastAsia" w:cs="TT3A022o00" w:hint="eastAsia"/>
          <w:kern w:val="0"/>
          <w:szCs w:val="21"/>
        </w:rPr>
        <w:t>えています。</w:t>
      </w:r>
    </w:p>
    <w:p w14:paraId="139038D3" w14:textId="77777777" w:rsidR="008E3C1B" w:rsidRPr="003A6816" w:rsidRDefault="009B48F1" w:rsidP="005E1D17">
      <w:pPr>
        <w:jc w:val="left"/>
        <w:rPr>
          <w:rFonts w:asciiTheme="minorEastAsia" w:eastAsiaTheme="minorEastAsia" w:hAnsiTheme="minorEastAsia" w:cs="TT3A022o01"/>
          <w:kern w:val="0"/>
          <w:szCs w:val="21"/>
        </w:rPr>
      </w:pPr>
      <w:r w:rsidRPr="003A6816">
        <w:rPr>
          <w:rFonts w:asciiTheme="minorEastAsia" w:eastAsiaTheme="minorEastAsia" w:hAnsiTheme="minorEastAsia" w:cs="TT3A022o02" w:hint="eastAsia"/>
          <w:kern w:val="0"/>
          <w:szCs w:val="21"/>
        </w:rPr>
        <w:t>ひ</w:t>
      </w:r>
      <w:r w:rsidRPr="003A6816">
        <w:rPr>
          <w:rFonts w:asciiTheme="minorEastAsia" w:eastAsiaTheme="minorEastAsia" w:hAnsiTheme="minorEastAsia" w:cs="TT3A022o00" w:hint="eastAsia"/>
          <w:kern w:val="0"/>
          <w:szCs w:val="21"/>
        </w:rPr>
        <w:t>きこもりの</w:t>
      </w:r>
      <w:r w:rsidRPr="003A6816">
        <w:rPr>
          <w:rFonts w:asciiTheme="minorEastAsia" w:eastAsiaTheme="minorEastAsia" w:hAnsiTheme="minorEastAsia" w:cs="TT3A022o01" w:hint="eastAsia"/>
          <w:kern w:val="0"/>
          <w:szCs w:val="21"/>
        </w:rPr>
        <w:t>状況</w:t>
      </w:r>
      <w:r w:rsidRPr="003A6816">
        <w:rPr>
          <w:rFonts w:asciiTheme="minorEastAsia" w:eastAsiaTheme="minorEastAsia" w:hAnsiTheme="minorEastAsia" w:cs="TT3A022o00" w:hint="eastAsia"/>
          <w:kern w:val="0"/>
          <w:szCs w:val="21"/>
        </w:rPr>
        <w:t>に</w:t>
      </w:r>
      <w:r w:rsidRPr="003A6816">
        <w:rPr>
          <w:rFonts w:asciiTheme="minorEastAsia" w:eastAsiaTheme="minorEastAsia" w:hAnsiTheme="minorEastAsia" w:cs="TT3A022o01" w:hint="eastAsia"/>
          <w:kern w:val="0"/>
          <w:szCs w:val="21"/>
        </w:rPr>
        <w:t>関</w:t>
      </w:r>
      <w:r w:rsidRPr="003A6816">
        <w:rPr>
          <w:rFonts w:asciiTheme="minorEastAsia" w:eastAsiaTheme="minorEastAsia" w:hAnsiTheme="minorEastAsia" w:cs="TT3A022o00" w:hint="eastAsia"/>
          <w:kern w:val="0"/>
          <w:szCs w:val="21"/>
        </w:rPr>
        <w:t>する</w:t>
      </w:r>
      <w:r w:rsidRPr="003A6816">
        <w:rPr>
          <w:rFonts w:asciiTheme="minorEastAsia" w:eastAsiaTheme="minorEastAsia" w:hAnsiTheme="minorEastAsia" w:cs="TT3A022o01" w:hint="eastAsia"/>
          <w:kern w:val="0"/>
          <w:szCs w:val="21"/>
        </w:rPr>
        <w:t>理解促</w:t>
      </w:r>
      <w:r w:rsidRPr="003A6816">
        <w:rPr>
          <w:rFonts w:asciiTheme="minorEastAsia" w:eastAsiaTheme="minorEastAsia" w:hAnsiTheme="minorEastAsia" w:cs="TT3A022o00" w:hint="eastAsia"/>
          <w:kern w:val="0"/>
          <w:szCs w:val="21"/>
        </w:rPr>
        <w:t>進を</w:t>
      </w:r>
      <w:r w:rsidRPr="003A6816">
        <w:rPr>
          <w:rFonts w:asciiTheme="minorEastAsia" w:eastAsiaTheme="minorEastAsia" w:hAnsiTheme="minorEastAsia" w:cs="TT3A022o01" w:hint="eastAsia"/>
          <w:kern w:val="0"/>
          <w:szCs w:val="21"/>
        </w:rPr>
        <w:t>目</w:t>
      </w:r>
      <w:r w:rsidRPr="003A6816">
        <w:rPr>
          <w:rFonts w:asciiTheme="minorEastAsia" w:eastAsiaTheme="minorEastAsia" w:hAnsiTheme="minorEastAsia" w:cs="TT3A022o00" w:hint="eastAsia"/>
          <w:kern w:val="0"/>
          <w:szCs w:val="21"/>
        </w:rPr>
        <w:t>的とした</w:t>
      </w:r>
      <w:r w:rsidRPr="003A6816">
        <w:rPr>
          <w:rFonts w:asciiTheme="minorEastAsia" w:eastAsiaTheme="minorEastAsia" w:hAnsiTheme="minorEastAsia" w:cs="TT3A022o01" w:hint="eastAsia"/>
          <w:kern w:val="0"/>
          <w:szCs w:val="21"/>
        </w:rPr>
        <w:t>セ</w:t>
      </w:r>
      <w:r w:rsidRPr="003A6816">
        <w:rPr>
          <w:rFonts w:asciiTheme="minorEastAsia" w:eastAsiaTheme="minorEastAsia" w:hAnsiTheme="minorEastAsia" w:cs="TT3A022o00" w:hint="eastAsia"/>
          <w:kern w:val="0"/>
          <w:szCs w:val="21"/>
        </w:rPr>
        <w:t>ミ</w:t>
      </w:r>
      <w:r w:rsidRPr="003A6816">
        <w:rPr>
          <w:rFonts w:asciiTheme="minorEastAsia" w:eastAsiaTheme="minorEastAsia" w:hAnsiTheme="minorEastAsia" w:cs="TT3A022o01" w:hint="eastAsia"/>
          <w:kern w:val="0"/>
          <w:szCs w:val="21"/>
        </w:rPr>
        <w:t>ナ</w:t>
      </w:r>
      <w:r w:rsidRPr="003A6816">
        <w:rPr>
          <w:rFonts w:asciiTheme="minorEastAsia" w:eastAsiaTheme="minorEastAsia" w:hAnsiTheme="minorEastAsia" w:cs="TT3A022o00" w:hint="eastAsia"/>
          <w:kern w:val="0"/>
          <w:szCs w:val="21"/>
        </w:rPr>
        <w:t>ー</w:t>
      </w:r>
      <w:r w:rsidRPr="003A6816">
        <w:rPr>
          <w:rFonts w:asciiTheme="minorEastAsia" w:eastAsiaTheme="minorEastAsia" w:hAnsiTheme="minorEastAsia" w:cs="TT3A022o01" w:hint="eastAsia"/>
          <w:kern w:val="0"/>
          <w:szCs w:val="21"/>
        </w:rPr>
        <w:t>等</w:t>
      </w:r>
      <w:r w:rsidRPr="003A6816">
        <w:rPr>
          <w:rFonts w:asciiTheme="minorEastAsia" w:eastAsiaTheme="minorEastAsia" w:hAnsiTheme="minorEastAsia" w:cs="TT3A022o00" w:hint="eastAsia"/>
          <w:kern w:val="0"/>
          <w:szCs w:val="21"/>
        </w:rPr>
        <w:t>の開</w:t>
      </w:r>
      <w:r w:rsidRPr="003A6816">
        <w:rPr>
          <w:rFonts w:asciiTheme="minorEastAsia" w:eastAsiaTheme="minorEastAsia" w:hAnsiTheme="minorEastAsia" w:cs="TT3A022o01" w:hint="eastAsia"/>
          <w:kern w:val="0"/>
          <w:szCs w:val="21"/>
        </w:rPr>
        <w:t>催</w:t>
      </w:r>
    </w:p>
    <w:p w14:paraId="15FC32C2" w14:textId="34588327" w:rsidR="009B48F1" w:rsidRPr="003A6816" w:rsidRDefault="009B48F1" w:rsidP="005E1D17">
      <w:pPr>
        <w:jc w:val="left"/>
        <w:rPr>
          <w:rFonts w:asciiTheme="minorEastAsia" w:eastAsiaTheme="minorEastAsia" w:hAnsiTheme="minorEastAsia"/>
          <w:szCs w:val="21"/>
        </w:rPr>
      </w:pPr>
      <w:r w:rsidRPr="003A6816">
        <w:rPr>
          <w:rFonts w:asciiTheme="minorEastAsia" w:eastAsiaTheme="minorEastAsia" w:hAnsiTheme="minorEastAsia" w:cs="TT3A022o02" w:hint="eastAsia"/>
          <w:kern w:val="0"/>
          <w:szCs w:val="21"/>
        </w:rPr>
        <w:t>複雑</w:t>
      </w:r>
      <w:r w:rsidRPr="003A6816">
        <w:rPr>
          <w:rFonts w:asciiTheme="minorEastAsia" w:eastAsiaTheme="minorEastAsia" w:hAnsiTheme="minorEastAsia" w:cs="TT3A022o00" w:hint="eastAsia"/>
          <w:kern w:val="0"/>
          <w:szCs w:val="21"/>
        </w:rPr>
        <w:t>化・</w:t>
      </w:r>
      <w:r w:rsidRPr="003A6816">
        <w:rPr>
          <w:rFonts w:asciiTheme="minorEastAsia" w:eastAsiaTheme="minorEastAsia" w:hAnsiTheme="minorEastAsia" w:cs="TT3A022o02" w:hint="eastAsia"/>
          <w:kern w:val="0"/>
          <w:szCs w:val="21"/>
        </w:rPr>
        <w:t>複</w:t>
      </w:r>
      <w:r w:rsidRPr="003A6816">
        <w:rPr>
          <w:rFonts w:asciiTheme="minorEastAsia" w:eastAsiaTheme="minorEastAsia" w:hAnsiTheme="minorEastAsia" w:cs="TT3A022o00" w:hint="eastAsia"/>
          <w:kern w:val="0"/>
          <w:szCs w:val="21"/>
        </w:rPr>
        <w:t>合化した</w:t>
      </w:r>
      <w:r w:rsidRPr="003A6816">
        <w:rPr>
          <w:rFonts w:asciiTheme="minorEastAsia" w:eastAsiaTheme="minorEastAsia" w:hAnsiTheme="minorEastAsia" w:cs="TT3A022o02" w:hint="eastAsia"/>
          <w:kern w:val="0"/>
          <w:szCs w:val="21"/>
        </w:rPr>
        <w:t>問</w:t>
      </w:r>
      <w:r w:rsidRPr="003A6816">
        <w:rPr>
          <w:rFonts w:asciiTheme="minorEastAsia" w:eastAsiaTheme="minorEastAsia" w:hAnsiTheme="minorEastAsia" w:cs="TT3A022o00" w:hint="eastAsia"/>
          <w:kern w:val="0"/>
          <w:szCs w:val="21"/>
        </w:rPr>
        <w:t>題を</w:t>
      </w:r>
      <w:r w:rsidRPr="003A6816">
        <w:rPr>
          <w:rFonts w:asciiTheme="minorEastAsia" w:eastAsiaTheme="minorEastAsia" w:hAnsiTheme="minorEastAsia" w:cs="TT3A022o01" w:hint="eastAsia"/>
          <w:kern w:val="0"/>
          <w:szCs w:val="21"/>
        </w:rPr>
        <w:t>抱</w:t>
      </w:r>
      <w:r w:rsidRPr="003A6816">
        <w:rPr>
          <w:rFonts w:asciiTheme="minorEastAsia" w:eastAsiaTheme="minorEastAsia" w:hAnsiTheme="minorEastAsia" w:cs="TT3A022o00" w:hint="eastAsia"/>
          <w:kern w:val="0"/>
          <w:szCs w:val="21"/>
        </w:rPr>
        <w:t>えがちな</w:t>
      </w:r>
      <w:r w:rsidRPr="003A6816">
        <w:rPr>
          <w:rFonts w:asciiTheme="minorEastAsia" w:eastAsiaTheme="minorEastAsia" w:hAnsiTheme="minorEastAsia" w:cs="TT3A022o02" w:hint="eastAsia"/>
          <w:kern w:val="0"/>
          <w:szCs w:val="21"/>
        </w:rPr>
        <w:t>ひ</w:t>
      </w:r>
      <w:r w:rsidRPr="003A6816">
        <w:rPr>
          <w:rFonts w:asciiTheme="minorEastAsia" w:eastAsiaTheme="minorEastAsia" w:hAnsiTheme="minorEastAsia" w:cs="TT3A022o00" w:hint="eastAsia"/>
          <w:kern w:val="0"/>
          <w:szCs w:val="21"/>
        </w:rPr>
        <w:t>きこ</w:t>
      </w:r>
      <w:r w:rsidR="008E3C1B" w:rsidRPr="003A6816">
        <w:rPr>
          <w:rFonts w:asciiTheme="minorEastAsia" w:eastAsiaTheme="minorEastAsia" w:hAnsiTheme="minorEastAsia" w:cs="TT3A022o00" w:hint="eastAsia"/>
          <w:kern w:val="0"/>
          <w:szCs w:val="21"/>
        </w:rPr>
        <w:t>も</w:t>
      </w:r>
      <w:r w:rsidRPr="003A6816">
        <w:rPr>
          <w:rFonts w:asciiTheme="minorEastAsia" w:eastAsiaTheme="minorEastAsia" w:hAnsiTheme="minorEastAsia" w:cs="TT3A022o00" w:hint="eastAsia"/>
          <w:kern w:val="0"/>
          <w:szCs w:val="21"/>
        </w:rPr>
        <w:t>りへの</w:t>
      </w:r>
      <w:r w:rsidRPr="003A6816">
        <w:rPr>
          <w:rFonts w:asciiTheme="minorEastAsia" w:eastAsiaTheme="minorEastAsia" w:hAnsiTheme="minorEastAsia" w:cs="TT3A022o01" w:hint="eastAsia"/>
          <w:kern w:val="0"/>
          <w:szCs w:val="21"/>
        </w:rPr>
        <w:t>理解促</w:t>
      </w:r>
      <w:r w:rsidRPr="003A6816">
        <w:rPr>
          <w:rFonts w:asciiTheme="minorEastAsia" w:eastAsiaTheme="minorEastAsia" w:hAnsiTheme="minorEastAsia" w:cs="TT3A022o00" w:hint="eastAsia"/>
          <w:kern w:val="0"/>
          <w:szCs w:val="21"/>
        </w:rPr>
        <w:t>進や</w:t>
      </w:r>
      <w:r w:rsidR="004207B5">
        <w:rPr>
          <w:rFonts w:asciiTheme="minorEastAsia" w:eastAsiaTheme="minorEastAsia" w:hAnsiTheme="minorEastAsia" w:cs="TT3A022o00" w:hint="eastAsia"/>
          <w:kern w:val="0"/>
          <w:szCs w:val="21"/>
        </w:rPr>
        <w:t>、</w:t>
      </w:r>
      <w:r w:rsidRPr="003A6816">
        <w:rPr>
          <w:rFonts w:asciiTheme="minorEastAsia" w:eastAsiaTheme="minorEastAsia" w:hAnsiTheme="minorEastAsia" w:cs="TT3A022o00" w:hint="eastAsia"/>
          <w:kern w:val="0"/>
          <w:szCs w:val="21"/>
        </w:rPr>
        <w:t>地域住民の活動を活性化させ</w:t>
      </w:r>
      <w:r w:rsidR="004207B5">
        <w:rPr>
          <w:rFonts w:asciiTheme="minorEastAsia" w:eastAsiaTheme="minorEastAsia" w:hAnsiTheme="minorEastAsia" w:cs="TT3A022o00" w:hint="eastAsia"/>
          <w:kern w:val="0"/>
          <w:szCs w:val="21"/>
        </w:rPr>
        <w:t>、</w:t>
      </w:r>
      <w:r w:rsidRPr="003A6816">
        <w:rPr>
          <w:rFonts w:asciiTheme="minorEastAsia" w:eastAsiaTheme="minorEastAsia" w:hAnsiTheme="minorEastAsia" w:cs="TT3A022o00" w:hint="eastAsia"/>
          <w:kern w:val="0"/>
          <w:szCs w:val="21"/>
        </w:rPr>
        <w:t>身</w:t>
      </w:r>
      <w:r w:rsidRPr="003A6816">
        <w:rPr>
          <w:rFonts w:asciiTheme="minorEastAsia" w:eastAsiaTheme="minorEastAsia" w:hAnsiTheme="minorEastAsia" w:cs="TT3A022o02" w:hint="eastAsia"/>
          <w:kern w:val="0"/>
          <w:szCs w:val="21"/>
        </w:rPr>
        <w:t>近</w:t>
      </w:r>
      <w:r w:rsidRPr="003A6816">
        <w:rPr>
          <w:rFonts w:asciiTheme="minorEastAsia" w:eastAsiaTheme="minorEastAsia" w:hAnsiTheme="minorEastAsia" w:cs="TT3A022o00" w:hint="eastAsia"/>
          <w:kern w:val="0"/>
          <w:szCs w:val="21"/>
        </w:rPr>
        <w:t>な地域で</w:t>
      </w:r>
      <w:r w:rsidRPr="003A6816">
        <w:rPr>
          <w:rFonts w:asciiTheme="minorEastAsia" w:eastAsiaTheme="minorEastAsia" w:hAnsiTheme="minorEastAsia" w:cs="TT3A022o02" w:hint="eastAsia"/>
          <w:kern w:val="0"/>
          <w:szCs w:val="21"/>
        </w:rPr>
        <w:t>ひ</w:t>
      </w:r>
      <w:r w:rsidRPr="003A6816">
        <w:rPr>
          <w:rFonts w:asciiTheme="minorEastAsia" w:eastAsiaTheme="minorEastAsia" w:hAnsiTheme="minorEastAsia" w:cs="TT3A022o00" w:hint="eastAsia"/>
          <w:kern w:val="0"/>
          <w:szCs w:val="21"/>
        </w:rPr>
        <w:t>きこもり</w:t>
      </w:r>
      <w:r w:rsidRPr="003A6816">
        <w:rPr>
          <w:rFonts w:asciiTheme="minorEastAsia" w:eastAsiaTheme="minorEastAsia" w:hAnsiTheme="minorEastAsia" w:cs="TT3A022o02" w:hint="eastAsia"/>
          <w:kern w:val="0"/>
          <w:szCs w:val="21"/>
        </w:rPr>
        <w:t>当</w:t>
      </w:r>
      <w:r w:rsidRPr="003A6816">
        <w:rPr>
          <w:rFonts w:asciiTheme="minorEastAsia" w:eastAsiaTheme="minorEastAsia" w:hAnsiTheme="minorEastAsia" w:cs="TT3A022o00" w:hint="eastAsia"/>
          <w:kern w:val="0"/>
          <w:szCs w:val="21"/>
        </w:rPr>
        <w:t>事者や家族を</w:t>
      </w:r>
      <w:r w:rsidRPr="003A6816">
        <w:rPr>
          <w:rFonts w:asciiTheme="minorEastAsia" w:eastAsiaTheme="minorEastAsia" w:hAnsiTheme="minorEastAsia" w:cs="TT3A022o01" w:hint="eastAsia"/>
          <w:kern w:val="0"/>
          <w:szCs w:val="21"/>
        </w:rPr>
        <w:t>支</w:t>
      </w:r>
      <w:r w:rsidRPr="003A6816">
        <w:rPr>
          <w:rFonts w:asciiTheme="minorEastAsia" w:eastAsiaTheme="minorEastAsia" w:hAnsiTheme="minorEastAsia" w:cs="TT3A022o00" w:hint="eastAsia"/>
          <w:kern w:val="0"/>
          <w:szCs w:val="21"/>
        </w:rPr>
        <w:t>える</w:t>
      </w:r>
      <w:r w:rsidRPr="003A6816">
        <w:rPr>
          <w:rFonts w:asciiTheme="minorEastAsia" w:eastAsiaTheme="minorEastAsia" w:hAnsiTheme="minorEastAsia" w:cs="TT3A022o01" w:hint="eastAsia"/>
          <w:kern w:val="0"/>
          <w:szCs w:val="21"/>
        </w:rPr>
        <w:t>共</w:t>
      </w:r>
      <w:r w:rsidRPr="003A6816">
        <w:rPr>
          <w:rFonts w:asciiTheme="minorEastAsia" w:eastAsiaTheme="minorEastAsia" w:hAnsiTheme="minorEastAsia" w:cs="TT3A022o02" w:hint="eastAsia"/>
          <w:kern w:val="0"/>
          <w:szCs w:val="21"/>
        </w:rPr>
        <w:t>助</w:t>
      </w:r>
      <w:r w:rsidRPr="003A6816">
        <w:rPr>
          <w:rFonts w:asciiTheme="minorEastAsia" w:eastAsiaTheme="minorEastAsia" w:hAnsiTheme="minorEastAsia" w:cs="TT3A022o00" w:hint="eastAsia"/>
          <w:kern w:val="0"/>
          <w:szCs w:val="21"/>
        </w:rPr>
        <w:t>の取組みを推進しています。</w:t>
      </w:r>
    </w:p>
    <w:p w14:paraId="573E4611" w14:textId="56651D85" w:rsidR="001C3169" w:rsidRPr="003A6816" w:rsidRDefault="001C3169" w:rsidP="005E1D17">
      <w:pPr>
        <w:jc w:val="left"/>
        <w:rPr>
          <w:rFonts w:asciiTheme="minorEastAsia" w:eastAsiaTheme="minorEastAsia" w:hAnsiTheme="minorEastAsia"/>
          <w:color w:val="00B0F0"/>
          <w:szCs w:val="21"/>
        </w:rPr>
      </w:pPr>
    </w:p>
    <w:p w14:paraId="2F55F802" w14:textId="7814ED13" w:rsidR="00BD3802" w:rsidRPr="003A6816" w:rsidRDefault="00BD3802" w:rsidP="003A6816">
      <w:pPr>
        <w:rPr>
          <w:snapToGrid w:val="0"/>
        </w:rPr>
      </w:pPr>
      <w:r w:rsidRPr="003A6816">
        <w:rPr>
          <w:rFonts w:hint="eastAsia"/>
          <w:snapToGrid w:val="0"/>
        </w:rPr>
        <w:t>各地区においては</w:t>
      </w:r>
      <w:r w:rsidR="004207B5">
        <w:rPr>
          <w:rFonts w:hint="eastAsia"/>
          <w:snapToGrid w:val="0"/>
        </w:rPr>
        <w:t>、</w:t>
      </w:r>
      <w:r w:rsidRPr="003A6816">
        <w:rPr>
          <w:rFonts w:hint="eastAsia"/>
          <w:snapToGrid w:val="0"/>
        </w:rPr>
        <w:t>子ども・子育てに関する資源開発として</w:t>
      </w:r>
      <w:r w:rsidR="004207B5">
        <w:rPr>
          <w:rFonts w:hint="eastAsia"/>
          <w:snapToGrid w:val="0"/>
        </w:rPr>
        <w:t>、</w:t>
      </w:r>
      <w:r w:rsidRPr="003A6816">
        <w:rPr>
          <w:rFonts w:hint="eastAsia"/>
          <w:snapToGrid w:val="0"/>
        </w:rPr>
        <w:t>児童館と地域子育て支援コーディネーター</w:t>
      </w:r>
      <w:r w:rsidR="004207B5">
        <w:rPr>
          <w:rFonts w:hint="eastAsia"/>
          <w:snapToGrid w:val="0"/>
        </w:rPr>
        <w:t>、</w:t>
      </w:r>
      <w:r w:rsidRPr="003A6816">
        <w:rPr>
          <w:rFonts w:hint="eastAsia"/>
          <w:snapToGrid w:val="0"/>
        </w:rPr>
        <w:t>社会福祉協議会地区担当者が連携し</w:t>
      </w:r>
      <w:r w:rsidR="004207B5">
        <w:rPr>
          <w:rFonts w:hint="eastAsia"/>
          <w:snapToGrid w:val="0"/>
        </w:rPr>
        <w:t>、</w:t>
      </w:r>
      <w:r w:rsidRPr="003A6816">
        <w:rPr>
          <w:rFonts w:hint="eastAsia"/>
          <w:snapToGrid w:val="0"/>
        </w:rPr>
        <w:t>地域人材の発掘や活動団体間の連携に向けたコーディネート等に取り組んでいます。</w:t>
      </w:r>
    </w:p>
    <w:p w14:paraId="10183F51" w14:textId="57E52ABB" w:rsidR="00BD3802" w:rsidRDefault="00BD3802" w:rsidP="003A6816">
      <w:pPr>
        <w:rPr>
          <w:snapToGrid w:val="0"/>
        </w:rPr>
      </w:pPr>
      <w:r w:rsidRPr="003A6816">
        <w:rPr>
          <w:rFonts w:hint="eastAsia"/>
          <w:snapToGrid w:val="0"/>
        </w:rPr>
        <w:t>地区では高齢者を対象としたスマホ講座に学生のボランティアが参加するといったことや</w:t>
      </w:r>
      <w:r w:rsidR="004207B5">
        <w:rPr>
          <w:rFonts w:hint="eastAsia"/>
          <w:snapToGrid w:val="0"/>
        </w:rPr>
        <w:t>、</w:t>
      </w:r>
      <w:r w:rsidRPr="003A6816">
        <w:rPr>
          <w:rFonts w:hint="eastAsia"/>
          <w:snapToGrid w:val="0"/>
        </w:rPr>
        <w:t>認知症のアクションチームが</w:t>
      </w:r>
      <w:r w:rsidR="004207B5">
        <w:rPr>
          <w:rFonts w:hint="eastAsia"/>
          <w:snapToGrid w:val="0"/>
          <w:color w:val="00B0F0"/>
        </w:rPr>
        <w:t>、</w:t>
      </w:r>
      <w:r w:rsidRPr="003A6816">
        <w:rPr>
          <w:rFonts w:hint="eastAsia"/>
          <w:snapToGrid w:val="0"/>
        </w:rPr>
        <w:t>子どもたちに認知症に関する絵本の読み聞かせを行うなど</w:t>
      </w:r>
      <w:r w:rsidR="004207B5">
        <w:rPr>
          <w:rFonts w:hint="eastAsia"/>
          <w:snapToGrid w:val="0"/>
        </w:rPr>
        <w:t>、</w:t>
      </w:r>
      <w:r w:rsidRPr="003A6816">
        <w:rPr>
          <w:rFonts w:hint="eastAsia"/>
          <w:snapToGrid w:val="0"/>
        </w:rPr>
        <w:t>少しずつですが</w:t>
      </w:r>
      <w:r w:rsidR="004207B5">
        <w:rPr>
          <w:rFonts w:hint="eastAsia"/>
          <w:snapToGrid w:val="0"/>
        </w:rPr>
        <w:t>、</w:t>
      </w:r>
      <w:r w:rsidRPr="003A6816">
        <w:rPr>
          <w:rFonts w:hint="eastAsia"/>
          <w:snapToGrid w:val="0"/>
        </w:rPr>
        <w:t>多世代交流や地域共生につながる取組みが始まっています。</w:t>
      </w:r>
    </w:p>
    <w:p w14:paraId="4092609E" w14:textId="154A8FAE" w:rsidR="001C15F2" w:rsidRPr="003A6816" w:rsidRDefault="00617E95" w:rsidP="003A6816">
      <w:pPr>
        <w:rPr>
          <w:color w:val="00B0F0"/>
          <w:lang w:val="x-none"/>
        </w:rPr>
      </w:pPr>
      <w:r w:rsidRPr="003A6816">
        <w:rPr>
          <w:rFonts w:hint="eastAsia"/>
          <w:color w:val="00B0F0"/>
          <w:lang w:val="x-none"/>
        </w:rPr>
        <w:t>以上は</w:t>
      </w:r>
      <w:r w:rsidR="004207B5">
        <w:rPr>
          <w:rFonts w:hint="eastAsia"/>
          <w:color w:val="00B0F0"/>
          <w:lang w:val="x-none"/>
        </w:rPr>
        <w:t>、</w:t>
      </w:r>
      <w:r w:rsidR="009B36D3">
        <w:rPr>
          <w:rFonts w:hint="eastAsia"/>
          <w:color w:val="00B0F0"/>
          <w:lang w:val="x-none"/>
        </w:rPr>
        <w:t>105</w:t>
      </w:r>
      <w:r w:rsidRPr="003A6816">
        <w:rPr>
          <w:rFonts w:hint="eastAsia"/>
          <w:color w:val="00B0F0"/>
          <w:lang w:val="x-none"/>
        </w:rPr>
        <w:t>ページの内容です。</w:t>
      </w:r>
    </w:p>
    <w:p w14:paraId="30191A70" w14:textId="77777777" w:rsidR="00617E95" w:rsidRDefault="00617E95" w:rsidP="003A6816">
      <w:pPr>
        <w:rPr>
          <w:lang w:val="x-none" w:eastAsia="x-none"/>
        </w:rPr>
      </w:pPr>
    </w:p>
    <w:p w14:paraId="6357F7C4" w14:textId="12946D78" w:rsidR="00617B3F" w:rsidRPr="00790DEC" w:rsidRDefault="002C46C3" w:rsidP="003A6816">
      <w:pPr>
        <w:rPr>
          <w:lang w:val="x-none" w:eastAsia="x-none"/>
        </w:rPr>
      </w:pPr>
      <w:r w:rsidRPr="002C46C3">
        <w:rPr>
          <w:rFonts w:hint="eastAsia"/>
          <w:color w:val="00B0F0"/>
          <w:lang w:val="x-none"/>
        </w:rPr>
        <w:t>以下は</w:t>
      </w:r>
      <w:r w:rsidR="004207B5">
        <w:rPr>
          <w:rFonts w:hint="eastAsia"/>
          <w:color w:val="00B0F0"/>
          <w:lang w:val="x-none"/>
        </w:rPr>
        <w:t>、</w:t>
      </w:r>
      <w:r w:rsidRPr="002C46C3">
        <w:rPr>
          <w:rFonts w:hint="eastAsia"/>
          <w:color w:val="00B0F0"/>
          <w:lang w:val="x-none"/>
        </w:rPr>
        <w:t>106ページの内容です。</w:t>
      </w:r>
    </w:p>
    <w:p w14:paraId="3041ACB5" w14:textId="132A930C" w:rsidR="00502D1D" w:rsidRPr="003A6816" w:rsidRDefault="00B66B99" w:rsidP="003A6816">
      <w:pPr>
        <w:rPr>
          <w:rFonts w:cs="源柔ゴシック Medium"/>
        </w:rPr>
      </w:pPr>
      <w:r w:rsidRPr="003A6816">
        <w:rPr>
          <w:rFonts w:cs="源柔ゴシック Medium" w:hint="eastAsia"/>
        </w:rPr>
        <w:t>今後の課題</w:t>
      </w:r>
    </w:p>
    <w:p w14:paraId="451E6F98" w14:textId="62203863" w:rsidR="00BD3802" w:rsidRPr="003A6816" w:rsidRDefault="00BD3802" w:rsidP="003A6816">
      <w:pPr>
        <w:rPr>
          <w:snapToGrid w:val="0"/>
        </w:rPr>
      </w:pPr>
      <w:r w:rsidRPr="003A6816">
        <w:rPr>
          <w:rFonts w:hint="eastAsia"/>
          <w:snapToGrid w:val="0"/>
        </w:rPr>
        <w:t>複雑化・複合化した課題を抱えた</w:t>
      </w:r>
      <w:r w:rsidR="002D7F3F" w:rsidRPr="003A6816">
        <w:rPr>
          <w:rFonts w:hint="eastAsia"/>
          <w:snapToGrid w:val="0"/>
          <w:color w:val="00B0F0"/>
        </w:rPr>
        <w:t>かた</w:t>
      </w:r>
      <w:r w:rsidRPr="003A6816">
        <w:rPr>
          <w:rFonts w:hint="eastAsia"/>
          <w:snapToGrid w:val="0"/>
        </w:rPr>
        <w:t>や制度の狭間のニーズを抱えた</w:t>
      </w:r>
      <w:r w:rsidR="0047048D" w:rsidRPr="003A6816">
        <w:rPr>
          <w:rFonts w:hint="eastAsia"/>
          <w:snapToGrid w:val="0"/>
          <w:color w:val="00B0F0"/>
        </w:rPr>
        <w:t>かた</w:t>
      </w:r>
      <w:r w:rsidRPr="003A6816">
        <w:rPr>
          <w:rFonts w:hint="eastAsia"/>
          <w:snapToGrid w:val="0"/>
        </w:rPr>
        <w:t>に寄り添い</w:t>
      </w:r>
      <w:r w:rsidR="004207B5">
        <w:rPr>
          <w:rFonts w:hint="eastAsia"/>
          <w:snapToGrid w:val="0"/>
        </w:rPr>
        <w:t>、</w:t>
      </w:r>
      <w:r w:rsidRPr="003A6816">
        <w:rPr>
          <w:rFonts w:hint="eastAsia"/>
          <w:snapToGrid w:val="0"/>
        </w:rPr>
        <w:t>伴走支援を実践するためには</w:t>
      </w:r>
      <w:r w:rsidR="004207B5">
        <w:rPr>
          <w:rFonts w:hint="eastAsia"/>
          <w:snapToGrid w:val="0"/>
        </w:rPr>
        <w:t>、</w:t>
      </w:r>
      <w:r w:rsidRPr="003A6816">
        <w:rPr>
          <w:rFonts w:hint="eastAsia"/>
          <w:snapToGrid w:val="0"/>
        </w:rPr>
        <w:t>本人やその世帯の希望に沿った多様な場・居場所が必要です。</w:t>
      </w:r>
    </w:p>
    <w:p w14:paraId="3BABF63B" w14:textId="00260983" w:rsidR="00BD3802" w:rsidRPr="003A6816" w:rsidRDefault="00BD3802" w:rsidP="003A6816">
      <w:pPr>
        <w:rPr>
          <w:snapToGrid w:val="0"/>
        </w:rPr>
      </w:pPr>
      <w:r w:rsidRPr="003A6816">
        <w:rPr>
          <w:rFonts w:hint="eastAsia"/>
          <w:snapToGrid w:val="0"/>
        </w:rPr>
        <w:t>地区や地域には多様な区民のつながりや活動があり</w:t>
      </w:r>
      <w:r w:rsidR="004207B5">
        <w:rPr>
          <w:rFonts w:hint="eastAsia"/>
          <w:snapToGrid w:val="0"/>
        </w:rPr>
        <w:t>、</w:t>
      </w:r>
      <w:r w:rsidRPr="003A6816">
        <w:rPr>
          <w:rFonts w:hint="eastAsia"/>
          <w:snapToGrid w:val="0"/>
        </w:rPr>
        <w:t>団体間の情報共有や協働は現在も行われていますが</w:t>
      </w:r>
      <w:r w:rsidR="004207B5">
        <w:rPr>
          <w:rFonts w:hint="eastAsia"/>
          <w:snapToGrid w:val="0"/>
        </w:rPr>
        <w:t>、</w:t>
      </w:r>
      <w:r w:rsidRPr="003A6816">
        <w:rPr>
          <w:rFonts w:hint="eastAsia"/>
          <w:snapToGrid w:val="0"/>
        </w:rPr>
        <w:t>横につながり交流する機会を増やし</w:t>
      </w:r>
      <w:r w:rsidR="004207B5">
        <w:rPr>
          <w:rFonts w:hint="eastAsia"/>
          <w:snapToGrid w:val="0"/>
        </w:rPr>
        <w:t>、</w:t>
      </w:r>
      <w:r w:rsidRPr="003A6816">
        <w:rPr>
          <w:rFonts w:hint="eastAsia"/>
          <w:snapToGrid w:val="0"/>
        </w:rPr>
        <w:t>活動の活発化と相乗効果の発揮を図ることで</w:t>
      </w:r>
      <w:r w:rsidR="004207B5">
        <w:rPr>
          <w:rFonts w:hint="eastAsia"/>
          <w:snapToGrid w:val="0"/>
        </w:rPr>
        <w:t>、</w:t>
      </w:r>
      <w:r w:rsidRPr="003A6816">
        <w:rPr>
          <w:rFonts w:hint="eastAsia"/>
          <w:snapToGrid w:val="0"/>
        </w:rPr>
        <w:t>団体活動の活性化と地区・地域の課題解決に資するものと考えられます。</w:t>
      </w:r>
    </w:p>
    <w:p w14:paraId="4F12115F" w14:textId="60DEA609" w:rsidR="00BD3802" w:rsidRPr="003A6816" w:rsidRDefault="00BD3802" w:rsidP="003A6816">
      <w:pPr>
        <w:rPr>
          <w:snapToGrid w:val="0"/>
        </w:rPr>
      </w:pPr>
      <w:r w:rsidRPr="003A6816">
        <w:rPr>
          <w:rFonts w:hint="eastAsia"/>
          <w:snapToGrid w:val="0"/>
        </w:rPr>
        <w:t>将来の人口減少局面を見据え</w:t>
      </w:r>
      <w:r w:rsidR="004207B5">
        <w:rPr>
          <w:rFonts w:hint="eastAsia"/>
          <w:snapToGrid w:val="0"/>
        </w:rPr>
        <w:t>、</w:t>
      </w:r>
      <w:r w:rsidRPr="003A6816">
        <w:rPr>
          <w:rFonts w:hint="eastAsia"/>
          <w:snapToGrid w:val="0"/>
        </w:rPr>
        <w:t>次代の社会を担う子ども・若者が住み続けたい</w:t>
      </w:r>
      <w:r w:rsidR="004207B5">
        <w:rPr>
          <w:rFonts w:hint="eastAsia"/>
          <w:snapToGrid w:val="0"/>
        </w:rPr>
        <w:t>、</w:t>
      </w:r>
      <w:r w:rsidRPr="003A6816">
        <w:rPr>
          <w:rFonts w:hint="eastAsia"/>
          <w:snapToGrid w:val="0"/>
        </w:rPr>
        <w:t>住みたくなる地域づくり</w:t>
      </w:r>
      <w:r w:rsidR="004207B5">
        <w:rPr>
          <w:rFonts w:hint="eastAsia"/>
          <w:snapToGrid w:val="0"/>
        </w:rPr>
        <w:t>、</w:t>
      </w:r>
      <w:r w:rsidRPr="003A6816">
        <w:rPr>
          <w:rFonts w:hint="eastAsia"/>
          <w:snapToGrid w:val="0"/>
        </w:rPr>
        <w:t>子育てしやすい環境づくりを推進していかなければなりません。子育て世帯や子育てを支える多様な世代が</w:t>
      </w:r>
      <w:r w:rsidR="004207B5">
        <w:rPr>
          <w:rFonts w:hint="eastAsia"/>
          <w:snapToGrid w:val="0"/>
        </w:rPr>
        <w:t>、</w:t>
      </w:r>
      <w:r w:rsidRPr="003A6816">
        <w:rPr>
          <w:rFonts w:hint="eastAsia"/>
          <w:snapToGrid w:val="0"/>
        </w:rPr>
        <w:t>交流できる場や機会を充実させる必要があります。</w:t>
      </w:r>
    </w:p>
    <w:p w14:paraId="03313E7C" w14:textId="20E250C0" w:rsidR="00BD3802" w:rsidRPr="003A6816" w:rsidRDefault="00BD3802" w:rsidP="003A6816">
      <w:pPr>
        <w:rPr>
          <w:snapToGrid w:val="0"/>
        </w:rPr>
      </w:pPr>
      <w:r w:rsidRPr="003A6816">
        <w:rPr>
          <w:rFonts w:hint="eastAsia"/>
          <w:snapToGrid w:val="0"/>
        </w:rPr>
        <w:t>福祉的な活動だけではなく</w:t>
      </w:r>
      <w:r w:rsidR="004207B5">
        <w:rPr>
          <w:rFonts w:hint="eastAsia"/>
          <w:snapToGrid w:val="0"/>
        </w:rPr>
        <w:t>、</w:t>
      </w:r>
      <w:r w:rsidRPr="003A6816">
        <w:rPr>
          <w:rFonts w:hint="eastAsia"/>
          <w:snapToGrid w:val="0"/>
        </w:rPr>
        <w:t>楽しそう</w:t>
      </w:r>
      <w:r w:rsidR="004207B5">
        <w:rPr>
          <w:rFonts w:hint="eastAsia"/>
          <w:snapToGrid w:val="0"/>
        </w:rPr>
        <w:t>、</w:t>
      </w:r>
      <w:r w:rsidRPr="003A6816">
        <w:rPr>
          <w:rFonts w:hint="eastAsia"/>
          <w:snapToGrid w:val="0"/>
        </w:rPr>
        <w:t>面白そうといった興味・関心から地域におけるつながりが生まれる場や取組みにも着目し</w:t>
      </w:r>
      <w:r w:rsidR="004207B5">
        <w:rPr>
          <w:rFonts w:hint="eastAsia"/>
          <w:snapToGrid w:val="0"/>
        </w:rPr>
        <w:t>、</w:t>
      </w:r>
      <w:r w:rsidRPr="003A6816">
        <w:rPr>
          <w:rFonts w:hint="eastAsia"/>
          <w:snapToGrid w:val="0"/>
        </w:rPr>
        <w:t>環境整備を行うことが必要です。</w:t>
      </w:r>
    </w:p>
    <w:p w14:paraId="1336CDC7" w14:textId="5D5FFF6E" w:rsidR="00BD3802" w:rsidRPr="003A6816" w:rsidRDefault="00BD3802" w:rsidP="003A6816">
      <w:pPr>
        <w:rPr>
          <w:snapToGrid w:val="0"/>
        </w:rPr>
      </w:pPr>
      <w:r w:rsidRPr="003A6816">
        <w:rPr>
          <w:rFonts w:hint="eastAsia"/>
          <w:snapToGrid w:val="0"/>
        </w:rPr>
        <w:t>また</w:t>
      </w:r>
      <w:r w:rsidR="004207B5">
        <w:rPr>
          <w:rFonts w:hint="eastAsia"/>
          <w:snapToGrid w:val="0"/>
        </w:rPr>
        <w:t>、</w:t>
      </w:r>
      <w:r w:rsidRPr="003A6816">
        <w:rPr>
          <w:rFonts w:hint="eastAsia"/>
          <w:snapToGrid w:val="0"/>
        </w:rPr>
        <w:t>多様な主体が出会い</w:t>
      </w:r>
      <w:r w:rsidR="004207B5">
        <w:rPr>
          <w:rFonts w:hint="eastAsia"/>
          <w:snapToGrid w:val="0"/>
        </w:rPr>
        <w:t>、</w:t>
      </w:r>
      <w:r w:rsidRPr="003A6816">
        <w:rPr>
          <w:rFonts w:hint="eastAsia"/>
          <w:snapToGrid w:val="0"/>
        </w:rPr>
        <w:t>つながりの中からさらなる展開を生む機会となるプラットフォームを形成することで</w:t>
      </w:r>
      <w:r w:rsidR="004207B5">
        <w:rPr>
          <w:rFonts w:hint="eastAsia"/>
          <w:snapToGrid w:val="0"/>
        </w:rPr>
        <w:t>、</w:t>
      </w:r>
      <w:r w:rsidRPr="003A6816">
        <w:rPr>
          <w:rFonts w:hint="eastAsia"/>
          <w:snapToGrid w:val="0"/>
        </w:rPr>
        <w:t>ワクワクする地域づくりを進めていく必要があります。</w:t>
      </w:r>
    </w:p>
    <w:p w14:paraId="5171E678" w14:textId="77777777" w:rsidR="002C46C3" w:rsidRDefault="002C46C3" w:rsidP="003A6816">
      <w:pPr>
        <w:autoSpaceDE w:val="0"/>
        <w:autoSpaceDN w:val="0"/>
        <w:adjustRightInd w:val="0"/>
        <w:spacing w:beforeLines="30" w:before="72" w:afterLines="30" w:after="72" w:line="340" w:lineRule="exact"/>
        <w:ind w:left="220"/>
        <w:rPr>
          <w:rFonts w:asciiTheme="minorEastAsia" w:eastAsiaTheme="minorEastAsia" w:hAnsiTheme="minorEastAsia" w:cs="8ゴシック"/>
          <w:color w:val="00B0F0"/>
          <w:szCs w:val="21"/>
        </w:rPr>
      </w:pPr>
    </w:p>
    <w:p w14:paraId="0C4C09AB" w14:textId="4332BE31" w:rsidR="00803CFA" w:rsidRPr="003A6816" w:rsidRDefault="00803CFA" w:rsidP="00434CE7">
      <w:pPr>
        <w:autoSpaceDE w:val="0"/>
        <w:autoSpaceDN w:val="0"/>
        <w:adjustRightInd w:val="0"/>
        <w:spacing w:beforeLines="30" w:before="72" w:afterLines="30" w:after="72" w:line="340" w:lineRule="exact"/>
        <w:rPr>
          <w:rFonts w:asciiTheme="minorEastAsia" w:eastAsiaTheme="minorEastAsia" w:hAnsiTheme="minorEastAsia" w:cs="8ゴシック"/>
          <w:color w:val="00B0F0"/>
          <w:szCs w:val="21"/>
        </w:rPr>
      </w:pPr>
      <w:r w:rsidRPr="003A6816">
        <w:rPr>
          <w:rFonts w:asciiTheme="minorEastAsia" w:eastAsiaTheme="minorEastAsia" w:hAnsiTheme="minorEastAsia" w:cs="8ゴシック" w:hint="eastAsia"/>
          <w:color w:val="00B0F0"/>
          <w:szCs w:val="21"/>
        </w:rPr>
        <w:t>続きは</w:t>
      </w:r>
      <w:r w:rsidR="004207B5">
        <w:rPr>
          <w:rFonts w:asciiTheme="minorEastAsia" w:eastAsiaTheme="minorEastAsia" w:hAnsiTheme="minorEastAsia" w:cs="8ゴシック" w:hint="eastAsia"/>
          <w:color w:val="00B0F0"/>
          <w:szCs w:val="21"/>
        </w:rPr>
        <w:t>、</w:t>
      </w:r>
      <w:r w:rsidRPr="003A6816">
        <w:rPr>
          <w:rFonts w:asciiTheme="minorEastAsia" w:eastAsiaTheme="minorEastAsia" w:hAnsiTheme="minorEastAsia" w:cs="8ゴシック" w:hint="eastAsia"/>
          <w:color w:val="00B0F0"/>
          <w:szCs w:val="21"/>
        </w:rPr>
        <w:t>次ページです。</w:t>
      </w:r>
    </w:p>
    <w:p w14:paraId="3880FDA6" w14:textId="2BFE9D22" w:rsidR="00BD3802" w:rsidRPr="003A6816" w:rsidRDefault="00803CFA" w:rsidP="005E1D17">
      <w:pPr>
        <w:pStyle w:val="af6"/>
        <w:autoSpaceDE w:val="0"/>
        <w:autoSpaceDN w:val="0"/>
        <w:adjustRightInd w:val="0"/>
        <w:spacing w:beforeLines="30" w:before="72" w:afterLines="30" w:after="72" w:line="340" w:lineRule="exact"/>
        <w:ind w:leftChars="0" w:left="227"/>
        <w:jc w:val="left"/>
        <w:rPr>
          <w:rFonts w:asciiTheme="minorEastAsia" w:eastAsiaTheme="minorEastAsia" w:hAnsiTheme="minorEastAsia"/>
          <w:snapToGrid w:val="0"/>
          <w:kern w:val="0"/>
          <w:szCs w:val="21"/>
        </w:rPr>
      </w:pPr>
      <w:r w:rsidRPr="003A6816">
        <w:rPr>
          <w:rFonts w:asciiTheme="minorEastAsia" w:eastAsiaTheme="minorEastAsia" w:hAnsiTheme="minorEastAsia" w:cs="源柔ゴシック Medium"/>
          <w:szCs w:val="21"/>
        </w:rPr>
        <w:br w:type="page"/>
      </w:r>
    </w:p>
    <w:p w14:paraId="72CA9062" w14:textId="405A1114" w:rsidR="00502D1D" w:rsidRPr="003A6816" w:rsidRDefault="009F375A" w:rsidP="005E1D17">
      <w:pPr>
        <w:pStyle w:val="af4"/>
        <w:ind w:leftChars="0" w:left="0" w:firstLineChars="0" w:firstLine="0"/>
        <w:jc w:val="left"/>
        <w:rPr>
          <w:rFonts w:asciiTheme="minorEastAsia" w:eastAsiaTheme="minorEastAsia" w:hAnsiTheme="minorEastAsia" w:cs="源柔ゴシック Medium"/>
          <w:szCs w:val="21"/>
          <w:lang w:val="en-US" w:eastAsia="ja-JP"/>
        </w:rPr>
      </w:pPr>
      <w:r>
        <w:rPr>
          <w:rFonts w:asciiTheme="minorEastAsia" w:eastAsiaTheme="minorEastAsia" w:hAnsiTheme="minorEastAsia" w:cs="源柔ゴシック Medium" w:hint="eastAsia"/>
          <w:noProof/>
          <w:szCs w:val="21"/>
        </w:rPr>
        <w:lastRenderedPageBreak/>
        <w:drawing>
          <wp:anchor distT="0" distB="0" distL="114300" distR="114300" simplePos="0" relativeHeight="256107520" behindDoc="0" locked="0" layoutInCell="1" allowOverlap="1" wp14:anchorId="218CD43D" wp14:editId="77A67C2E">
            <wp:simplePos x="0" y="0"/>
            <wp:positionH relativeFrom="page">
              <wp:posOffset>6518275</wp:posOffset>
            </wp:positionH>
            <wp:positionV relativeFrom="page">
              <wp:posOffset>9650730</wp:posOffset>
            </wp:positionV>
            <wp:extent cx="716280" cy="716280"/>
            <wp:effectExtent l="0" t="0" r="7620" b="7620"/>
            <wp:wrapNone/>
            <wp:docPr id="995556616" name="JAVISCODE069-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556616" name="JAVISCODE069-427"/>
                    <pic:cNvPicPr/>
                  </pic:nvPicPr>
                  <pic:blipFill>
                    <a:blip r:embed="rId10"/>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B66B99" w:rsidRPr="003A6816">
        <w:rPr>
          <w:rFonts w:asciiTheme="minorEastAsia" w:eastAsiaTheme="minorEastAsia" w:hAnsiTheme="minorEastAsia" w:cs="源柔ゴシック Medium" w:hint="eastAsia"/>
          <w:szCs w:val="21"/>
        </w:rPr>
        <w:t>取組みの方向性</w:t>
      </w:r>
      <w:proofErr w:type="spellEnd"/>
    </w:p>
    <w:p w14:paraId="6A814A7C" w14:textId="41B1BE56" w:rsidR="00BD3802" w:rsidRPr="003A6816" w:rsidRDefault="00BD3802"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複雑化・複合化した課題を抱えた</w:t>
      </w:r>
      <w:r w:rsidR="0047048D"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や制度の狭間の支援ニーズを抱えた</w:t>
      </w:r>
      <w:r w:rsidR="0047048D"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に寄り添い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伴走支援を実践するため</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多様な場・居場所づくりや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人と人</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人と資源をつなぎ</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顔の見える関係性や気にかけ合う関係性を地区で生み出していきます。</w:t>
      </w:r>
    </w:p>
    <w:p w14:paraId="546B0EB7" w14:textId="738AD041" w:rsidR="00F36F2C" w:rsidRPr="003A6816" w:rsidRDefault="00BD3802"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地区においては地区アセスメントを区民参加により意見を伺いながら作成（更新）し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また地域においては世田谷区地域行政推進計画に示す地域経営方針により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課題と対応の方向性を明らかにします。あわせて課題の共有化を図るとともに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参加と協働による課題の解決を促進します。</w:t>
      </w:r>
    </w:p>
    <w:p w14:paraId="138DF184" w14:textId="073E11EF" w:rsidR="00617E95" w:rsidRPr="003A6816" w:rsidRDefault="00617E95"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地区において地区情報連絡会を開催し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地区で活動する団体等が幅広く情報や課題を共有することにより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地域活動の活性化に結び付くように支援します。また</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地域をつくり支える存在である区民や団体が自ら意見を述べ</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情報を発信・共有するための新たな仕組みづくりに向け</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幅広い世代や多くの団体が地域の課題に主体的に向き合い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互いに協力して自治を進められるように支援します。</w:t>
      </w:r>
    </w:p>
    <w:p w14:paraId="4BAAD825" w14:textId="4E1E1F15" w:rsidR="00BD3802" w:rsidRPr="003A6816" w:rsidRDefault="00617E95"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身近な地区において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児童館が多様な地域資源と連携し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相談支援や見守りネットワークの中核的役割を果たすことにより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切れ目ない支援や見守りを強化し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子どもや子育て家庭が安心して生活できる環境づくりに取り組みます。</w:t>
      </w:r>
    </w:p>
    <w:p w14:paraId="74C88DC0" w14:textId="03A4C782" w:rsidR="00A4534A" w:rsidRPr="003A6816" w:rsidRDefault="00A4534A"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地区における四者連携を基盤に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共助による見守りネットワークづくりや身近なところで福祉の相談や手続きのできる環境の充実を図ります。あわせて福祉に関する社会資源の開発と福祉のまちづくりにおける区民との協働を推進します。</w:t>
      </w:r>
    </w:p>
    <w:p w14:paraId="375CB7CC" w14:textId="29D2C541" w:rsidR="00FF6759" w:rsidRDefault="00A4534A"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一つ一つの事業に多世代交流の視点を盛り込んで展開することにより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多世代交流が可能な事業</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施策</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拠点を充実させていきます。</w:t>
      </w:r>
    </w:p>
    <w:p w14:paraId="40181667" w14:textId="0F5BC7B3" w:rsidR="00803CFA" w:rsidRPr="003A6816" w:rsidRDefault="00617E95" w:rsidP="005E1D17">
      <w:pPr>
        <w:adjustRightInd w:val="0"/>
        <w:spacing w:before="50"/>
        <w:ind w:rightChars="100" w:right="210"/>
        <w:jc w:val="left"/>
        <w:rPr>
          <w:rFonts w:asciiTheme="minorEastAsia" w:eastAsiaTheme="minorEastAsia" w:hAnsiTheme="minorEastAsia"/>
          <w:color w:val="00B0F0"/>
          <w:szCs w:val="21"/>
          <w:lang w:val="x-none"/>
        </w:rPr>
      </w:pPr>
      <w:r w:rsidRPr="007F1BD3">
        <w:rPr>
          <w:rFonts w:asciiTheme="minorEastAsia" w:eastAsiaTheme="minorEastAsia" w:hAnsiTheme="minorEastAsia" w:hint="eastAsia"/>
          <w:color w:val="00B0F0"/>
          <w:szCs w:val="21"/>
          <w:lang w:val="x-none"/>
        </w:rPr>
        <w:t>以上は</w:t>
      </w:r>
      <w:r w:rsidR="004207B5" w:rsidRPr="007F1BD3">
        <w:rPr>
          <w:rFonts w:asciiTheme="minorEastAsia" w:eastAsiaTheme="minorEastAsia" w:hAnsiTheme="minorEastAsia" w:hint="eastAsia"/>
          <w:color w:val="00B0F0"/>
          <w:szCs w:val="21"/>
          <w:lang w:val="x-none"/>
        </w:rPr>
        <w:t>、</w:t>
      </w:r>
      <w:r w:rsidR="00F904C0" w:rsidRPr="007F1BD3">
        <w:rPr>
          <w:rFonts w:asciiTheme="minorEastAsia" w:eastAsiaTheme="minorEastAsia" w:hAnsiTheme="minorEastAsia" w:hint="eastAsia"/>
          <w:color w:val="00B0F0"/>
          <w:szCs w:val="21"/>
          <w:lang w:val="x-none"/>
        </w:rPr>
        <w:t>106</w:t>
      </w:r>
      <w:r w:rsidRPr="007F1BD3">
        <w:rPr>
          <w:rFonts w:asciiTheme="minorEastAsia" w:eastAsiaTheme="minorEastAsia" w:hAnsiTheme="minorEastAsia" w:hint="eastAsia"/>
          <w:color w:val="00B0F0"/>
          <w:szCs w:val="21"/>
          <w:lang w:val="x-none"/>
        </w:rPr>
        <w:t>ページの内容です。</w:t>
      </w:r>
    </w:p>
    <w:p w14:paraId="67D1F39B" w14:textId="77203964" w:rsidR="00617E95" w:rsidRPr="003A6816" w:rsidRDefault="00803CFA" w:rsidP="005E1D17">
      <w:pPr>
        <w:autoSpaceDE w:val="0"/>
        <w:autoSpaceDN w:val="0"/>
        <w:adjustRightInd w:val="0"/>
        <w:spacing w:beforeLines="30" w:before="72" w:afterLines="30" w:after="72" w:line="340" w:lineRule="exact"/>
        <w:ind w:left="220"/>
        <w:jc w:val="left"/>
        <w:rPr>
          <w:rFonts w:asciiTheme="minorEastAsia" w:eastAsiaTheme="minorEastAsia" w:hAnsiTheme="minorEastAsia" w:cs="8ゴシック"/>
          <w:color w:val="00B0F0"/>
          <w:szCs w:val="21"/>
          <w:lang w:val="x-none"/>
        </w:rPr>
      </w:pPr>
      <w:r w:rsidRPr="003A6816">
        <w:rPr>
          <w:rFonts w:asciiTheme="minorEastAsia" w:eastAsiaTheme="minorEastAsia" w:hAnsiTheme="minorEastAsia"/>
          <w:szCs w:val="21"/>
          <w:lang w:val="x-none"/>
        </w:rPr>
        <w:br w:type="page"/>
      </w:r>
    </w:p>
    <w:p w14:paraId="4935B329" w14:textId="25F70BBF" w:rsidR="00DA60B7" w:rsidRPr="00790DEC" w:rsidRDefault="009F375A" w:rsidP="005E1D17">
      <w:pPr>
        <w:pStyle w:val="af4"/>
        <w:ind w:leftChars="0" w:left="0" w:firstLineChars="0" w:firstLine="0"/>
        <w:jc w:val="left"/>
        <w:rPr>
          <w:rFonts w:asciiTheme="minorEastAsia" w:eastAsiaTheme="minorEastAsia" w:hAnsiTheme="minorEastAsia"/>
          <w:color w:val="00B0F0"/>
          <w:szCs w:val="21"/>
          <w:lang w:eastAsia="ja-JP"/>
        </w:rPr>
      </w:pPr>
      <w:r>
        <w:rPr>
          <w:rFonts w:asciiTheme="minorEastAsia" w:eastAsiaTheme="minorEastAsia" w:hAnsiTheme="minorEastAsia" w:hint="eastAsia"/>
          <w:noProof/>
          <w:color w:val="00B0F0"/>
          <w:szCs w:val="21"/>
          <w:lang w:val="ja-JP" w:eastAsia="ja-JP"/>
        </w:rPr>
        <w:lastRenderedPageBreak/>
        <w:drawing>
          <wp:anchor distT="0" distB="0" distL="114300" distR="114300" simplePos="0" relativeHeight="256108544" behindDoc="0" locked="0" layoutInCell="1" allowOverlap="1" wp14:anchorId="5B887E01" wp14:editId="1AE6EF8B">
            <wp:simplePos x="0" y="0"/>
            <wp:positionH relativeFrom="page">
              <wp:posOffset>6518275</wp:posOffset>
            </wp:positionH>
            <wp:positionV relativeFrom="page">
              <wp:posOffset>9650730</wp:posOffset>
            </wp:positionV>
            <wp:extent cx="716280" cy="716280"/>
            <wp:effectExtent l="0" t="0" r="7620" b="7620"/>
            <wp:wrapNone/>
            <wp:docPr id="634695239" name="JAVISCODE070-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695239" name="JAVISCODE070-134"/>
                    <pic:cNvPicPr/>
                  </pic:nvPicPr>
                  <pic:blipFill>
                    <a:blip r:embed="rId11"/>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E763AC">
        <w:rPr>
          <w:rFonts w:asciiTheme="minorEastAsia" w:eastAsiaTheme="minorEastAsia" w:hAnsiTheme="minorEastAsia" w:hint="eastAsia"/>
          <w:color w:val="00B0F0"/>
          <w:szCs w:val="21"/>
          <w:lang w:eastAsia="ja-JP"/>
        </w:rPr>
        <w:t>以下は</w:t>
      </w:r>
      <w:r w:rsidR="004207B5">
        <w:rPr>
          <w:rFonts w:asciiTheme="minorEastAsia" w:eastAsiaTheme="minorEastAsia" w:hAnsiTheme="minorEastAsia" w:hint="eastAsia"/>
          <w:color w:val="00B0F0"/>
          <w:szCs w:val="21"/>
          <w:lang w:eastAsia="ja-JP"/>
        </w:rPr>
        <w:t>、</w:t>
      </w:r>
      <w:r w:rsidR="00A82D9D">
        <w:rPr>
          <w:rFonts w:asciiTheme="minorEastAsia" w:eastAsiaTheme="minorEastAsia" w:hAnsiTheme="minorEastAsia" w:hint="eastAsia"/>
          <w:color w:val="00B0F0"/>
          <w:szCs w:val="21"/>
          <w:lang w:eastAsia="ja-JP"/>
        </w:rPr>
        <w:t>107</w:t>
      </w:r>
      <w:r w:rsidR="00031A0D">
        <w:rPr>
          <w:rFonts w:asciiTheme="minorEastAsia" w:eastAsiaTheme="minorEastAsia" w:hAnsiTheme="minorEastAsia" w:hint="eastAsia"/>
          <w:color w:val="00B0F0"/>
          <w:szCs w:val="21"/>
          <w:lang w:eastAsia="ja-JP"/>
        </w:rPr>
        <w:t>ページ</w:t>
      </w:r>
      <w:r w:rsidR="00E763AC">
        <w:rPr>
          <w:rFonts w:asciiTheme="minorEastAsia" w:eastAsiaTheme="minorEastAsia" w:hAnsiTheme="minorEastAsia" w:hint="eastAsia"/>
          <w:color w:val="00B0F0"/>
          <w:szCs w:val="21"/>
          <w:lang w:eastAsia="ja-JP"/>
        </w:rPr>
        <w:t>の内容です。</w:t>
      </w:r>
    </w:p>
    <w:p w14:paraId="6EC476FE" w14:textId="7A7EDC20" w:rsidR="009213CB" w:rsidRPr="003A6816" w:rsidRDefault="00031B9E" w:rsidP="005E1D17">
      <w:pPr>
        <w:pStyle w:val="af4"/>
        <w:ind w:leftChars="0" w:left="0" w:firstLineChars="0" w:firstLine="0"/>
        <w:jc w:val="left"/>
        <w:rPr>
          <w:rFonts w:asciiTheme="minorEastAsia" w:eastAsiaTheme="minorEastAsia" w:hAnsiTheme="minorEastAsia" w:cs="源柔ゴシック Medium"/>
          <w:szCs w:val="21"/>
        </w:rPr>
      </w:pPr>
      <w:proofErr w:type="spellStart"/>
      <w:r w:rsidRPr="003A6816">
        <w:rPr>
          <w:rFonts w:asciiTheme="minorEastAsia" w:eastAsiaTheme="minorEastAsia" w:hAnsiTheme="minorEastAsia" w:cs="源柔ゴシック Medium" w:hint="eastAsia"/>
          <w:szCs w:val="21"/>
        </w:rPr>
        <w:t>めざす姿の実現に向けた主な取組み</w:t>
      </w:r>
      <w:proofErr w:type="spellEnd"/>
    </w:p>
    <w:p w14:paraId="6DC3BEF5" w14:textId="3952B29D" w:rsidR="001C3169" w:rsidRPr="003A6816" w:rsidRDefault="00794981" w:rsidP="005E1D17">
      <w:pPr>
        <w:adjustRightInd w:val="0"/>
        <w:spacing w:line="280" w:lineRule="exact"/>
        <w:ind w:rightChars="100" w:right="210"/>
        <w:jc w:val="left"/>
        <w:rPr>
          <w:rFonts w:asciiTheme="minorEastAsia" w:eastAsiaTheme="minorEastAsia" w:hAnsiTheme="minorEastAsia"/>
          <w:kern w:val="0"/>
          <w:szCs w:val="21"/>
          <w:lang w:val="x-none"/>
        </w:rPr>
      </w:pPr>
      <w:r w:rsidRPr="003A6816">
        <w:rPr>
          <w:rFonts w:asciiTheme="minorEastAsia" w:eastAsiaTheme="minorEastAsia" w:hAnsiTheme="minorEastAsia" w:hint="eastAsia"/>
          <w:kern w:val="0"/>
          <w:szCs w:val="21"/>
          <w:lang w:val="x-none"/>
        </w:rPr>
        <w:t>１</w:t>
      </w:r>
      <w:r w:rsidR="004207B5">
        <w:rPr>
          <w:rFonts w:asciiTheme="minorEastAsia" w:eastAsiaTheme="minorEastAsia" w:hAnsiTheme="minorEastAsia" w:hint="eastAsia"/>
          <w:color w:val="00B0F0"/>
          <w:kern w:val="0"/>
          <w:szCs w:val="21"/>
          <w:lang w:val="x-none"/>
        </w:rPr>
        <w:t>、</w:t>
      </w:r>
      <w:r w:rsidR="001C3169" w:rsidRPr="003A6816">
        <w:rPr>
          <w:rFonts w:asciiTheme="minorEastAsia" w:eastAsiaTheme="minorEastAsia" w:hAnsiTheme="minorEastAsia" w:hint="eastAsia"/>
          <w:kern w:val="0"/>
          <w:szCs w:val="21"/>
          <w:lang w:val="x-none"/>
        </w:rPr>
        <w:t>地域づくり事業（重層的支援体制</w:t>
      </w:r>
      <w:r w:rsidR="0032218E">
        <w:rPr>
          <w:rFonts w:asciiTheme="minorEastAsia" w:eastAsiaTheme="minorEastAsia" w:hAnsiTheme="minorEastAsia" w:hint="eastAsia"/>
          <w:kern w:val="0"/>
          <w:szCs w:val="21"/>
          <w:lang w:val="x-none"/>
        </w:rPr>
        <w:t>整</w:t>
      </w:r>
      <w:r w:rsidR="0032218E" w:rsidRPr="0083252C">
        <w:rPr>
          <w:rFonts w:asciiTheme="minorEastAsia" w:eastAsiaTheme="minorEastAsia" w:hAnsiTheme="minorEastAsia" w:hint="eastAsia"/>
          <w:color w:val="00B0F0"/>
          <w:kern w:val="0"/>
          <w:szCs w:val="21"/>
          <w:highlight w:val="magenta"/>
          <w:lang w:val="x-none"/>
        </w:rPr>
        <w:t>備</w:t>
      </w:r>
      <w:r w:rsidR="001C3169" w:rsidRPr="003A6816">
        <w:rPr>
          <w:rFonts w:asciiTheme="minorEastAsia" w:eastAsiaTheme="minorEastAsia" w:hAnsiTheme="minorEastAsia" w:hint="eastAsia"/>
          <w:kern w:val="0"/>
          <w:szCs w:val="21"/>
          <w:lang w:val="x-none"/>
        </w:rPr>
        <w:t>事業</w:t>
      </w:r>
      <w:r w:rsidR="004207B5">
        <w:rPr>
          <w:rFonts w:asciiTheme="minorEastAsia" w:eastAsiaTheme="minorEastAsia" w:hAnsiTheme="minorEastAsia" w:hint="eastAsia"/>
          <w:color w:val="00B0F0"/>
          <w:kern w:val="0"/>
          <w:szCs w:val="21"/>
          <w:lang w:val="x-none"/>
        </w:rPr>
        <w:t>、</w:t>
      </w:r>
      <w:r w:rsidR="001C3169" w:rsidRPr="003A6816">
        <w:rPr>
          <w:rFonts w:asciiTheme="minorEastAsia" w:eastAsiaTheme="minorEastAsia" w:hAnsiTheme="minorEastAsia" w:hint="eastAsia"/>
          <w:kern w:val="0"/>
          <w:szCs w:val="21"/>
          <w:lang w:val="x-none"/>
        </w:rPr>
        <w:t>地域づくり事業）</w:t>
      </w:r>
    </w:p>
    <w:p w14:paraId="2A84740D" w14:textId="355741C5" w:rsidR="001C3169" w:rsidRPr="003A6816" w:rsidRDefault="001C3169" w:rsidP="005E1D17">
      <w:pPr>
        <w:adjustRightInd w:val="0"/>
        <w:spacing w:line="280" w:lineRule="exact"/>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hint="eastAsia"/>
          <w:szCs w:val="21"/>
          <w:lang w:val="x-none"/>
        </w:rPr>
        <w:t>複雑化・複合化した課題を抱えた</w:t>
      </w:r>
      <w:r w:rsidR="0047048D" w:rsidRPr="003A6816">
        <w:rPr>
          <w:rFonts w:asciiTheme="minorEastAsia" w:eastAsiaTheme="minorEastAsia" w:hAnsiTheme="minorEastAsia" w:hint="eastAsia"/>
          <w:color w:val="00B0F0"/>
          <w:szCs w:val="21"/>
          <w:lang w:val="x-none"/>
        </w:rPr>
        <w:t>かた</w:t>
      </w:r>
      <w:r w:rsidRPr="003A6816">
        <w:rPr>
          <w:rFonts w:asciiTheme="minorEastAsia" w:eastAsiaTheme="minorEastAsia" w:hAnsiTheme="minorEastAsia" w:hint="eastAsia"/>
          <w:szCs w:val="21"/>
          <w:lang w:val="x-none"/>
        </w:rPr>
        <w:t>や制度の狭間の支援ニーズを抱えた</w:t>
      </w:r>
      <w:r w:rsidR="0047048D" w:rsidRPr="003A6816">
        <w:rPr>
          <w:rFonts w:asciiTheme="minorEastAsia" w:eastAsiaTheme="minorEastAsia" w:hAnsiTheme="minorEastAsia" w:hint="eastAsia"/>
          <w:color w:val="00B0F0"/>
          <w:szCs w:val="21"/>
          <w:lang w:val="x-none"/>
        </w:rPr>
        <w:t>かた</w:t>
      </w:r>
      <w:r w:rsidRPr="003A6816">
        <w:rPr>
          <w:rFonts w:asciiTheme="minorEastAsia" w:eastAsiaTheme="minorEastAsia" w:hAnsiTheme="minorEastAsia" w:hint="eastAsia"/>
          <w:szCs w:val="21"/>
          <w:lang w:val="x-none"/>
        </w:rPr>
        <w:t>に寄り添い</w:t>
      </w:r>
      <w:r w:rsidR="004207B5">
        <w:rPr>
          <w:rFonts w:asciiTheme="minorEastAsia" w:eastAsiaTheme="minorEastAsia" w:hAnsiTheme="minorEastAsia" w:hint="eastAsia"/>
          <w:szCs w:val="21"/>
          <w:lang w:val="x-none"/>
        </w:rPr>
        <w:t>、</w:t>
      </w:r>
      <w:r w:rsidRPr="003A6816">
        <w:rPr>
          <w:rFonts w:asciiTheme="minorEastAsia" w:eastAsiaTheme="minorEastAsia" w:hAnsiTheme="minorEastAsia" w:hint="eastAsia"/>
          <w:szCs w:val="21"/>
          <w:lang w:val="x-none"/>
        </w:rPr>
        <w:t>伴走支援を実践するためには</w:t>
      </w:r>
      <w:r w:rsidR="004207B5">
        <w:rPr>
          <w:rFonts w:asciiTheme="minorEastAsia" w:eastAsiaTheme="minorEastAsia" w:hAnsiTheme="minorEastAsia" w:hint="eastAsia"/>
          <w:szCs w:val="21"/>
          <w:lang w:val="x-none"/>
        </w:rPr>
        <w:t>、</w:t>
      </w:r>
      <w:r w:rsidRPr="003A6816">
        <w:rPr>
          <w:rFonts w:asciiTheme="minorEastAsia" w:eastAsiaTheme="minorEastAsia" w:hAnsiTheme="minorEastAsia" w:hint="eastAsia"/>
          <w:szCs w:val="21"/>
          <w:lang w:val="x-none"/>
        </w:rPr>
        <w:t>多様な場・居場所づくりをおこなうとともに</w:t>
      </w:r>
      <w:r w:rsidR="004207B5">
        <w:rPr>
          <w:rFonts w:asciiTheme="minorEastAsia" w:eastAsiaTheme="minorEastAsia" w:hAnsiTheme="minorEastAsia" w:hint="eastAsia"/>
          <w:szCs w:val="21"/>
          <w:lang w:val="x-none"/>
        </w:rPr>
        <w:t>、</w:t>
      </w:r>
      <w:r w:rsidRPr="003A6816">
        <w:rPr>
          <w:rFonts w:asciiTheme="minorEastAsia" w:eastAsiaTheme="minorEastAsia" w:hAnsiTheme="minorEastAsia" w:hint="eastAsia"/>
          <w:szCs w:val="21"/>
          <w:lang w:val="x-none"/>
        </w:rPr>
        <w:t>人と人</w:t>
      </w:r>
      <w:r w:rsidR="004207B5">
        <w:rPr>
          <w:rFonts w:asciiTheme="minorEastAsia" w:eastAsiaTheme="minorEastAsia" w:hAnsiTheme="minorEastAsia" w:hint="eastAsia"/>
          <w:szCs w:val="21"/>
          <w:lang w:val="x-none"/>
        </w:rPr>
        <w:t>、</w:t>
      </w:r>
      <w:r w:rsidRPr="003A6816">
        <w:rPr>
          <w:rFonts w:asciiTheme="minorEastAsia" w:eastAsiaTheme="minorEastAsia" w:hAnsiTheme="minorEastAsia" w:hint="eastAsia"/>
          <w:szCs w:val="21"/>
          <w:lang w:val="x-none"/>
        </w:rPr>
        <w:t>人と資源をつなぎ</w:t>
      </w:r>
      <w:r w:rsidR="004207B5">
        <w:rPr>
          <w:rFonts w:asciiTheme="minorEastAsia" w:eastAsiaTheme="minorEastAsia" w:hAnsiTheme="minorEastAsia" w:hint="eastAsia"/>
          <w:szCs w:val="21"/>
          <w:lang w:val="x-none"/>
        </w:rPr>
        <w:t>、</w:t>
      </w:r>
      <w:r w:rsidRPr="003A6816">
        <w:rPr>
          <w:rFonts w:asciiTheme="minorEastAsia" w:eastAsiaTheme="minorEastAsia" w:hAnsiTheme="minorEastAsia" w:hint="eastAsia"/>
          <w:szCs w:val="21"/>
          <w:lang w:val="x-none"/>
        </w:rPr>
        <w:t>顔の見える関係性や気にかけ合う関係性を地区で生み出していきます。</w:t>
      </w:r>
    </w:p>
    <w:p w14:paraId="350605AE" w14:textId="233E0430" w:rsidR="001C3169" w:rsidRPr="003A6816" w:rsidRDefault="001C3169" w:rsidP="005E1D17">
      <w:pPr>
        <w:adjustRightInd w:val="0"/>
        <w:spacing w:line="280" w:lineRule="exact"/>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lang w:val="x-none"/>
        </w:rPr>
        <w:t>２</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lang w:val="x-none"/>
        </w:rPr>
        <w:t>子育て支援における地域</w:t>
      </w:r>
      <w:r w:rsidRPr="003A6816">
        <w:rPr>
          <w:rFonts w:asciiTheme="minorEastAsia" w:eastAsiaTheme="minorEastAsia" w:hAnsiTheme="minorEastAsia" w:hint="eastAsia"/>
          <w:szCs w:val="21"/>
          <w:lang w:val="x-none"/>
        </w:rPr>
        <w:t>資源開発の推進</w:t>
      </w:r>
      <w:r w:rsidR="00B34902">
        <w:rPr>
          <w:rFonts w:asciiTheme="minorEastAsia" w:eastAsiaTheme="minorEastAsia" w:hAnsiTheme="minorEastAsia" w:hint="eastAsia"/>
          <w:color w:val="00B0F0"/>
          <w:spacing w:val="-2"/>
          <w:szCs w:val="21"/>
        </w:rPr>
        <w:t>、</w:t>
      </w:r>
      <w:r w:rsidR="00B34902" w:rsidRPr="003A6816">
        <w:rPr>
          <w:rFonts w:asciiTheme="minorEastAsia" w:eastAsiaTheme="minorEastAsia" w:hAnsiTheme="minorEastAsia" w:hint="eastAsia"/>
          <w:szCs w:val="21"/>
        </w:rPr>
        <w:t>【再掲】</w:t>
      </w:r>
    </w:p>
    <w:p w14:paraId="50C89DF7" w14:textId="12FBA9AB" w:rsidR="001C3169" w:rsidRPr="003A6816" w:rsidRDefault="001C3169" w:rsidP="005E1D17">
      <w:pPr>
        <w:adjustRightInd w:val="0"/>
        <w:spacing w:line="280" w:lineRule="exact"/>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hint="eastAsia"/>
          <w:szCs w:val="21"/>
          <w:lang w:val="x-none"/>
        </w:rPr>
        <w:t>身近な地区の子育て支援を一層推進するため</w:t>
      </w:r>
      <w:r w:rsidR="004207B5">
        <w:rPr>
          <w:rFonts w:asciiTheme="minorEastAsia" w:eastAsiaTheme="minorEastAsia" w:hAnsiTheme="minorEastAsia" w:hint="eastAsia"/>
          <w:szCs w:val="21"/>
          <w:lang w:val="x-none"/>
        </w:rPr>
        <w:t>、</w:t>
      </w:r>
      <w:r w:rsidRPr="003A6816">
        <w:rPr>
          <w:rFonts w:asciiTheme="minorEastAsia" w:eastAsiaTheme="minorEastAsia" w:hAnsiTheme="minorEastAsia" w:hint="eastAsia"/>
          <w:szCs w:val="21"/>
          <w:lang w:val="x-none"/>
        </w:rPr>
        <w:t>児童館と地域子育て支援コーディネーター</w:t>
      </w:r>
      <w:r w:rsidR="004207B5">
        <w:rPr>
          <w:rFonts w:asciiTheme="minorEastAsia" w:eastAsiaTheme="minorEastAsia" w:hAnsiTheme="minorEastAsia" w:hint="eastAsia"/>
          <w:szCs w:val="21"/>
          <w:lang w:val="x-none"/>
        </w:rPr>
        <w:t>、</w:t>
      </w:r>
      <w:r w:rsidRPr="003A6816">
        <w:rPr>
          <w:rFonts w:asciiTheme="minorEastAsia" w:eastAsiaTheme="minorEastAsia" w:hAnsiTheme="minorEastAsia" w:hint="eastAsia"/>
          <w:szCs w:val="21"/>
          <w:lang w:val="x-none"/>
        </w:rPr>
        <w:t>社会福祉協議会地区担当者による子育て関係団体ネットワーク会議を各児童館において実施し</w:t>
      </w:r>
      <w:r w:rsidR="004207B5">
        <w:rPr>
          <w:rFonts w:asciiTheme="minorEastAsia" w:eastAsiaTheme="minorEastAsia" w:hAnsiTheme="minorEastAsia" w:hint="eastAsia"/>
          <w:szCs w:val="21"/>
          <w:lang w:val="x-none"/>
        </w:rPr>
        <w:t>、</w:t>
      </w:r>
      <w:r w:rsidRPr="003A6816">
        <w:rPr>
          <w:rFonts w:asciiTheme="minorEastAsia" w:eastAsiaTheme="minorEastAsia" w:hAnsiTheme="minorEastAsia" w:hint="eastAsia"/>
          <w:szCs w:val="21"/>
          <w:lang w:val="x-none"/>
        </w:rPr>
        <w:t>子育て支援に必要な地域資源の開発や活動団体間の連携に向けたコーディネート等に取組んでいきます。</w:t>
      </w:r>
    </w:p>
    <w:p w14:paraId="40A88698" w14:textId="13AFD078" w:rsidR="001C3169" w:rsidRPr="003A6816" w:rsidRDefault="009E12FC" w:rsidP="005E1D17">
      <w:pPr>
        <w:adjustRightInd w:val="0"/>
        <w:spacing w:line="280" w:lineRule="exact"/>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lang w:val="x-none"/>
        </w:rPr>
        <w:t>３</w:t>
      </w:r>
      <w:r w:rsidR="004207B5">
        <w:rPr>
          <w:rFonts w:asciiTheme="minorEastAsia" w:eastAsiaTheme="minorEastAsia" w:hAnsiTheme="minorEastAsia" w:hint="eastAsia"/>
          <w:color w:val="00B0F0"/>
          <w:kern w:val="0"/>
          <w:szCs w:val="21"/>
          <w:lang w:val="x-none"/>
        </w:rPr>
        <w:t>、</w:t>
      </w:r>
      <w:r w:rsidR="001C3169" w:rsidRPr="003A6816">
        <w:rPr>
          <w:rFonts w:asciiTheme="minorEastAsia" w:eastAsiaTheme="minorEastAsia" w:hAnsiTheme="minorEastAsia" w:hint="eastAsia"/>
          <w:kern w:val="0"/>
          <w:szCs w:val="21"/>
          <w:lang w:val="x-none"/>
        </w:rPr>
        <w:t>地区での情報共有と地域</w:t>
      </w:r>
      <w:r w:rsidR="001C3169" w:rsidRPr="003A6816">
        <w:rPr>
          <w:rFonts w:asciiTheme="minorEastAsia" w:eastAsiaTheme="minorEastAsia" w:hAnsiTheme="minorEastAsia" w:hint="eastAsia"/>
          <w:szCs w:val="21"/>
          <w:lang w:val="x-none"/>
        </w:rPr>
        <w:t>参加のためのプラットフォームづくり</w:t>
      </w:r>
    </w:p>
    <w:p w14:paraId="563E7584" w14:textId="28A47980" w:rsidR="00235233" w:rsidRPr="003A6816" w:rsidRDefault="001C3169" w:rsidP="005E1D17">
      <w:pPr>
        <w:adjustRightInd w:val="0"/>
        <w:spacing w:line="280" w:lineRule="exact"/>
        <w:ind w:rightChars="100" w:right="210"/>
        <w:jc w:val="left"/>
        <w:rPr>
          <w:rFonts w:asciiTheme="minorEastAsia" w:eastAsiaTheme="minorEastAsia" w:hAnsiTheme="minorEastAsia"/>
          <w:kern w:val="0"/>
          <w:szCs w:val="21"/>
          <w:lang w:val="x-none"/>
        </w:rPr>
      </w:pPr>
      <w:r w:rsidRPr="003A6816">
        <w:rPr>
          <w:rFonts w:asciiTheme="minorEastAsia" w:eastAsiaTheme="minorEastAsia" w:hAnsiTheme="minorEastAsia" w:hint="eastAsia"/>
          <w:szCs w:val="21"/>
          <w:lang w:val="x-none"/>
        </w:rPr>
        <w:t>地区での情報共有と地域参加のためのプラットフォームづくりにより地区情報の共有化を図ります。地区への関心の醸成により</w:t>
      </w:r>
      <w:r w:rsidR="004207B5">
        <w:rPr>
          <w:rFonts w:asciiTheme="minorEastAsia" w:eastAsiaTheme="minorEastAsia" w:hAnsiTheme="minorEastAsia" w:hint="eastAsia"/>
          <w:szCs w:val="21"/>
          <w:lang w:val="x-none"/>
        </w:rPr>
        <w:t>、</w:t>
      </w:r>
      <w:r w:rsidRPr="003A6816">
        <w:rPr>
          <w:rFonts w:asciiTheme="minorEastAsia" w:eastAsiaTheme="minorEastAsia" w:hAnsiTheme="minorEastAsia" w:hint="eastAsia"/>
          <w:szCs w:val="21"/>
          <w:lang w:val="x-none"/>
        </w:rPr>
        <w:t>幅広い世代や多くの団体が地域の課題に主体的に向き合い</w:t>
      </w:r>
      <w:r w:rsidR="004207B5">
        <w:rPr>
          <w:rFonts w:asciiTheme="minorEastAsia" w:eastAsiaTheme="minorEastAsia" w:hAnsiTheme="minorEastAsia" w:hint="eastAsia"/>
          <w:szCs w:val="21"/>
          <w:lang w:val="x-none"/>
        </w:rPr>
        <w:t>、</w:t>
      </w:r>
      <w:r w:rsidRPr="003A6816">
        <w:rPr>
          <w:rFonts w:asciiTheme="minorEastAsia" w:eastAsiaTheme="minorEastAsia" w:hAnsiTheme="minorEastAsia" w:hint="eastAsia"/>
          <w:szCs w:val="21"/>
          <w:lang w:val="x-none"/>
        </w:rPr>
        <w:t>互いに協力して自治を進められるための基盤とします。</w:t>
      </w:r>
    </w:p>
    <w:p w14:paraId="2357C27E" w14:textId="2125BEDE" w:rsidR="00BD3802" w:rsidRPr="003A6816" w:rsidRDefault="00BD3802" w:rsidP="005E1D17">
      <w:pPr>
        <w:adjustRightInd w:val="0"/>
        <w:spacing w:before="50"/>
        <w:ind w:rightChars="100" w:right="210"/>
        <w:jc w:val="left"/>
        <w:rPr>
          <w:rFonts w:asciiTheme="minorEastAsia" w:eastAsiaTheme="minorEastAsia" w:hAnsiTheme="minorEastAsia"/>
          <w:szCs w:val="21"/>
          <w:u w:val="single"/>
          <w:lang w:val="x-none"/>
        </w:rPr>
      </w:pPr>
    </w:p>
    <w:p w14:paraId="121102EE" w14:textId="2E15CD33" w:rsidR="00C6162A" w:rsidRPr="003A6816" w:rsidRDefault="00BD3802" w:rsidP="005E1D17">
      <w:pPr>
        <w:adjustRightInd w:val="0"/>
        <w:spacing w:before="50"/>
        <w:ind w:rightChars="100" w:right="210"/>
        <w:jc w:val="left"/>
        <w:rPr>
          <w:rFonts w:asciiTheme="minorEastAsia" w:eastAsiaTheme="minorEastAsia" w:hAnsiTheme="minorEastAsia"/>
          <w:snapToGrid w:val="0"/>
          <w:kern w:val="0"/>
          <w:szCs w:val="21"/>
          <w:lang w:val="x-none"/>
        </w:rPr>
      </w:pPr>
      <w:r w:rsidRPr="003A6816">
        <w:rPr>
          <w:rFonts w:asciiTheme="minorEastAsia" w:eastAsiaTheme="minorEastAsia" w:hAnsiTheme="minorEastAsia" w:hint="eastAsia"/>
          <w:szCs w:val="21"/>
          <w:lang w:val="x-none"/>
        </w:rPr>
        <w:t>取組みの行動量</w:t>
      </w:r>
      <w:r w:rsidR="005F0CDE" w:rsidRPr="003A6816">
        <w:rPr>
          <w:rFonts w:asciiTheme="minorEastAsia" w:eastAsiaTheme="minorEastAsia" w:hAnsiTheme="minorEastAsia" w:hint="eastAsia"/>
          <w:color w:val="00B0F0"/>
          <w:szCs w:val="21"/>
          <w:lang w:val="x-none"/>
        </w:rPr>
        <w:t>の表を</w:t>
      </w:r>
      <w:r w:rsidR="004207B5">
        <w:rPr>
          <w:rFonts w:asciiTheme="minorEastAsia" w:eastAsiaTheme="minorEastAsia" w:hAnsiTheme="minorEastAsia" w:hint="eastAsia"/>
          <w:color w:val="00B0F0"/>
          <w:szCs w:val="21"/>
          <w:lang w:val="x-none"/>
        </w:rPr>
        <w:t>、</w:t>
      </w:r>
      <w:r w:rsidR="00C6162A" w:rsidRPr="003A6816">
        <w:rPr>
          <w:rFonts w:asciiTheme="minorEastAsia" w:eastAsiaTheme="minorEastAsia" w:hAnsiTheme="minorEastAsia" w:hint="eastAsia"/>
          <w:kern w:val="0"/>
          <w:szCs w:val="21"/>
          <w:lang w:val="x-none"/>
        </w:rPr>
        <w:t>番号</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行動量</w:t>
      </w:r>
      <w:r w:rsidR="004207B5">
        <w:rPr>
          <w:rFonts w:asciiTheme="minorEastAsia" w:eastAsiaTheme="minorEastAsia" w:hAnsiTheme="minorEastAsia" w:hint="eastAsia"/>
          <w:color w:val="00B0F0"/>
          <w:szCs w:val="21"/>
          <w:lang w:val="x-none"/>
        </w:rPr>
        <w:t>、</w:t>
      </w:r>
      <w:r w:rsidR="00C6162A" w:rsidRPr="003A6816">
        <w:rPr>
          <w:rFonts w:asciiTheme="minorEastAsia" w:eastAsiaTheme="minorEastAsia" w:hAnsiTheme="minorEastAsia" w:hint="eastAsia"/>
          <w:kern w:val="0"/>
          <w:szCs w:val="21"/>
          <w:lang w:val="x-none"/>
        </w:rPr>
        <w:t>現況値</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令和６年度</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2024年度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令和７年度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2025年度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令和８年度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2026年度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令和９年度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2027年度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総量</w:t>
      </w:r>
      <w:r w:rsidR="00C6162A" w:rsidRPr="003A6816">
        <w:rPr>
          <w:rFonts w:asciiTheme="minorEastAsia" w:eastAsiaTheme="minorEastAsia" w:hAnsiTheme="minorEastAsia" w:hint="eastAsia"/>
          <w:color w:val="00B0F0"/>
          <w:szCs w:val="21"/>
          <w:lang w:val="x-none"/>
        </w:rPr>
        <w:t>の順に読み上げます。</w:t>
      </w:r>
    </w:p>
    <w:p w14:paraId="78CD1577" w14:textId="4C815D94" w:rsidR="00BD3802" w:rsidRPr="003A6816" w:rsidRDefault="00266C11" w:rsidP="005E1D17">
      <w:pPr>
        <w:adjustRightInd w:val="0"/>
        <w:spacing w:beforeLines="10" w:before="24" w:afterLines="10" w:after="24" w:line="240" w:lineRule="exact"/>
        <w:jc w:val="left"/>
        <w:rPr>
          <w:rFonts w:asciiTheme="minorEastAsia" w:eastAsiaTheme="minorEastAsia" w:hAnsiTheme="minorEastAsia"/>
          <w:color w:val="00B0F0"/>
          <w:kern w:val="0"/>
          <w:szCs w:val="21"/>
        </w:rPr>
      </w:pPr>
      <w:r w:rsidRPr="003A6816">
        <w:rPr>
          <w:rFonts w:asciiTheme="minorEastAsia" w:eastAsiaTheme="minorEastAsia" w:hAnsiTheme="minorEastAsia" w:hint="eastAsia"/>
          <w:kern w:val="0"/>
          <w:szCs w:val="21"/>
        </w:rPr>
        <w:t>２</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lang w:val="x-none"/>
        </w:rPr>
        <w:t>子育て関係団体ネットワーク会議</w:t>
      </w:r>
      <w:r w:rsidRPr="003A6816">
        <w:rPr>
          <w:rFonts w:asciiTheme="minorEastAsia" w:eastAsiaTheme="minorEastAsia" w:hAnsiTheme="minorEastAsia" w:hint="eastAsia"/>
          <w:szCs w:val="21"/>
          <w:lang w:val="x-none"/>
        </w:rPr>
        <w:t>の実施回数</w:t>
      </w:r>
      <w:r w:rsidR="00B34902">
        <w:rPr>
          <w:rFonts w:asciiTheme="minorEastAsia" w:eastAsiaTheme="minorEastAsia" w:hAnsiTheme="minorEastAsia" w:hint="eastAsia"/>
          <w:color w:val="00B0F0"/>
          <w:spacing w:val="-2"/>
          <w:szCs w:val="21"/>
        </w:rPr>
        <w:t>、</w:t>
      </w:r>
      <w:r w:rsidR="00B34902" w:rsidRPr="003A6816">
        <w:rPr>
          <w:rFonts w:asciiTheme="minorEastAsia" w:eastAsiaTheme="minorEastAsia" w:hAnsiTheme="minorEastAsia" w:hint="eastAsia"/>
          <w:szCs w:val="21"/>
        </w:rPr>
        <w:t>【再掲】</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施策２</w:t>
      </w:r>
      <w:r w:rsidR="00585B0A" w:rsidRPr="003A6816">
        <w:rPr>
          <w:rFonts w:asciiTheme="minorEastAsia" w:eastAsiaTheme="minorEastAsia" w:hAnsiTheme="minorEastAsia" w:hint="eastAsia"/>
          <w:color w:val="00B0F0"/>
          <w:szCs w:val="21"/>
          <w:lang w:val="x-none"/>
        </w:rPr>
        <w:t>の</w:t>
      </w:r>
      <w:r w:rsidRPr="003A6816">
        <w:rPr>
          <w:rFonts w:asciiTheme="minorEastAsia" w:eastAsiaTheme="minorEastAsia" w:hAnsiTheme="minorEastAsia" w:hint="eastAsia"/>
          <w:szCs w:val="21"/>
          <w:lang w:val="x-none"/>
        </w:rPr>
        <w:t>１】</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lang w:val="x-none"/>
        </w:rPr>
        <w:t>、</w:t>
      </w:r>
      <w:r w:rsidR="00741721" w:rsidRPr="003A6816">
        <w:rPr>
          <w:rFonts w:asciiTheme="minorEastAsia" w:eastAsiaTheme="minorEastAsia" w:hAnsiTheme="minorEastAsia"/>
          <w:szCs w:val="21"/>
        </w:rPr>
        <w:t>87</w:t>
      </w:r>
      <w:r w:rsidRPr="003A6816">
        <w:rPr>
          <w:rFonts w:asciiTheme="minorEastAsia" w:eastAsiaTheme="minorEastAsia" w:hAnsiTheme="minorEastAsia" w:hint="eastAsia"/>
          <w:szCs w:val="21"/>
        </w:rPr>
        <w:t>回</w:t>
      </w:r>
      <w:r w:rsidRPr="003A6816">
        <w:rPr>
          <w:rFonts w:asciiTheme="minorEastAsia" w:eastAsiaTheme="minorEastAsia" w:hAnsiTheme="minorEastAsia" w:hint="eastAsia"/>
          <w:szCs w:val="21"/>
          <w:lang w:val="x-none"/>
        </w:rPr>
        <w:t>（</w:t>
      </w:r>
      <w:r w:rsidR="006519AD">
        <w:rPr>
          <w:rFonts w:asciiTheme="minorEastAsia" w:eastAsiaTheme="minorEastAsia" w:hAnsiTheme="minorEastAsia" w:hint="eastAsia"/>
          <w:szCs w:val="21"/>
          <w:lang w:val="x-none"/>
        </w:rPr>
        <w:t>令和5年度見込み</w:t>
      </w:r>
      <w:r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kern w:val="0"/>
          <w:szCs w:val="21"/>
        </w:rPr>
        <w:t>、</w:t>
      </w:r>
      <w:r w:rsidR="00741721" w:rsidRPr="003A6816">
        <w:rPr>
          <w:rFonts w:asciiTheme="minorEastAsia" w:eastAsiaTheme="minorEastAsia" w:hAnsiTheme="minorEastAsia"/>
          <w:szCs w:val="21"/>
          <w:lang w:val="x-none"/>
        </w:rPr>
        <w:t>95回</w:t>
      </w:r>
      <w:r w:rsidR="00741721">
        <w:rPr>
          <w:rFonts w:asciiTheme="minorEastAsia" w:eastAsiaTheme="minorEastAsia" w:hAnsiTheme="minorEastAsia" w:hint="eastAsia"/>
          <w:color w:val="00B0F0"/>
          <w:szCs w:val="21"/>
        </w:rPr>
        <w:t>、</w:t>
      </w:r>
      <w:r w:rsidR="00741721" w:rsidRPr="003A6816">
        <w:rPr>
          <w:rFonts w:asciiTheme="minorEastAsia" w:eastAsiaTheme="minorEastAsia" w:hAnsiTheme="minorEastAsia"/>
          <w:szCs w:val="21"/>
          <w:lang w:val="x-none"/>
        </w:rPr>
        <w:t>98回</w:t>
      </w:r>
      <w:r w:rsidR="00741721">
        <w:rPr>
          <w:rFonts w:asciiTheme="minorEastAsia" w:eastAsiaTheme="minorEastAsia" w:hAnsiTheme="minorEastAsia" w:hint="eastAsia"/>
          <w:color w:val="00B0F0"/>
          <w:szCs w:val="21"/>
        </w:rPr>
        <w:t>、</w:t>
      </w:r>
      <w:r w:rsidR="00741721" w:rsidRPr="003A6816">
        <w:rPr>
          <w:rFonts w:asciiTheme="minorEastAsia" w:eastAsiaTheme="minorEastAsia" w:hAnsiTheme="minorEastAsia"/>
          <w:szCs w:val="21"/>
          <w:lang w:val="x-none"/>
        </w:rPr>
        <w:t>99回</w:t>
      </w:r>
      <w:r w:rsidR="00741721">
        <w:rPr>
          <w:rFonts w:asciiTheme="minorEastAsia" w:eastAsiaTheme="minorEastAsia" w:hAnsiTheme="minorEastAsia" w:hint="eastAsia"/>
          <w:color w:val="00B0F0"/>
          <w:szCs w:val="21"/>
        </w:rPr>
        <w:t>、</w:t>
      </w:r>
      <w:r w:rsidR="00741721" w:rsidRPr="003A6816">
        <w:rPr>
          <w:rFonts w:asciiTheme="minorEastAsia" w:eastAsiaTheme="minorEastAsia" w:hAnsiTheme="minorEastAsia"/>
          <w:szCs w:val="21"/>
          <w:lang w:val="x-none"/>
        </w:rPr>
        <w:t>104回</w:t>
      </w:r>
      <w:r w:rsidR="00741721">
        <w:rPr>
          <w:rFonts w:asciiTheme="minorEastAsia" w:eastAsiaTheme="minorEastAsia" w:hAnsiTheme="minorEastAsia" w:hint="eastAsia"/>
          <w:color w:val="00B0F0"/>
          <w:szCs w:val="21"/>
        </w:rPr>
        <w:t>、</w:t>
      </w:r>
      <w:r w:rsidR="00741721" w:rsidRPr="003A6816">
        <w:rPr>
          <w:rFonts w:asciiTheme="minorEastAsia" w:eastAsiaTheme="minorEastAsia" w:hAnsiTheme="minorEastAsia"/>
          <w:szCs w:val="21"/>
          <w:lang w:val="x-none"/>
        </w:rPr>
        <w:t>396回</w:t>
      </w:r>
    </w:p>
    <w:p w14:paraId="6EB026C5" w14:textId="591CD0AA" w:rsidR="00266C11" w:rsidRPr="003A6816" w:rsidRDefault="00266C11" w:rsidP="005E1D17">
      <w:pPr>
        <w:adjustRightInd w:val="0"/>
        <w:spacing w:beforeLines="10" w:before="24" w:afterLines="10" w:after="24" w:line="240" w:lineRule="exact"/>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３</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lang w:val="x-none"/>
        </w:rPr>
        <w:t>地区での情報共有と地域参加のためのプラットフォーム定着数</w:t>
      </w:r>
      <w:r w:rsidR="00B34902">
        <w:rPr>
          <w:rFonts w:asciiTheme="minorEastAsia" w:eastAsiaTheme="minorEastAsia" w:hAnsiTheme="minorEastAsia" w:hint="eastAsia"/>
          <w:kern w:val="0"/>
          <w:szCs w:val="21"/>
          <w:lang w:val="x-none"/>
        </w:rPr>
        <w:t>（累計）</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lang w:val="x-none"/>
        </w:rPr>
        <w:t>【実施計画</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kern w:val="0"/>
          <w:szCs w:val="21"/>
          <w:lang w:val="x-none"/>
        </w:rPr>
        <w:t>施策２２</w:t>
      </w:r>
      <w:r w:rsidR="00585B0A" w:rsidRPr="003A6816">
        <w:rPr>
          <w:rFonts w:asciiTheme="minorEastAsia" w:eastAsiaTheme="minorEastAsia" w:hAnsiTheme="minorEastAsia" w:hint="eastAsia"/>
          <w:color w:val="00B0F0"/>
          <w:szCs w:val="21"/>
          <w:lang w:val="x-none"/>
        </w:rPr>
        <w:t>の</w:t>
      </w:r>
      <w:r w:rsidRPr="003A6816">
        <w:rPr>
          <w:rFonts w:asciiTheme="minorEastAsia" w:eastAsiaTheme="minorEastAsia" w:hAnsiTheme="minorEastAsia" w:hint="eastAsia"/>
          <w:kern w:val="0"/>
          <w:szCs w:val="21"/>
          <w:lang w:val="x-none"/>
        </w:rPr>
        <w:t>２】</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lang w:val="x-none"/>
        </w:rPr>
        <w:t>、</w:t>
      </w:r>
      <w:r w:rsidR="00DF7982" w:rsidRPr="003A6816">
        <w:rPr>
          <w:rFonts w:asciiTheme="minorEastAsia" w:eastAsiaTheme="minorEastAsia" w:hAnsiTheme="minorEastAsia" w:hint="eastAsia"/>
          <w:color w:val="00B0F0"/>
          <w:szCs w:val="21"/>
          <w:lang w:val="x-none"/>
        </w:rPr>
        <w:t>なし</w:t>
      </w:r>
      <w:r w:rsidR="004207B5">
        <w:rPr>
          <w:rFonts w:asciiTheme="minorEastAsia" w:eastAsiaTheme="minorEastAsia" w:hAnsiTheme="minorEastAsia" w:hint="eastAsia"/>
          <w:color w:val="00B0F0"/>
          <w:kern w:val="0"/>
          <w:szCs w:val="21"/>
          <w:lang w:val="x-none"/>
        </w:rPr>
        <w:t>、</w:t>
      </w:r>
      <w:r w:rsidR="00741721" w:rsidRPr="003A6816">
        <w:rPr>
          <w:rFonts w:asciiTheme="minorEastAsia" w:eastAsiaTheme="minorEastAsia" w:hAnsiTheme="minorEastAsia"/>
          <w:szCs w:val="21"/>
          <w:lang w:val="x-none"/>
        </w:rPr>
        <w:t>5地区</w:t>
      </w:r>
      <w:r w:rsidR="00741721">
        <w:rPr>
          <w:rFonts w:asciiTheme="minorEastAsia" w:eastAsiaTheme="minorEastAsia" w:hAnsiTheme="minorEastAsia" w:hint="eastAsia"/>
          <w:color w:val="00B0F0"/>
          <w:szCs w:val="21"/>
        </w:rPr>
        <w:t>、</w:t>
      </w:r>
      <w:r w:rsidR="00741721" w:rsidRPr="003A6816">
        <w:rPr>
          <w:rFonts w:asciiTheme="minorEastAsia" w:eastAsiaTheme="minorEastAsia" w:hAnsiTheme="minorEastAsia"/>
          <w:szCs w:val="21"/>
          <w:lang w:val="x-none"/>
        </w:rPr>
        <w:t>15地区</w:t>
      </w:r>
      <w:r w:rsidR="00741721">
        <w:rPr>
          <w:rFonts w:asciiTheme="minorEastAsia" w:eastAsiaTheme="minorEastAsia" w:hAnsiTheme="minorEastAsia" w:hint="eastAsia"/>
          <w:color w:val="00B0F0"/>
          <w:szCs w:val="21"/>
        </w:rPr>
        <w:t>、</w:t>
      </w:r>
      <w:r w:rsidR="00741721" w:rsidRPr="003A6816">
        <w:rPr>
          <w:rFonts w:asciiTheme="minorEastAsia" w:eastAsiaTheme="minorEastAsia" w:hAnsiTheme="minorEastAsia"/>
          <w:szCs w:val="21"/>
          <w:lang w:val="x-none"/>
        </w:rPr>
        <w:t>28地区</w:t>
      </w:r>
      <w:r w:rsidR="00741721">
        <w:rPr>
          <w:rFonts w:asciiTheme="minorEastAsia" w:eastAsiaTheme="minorEastAsia" w:hAnsiTheme="minorEastAsia" w:hint="eastAsia"/>
          <w:color w:val="00B0F0"/>
          <w:szCs w:val="21"/>
        </w:rPr>
        <w:t>、</w:t>
      </w:r>
      <w:r w:rsidR="00741721" w:rsidRPr="003A6816">
        <w:rPr>
          <w:rFonts w:asciiTheme="minorEastAsia" w:eastAsiaTheme="minorEastAsia" w:hAnsiTheme="minorEastAsia"/>
          <w:szCs w:val="21"/>
          <w:lang w:val="x-none"/>
        </w:rPr>
        <w:t>28地区</w:t>
      </w:r>
      <w:r w:rsidR="00741721">
        <w:rPr>
          <w:rFonts w:asciiTheme="minorEastAsia" w:eastAsiaTheme="minorEastAsia" w:hAnsiTheme="minorEastAsia" w:hint="eastAsia"/>
          <w:color w:val="00B0F0"/>
          <w:szCs w:val="21"/>
        </w:rPr>
        <w:t>、</w:t>
      </w:r>
      <w:r w:rsidR="00741721" w:rsidRPr="003A6816">
        <w:rPr>
          <w:rFonts w:asciiTheme="minorEastAsia" w:eastAsiaTheme="minorEastAsia" w:hAnsiTheme="minorEastAsia"/>
          <w:szCs w:val="21"/>
          <w:lang w:val="x-none"/>
        </w:rPr>
        <w:t>28地区</w:t>
      </w:r>
      <w:r w:rsidR="00B34902" w:rsidRPr="00B34902">
        <w:rPr>
          <w:rFonts w:asciiTheme="minorEastAsia" w:eastAsiaTheme="minorEastAsia" w:hAnsiTheme="minorEastAsia" w:hint="eastAsia"/>
          <w:szCs w:val="21"/>
          <w:lang w:val="x-none"/>
        </w:rPr>
        <w:t>（累計）</w:t>
      </w:r>
    </w:p>
    <w:p w14:paraId="416517AD" w14:textId="77777777" w:rsidR="00353E69" w:rsidRPr="003A6816" w:rsidRDefault="00353E69" w:rsidP="005E1D17">
      <w:pPr>
        <w:adjustRightInd w:val="0"/>
        <w:spacing w:beforeLines="10" w:before="24" w:afterLines="10" w:after="24" w:line="240" w:lineRule="exact"/>
        <w:jc w:val="left"/>
        <w:rPr>
          <w:rFonts w:asciiTheme="minorEastAsia" w:eastAsiaTheme="minorEastAsia" w:hAnsiTheme="minorEastAsia"/>
          <w:szCs w:val="21"/>
          <w:lang w:val="x-none"/>
        </w:rPr>
      </w:pPr>
    </w:p>
    <w:p w14:paraId="33580E03" w14:textId="5670A5C0" w:rsidR="00BD3802" w:rsidRPr="003A6816" w:rsidRDefault="00803CFA" w:rsidP="005E1D17">
      <w:pPr>
        <w:adjustRightInd w:val="0"/>
        <w:spacing w:before="50"/>
        <w:ind w:rightChars="100" w:right="210"/>
        <w:jc w:val="left"/>
        <w:rPr>
          <w:rFonts w:asciiTheme="minorEastAsia" w:eastAsiaTheme="minorEastAsia" w:hAnsiTheme="minorEastAsia"/>
          <w:color w:val="00B0F0"/>
          <w:szCs w:val="21"/>
          <w:lang w:val="x-none"/>
        </w:rPr>
      </w:pPr>
      <w:r w:rsidRPr="003A6816">
        <w:rPr>
          <w:rFonts w:asciiTheme="minorEastAsia" w:eastAsiaTheme="minorEastAsia" w:hAnsiTheme="minorEastAsia" w:hint="eastAsia"/>
          <w:color w:val="00B0F0"/>
          <w:szCs w:val="21"/>
          <w:lang w:val="x-none"/>
        </w:rPr>
        <w:t>続きは</w:t>
      </w:r>
      <w:r w:rsidR="004207B5">
        <w:rPr>
          <w:rFonts w:asciiTheme="minorEastAsia" w:eastAsiaTheme="minorEastAsia" w:hAnsiTheme="minorEastAsia" w:hint="eastAsia"/>
          <w:color w:val="00B0F0"/>
          <w:szCs w:val="21"/>
          <w:lang w:val="x-none"/>
        </w:rPr>
        <w:t>、</w:t>
      </w:r>
      <w:r w:rsidRPr="003A6816">
        <w:rPr>
          <w:rFonts w:asciiTheme="minorEastAsia" w:eastAsiaTheme="minorEastAsia" w:hAnsiTheme="minorEastAsia" w:hint="eastAsia"/>
          <w:color w:val="00B0F0"/>
          <w:szCs w:val="21"/>
          <w:lang w:val="x-none"/>
        </w:rPr>
        <w:t>次ページです。</w:t>
      </w:r>
    </w:p>
    <w:p w14:paraId="281F0E77" w14:textId="3B488F3E" w:rsidR="00617E95" w:rsidRPr="003A6816" w:rsidRDefault="00803CFA" w:rsidP="005E1D17">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szCs w:val="21"/>
        </w:rPr>
        <w:br w:type="page"/>
      </w:r>
    </w:p>
    <w:p w14:paraId="08D6E560" w14:textId="050F7EB6" w:rsidR="00803CFA" w:rsidRPr="003A6816" w:rsidRDefault="009F375A" w:rsidP="005E1D17">
      <w:pPr>
        <w:adjustRightInd w:val="0"/>
        <w:spacing w:beforeLines="10" w:before="24" w:afterLines="10" w:after="24" w:line="240" w:lineRule="exact"/>
        <w:jc w:val="left"/>
        <w:rPr>
          <w:rFonts w:asciiTheme="minorEastAsia" w:eastAsiaTheme="minorEastAsia" w:hAnsiTheme="minorEastAsia"/>
          <w:color w:val="00B0F0"/>
          <w:w w:val="97"/>
          <w:kern w:val="0"/>
          <w:szCs w:val="21"/>
          <w:lang w:val="x-none"/>
        </w:rPr>
      </w:pPr>
      <w:r>
        <w:rPr>
          <w:rFonts w:asciiTheme="minorEastAsia" w:eastAsiaTheme="minorEastAsia" w:hAnsiTheme="minorEastAsia" w:hint="eastAsia"/>
          <w:noProof/>
          <w:szCs w:val="21"/>
          <w:lang w:val="ja-JP"/>
        </w:rPr>
        <w:lastRenderedPageBreak/>
        <w:drawing>
          <wp:anchor distT="0" distB="0" distL="114300" distR="114300" simplePos="0" relativeHeight="256109568" behindDoc="0" locked="0" layoutInCell="1" allowOverlap="1" wp14:anchorId="3FEDF816" wp14:editId="12102DB0">
            <wp:simplePos x="0" y="0"/>
            <wp:positionH relativeFrom="page">
              <wp:posOffset>6518275</wp:posOffset>
            </wp:positionH>
            <wp:positionV relativeFrom="page">
              <wp:posOffset>9650730</wp:posOffset>
            </wp:positionV>
            <wp:extent cx="716280" cy="716280"/>
            <wp:effectExtent l="0" t="0" r="7620" b="7620"/>
            <wp:wrapNone/>
            <wp:docPr id="2098109249" name="JAVISCODE07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109249" name="JAVISCODE071-370"/>
                    <pic:cNvPicPr/>
                  </pic:nvPicPr>
                  <pic:blipFill>
                    <a:blip r:embed="rId12"/>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803CFA" w:rsidRPr="003A6816">
        <w:rPr>
          <w:rFonts w:asciiTheme="minorEastAsia" w:eastAsiaTheme="minorEastAsia" w:hAnsiTheme="minorEastAsia" w:hint="eastAsia"/>
          <w:szCs w:val="21"/>
          <w:lang w:val="x-none"/>
        </w:rPr>
        <w:t>取組みの成果指標</w:t>
      </w:r>
      <w:r w:rsidR="00803CFA" w:rsidRPr="003A6816">
        <w:rPr>
          <w:rFonts w:asciiTheme="minorEastAsia" w:eastAsiaTheme="minorEastAsia" w:hAnsiTheme="minorEastAsia" w:hint="eastAsia"/>
          <w:color w:val="00B0F0"/>
          <w:szCs w:val="21"/>
          <w:lang w:val="x-none"/>
        </w:rPr>
        <w:t>の表を</w:t>
      </w:r>
      <w:r w:rsidR="004207B5">
        <w:rPr>
          <w:rFonts w:asciiTheme="minorEastAsia" w:eastAsiaTheme="minorEastAsia" w:hAnsiTheme="minorEastAsia" w:hint="eastAsia"/>
          <w:color w:val="00B0F0"/>
          <w:szCs w:val="21"/>
          <w:lang w:val="x-none"/>
        </w:rPr>
        <w:t>、</w:t>
      </w:r>
      <w:r w:rsidR="00803CFA" w:rsidRPr="003A6816">
        <w:rPr>
          <w:rFonts w:asciiTheme="minorEastAsia" w:eastAsiaTheme="minorEastAsia" w:hAnsiTheme="minorEastAsia" w:hint="eastAsia"/>
          <w:kern w:val="0"/>
          <w:szCs w:val="21"/>
          <w:lang w:val="x-none"/>
        </w:rPr>
        <w:t>番号</w:t>
      </w:r>
      <w:r w:rsidR="004207B5">
        <w:rPr>
          <w:rFonts w:asciiTheme="minorEastAsia" w:eastAsiaTheme="minorEastAsia" w:hAnsiTheme="minorEastAsia" w:hint="eastAsia"/>
          <w:color w:val="00B0F0"/>
          <w:kern w:val="0"/>
          <w:szCs w:val="21"/>
          <w:lang w:val="x-none"/>
        </w:rPr>
        <w:t>、</w:t>
      </w:r>
      <w:r w:rsidR="00803CFA" w:rsidRPr="003A6816">
        <w:rPr>
          <w:rFonts w:asciiTheme="minorEastAsia" w:eastAsiaTheme="minorEastAsia" w:hAnsiTheme="minorEastAsia" w:hint="eastAsia"/>
          <w:szCs w:val="21"/>
          <w:lang w:val="x-none"/>
        </w:rPr>
        <w:t>成果指標</w:t>
      </w:r>
      <w:r w:rsidR="004207B5">
        <w:rPr>
          <w:rFonts w:asciiTheme="minorEastAsia" w:eastAsiaTheme="minorEastAsia" w:hAnsiTheme="minorEastAsia" w:hint="eastAsia"/>
          <w:color w:val="00B0F0"/>
          <w:kern w:val="0"/>
          <w:szCs w:val="21"/>
          <w:lang w:val="x-none"/>
        </w:rPr>
        <w:t>、</w:t>
      </w:r>
      <w:r w:rsidR="00803CFA" w:rsidRPr="003A6816">
        <w:rPr>
          <w:rFonts w:asciiTheme="minorEastAsia" w:eastAsiaTheme="minorEastAsia" w:hAnsiTheme="minorEastAsia" w:hint="eastAsia"/>
          <w:kern w:val="0"/>
          <w:szCs w:val="21"/>
          <w:lang w:val="x-none"/>
        </w:rPr>
        <w:t>現況値</w:t>
      </w:r>
      <w:r w:rsidR="004207B5">
        <w:rPr>
          <w:rFonts w:asciiTheme="minorEastAsia" w:eastAsiaTheme="minorEastAsia" w:hAnsiTheme="minorEastAsia" w:hint="eastAsia"/>
          <w:color w:val="00B0F0"/>
          <w:kern w:val="0"/>
          <w:szCs w:val="21"/>
          <w:lang w:val="x-none"/>
        </w:rPr>
        <w:t>、</w:t>
      </w:r>
      <w:r w:rsidR="00803CFA" w:rsidRPr="003A6816">
        <w:rPr>
          <w:rFonts w:asciiTheme="minorEastAsia" w:eastAsiaTheme="minorEastAsia" w:hAnsiTheme="minorEastAsia" w:hint="eastAsia"/>
          <w:kern w:val="0"/>
          <w:szCs w:val="21"/>
          <w:lang w:val="x-none"/>
        </w:rPr>
        <w:t>令和６年度</w:t>
      </w:r>
      <w:r w:rsidR="004207B5">
        <w:rPr>
          <w:rFonts w:asciiTheme="minorEastAsia" w:eastAsiaTheme="minorEastAsia" w:hAnsiTheme="minorEastAsia" w:hint="eastAsia"/>
          <w:color w:val="00B0F0"/>
          <w:kern w:val="0"/>
          <w:szCs w:val="21"/>
          <w:lang w:val="x-none"/>
        </w:rPr>
        <w:t>、</w:t>
      </w:r>
      <w:r w:rsidR="00803CF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2024年度</w:t>
      </w:r>
      <w:r w:rsidR="00803CF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803CFA" w:rsidRPr="003A6816">
        <w:rPr>
          <w:rFonts w:asciiTheme="minorEastAsia" w:eastAsiaTheme="minorEastAsia" w:hAnsiTheme="minorEastAsia" w:hint="eastAsia"/>
          <w:kern w:val="0"/>
          <w:szCs w:val="21"/>
          <w:lang w:val="x-none"/>
        </w:rPr>
        <w:t>令和７年度</w:t>
      </w:r>
      <w:r w:rsidR="004207B5">
        <w:rPr>
          <w:rFonts w:asciiTheme="minorEastAsia" w:eastAsiaTheme="minorEastAsia" w:hAnsiTheme="minorEastAsia" w:hint="eastAsia"/>
          <w:color w:val="00B0F0"/>
          <w:w w:val="97"/>
          <w:kern w:val="0"/>
          <w:szCs w:val="21"/>
          <w:lang w:val="x-none"/>
        </w:rPr>
        <w:t>、</w:t>
      </w:r>
      <w:r w:rsidR="00803CF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2025年度</w:t>
      </w:r>
      <w:r w:rsidR="00803CF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803CFA" w:rsidRPr="003A6816">
        <w:rPr>
          <w:rFonts w:asciiTheme="minorEastAsia" w:eastAsiaTheme="minorEastAsia" w:hAnsiTheme="minorEastAsia" w:hint="eastAsia"/>
          <w:kern w:val="0"/>
          <w:szCs w:val="21"/>
          <w:lang w:val="x-none"/>
        </w:rPr>
        <w:t>令和８年度</w:t>
      </w:r>
      <w:r w:rsidR="004207B5">
        <w:rPr>
          <w:rFonts w:asciiTheme="minorEastAsia" w:eastAsiaTheme="minorEastAsia" w:hAnsiTheme="minorEastAsia" w:hint="eastAsia"/>
          <w:color w:val="00B0F0"/>
          <w:w w:val="97"/>
          <w:kern w:val="0"/>
          <w:szCs w:val="21"/>
          <w:lang w:val="x-none"/>
        </w:rPr>
        <w:t>、</w:t>
      </w:r>
      <w:r w:rsidR="00803CF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2026年度</w:t>
      </w:r>
      <w:r w:rsidR="00803CF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803CFA" w:rsidRPr="003A6816">
        <w:rPr>
          <w:rFonts w:asciiTheme="minorEastAsia" w:eastAsiaTheme="minorEastAsia" w:hAnsiTheme="minorEastAsia" w:hint="eastAsia"/>
          <w:kern w:val="0"/>
          <w:szCs w:val="21"/>
          <w:lang w:val="x-none"/>
        </w:rPr>
        <w:t>令和９年度</w:t>
      </w:r>
      <w:r w:rsidR="004207B5">
        <w:rPr>
          <w:rFonts w:asciiTheme="minorEastAsia" w:eastAsiaTheme="minorEastAsia" w:hAnsiTheme="minorEastAsia" w:hint="eastAsia"/>
          <w:color w:val="00B0F0"/>
          <w:w w:val="97"/>
          <w:kern w:val="0"/>
          <w:szCs w:val="21"/>
          <w:lang w:val="x-none"/>
        </w:rPr>
        <w:t>、</w:t>
      </w:r>
      <w:r w:rsidR="00803CF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2027年度</w:t>
      </w:r>
      <w:r w:rsidR="00803CF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803CFA" w:rsidRPr="003A6816">
        <w:rPr>
          <w:rFonts w:asciiTheme="minorEastAsia" w:eastAsiaTheme="minorEastAsia" w:hAnsiTheme="minorEastAsia" w:hint="eastAsia"/>
          <w:szCs w:val="21"/>
          <w:lang w:val="x-none"/>
        </w:rPr>
        <w:t>総量</w:t>
      </w:r>
      <w:r w:rsidR="00803CFA" w:rsidRPr="003A6816">
        <w:rPr>
          <w:rFonts w:asciiTheme="minorEastAsia" w:eastAsiaTheme="minorEastAsia" w:hAnsiTheme="minorEastAsia" w:hint="eastAsia"/>
          <w:color w:val="00B0F0"/>
          <w:szCs w:val="21"/>
          <w:lang w:val="x-none"/>
        </w:rPr>
        <w:t>の順に読み上げます。</w:t>
      </w:r>
    </w:p>
    <w:p w14:paraId="372A598F" w14:textId="7D52AA99" w:rsidR="00803CFA" w:rsidRPr="003A6816" w:rsidRDefault="00803CFA" w:rsidP="005E1D17">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１</w:t>
      </w:r>
      <w:r w:rsidR="00B34902" w:rsidRPr="00012200">
        <w:rPr>
          <w:rFonts w:asciiTheme="minorEastAsia" w:eastAsiaTheme="minorEastAsia" w:hAnsiTheme="minorEastAsia" w:hint="eastAsia"/>
          <w:color w:val="00B0F0"/>
          <w:szCs w:val="21"/>
          <w:lang w:val="x-none"/>
        </w:rPr>
        <w:t>のまる１</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lang w:val="x-none"/>
        </w:rPr>
        <w:t>区民意識調査で</w:t>
      </w:r>
      <w:r w:rsidR="004207B5">
        <w:rPr>
          <w:rFonts w:asciiTheme="minorEastAsia" w:eastAsiaTheme="minorEastAsia" w:hAnsiTheme="minorEastAsia" w:hint="eastAsia"/>
          <w:kern w:val="0"/>
          <w:szCs w:val="21"/>
          <w:lang w:val="x-none"/>
        </w:rPr>
        <w:t>、</w:t>
      </w:r>
      <w:r w:rsidRPr="003A6816">
        <w:rPr>
          <w:rFonts w:asciiTheme="minorEastAsia" w:eastAsiaTheme="minorEastAsia" w:hAnsiTheme="minorEastAsia" w:hint="eastAsia"/>
          <w:kern w:val="0"/>
          <w:szCs w:val="21"/>
          <w:lang w:val="x-none"/>
        </w:rPr>
        <w:t>地域での支え合いが必要だと考え</w:t>
      </w:r>
      <w:r w:rsidR="004207B5">
        <w:rPr>
          <w:rFonts w:asciiTheme="minorEastAsia" w:eastAsiaTheme="minorEastAsia" w:hAnsiTheme="minorEastAsia" w:hint="eastAsia"/>
          <w:kern w:val="0"/>
          <w:szCs w:val="21"/>
          <w:lang w:val="x-none"/>
        </w:rPr>
        <w:t>、</w:t>
      </w:r>
      <w:r w:rsidRPr="003A6816">
        <w:rPr>
          <w:rFonts w:asciiTheme="minorEastAsia" w:eastAsiaTheme="minorEastAsia" w:hAnsiTheme="minorEastAsia" w:hint="eastAsia"/>
          <w:kern w:val="0"/>
          <w:szCs w:val="21"/>
          <w:lang w:val="x-none"/>
        </w:rPr>
        <w:t>状況に応じて積極的な声掛けなどを行いたいと回答した区民の割合</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kern w:val="0"/>
          <w:szCs w:val="21"/>
          <w:lang w:val="x-none"/>
        </w:rPr>
        <w:t>20.8</w:t>
      </w:r>
      <w:r w:rsidR="00B11F3E">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rPr>
        <w:t>、</w:t>
      </w:r>
      <w:r w:rsidR="002E21D0" w:rsidRPr="003A6816">
        <w:rPr>
          <w:rFonts w:asciiTheme="minorEastAsia" w:eastAsiaTheme="minorEastAsia" w:hAnsiTheme="minorEastAsia"/>
          <w:kern w:val="0"/>
          <w:szCs w:val="21"/>
          <w:lang w:val="x-none"/>
        </w:rPr>
        <w:t>21.5</w:t>
      </w:r>
      <w:r w:rsidR="00B11F3E">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kern w:val="0"/>
          <w:szCs w:val="21"/>
          <w:lang w:val="x-none"/>
        </w:rPr>
        <w:t>22.0</w:t>
      </w:r>
      <w:r w:rsidR="00B11F3E">
        <w:rPr>
          <w:rFonts w:asciiTheme="minorEastAsia" w:eastAsiaTheme="minorEastAsia" w:hAnsiTheme="minorEastAsia"/>
          <w:kern w:val="0"/>
          <w:szCs w:val="21"/>
          <w:lang w:val="x-none"/>
        </w:rPr>
        <w:t>％</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kern w:val="0"/>
          <w:szCs w:val="21"/>
          <w:lang w:val="x-none"/>
        </w:rPr>
        <w:t>22.5</w:t>
      </w:r>
      <w:r w:rsidR="00B11F3E">
        <w:rPr>
          <w:rFonts w:asciiTheme="minorEastAsia" w:eastAsiaTheme="minorEastAsia" w:hAnsiTheme="minorEastAsia"/>
          <w:kern w:val="0"/>
          <w:szCs w:val="21"/>
          <w:lang w:val="x-none"/>
        </w:rPr>
        <w:t>％</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kern w:val="0"/>
          <w:szCs w:val="21"/>
          <w:lang w:val="x-none"/>
        </w:rPr>
        <w:t>23.0</w:t>
      </w:r>
      <w:r w:rsidR="00B11F3E">
        <w:rPr>
          <w:rFonts w:asciiTheme="minorEastAsia" w:eastAsiaTheme="minorEastAsia" w:hAnsiTheme="minorEastAsia"/>
          <w:kern w:val="0"/>
          <w:szCs w:val="21"/>
          <w:lang w:val="x-none"/>
        </w:rPr>
        <w:t>％</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kern w:val="0"/>
          <w:szCs w:val="21"/>
          <w:lang w:val="x-none"/>
        </w:rPr>
        <w:t>23.0</w:t>
      </w:r>
      <w:r w:rsidR="00B11F3E">
        <w:rPr>
          <w:rFonts w:asciiTheme="minorEastAsia" w:eastAsiaTheme="minorEastAsia" w:hAnsiTheme="minorEastAsia" w:hint="eastAsia"/>
          <w:kern w:val="0"/>
          <w:szCs w:val="21"/>
          <w:lang w:val="x-none"/>
        </w:rPr>
        <w:t>％</w:t>
      </w:r>
    </w:p>
    <w:p w14:paraId="6EBA99F0" w14:textId="320DCA2E" w:rsidR="00803CFA" w:rsidRPr="003A6816" w:rsidRDefault="00803CFA" w:rsidP="005E1D17">
      <w:pPr>
        <w:adjustRightInd w:val="0"/>
        <w:spacing w:before="50"/>
        <w:ind w:rightChars="100" w:right="210"/>
        <w:jc w:val="left"/>
        <w:rPr>
          <w:rFonts w:asciiTheme="minorEastAsia" w:eastAsiaTheme="minorEastAsia" w:hAnsiTheme="minorEastAsia"/>
          <w:kern w:val="0"/>
          <w:szCs w:val="21"/>
          <w:lang w:val="x-none"/>
        </w:rPr>
      </w:pPr>
      <w:r w:rsidRPr="003A6816">
        <w:rPr>
          <w:rFonts w:asciiTheme="minorEastAsia" w:eastAsiaTheme="minorEastAsia" w:hAnsiTheme="minorEastAsia" w:hint="eastAsia"/>
          <w:kern w:val="0"/>
          <w:szCs w:val="21"/>
        </w:rPr>
        <w:t>１</w:t>
      </w:r>
      <w:r w:rsidR="00B34902" w:rsidRPr="00012200">
        <w:rPr>
          <w:rFonts w:asciiTheme="minorEastAsia" w:eastAsiaTheme="minorEastAsia" w:hAnsiTheme="minorEastAsia" w:hint="eastAsia"/>
          <w:color w:val="00B0F0"/>
          <w:szCs w:val="21"/>
          <w:lang w:val="x-none"/>
        </w:rPr>
        <w:t>のまる</w:t>
      </w:r>
      <w:r w:rsidR="00B34902" w:rsidRPr="00012200">
        <w:rPr>
          <w:rFonts w:asciiTheme="minorEastAsia" w:eastAsiaTheme="minorEastAsia" w:hAnsiTheme="minorEastAsia"/>
          <w:color w:val="00B0F0"/>
          <w:szCs w:val="21"/>
          <w:lang w:val="x-none"/>
        </w:rPr>
        <w:t>2</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lang w:val="x-none"/>
        </w:rPr>
        <w:t>地域住民の居場所や支えとなる地域資源の数</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rPr>
        <w:t>、</w:t>
      </w:r>
      <w:r w:rsidR="002B774B" w:rsidRPr="006F0F87">
        <w:rPr>
          <w:rFonts w:asciiTheme="minorEastAsia" w:eastAsiaTheme="minorEastAsia" w:hAnsiTheme="minorEastAsia"/>
          <w:kern w:val="0"/>
          <w:szCs w:val="21"/>
          <w:lang w:val="x-none"/>
        </w:rPr>
        <w:t>1,816</w:t>
      </w:r>
      <w:r w:rsidRPr="006F0F87">
        <w:rPr>
          <w:rFonts w:asciiTheme="minorEastAsia" w:eastAsiaTheme="minorEastAsia" w:hAnsiTheme="minorEastAsia" w:hint="eastAsia"/>
          <w:kern w:val="0"/>
          <w:szCs w:val="21"/>
          <w:lang w:val="x-none"/>
        </w:rPr>
        <w:t>箇所</w:t>
      </w:r>
      <w:r w:rsidR="004207B5" w:rsidRPr="006F0F87">
        <w:rPr>
          <w:rFonts w:asciiTheme="minorEastAsia" w:eastAsiaTheme="minorEastAsia" w:hAnsiTheme="minorEastAsia" w:hint="eastAsia"/>
          <w:color w:val="00B0F0"/>
          <w:kern w:val="0"/>
          <w:szCs w:val="21"/>
        </w:rPr>
        <w:t>、</w:t>
      </w:r>
      <w:r w:rsidR="002B774B" w:rsidRPr="006F0F87">
        <w:rPr>
          <w:rFonts w:asciiTheme="minorEastAsia" w:eastAsiaTheme="minorEastAsia" w:hAnsiTheme="minorEastAsia"/>
          <w:kern w:val="0"/>
          <w:szCs w:val="21"/>
          <w:lang w:val="x-none"/>
        </w:rPr>
        <w:t>1,830</w:t>
      </w:r>
      <w:r w:rsidRPr="003A6816">
        <w:rPr>
          <w:rFonts w:asciiTheme="minorEastAsia" w:eastAsiaTheme="minorEastAsia" w:hAnsiTheme="minorEastAsia" w:hint="eastAsia"/>
          <w:kern w:val="0"/>
          <w:szCs w:val="21"/>
          <w:lang w:val="x-none"/>
        </w:rPr>
        <w:t>箇所</w:t>
      </w:r>
      <w:r w:rsidR="004207B5">
        <w:rPr>
          <w:rFonts w:asciiTheme="minorEastAsia" w:eastAsiaTheme="minorEastAsia" w:hAnsiTheme="minorEastAsia" w:hint="eastAsia"/>
          <w:color w:val="00B0F0"/>
          <w:kern w:val="0"/>
          <w:szCs w:val="21"/>
        </w:rPr>
        <w:t>、</w:t>
      </w:r>
      <w:r w:rsidR="002B774B" w:rsidRPr="003A6816">
        <w:rPr>
          <w:rFonts w:asciiTheme="minorEastAsia" w:eastAsiaTheme="minorEastAsia" w:hAnsiTheme="minorEastAsia"/>
          <w:kern w:val="0"/>
          <w:szCs w:val="21"/>
          <w:lang w:val="x-none"/>
        </w:rPr>
        <w:t>1,850</w:t>
      </w:r>
      <w:r w:rsidRPr="003A6816">
        <w:rPr>
          <w:rFonts w:asciiTheme="minorEastAsia" w:eastAsiaTheme="minorEastAsia" w:hAnsiTheme="minorEastAsia" w:hint="eastAsia"/>
          <w:kern w:val="0"/>
          <w:szCs w:val="21"/>
          <w:lang w:val="x-none"/>
        </w:rPr>
        <w:t>箇所</w:t>
      </w:r>
      <w:r w:rsidR="004207B5">
        <w:rPr>
          <w:rFonts w:asciiTheme="minorEastAsia" w:eastAsiaTheme="minorEastAsia" w:hAnsiTheme="minorEastAsia" w:hint="eastAsia"/>
          <w:color w:val="00B0F0"/>
          <w:kern w:val="0"/>
          <w:szCs w:val="21"/>
        </w:rPr>
        <w:t>、</w:t>
      </w:r>
      <w:r w:rsidR="002B774B" w:rsidRPr="003A6816">
        <w:rPr>
          <w:rFonts w:asciiTheme="minorEastAsia" w:eastAsiaTheme="minorEastAsia" w:hAnsiTheme="minorEastAsia"/>
          <w:kern w:val="0"/>
          <w:szCs w:val="21"/>
          <w:lang w:val="x-none"/>
        </w:rPr>
        <w:t>1,870</w:t>
      </w:r>
      <w:r w:rsidRPr="003A6816">
        <w:rPr>
          <w:rFonts w:asciiTheme="minorEastAsia" w:eastAsiaTheme="minorEastAsia" w:hAnsiTheme="minorEastAsia" w:hint="eastAsia"/>
          <w:kern w:val="0"/>
          <w:szCs w:val="21"/>
          <w:lang w:val="x-none"/>
        </w:rPr>
        <w:t>箇所</w:t>
      </w:r>
      <w:r w:rsidR="004207B5">
        <w:rPr>
          <w:rFonts w:asciiTheme="minorEastAsia" w:eastAsiaTheme="minorEastAsia" w:hAnsiTheme="minorEastAsia" w:hint="eastAsia"/>
          <w:color w:val="00B0F0"/>
          <w:kern w:val="0"/>
          <w:szCs w:val="21"/>
        </w:rPr>
        <w:t>、</w:t>
      </w:r>
      <w:r w:rsidR="002B774B" w:rsidRPr="003A6816">
        <w:rPr>
          <w:rFonts w:asciiTheme="minorEastAsia" w:eastAsiaTheme="minorEastAsia" w:hAnsiTheme="minorEastAsia"/>
          <w:kern w:val="0"/>
          <w:szCs w:val="21"/>
          <w:lang w:val="x-none"/>
        </w:rPr>
        <w:t>1,890</w:t>
      </w:r>
      <w:r w:rsidRPr="003A6816">
        <w:rPr>
          <w:rFonts w:asciiTheme="minorEastAsia" w:eastAsiaTheme="minorEastAsia" w:hAnsiTheme="minorEastAsia" w:hint="eastAsia"/>
          <w:kern w:val="0"/>
          <w:szCs w:val="21"/>
          <w:lang w:val="x-none"/>
        </w:rPr>
        <w:t>箇所</w:t>
      </w:r>
      <w:r w:rsidR="004207B5">
        <w:rPr>
          <w:rFonts w:asciiTheme="minorEastAsia" w:eastAsiaTheme="minorEastAsia" w:hAnsiTheme="minorEastAsia" w:hint="eastAsia"/>
          <w:color w:val="00B0F0"/>
          <w:kern w:val="0"/>
          <w:szCs w:val="21"/>
        </w:rPr>
        <w:t>、</w:t>
      </w:r>
      <w:r w:rsidR="002B774B" w:rsidRPr="003A6816">
        <w:rPr>
          <w:rFonts w:asciiTheme="minorEastAsia" w:eastAsiaTheme="minorEastAsia" w:hAnsiTheme="minorEastAsia"/>
          <w:kern w:val="0"/>
          <w:szCs w:val="21"/>
          <w:lang w:val="x-none"/>
        </w:rPr>
        <w:t>1,890</w:t>
      </w:r>
      <w:r w:rsidRPr="003A6816">
        <w:rPr>
          <w:rFonts w:asciiTheme="minorEastAsia" w:eastAsiaTheme="minorEastAsia" w:hAnsiTheme="minorEastAsia" w:hint="eastAsia"/>
          <w:kern w:val="0"/>
          <w:szCs w:val="21"/>
          <w:lang w:val="x-none"/>
        </w:rPr>
        <w:t>箇所</w:t>
      </w:r>
    </w:p>
    <w:p w14:paraId="07B087F9" w14:textId="225A0CD1" w:rsidR="00803CFA" w:rsidRPr="003A6816" w:rsidRDefault="00803CFA" w:rsidP="005E1D17">
      <w:pPr>
        <w:adjustRightInd w:val="0"/>
        <w:spacing w:line="240" w:lineRule="exact"/>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２</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lang w:val="x-none"/>
        </w:rPr>
        <w:t>児童館と連携している子育て</w:t>
      </w:r>
      <w:r w:rsidRPr="003A6816">
        <w:rPr>
          <w:rFonts w:asciiTheme="minorEastAsia" w:eastAsiaTheme="minorEastAsia" w:hAnsiTheme="minorEastAsia" w:hint="eastAsia"/>
          <w:szCs w:val="21"/>
          <w:lang w:val="x-none"/>
        </w:rPr>
        <w:t>関係団体の数（累計）</w:t>
      </w:r>
      <w:r w:rsidR="00B34902">
        <w:rPr>
          <w:rFonts w:asciiTheme="minorEastAsia" w:eastAsiaTheme="minorEastAsia" w:hAnsiTheme="minorEastAsia" w:hint="eastAsia"/>
          <w:color w:val="00B0F0"/>
          <w:spacing w:val="-2"/>
          <w:szCs w:val="21"/>
        </w:rPr>
        <w:t>、</w:t>
      </w:r>
      <w:r w:rsidR="00B34902" w:rsidRPr="003A6816">
        <w:rPr>
          <w:rFonts w:asciiTheme="minorEastAsia" w:eastAsiaTheme="minorEastAsia" w:hAnsiTheme="minorEastAsia" w:hint="eastAsia"/>
          <w:szCs w:val="21"/>
        </w:rPr>
        <w:t>【再掲】</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施策２</w:t>
      </w:r>
      <w:r w:rsidR="00585B0A" w:rsidRPr="003A6816">
        <w:rPr>
          <w:rFonts w:asciiTheme="minorEastAsia" w:eastAsiaTheme="minorEastAsia" w:hAnsiTheme="minorEastAsia" w:hint="eastAsia"/>
          <w:color w:val="00B0F0"/>
          <w:szCs w:val="21"/>
          <w:lang w:val="x-none"/>
        </w:rPr>
        <w:t>の</w:t>
      </w:r>
      <w:r w:rsidRPr="003A6816">
        <w:rPr>
          <w:rFonts w:asciiTheme="minorEastAsia" w:eastAsiaTheme="minorEastAsia" w:hAnsiTheme="minorEastAsia" w:hint="eastAsia"/>
          <w:szCs w:val="21"/>
          <w:lang w:val="x-none"/>
        </w:rPr>
        <w:t>１】</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rPr>
        <w:t>、</w:t>
      </w:r>
      <w:r w:rsidRPr="00794981">
        <w:rPr>
          <w:rFonts w:asciiTheme="minorEastAsia" w:eastAsiaTheme="minorEastAsia" w:hAnsiTheme="minorEastAsia"/>
          <w:kern w:val="0"/>
          <w:szCs w:val="21"/>
          <w:lang w:val="x-none"/>
        </w:rPr>
        <w:t>215</w:t>
      </w:r>
      <w:r w:rsidRPr="00794981">
        <w:rPr>
          <w:rFonts w:asciiTheme="minorEastAsia" w:eastAsiaTheme="minorEastAsia" w:hAnsiTheme="minorEastAsia" w:hint="eastAsia"/>
          <w:kern w:val="0"/>
          <w:szCs w:val="21"/>
          <w:lang w:val="x-none"/>
        </w:rPr>
        <w:t>団体</w:t>
      </w:r>
      <w:r w:rsidRPr="003A6816">
        <w:rPr>
          <w:rFonts w:asciiTheme="minorEastAsia" w:eastAsiaTheme="minorEastAsia" w:hAnsiTheme="minorEastAsia" w:hint="eastAsia"/>
          <w:szCs w:val="21"/>
          <w:lang w:val="x-none"/>
        </w:rPr>
        <w:t>（</w:t>
      </w:r>
      <w:r w:rsidR="006519AD">
        <w:rPr>
          <w:rFonts w:asciiTheme="minorEastAsia" w:eastAsiaTheme="minorEastAsia" w:hAnsiTheme="minorEastAsia" w:hint="eastAsia"/>
          <w:szCs w:val="21"/>
          <w:lang w:val="x-none"/>
        </w:rPr>
        <w:t>令和5年度見込み</w:t>
      </w:r>
      <w:r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szCs w:val="21"/>
          <w:lang w:val="x-none"/>
        </w:rPr>
        <w:t>240団体</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szCs w:val="21"/>
          <w:lang w:val="x-none"/>
        </w:rPr>
        <w:t>250団</w:t>
      </w:r>
      <w:r w:rsidRPr="003A6816">
        <w:rPr>
          <w:rFonts w:asciiTheme="minorEastAsia" w:eastAsiaTheme="minorEastAsia" w:hAnsiTheme="minorEastAsia" w:hint="eastAsia"/>
          <w:szCs w:val="21"/>
          <w:lang w:val="x-none"/>
        </w:rPr>
        <w:t>体</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szCs w:val="21"/>
          <w:lang w:val="x-none"/>
        </w:rPr>
        <w:t>255</w:t>
      </w:r>
      <w:r w:rsidRPr="003A6816">
        <w:rPr>
          <w:rFonts w:asciiTheme="minorEastAsia" w:eastAsiaTheme="minorEastAsia" w:hAnsiTheme="minorEastAsia" w:hint="eastAsia"/>
          <w:szCs w:val="21"/>
          <w:lang w:val="x-none"/>
        </w:rPr>
        <w:t>団体</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270団体</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szCs w:val="21"/>
          <w:lang w:val="x-none"/>
        </w:rPr>
        <w:t>270団体</w:t>
      </w:r>
      <w:r w:rsidRPr="003A6816">
        <w:rPr>
          <w:rFonts w:asciiTheme="minorEastAsia" w:eastAsiaTheme="minorEastAsia" w:hAnsiTheme="minorEastAsia" w:hint="eastAsia"/>
          <w:szCs w:val="21"/>
          <w:lang w:val="x-none"/>
        </w:rPr>
        <w:t>（累計）</w:t>
      </w:r>
    </w:p>
    <w:p w14:paraId="1A5D11A2" w14:textId="112509C0" w:rsidR="00803CFA" w:rsidRPr="003A6816" w:rsidRDefault="00803CFA" w:rsidP="005E1D17">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３</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地区での情報共有と地域参加のためのプラットフォーム</w:t>
      </w:r>
      <w:r w:rsidR="00B34902">
        <w:rPr>
          <w:rFonts w:asciiTheme="minorEastAsia" w:eastAsiaTheme="minorEastAsia" w:hAnsiTheme="minorEastAsia" w:hint="eastAsia"/>
          <w:szCs w:val="21"/>
          <w:lang w:val="x-none"/>
        </w:rPr>
        <w:t>へ</w:t>
      </w:r>
      <w:r w:rsidRPr="003A6816">
        <w:rPr>
          <w:rFonts w:asciiTheme="minorEastAsia" w:eastAsiaTheme="minorEastAsia" w:hAnsiTheme="minorEastAsia" w:hint="eastAsia"/>
          <w:szCs w:val="21"/>
          <w:lang w:val="x-none"/>
        </w:rPr>
        <w:t>の登録者数</w:t>
      </w:r>
      <w:r w:rsidR="00B34902" w:rsidRPr="00B34902">
        <w:rPr>
          <w:rFonts w:asciiTheme="minorEastAsia" w:eastAsiaTheme="minorEastAsia" w:hAnsiTheme="minorEastAsia" w:hint="eastAsia"/>
          <w:szCs w:val="21"/>
          <w:lang w:val="x-none"/>
        </w:rPr>
        <w:t>（累計）</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kern w:val="0"/>
          <w:szCs w:val="21"/>
          <w:lang w:val="x-none"/>
        </w:rPr>
        <w:t>【実施計画</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kern w:val="0"/>
          <w:szCs w:val="21"/>
          <w:lang w:val="x-none"/>
        </w:rPr>
        <w:t>施策２２</w:t>
      </w:r>
      <w:r w:rsidR="00585B0A" w:rsidRPr="003A6816">
        <w:rPr>
          <w:rFonts w:asciiTheme="minorEastAsia" w:eastAsiaTheme="minorEastAsia" w:hAnsiTheme="minorEastAsia" w:hint="eastAsia"/>
          <w:color w:val="00B0F0"/>
          <w:szCs w:val="21"/>
          <w:lang w:val="x-none"/>
        </w:rPr>
        <w:t>の</w:t>
      </w:r>
      <w:r w:rsidRPr="003A6816">
        <w:rPr>
          <w:rFonts w:asciiTheme="minorEastAsia" w:eastAsiaTheme="minorEastAsia" w:hAnsiTheme="minorEastAsia" w:hint="eastAsia"/>
          <w:kern w:val="0"/>
          <w:szCs w:val="21"/>
          <w:lang w:val="x-none"/>
        </w:rPr>
        <w:t>２】</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rPr>
        <w:t>、</w:t>
      </w:r>
      <w:r w:rsidR="00DF7982" w:rsidRPr="003A6816">
        <w:rPr>
          <w:rFonts w:asciiTheme="minorEastAsia" w:eastAsiaTheme="minorEastAsia" w:hAnsiTheme="minorEastAsia" w:hint="eastAsia"/>
          <w:color w:val="00B0F0"/>
          <w:szCs w:val="21"/>
          <w:lang w:val="x-none"/>
        </w:rPr>
        <w:t>なし</w:t>
      </w:r>
      <w:r w:rsidR="004207B5">
        <w:rPr>
          <w:rFonts w:asciiTheme="minorEastAsia" w:eastAsiaTheme="minorEastAsia" w:hAnsiTheme="minorEastAsia" w:hint="eastAsia"/>
          <w:color w:val="00B0F0"/>
          <w:kern w:val="0"/>
          <w:szCs w:val="21"/>
        </w:rPr>
        <w:t>、</w:t>
      </w:r>
      <w:r w:rsidR="002E21D0" w:rsidRPr="003A6816">
        <w:rPr>
          <w:rFonts w:asciiTheme="minorEastAsia" w:eastAsiaTheme="minorEastAsia" w:hAnsiTheme="minorEastAsia"/>
          <w:szCs w:val="21"/>
          <w:lang w:val="x-none"/>
        </w:rPr>
        <w:t>250</w:t>
      </w:r>
      <w:r w:rsidRPr="003A6816">
        <w:rPr>
          <w:rFonts w:asciiTheme="minorEastAsia" w:eastAsiaTheme="minorEastAsia" w:hAnsiTheme="minorEastAsia" w:hint="eastAsia"/>
          <w:szCs w:val="21"/>
          <w:lang w:val="x-none"/>
        </w:rPr>
        <w:t>人</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1,000人</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2,400人</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3,800人</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3,800人</w:t>
      </w:r>
      <w:r w:rsidR="00B34902" w:rsidRPr="00B34902">
        <w:rPr>
          <w:rFonts w:asciiTheme="minorEastAsia" w:eastAsiaTheme="minorEastAsia" w:hAnsiTheme="minorEastAsia" w:hint="eastAsia"/>
          <w:szCs w:val="21"/>
          <w:lang w:val="x-none"/>
        </w:rPr>
        <w:t>（累計）</w:t>
      </w:r>
    </w:p>
    <w:p w14:paraId="4B2B4068" w14:textId="4426DCB4" w:rsidR="002C46C3" w:rsidRPr="003A6816" w:rsidRDefault="00803CFA" w:rsidP="005E1D17">
      <w:pPr>
        <w:adjustRightInd w:val="0"/>
        <w:spacing w:before="50"/>
        <w:ind w:rightChars="100" w:right="210"/>
        <w:jc w:val="left"/>
        <w:rPr>
          <w:rFonts w:asciiTheme="minorEastAsia" w:eastAsiaTheme="minorEastAsia" w:hAnsiTheme="minorEastAsia"/>
          <w:szCs w:val="21"/>
        </w:rPr>
      </w:pPr>
      <w:r w:rsidRPr="003A6816">
        <w:rPr>
          <w:rFonts w:asciiTheme="minorEastAsia" w:eastAsiaTheme="minorEastAsia" w:hAnsiTheme="minorEastAsia" w:hint="eastAsia"/>
          <w:szCs w:val="21"/>
        </w:rPr>
        <w:t>※重層的支援体制整備事業における取組の成果指標については</w:t>
      </w:r>
      <w:r w:rsidR="00622A2C" w:rsidRPr="003A6816">
        <w:rPr>
          <w:rFonts w:asciiTheme="minorEastAsia" w:eastAsiaTheme="minorEastAsia" w:hAnsiTheme="minorEastAsia"/>
          <w:szCs w:val="21"/>
        </w:rPr>
        <w:t>43</w:t>
      </w:r>
      <w:r w:rsidR="009C415C" w:rsidRPr="003A6816">
        <w:rPr>
          <w:rFonts w:asciiTheme="minorEastAsia" w:eastAsiaTheme="minorEastAsia" w:hAnsiTheme="minorEastAsia" w:hint="eastAsia"/>
          <w:snapToGrid w:val="0"/>
          <w:color w:val="00B0F0"/>
          <w:kern w:val="0"/>
          <w:szCs w:val="21"/>
        </w:rPr>
        <w:t>ページ</w:t>
      </w:r>
      <w:r w:rsidRPr="003A6816">
        <w:rPr>
          <w:rFonts w:asciiTheme="minorEastAsia" w:eastAsiaTheme="minorEastAsia" w:hAnsiTheme="minorEastAsia" w:hint="eastAsia"/>
          <w:szCs w:val="21"/>
        </w:rPr>
        <w:t>をご覧ください。</w:t>
      </w:r>
    </w:p>
    <w:p w14:paraId="416F7AF7" w14:textId="2CC14909" w:rsidR="00803CFA" w:rsidRDefault="00803CFA" w:rsidP="005E1D17">
      <w:pPr>
        <w:adjustRightInd w:val="0"/>
        <w:spacing w:before="50"/>
        <w:ind w:rightChars="100" w:right="210"/>
        <w:jc w:val="left"/>
        <w:rPr>
          <w:rFonts w:asciiTheme="minorEastAsia" w:eastAsiaTheme="minorEastAsia" w:hAnsiTheme="minorEastAsia"/>
          <w:color w:val="00B0F0"/>
          <w:szCs w:val="21"/>
          <w:lang w:val="x-none"/>
        </w:rPr>
      </w:pPr>
    </w:p>
    <w:p w14:paraId="15360843" w14:textId="3C84A017" w:rsidR="008E3FD6" w:rsidRPr="003A6816" w:rsidRDefault="008E3FD6" w:rsidP="005E1D17">
      <w:pPr>
        <w:adjustRightInd w:val="0"/>
        <w:spacing w:before="50"/>
        <w:ind w:rightChars="100" w:right="210"/>
        <w:jc w:val="left"/>
        <w:rPr>
          <w:rFonts w:asciiTheme="minorEastAsia" w:eastAsiaTheme="minorEastAsia" w:hAnsiTheme="minorEastAsia"/>
          <w:color w:val="00B0F0"/>
          <w:szCs w:val="21"/>
          <w:lang w:val="x-none"/>
        </w:rPr>
      </w:pPr>
      <w:r>
        <w:rPr>
          <w:rFonts w:asciiTheme="minorEastAsia" w:eastAsiaTheme="minorEastAsia" w:hAnsiTheme="minorEastAsia" w:hint="eastAsia"/>
          <w:color w:val="00B0F0"/>
          <w:szCs w:val="21"/>
          <w:lang w:val="x-none"/>
        </w:rPr>
        <w:t>以下は</w:t>
      </w:r>
      <w:r w:rsidR="004207B5">
        <w:rPr>
          <w:rFonts w:asciiTheme="minorEastAsia" w:eastAsiaTheme="minorEastAsia" w:hAnsiTheme="minorEastAsia" w:hint="eastAsia"/>
          <w:color w:val="00B0F0"/>
          <w:szCs w:val="21"/>
          <w:lang w:val="x-none"/>
        </w:rPr>
        <w:t>、</w:t>
      </w:r>
      <w:r>
        <w:rPr>
          <w:rFonts w:asciiTheme="minorEastAsia" w:eastAsiaTheme="minorEastAsia" w:hAnsiTheme="minorEastAsia" w:hint="eastAsia"/>
          <w:color w:val="00B0F0"/>
          <w:szCs w:val="21"/>
          <w:lang w:val="x-none"/>
        </w:rPr>
        <w:t>次ページの内容です。</w:t>
      </w:r>
    </w:p>
    <w:p w14:paraId="699C2F14" w14:textId="1AE68460" w:rsidR="00617B3F" w:rsidRPr="003A6816" w:rsidRDefault="00617B3F" w:rsidP="005E1D17">
      <w:pPr>
        <w:jc w:val="left"/>
        <w:rPr>
          <w:rFonts w:asciiTheme="minorEastAsia" w:eastAsiaTheme="minorEastAsia" w:hAnsiTheme="minorEastAsia" w:cs="源柔ゴシックXP Bold"/>
          <w:szCs w:val="21"/>
        </w:rPr>
      </w:pPr>
      <w:r w:rsidRPr="003A6816">
        <w:rPr>
          <w:rFonts w:asciiTheme="minorEastAsia" w:eastAsiaTheme="minorEastAsia" w:hAnsiTheme="minorEastAsia" w:hint="eastAsia"/>
          <w:color w:val="00B0F0"/>
          <w:szCs w:val="21"/>
        </w:rPr>
        <w:t>108</w:t>
      </w:r>
      <w:r w:rsidRPr="003A6816">
        <w:rPr>
          <w:rFonts w:asciiTheme="minorEastAsia" w:eastAsiaTheme="minorEastAsia" w:hAnsiTheme="minorEastAsia"/>
          <w:color w:val="00B0F0"/>
          <w:szCs w:val="21"/>
        </w:rPr>
        <w:t>ページ</w:t>
      </w:r>
    </w:p>
    <w:p w14:paraId="6616B03C" w14:textId="2B8654F2" w:rsidR="00B66B99" w:rsidRPr="003A6816" w:rsidRDefault="00B66B99" w:rsidP="005E1D17">
      <w:pPr>
        <w:jc w:val="left"/>
        <w:rPr>
          <w:rFonts w:asciiTheme="minorEastAsia" w:eastAsiaTheme="minorEastAsia" w:hAnsiTheme="minorEastAsia"/>
          <w:szCs w:val="21"/>
        </w:rPr>
      </w:pPr>
      <w:r w:rsidRPr="003A6816">
        <w:rPr>
          <w:rFonts w:asciiTheme="minorEastAsia" w:eastAsiaTheme="minorEastAsia" w:hAnsiTheme="minorEastAsia" w:cs="源柔ゴシックXP Bold" w:hint="eastAsia"/>
          <w:szCs w:val="21"/>
        </w:rPr>
        <w:t>コラム</w:t>
      </w:r>
      <w:r w:rsidR="004207B5">
        <w:rPr>
          <w:rFonts w:asciiTheme="minorEastAsia" w:eastAsiaTheme="minorEastAsia" w:hAnsiTheme="minorEastAsia" w:cs="源柔ゴシックXP Bold" w:hint="eastAsia"/>
          <w:color w:val="00B0F0"/>
          <w:szCs w:val="21"/>
        </w:rPr>
        <w:t>、</w:t>
      </w:r>
      <w:r w:rsidRPr="0018479D">
        <w:rPr>
          <w:rFonts w:asciiTheme="minorEastAsia" w:eastAsiaTheme="minorEastAsia" w:hAnsiTheme="minorEastAsia" w:hint="eastAsia"/>
          <w:szCs w:val="21"/>
        </w:rPr>
        <w:t>つなぐ烏山</w:t>
      </w:r>
      <w:r w:rsidRPr="003A6816">
        <w:rPr>
          <w:rFonts w:asciiTheme="minorEastAsia" w:eastAsiaTheme="minorEastAsia" w:hAnsiTheme="minorEastAsia" w:hint="eastAsia"/>
          <w:szCs w:val="21"/>
        </w:rPr>
        <w:t>でつながろう！</w:t>
      </w:r>
    </w:p>
    <w:p w14:paraId="0F73D1E8" w14:textId="11743CB2" w:rsidR="00B66B99" w:rsidRPr="003A6816" w:rsidRDefault="00B66B99"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zCs w:val="21"/>
        </w:rPr>
        <w:t>烏山地域にお住まいの</w:t>
      </w:r>
      <w:r w:rsidR="0047048D" w:rsidRPr="003A6816">
        <w:rPr>
          <w:rFonts w:asciiTheme="minorEastAsia" w:eastAsiaTheme="minorEastAsia" w:hAnsiTheme="minorEastAsia" w:hint="eastAsia"/>
          <w:color w:val="00B0F0"/>
          <w:szCs w:val="21"/>
        </w:rPr>
        <w:t>かた</w:t>
      </w:r>
      <w:r w:rsidRPr="003A6816">
        <w:rPr>
          <w:rFonts w:asciiTheme="minorEastAsia" w:eastAsiaTheme="minorEastAsia" w:hAnsiTheme="minorEastAsia" w:hint="eastAsia"/>
          <w:szCs w:val="21"/>
        </w:rPr>
        <w:t>と活動している皆さんが仲間です</w:t>
      </w:r>
    </w:p>
    <w:p w14:paraId="6948582B" w14:textId="17008267" w:rsidR="00B66B99" w:rsidRPr="003A6816" w:rsidRDefault="00B66B99"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つなぐ烏山って？</w:t>
      </w:r>
    </w:p>
    <w:p w14:paraId="176B4DE1" w14:textId="03E73FCB" w:rsidR="00B66B99" w:rsidRPr="003A6816" w:rsidRDefault="00B66B99"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正式名称は「絆つながる地域包括協働体</w:t>
      </w:r>
      <w:r w:rsidR="004207B5">
        <w:rPr>
          <w:rFonts w:asciiTheme="minorEastAsia" w:eastAsiaTheme="minorEastAsia" w:hAnsiTheme="minorEastAsia" w:cs="源柔ゴシックXP Bold" w:hint="eastAsia"/>
          <w:color w:val="00B0F0"/>
          <w:szCs w:val="21"/>
        </w:rPr>
        <w:t>、</w:t>
      </w:r>
      <w:r w:rsidRPr="003A6816">
        <w:rPr>
          <w:rFonts w:asciiTheme="minorEastAsia" w:eastAsiaTheme="minorEastAsia" w:hAnsiTheme="minorEastAsia" w:hint="eastAsia"/>
          <w:snapToGrid w:val="0"/>
          <w:kern w:val="0"/>
          <w:szCs w:val="21"/>
        </w:rPr>
        <w:t>つなぐ烏山」といい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烏山総合支所保健福</w:t>
      </w:r>
      <w:r w:rsidRPr="006F0F87">
        <w:rPr>
          <w:rFonts w:asciiTheme="minorEastAsia" w:eastAsiaTheme="minorEastAsia" w:hAnsiTheme="minorEastAsia" w:hint="eastAsia"/>
          <w:snapToGrid w:val="0"/>
          <w:kern w:val="0"/>
          <w:szCs w:val="21"/>
        </w:rPr>
        <w:t>祉課と</w:t>
      </w:r>
      <w:r w:rsidR="002B774B" w:rsidRPr="006F0F87">
        <w:rPr>
          <w:rFonts w:asciiTheme="minorEastAsia" w:eastAsiaTheme="minorEastAsia" w:hAnsiTheme="minorEastAsia" w:hint="eastAsia"/>
          <w:snapToGrid w:val="0"/>
          <w:color w:val="00B0F0"/>
          <w:kern w:val="0"/>
          <w:szCs w:val="21"/>
        </w:rPr>
        <w:t>、</w:t>
      </w:r>
      <w:r w:rsidRPr="006F0F87">
        <w:rPr>
          <w:rFonts w:asciiTheme="minorEastAsia" w:eastAsiaTheme="minorEastAsia" w:hAnsiTheme="minorEastAsia" w:hint="eastAsia"/>
          <w:snapToGrid w:val="0"/>
          <w:kern w:val="0"/>
          <w:szCs w:val="21"/>
        </w:rPr>
        <w:t>烏山</w:t>
      </w:r>
      <w:r w:rsidRPr="003A6816">
        <w:rPr>
          <w:rFonts w:asciiTheme="minorEastAsia" w:eastAsiaTheme="minorEastAsia" w:hAnsiTheme="minorEastAsia" w:hint="eastAsia"/>
          <w:snapToGrid w:val="0"/>
          <w:kern w:val="0"/>
          <w:szCs w:val="21"/>
        </w:rPr>
        <w:t>地域社会福祉協議会事務所が事務局となって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烏山総合支所の各課と地域の皆さんによる運営委員会を組織し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運営しています。</w:t>
      </w:r>
    </w:p>
    <w:p w14:paraId="0A976591" w14:textId="1CC6D5F0" w:rsidR="00B66B99" w:rsidRPr="003A6816" w:rsidRDefault="00B66B99"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「つながりたいをつなぐ」「ゆるやかにつながる」をコンセプトに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烏山地域の地域共生社会の実現に向けて活動しています。</w:t>
      </w:r>
    </w:p>
    <w:p w14:paraId="6D202152" w14:textId="77777777" w:rsidR="00B66B99" w:rsidRPr="003A6816" w:rsidRDefault="00B66B99" w:rsidP="005E1D17">
      <w:pPr>
        <w:jc w:val="left"/>
        <w:rPr>
          <w:rFonts w:asciiTheme="minorEastAsia" w:eastAsiaTheme="minorEastAsia" w:hAnsiTheme="minorEastAsia"/>
          <w:snapToGrid w:val="0"/>
          <w:kern w:val="0"/>
          <w:szCs w:val="21"/>
        </w:rPr>
      </w:pPr>
    </w:p>
    <w:p w14:paraId="04AB4918" w14:textId="77777777" w:rsidR="00B66B99" w:rsidRPr="003A6816" w:rsidRDefault="00B66B99"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何をやろうとしているの？</w:t>
      </w:r>
    </w:p>
    <w:p w14:paraId="3A1FCC66" w14:textId="7579B12F" w:rsidR="00B66B99" w:rsidRPr="003A6816" w:rsidRDefault="00B66B99"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地域の</w:t>
      </w:r>
      <w:r w:rsidR="0047048D"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が</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福祉的な課題を抱えている</w:t>
      </w:r>
      <w:r w:rsidR="0047048D"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に気づいて福祉の支援者へ相談したり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逆に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福祉の支援者が</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福祉的な課題の解決にあたって町会・自治会</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商店街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活動団体など地域の</w:t>
      </w:r>
      <w:r w:rsidR="0047048D"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の力を借りたりということが自然にできるよう</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各分野の関係者や支援者が知り合い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もっとつながりを持てるようになることをめざしています。</w:t>
      </w:r>
    </w:p>
    <w:p w14:paraId="72B674AE" w14:textId="77777777" w:rsidR="00AA409F" w:rsidRPr="003A6816" w:rsidRDefault="00AA409F" w:rsidP="005E1D17">
      <w:pPr>
        <w:jc w:val="left"/>
        <w:rPr>
          <w:rFonts w:asciiTheme="minorEastAsia" w:eastAsiaTheme="minorEastAsia" w:hAnsiTheme="minorEastAsia"/>
          <w:snapToGrid w:val="0"/>
          <w:kern w:val="0"/>
          <w:szCs w:val="21"/>
        </w:rPr>
      </w:pPr>
    </w:p>
    <w:p w14:paraId="06DC1AA6" w14:textId="77777777" w:rsidR="00452DDE" w:rsidRPr="003A6816" w:rsidRDefault="00452DDE" w:rsidP="00452DDE">
      <w:pPr>
        <w:jc w:val="left"/>
        <w:rPr>
          <w:rFonts w:asciiTheme="minorEastAsia" w:eastAsiaTheme="minorEastAsia" w:hAnsiTheme="minorEastAsia"/>
          <w:snapToGrid w:val="0"/>
          <w:color w:val="00B0F0"/>
          <w:kern w:val="0"/>
          <w:szCs w:val="21"/>
        </w:rPr>
      </w:pPr>
      <w:bookmarkStart w:id="2" w:name="_Hlk160544628"/>
      <w:r w:rsidRPr="003A6816">
        <w:rPr>
          <w:rFonts w:asciiTheme="minorEastAsia" w:eastAsiaTheme="minorEastAsia" w:hAnsiTheme="minorEastAsia" w:hint="eastAsia"/>
          <w:snapToGrid w:val="0"/>
          <w:color w:val="00B0F0"/>
          <w:kern w:val="0"/>
          <w:szCs w:val="21"/>
        </w:rPr>
        <w:t>続きは</w:t>
      </w:r>
      <w:r>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color w:val="00B0F0"/>
          <w:kern w:val="0"/>
          <w:szCs w:val="21"/>
        </w:rPr>
        <w:t>次ページです。</w:t>
      </w:r>
    </w:p>
    <w:p w14:paraId="44F71717" w14:textId="77777777" w:rsidR="00452DDE" w:rsidRPr="003A6816" w:rsidRDefault="00452DDE" w:rsidP="00452DDE">
      <w:pPr>
        <w:widowControl/>
        <w:jc w:val="left"/>
        <w:rPr>
          <w:rFonts w:asciiTheme="minorEastAsia" w:eastAsiaTheme="minorEastAsia" w:hAnsiTheme="minorEastAsia"/>
          <w:snapToGrid w:val="0"/>
          <w:kern w:val="0"/>
          <w:szCs w:val="21"/>
        </w:rPr>
      </w:pPr>
      <w:r w:rsidRPr="003A6816">
        <w:rPr>
          <w:rFonts w:asciiTheme="minorEastAsia" w:eastAsiaTheme="minorEastAsia" w:hAnsiTheme="minorEastAsia"/>
          <w:snapToGrid w:val="0"/>
          <w:kern w:val="0"/>
          <w:szCs w:val="21"/>
        </w:rPr>
        <w:br w:type="page"/>
      </w:r>
    </w:p>
    <w:p w14:paraId="437E9470" w14:textId="53FCE54E" w:rsidR="00AA409F" w:rsidRPr="003A6816" w:rsidRDefault="009F375A" w:rsidP="005E1D17">
      <w:pPr>
        <w:jc w:val="left"/>
        <w:rPr>
          <w:rFonts w:asciiTheme="minorEastAsia" w:eastAsiaTheme="minorEastAsia" w:hAnsiTheme="minorEastAsia"/>
          <w:snapToGrid w:val="0"/>
          <w:kern w:val="0"/>
          <w:szCs w:val="21"/>
        </w:rPr>
      </w:pPr>
      <w:r>
        <w:rPr>
          <w:rFonts w:asciiTheme="minorEastAsia" w:eastAsiaTheme="minorEastAsia" w:hAnsiTheme="minorEastAsia" w:hint="eastAsia"/>
          <w:noProof/>
          <w:kern w:val="0"/>
          <w:szCs w:val="21"/>
          <w:lang w:val="ja-JP"/>
        </w:rPr>
        <w:lastRenderedPageBreak/>
        <w:drawing>
          <wp:anchor distT="0" distB="0" distL="114300" distR="114300" simplePos="0" relativeHeight="256110592" behindDoc="0" locked="0" layoutInCell="1" allowOverlap="1" wp14:anchorId="4EB3E4CA" wp14:editId="724E264A">
            <wp:simplePos x="0" y="0"/>
            <wp:positionH relativeFrom="page">
              <wp:posOffset>6518275</wp:posOffset>
            </wp:positionH>
            <wp:positionV relativeFrom="page">
              <wp:posOffset>9650730</wp:posOffset>
            </wp:positionV>
            <wp:extent cx="716280" cy="716280"/>
            <wp:effectExtent l="0" t="0" r="7620" b="7620"/>
            <wp:wrapNone/>
            <wp:docPr id="762037386" name="JAVISCODE072-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037386" name="JAVISCODE072-461"/>
                    <pic:cNvPicPr/>
                  </pic:nvPicPr>
                  <pic:blipFill>
                    <a:blip r:embed="rId13"/>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AA409F" w:rsidRPr="003A6816">
        <w:rPr>
          <w:rFonts w:asciiTheme="minorEastAsia" w:eastAsiaTheme="minorEastAsia" w:hAnsiTheme="minorEastAsia" w:hint="eastAsia"/>
          <w:snapToGrid w:val="0"/>
          <w:kern w:val="0"/>
          <w:szCs w:val="21"/>
        </w:rPr>
        <w:t>どんな活動をしているの？</w:t>
      </w:r>
    </w:p>
    <w:p w14:paraId="16C2BAC4" w14:textId="77777777" w:rsidR="000F2447" w:rsidRDefault="00AA409F" w:rsidP="005E1D17">
      <w:pPr>
        <w:jc w:val="left"/>
        <w:rPr>
          <w:rFonts w:asciiTheme="minorEastAsia" w:eastAsiaTheme="minorEastAsia" w:hAnsiTheme="minorEastAsia"/>
          <w:snapToGrid w:val="0"/>
          <w:color w:val="00B0F0"/>
          <w:kern w:val="0"/>
          <w:szCs w:val="21"/>
        </w:rPr>
      </w:pPr>
      <w:r w:rsidRPr="003A6816">
        <w:rPr>
          <w:rFonts w:asciiTheme="minorEastAsia" w:eastAsiaTheme="minorEastAsia" w:hAnsiTheme="minorEastAsia" w:hint="eastAsia"/>
          <w:snapToGrid w:val="0"/>
          <w:kern w:val="0"/>
          <w:szCs w:val="21"/>
        </w:rPr>
        <w:t>心のバリアフリー研修</w:t>
      </w:r>
    </w:p>
    <w:p w14:paraId="0D393BEA" w14:textId="46C53658" w:rsidR="00AA409F" w:rsidRPr="003A6816" w:rsidRDefault="00AA409F"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主に精神に障害のある当事者を講師に招き</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生活していて困ることや日頃感じていること等のお話を聞くことを通して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参加者の皆さんに障害に対する理解を深めていただくために年数回</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様々な機会に実施しており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研修生は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烏山地域の区職員から民生・児童委員</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町会・自治会等へ広がっています。</w:t>
      </w:r>
    </w:p>
    <w:p w14:paraId="5B35030B" w14:textId="77777777" w:rsidR="00353E69" w:rsidRPr="003A6816" w:rsidRDefault="00353E69" w:rsidP="005E1D17">
      <w:pPr>
        <w:jc w:val="left"/>
        <w:rPr>
          <w:rFonts w:asciiTheme="minorEastAsia" w:eastAsiaTheme="minorEastAsia" w:hAnsiTheme="minorEastAsia"/>
          <w:snapToGrid w:val="0"/>
          <w:kern w:val="0"/>
          <w:szCs w:val="21"/>
        </w:rPr>
      </w:pPr>
    </w:p>
    <w:bookmarkEnd w:id="2"/>
    <w:p w14:paraId="211C7DF2" w14:textId="27F5BE06" w:rsidR="000F2447" w:rsidRDefault="00B66B99" w:rsidP="005E1D17">
      <w:pPr>
        <w:jc w:val="left"/>
        <w:rPr>
          <w:rFonts w:asciiTheme="minorEastAsia" w:eastAsiaTheme="minorEastAsia" w:hAnsiTheme="minorEastAsia"/>
          <w:snapToGrid w:val="0"/>
          <w:color w:val="00B0F0"/>
          <w:kern w:val="0"/>
          <w:szCs w:val="21"/>
        </w:rPr>
      </w:pPr>
      <w:r w:rsidRPr="003A6816">
        <w:rPr>
          <w:rFonts w:asciiTheme="minorEastAsia" w:eastAsiaTheme="minorEastAsia" w:hAnsiTheme="minorEastAsia" w:hint="eastAsia"/>
          <w:snapToGrid w:val="0"/>
          <w:kern w:val="0"/>
          <w:szCs w:val="21"/>
        </w:rPr>
        <w:t>烏山交流・名刺交換会</w:t>
      </w:r>
    </w:p>
    <w:p w14:paraId="28863EDA" w14:textId="2495C7BE" w:rsidR="00B66B99" w:rsidRPr="003A6816" w:rsidRDefault="00B66B99"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烏山地域で活動しているいろいろな団体を知ってもらい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またお互いに顔見知りになってもらうために交流する場として年１回開催しており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福祉関係の</w:t>
      </w:r>
      <w:r w:rsidR="0047048D"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が中心ですが</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地域のまちづくりやスポーツの関係者なども参加しています。</w:t>
      </w:r>
    </w:p>
    <w:p w14:paraId="533A828A" w14:textId="77777777" w:rsidR="000F2447" w:rsidRDefault="00B66B99" w:rsidP="005E1D17">
      <w:pPr>
        <w:jc w:val="left"/>
        <w:rPr>
          <w:rFonts w:asciiTheme="minorEastAsia" w:eastAsiaTheme="minorEastAsia" w:hAnsiTheme="minorEastAsia"/>
          <w:snapToGrid w:val="0"/>
          <w:color w:val="00B0F0"/>
          <w:kern w:val="0"/>
          <w:szCs w:val="21"/>
        </w:rPr>
      </w:pPr>
      <w:r w:rsidRPr="003A6816">
        <w:rPr>
          <w:rFonts w:asciiTheme="minorEastAsia" w:eastAsiaTheme="minorEastAsia" w:hAnsiTheme="minorEastAsia" w:hint="eastAsia"/>
          <w:snapToGrid w:val="0"/>
          <w:kern w:val="0"/>
          <w:szCs w:val="21"/>
        </w:rPr>
        <w:t>つながりたいをサポート</w:t>
      </w:r>
    </w:p>
    <w:p w14:paraId="4125E80B" w14:textId="0D8F72F9" w:rsidR="00B66B99" w:rsidRPr="003A6816" w:rsidRDefault="00B66B99"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烏山交流・名刺交換会等で知り合った団体同士のつながりをサポートしています。また</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コロナ禍で切れてしまった関係先との仲介役も担っています。</w:t>
      </w:r>
    </w:p>
    <w:p w14:paraId="772B4107" w14:textId="77777777" w:rsidR="000F2447" w:rsidRDefault="00B66B99" w:rsidP="005E1D17">
      <w:pPr>
        <w:widowControl/>
        <w:jc w:val="left"/>
        <w:rPr>
          <w:rFonts w:asciiTheme="minorEastAsia" w:eastAsiaTheme="minorEastAsia" w:hAnsiTheme="minorEastAsia"/>
          <w:snapToGrid w:val="0"/>
          <w:color w:val="00B0F0"/>
          <w:kern w:val="0"/>
          <w:szCs w:val="21"/>
        </w:rPr>
      </w:pPr>
      <w:r w:rsidRPr="003A6816">
        <w:rPr>
          <w:rFonts w:asciiTheme="minorEastAsia" w:eastAsiaTheme="minorEastAsia" w:hAnsiTheme="minorEastAsia" w:hint="eastAsia"/>
          <w:snapToGrid w:val="0"/>
          <w:kern w:val="0"/>
          <w:szCs w:val="21"/>
        </w:rPr>
        <w:t>SNS</w:t>
      </w:r>
    </w:p>
    <w:p w14:paraId="775E690D" w14:textId="77D31075" w:rsidR="00B66B99" w:rsidRPr="003A6816" w:rsidRDefault="00B66B99" w:rsidP="005E1D17">
      <w:pPr>
        <w:widowControl/>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関係者や支援者がタイムリーに情報を発信し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手軽にお互いの活動やニーズをキャッチし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つながるきっかけになることをめざして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Facebookを試行的に運用しています。</w:t>
      </w:r>
    </w:p>
    <w:p w14:paraId="1E09D137" w14:textId="57C5EB80" w:rsidR="00F36F2C" w:rsidRDefault="000F12A3" w:rsidP="005E1D17">
      <w:pPr>
        <w:adjustRightInd w:val="0"/>
        <w:spacing w:before="50"/>
        <w:ind w:rightChars="100" w:right="210"/>
        <w:jc w:val="left"/>
        <w:rPr>
          <w:rFonts w:asciiTheme="minorEastAsia" w:eastAsiaTheme="minorEastAsia" w:hAnsiTheme="minorEastAsia"/>
          <w:color w:val="00B0F0"/>
          <w:szCs w:val="21"/>
          <w:lang w:val="x-none"/>
        </w:rPr>
      </w:pPr>
      <w:r w:rsidRPr="00B8467F">
        <w:rPr>
          <w:rFonts w:asciiTheme="minorEastAsia" w:eastAsiaTheme="minorEastAsia" w:hAnsiTheme="minorEastAsia" w:hint="eastAsia"/>
          <w:color w:val="00B0F0"/>
          <w:szCs w:val="21"/>
          <w:lang w:val="x-none"/>
        </w:rPr>
        <w:t>以上は、108ページの内容です。</w:t>
      </w:r>
    </w:p>
    <w:p w14:paraId="70C9C821" w14:textId="77777777" w:rsidR="000F12A3" w:rsidRPr="003A6816" w:rsidRDefault="000F12A3" w:rsidP="005E1D17">
      <w:pPr>
        <w:adjustRightInd w:val="0"/>
        <w:spacing w:before="50"/>
        <w:ind w:rightChars="100" w:right="210"/>
        <w:jc w:val="left"/>
        <w:rPr>
          <w:rFonts w:asciiTheme="minorEastAsia" w:eastAsiaTheme="minorEastAsia" w:hAnsiTheme="minorEastAsia"/>
          <w:color w:val="00B0F0"/>
          <w:szCs w:val="21"/>
          <w:lang w:val="x-none"/>
        </w:rPr>
      </w:pPr>
    </w:p>
    <w:p w14:paraId="45AF38F6" w14:textId="3FDB82EB" w:rsidR="00617B3F" w:rsidRPr="000F12A3" w:rsidRDefault="008E3FD6" w:rsidP="000F12A3">
      <w:pPr>
        <w:widowControl/>
        <w:jc w:val="left"/>
        <w:rPr>
          <w:rFonts w:asciiTheme="minorEastAsia" w:eastAsiaTheme="minorEastAsia" w:hAnsiTheme="minorEastAsia"/>
          <w:color w:val="00B0F0"/>
          <w:szCs w:val="21"/>
        </w:rPr>
      </w:pPr>
      <w:r w:rsidRPr="008E3FD6">
        <w:rPr>
          <w:rFonts w:asciiTheme="minorEastAsia" w:eastAsiaTheme="minorEastAsia" w:hAnsiTheme="minorEastAsia" w:hint="eastAsia"/>
          <w:color w:val="00B0F0"/>
          <w:szCs w:val="21"/>
        </w:rPr>
        <w:t>以下は</w:t>
      </w:r>
      <w:r w:rsidR="004207B5">
        <w:rPr>
          <w:rFonts w:asciiTheme="minorEastAsia" w:eastAsiaTheme="minorEastAsia" w:hAnsiTheme="minorEastAsia" w:hint="eastAsia"/>
          <w:color w:val="00B0F0"/>
          <w:szCs w:val="21"/>
        </w:rPr>
        <w:t>、</w:t>
      </w:r>
      <w:r w:rsidR="000F12A3">
        <w:rPr>
          <w:rFonts w:asciiTheme="minorEastAsia" w:eastAsiaTheme="minorEastAsia" w:hAnsiTheme="minorEastAsia" w:hint="eastAsia"/>
          <w:color w:val="00B0F0"/>
          <w:szCs w:val="21"/>
        </w:rPr>
        <w:t>109</w:t>
      </w:r>
      <w:r w:rsidRPr="008E3FD6">
        <w:rPr>
          <w:rFonts w:asciiTheme="minorEastAsia" w:eastAsiaTheme="minorEastAsia" w:hAnsiTheme="minorEastAsia" w:hint="eastAsia"/>
          <w:color w:val="00B0F0"/>
          <w:szCs w:val="21"/>
        </w:rPr>
        <w:t>ページの内容です。</w:t>
      </w:r>
    </w:p>
    <w:p w14:paraId="1DC3B45B" w14:textId="370AA552" w:rsidR="00B66B99" w:rsidRPr="003A6816" w:rsidRDefault="00B66B99"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cs="源柔ゴシックXP Bold" w:hint="eastAsia"/>
          <w:szCs w:val="21"/>
        </w:rPr>
        <w:t>コラム</w:t>
      </w:r>
      <w:r w:rsidR="004207B5">
        <w:rPr>
          <w:rFonts w:asciiTheme="minorEastAsia" w:eastAsiaTheme="minorEastAsia" w:hAnsiTheme="minorEastAsia" w:cs="源柔ゴシックXP Bold" w:hint="eastAsia"/>
          <w:szCs w:val="21"/>
        </w:rPr>
        <w:t>、</w:t>
      </w:r>
      <w:r w:rsidRPr="003A6816">
        <w:rPr>
          <w:rFonts w:asciiTheme="minorEastAsia" w:eastAsiaTheme="minorEastAsia" w:hAnsiTheme="minorEastAsia" w:hint="eastAsia"/>
          <w:szCs w:val="21"/>
        </w:rPr>
        <w:t>多世代が交流している子ども食堂</w:t>
      </w:r>
    </w:p>
    <w:p w14:paraId="77EABBF4" w14:textId="44E59012" w:rsidR="00B66B99" w:rsidRPr="003A6816" w:rsidRDefault="00B66B99"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子ども食堂とは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共働き家庭やひとり親家庭などで</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遅くまでひとりで過ごす子どもたちの孤食</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経済的理由による欠食などを少しでも減らすため</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無料または安価な料金で食事の提供等を行う地域活動です。</w:t>
      </w:r>
    </w:p>
    <w:p w14:paraId="033988FD" w14:textId="0C0FA2AC" w:rsidR="00B66B99" w:rsidRPr="003A6816" w:rsidRDefault="00B66B99"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区内ではたくさんの団体が活動を行っており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世田谷区社会福祉協議会では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子ども食堂が安心して活動できるよう</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開設の相談や食品衛生に関する研修</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食材費の補助や</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支えあい活動保険加入などの支援を行っています。また</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子ども食堂同士が</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情報共有や連携できるよう</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「子ども食堂団体連絡会」を開催しています。</w:t>
      </w:r>
    </w:p>
    <w:p w14:paraId="00E2DC20" w14:textId="71CC51F0" w:rsidR="00B66B99" w:rsidRPr="003A6816" w:rsidRDefault="00B66B99"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子ども食堂は地域の</w:t>
      </w:r>
      <w:r w:rsidR="0047048D"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の自発的な取組みで</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活動内容は様々です。主な参加者は子どもとその保護者で</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子ども同士や幅広い年代の運営スタッフとのほほえましい交流が行われています。最近では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子どもを中心に地域の大人も受け入れた多世代型も徐々に増えています。地域の多世代交流の拠点として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子ども達と大人とのふれあいを通じ</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地域での安心感と信頼感が育まれることが期待されています。</w:t>
      </w:r>
    </w:p>
    <w:p w14:paraId="79910C99" w14:textId="77777777" w:rsidR="00AA409F" w:rsidRDefault="00AA409F" w:rsidP="005E1D17">
      <w:pPr>
        <w:jc w:val="left"/>
        <w:rPr>
          <w:rFonts w:asciiTheme="minorEastAsia" w:eastAsiaTheme="minorEastAsia" w:hAnsiTheme="minorEastAsia"/>
          <w:snapToGrid w:val="0"/>
          <w:kern w:val="0"/>
          <w:szCs w:val="21"/>
        </w:rPr>
      </w:pPr>
    </w:p>
    <w:p w14:paraId="5AF1A37D" w14:textId="420D104E" w:rsidR="00AA409F" w:rsidRPr="00790DEC" w:rsidRDefault="002C46C3" w:rsidP="005E1D17">
      <w:pPr>
        <w:jc w:val="left"/>
        <w:rPr>
          <w:rFonts w:asciiTheme="minorEastAsia" w:eastAsiaTheme="minorEastAsia" w:hAnsiTheme="minorEastAsia"/>
          <w:snapToGrid w:val="0"/>
          <w:kern w:val="0"/>
          <w:szCs w:val="21"/>
        </w:rPr>
      </w:pPr>
      <w:r w:rsidRPr="002C46C3">
        <w:rPr>
          <w:rFonts w:asciiTheme="minorEastAsia" w:eastAsiaTheme="minorEastAsia" w:hAnsiTheme="minorEastAsia" w:hint="eastAsia"/>
          <w:snapToGrid w:val="0"/>
          <w:color w:val="00B0F0"/>
          <w:kern w:val="0"/>
          <w:szCs w:val="21"/>
        </w:rPr>
        <w:t>以下は</w:t>
      </w:r>
      <w:r w:rsidR="004207B5">
        <w:rPr>
          <w:rFonts w:asciiTheme="minorEastAsia" w:eastAsiaTheme="minorEastAsia" w:hAnsiTheme="minorEastAsia" w:hint="eastAsia"/>
          <w:snapToGrid w:val="0"/>
          <w:color w:val="00B0F0"/>
          <w:kern w:val="0"/>
          <w:szCs w:val="21"/>
        </w:rPr>
        <w:t>、</w:t>
      </w:r>
      <w:r w:rsidRPr="002C46C3">
        <w:rPr>
          <w:rFonts w:asciiTheme="minorEastAsia" w:eastAsiaTheme="minorEastAsia" w:hAnsiTheme="minorEastAsia" w:hint="eastAsia"/>
          <w:snapToGrid w:val="0"/>
          <w:color w:val="00B0F0"/>
          <w:kern w:val="0"/>
          <w:szCs w:val="21"/>
        </w:rPr>
        <w:t>110ページの内容です。</w:t>
      </w:r>
    </w:p>
    <w:p w14:paraId="0319E641" w14:textId="05228B0D" w:rsidR="00AA409F" w:rsidRPr="003A6816" w:rsidRDefault="00AA409F" w:rsidP="005E1D17">
      <w:pPr>
        <w:jc w:val="left"/>
        <w:rPr>
          <w:rFonts w:asciiTheme="minorEastAsia" w:eastAsiaTheme="minorEastAsia" w:hAnsiTheme="minorEastAsia"/>
          <w:szCs w:val="21"/>
        </w:rPr>
      </w:pPr>
      <w:bookmarkStart w:id="3" w:name="_Toc158837003"/>
      <w:bookmarkStart w:id="4" w:name="_Toc159326346"/>
      <w:r w:rsidRPr="003A6816">
        <w:rPr>
          <w:rFonts w:asciiTheme="minorEastAsia" w:eastAsiaTheme="minorEastAsia" w:hAnsiTheme="minorEastAsia" w:hint="eastAsia"/>
          <w:szCs w:val="21"/>
        </w:rPr>
        <w:t>推進施策２</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人権擁護の推進</w:t>
      </w:r>
      <w:bookmarkEnd w:id="3"/>
      <w:bookmarkEnd w:id="4"/>
    </w:p>
    <w:p w14:paraId="13A2F80C" w14:textId="77777777" w:rsidR="00AA409F" w:rsidRPr="003A6816" w:rsidRDefault="00AA409F"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関連するSDGsのゴール</w:t>
      </w:r>
    </w:p>
    <w:p w14:paraId="6E12B32F" w14:textId="58C352F7" w:rsidR="00AA409F" w:rsidRPr="003A6816" w:rsidRDefault="00AA409F"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5</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ジェンダー平等を実現しよう</w:t>
      </w:r>
    </w:p>
    <w:p w14:paraId="5F892FEE" w14:textId="77777777" w:rsidR="00F204A0" w:rsidRPr="00012200" w:rsidRDefault="00F204A0" w:rsidP="00F204A0">
      <w:pPr>
        <w:jc w:val="left"/>
      </w:pPr>
      <w:r w:rsidRPr="00012200">
        <w:rPr>
          <w:rFonts w:hint="eastAsia"/>
        </w:rPr>
        <w:t>続きは、次ページです。</w:t>
      </w:r>
    </w:p>
    <w:p w14:paraId="2D0097E7" w14:textId="77777777" w:rsidR="00F204A0" w:rsidRPr="00012200" w:rsidRDefault="00F204A0" w:rsidP="00F204A0">
      <w:pPr>
        <w:jc w:val="left"/>
      </w:pPr>
      <w:r w:rsidRPr="00012200">
        <w:br w:type="page"/>
      </w:r>
    </w:p>
    <w:p w14:paraId="5E710636" w14:textId="1987BA1C" w:rsidR="00AA409F" w:rsidRPr="003A6816" w:rsidRDefault="009F375A" w:rsidP="005E1D17">
      <w:pPr>
        <w:jc w:val="left"/>
        <w:rPr>
          <w:rFonts w:asciiTheme="minorEastAsia" w:eastAsiaTheme="minorEastAsia" w:hAnsiTheme="minorEastAsia"/>
          <w:szCs w:val="21"/>
        </w:rPr>
      </w:pPr>
      <w:r>
        <w:rPr>
          <w:rFonts w:asciiTheme="minorEastAsia" w:eastAsiaTheme="minorEastAsia" w:hAnsiTheme="minorEastAsia" w:hint="eastAsia"/>
          <w:noProof/>
          <w:color w:val="00B0F0"/>
          <w:szCs w:val="21"/>
        </w:rPr>
        <w:lastRenderedPageBreak/>
        <w:drawing>
          <wp:anchor distT="0" distB="0" distL="114300" distR="114300" simplePos="0" relativeHeight="256111616" behindDoc="0" locked="0" layoutInCell="1" allowOverlap="1" wp14:anchorId="0273AFEE" wp14:editId="331DE373">
            <wp:simplePos x="0" y="0"/>
            <wp:positionH relativeFrom="page">
              <wp:posOffset>6518275</wp:posOffset>
            </wp:positionH>
            <wp:positionV relativeFrom="page">
              <wp:posOffset>9650730</wp:posOffset>
            </wp:positionV>
            <wp:extent cx="716280" cy="716280"/>
            <wp:effectExtent l="0" t="0" r="7620" b="7620"/>
            <wp:wrapNone/>
            <wp:docPr id="1097165616" name="JAVISCODE073-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165616" name="JAVISCODE073-268"/>
                    <pic:cNvPicPr/>
                  </pic:nvPicPr>
                  <pic:blipFill>
                    <a:blip r:embed="rId14"/>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AA409F" w:rsidRPr="003A6816">
        <w:rPr>
          <w:rFonts w:asciiTheme="minorEastAsia" w:eastAsiaTheme="minorEastAsia" w:hAnsiTheme="minorEastAsia" w:hint="eastAsia"/>
          <w:color w:val="00B0F0"/>
          <w:szCs w:val="21"/>
        </w:rPr>
        <w:t>8</w:t>
      </w:r>
      <w:r w:rsidR="004207B5">
        <w:rPr>
          <w:rFonts w:asciiTheme="minorEastAsia" w:eastAsiaTheme="minorEastAsia" w:hAnsiTheme="minorEastAsia" w:hint="eastAsia"/>
          <w:color w:val="00B0F0"/>
          <w:szCs w:val="21"/>
        </w:rPr>
        <w:t>、</w:t>
      </w:r>
      <w:r w:rsidR="00AA409F" w:rsidRPr="003A6816">
        <w:rPr>
          <w:rFonts w:asciiTheme="minorEastAsia" w:eastAsiaTheme="minorEastAsia" w:hAnsiTheme="minorEastAsia" w:hint="eastAsia"/>
          <w:color w:val="00B0F0"/>
          <w:szCs w:val="21"/>
        </w:rPr>
        <w:t>働きがいも経済成長も</w:t>
      </w:r>
    </w:p>
    <w:p w14:paraId="31083470" w14:textId="219910BC" w:rsidR="00AA409F" w:rsidRPr="003A6816" w:rsidRDefault="00AA409F"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10</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人や国の不平等をなくそう</w:t>
      </w:r>
    </w:p>
    <w:p w14:paraId="22D078F7" w14:textId="605C9697" w:rsidR="00AA409F" w:rsidRPr="003A6816" w:rsidRDefault="00AA409F"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16</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平和と公正をすべての人に</w:t>
      </w:r>
    </w:p>
    <w:p w14:paraId="6AAF714F" w14:textId="28D013C0" w:rsidR="00F36F2C" w:rsidRPr="003A6816" w:rsidRDefault="00AA409F" w:rsidP="005E1D17">
      <w:pPr>
        <w:jc w:val="left"/>
        <w:rPr>
          <w:rFonts w:asciiTheme="minorEastAsia" w:eastAsiaTheme="minorEastAsia" w:hAnsiTheme="minorEastAsia"/>
          <w:color w:val="00B0F0"/>
          <w:szCs w:val="21"/>
        </w:rPr>
      </w:pPr>
      <w:r w:rsidRPr="003A6816">
        <w:rPr>
          <w:rFonts w:asciiTheme="minorEastAsia" w:eastAsiaTheme="minorEastAsia" w:hAnsiTheme="minorEastAsia" w:hint="eastAsia"/>
          <w:color w:val="00B0F0"/>
          <w:szCs w:val="21"/>
        </w:rPr>
        <w:t>17</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パートナーシップで目標を達成しよう</w:t>
      </w:r>
    </w:p>
    <w:p w14:paraId="0FBD6802" w14:textId="092E38DA" w:rsidR="00D26250" w:rsidRPr="003A6816" w:rsidRDefault="00D26250" w:rsidP="005E1D17">
      <w:pPr>
        <w:jc w:val="left"/>
        <w:rPr>
          <w:rFonts w:asciiTheme="minorEastAsia" w:eastAsiaTheme="minorEastAsia" w:hAnsiTheme="minorEastAsia"/>
          <w:color w:val="00B0F0"/>
          <w:szCs w:val="21"/>
        </w:rPr>
      </w:pPr>
    </w:p>
    <w:p w14:paraId="1CC859BE" w14:textId="06FB740E" w:rsidR="000A1475" w:rsidRPr="003A6816" w:rsidRDefault="000A1475"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めざす姿</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１</w:t>
      </w:r>
    </w:p>
    <w:p w14:paraId="63AA65A6" w14:textId="61E256C0" w:rsidR="000A1475" w:rsidRPr="003A6816" w:rsidRDefault="000A1475"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すべての区民の個人の尊厳が重んじられ</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自発的な意思が尊重され</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年齢</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性別</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LGBTQなどの性的指向及びジェンダーアイデンティティ</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国籍</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障害の有無等に関わらず</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多様性を認め合い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自分らしい生活が継続できています。</w:t>
      </w:r>
    </w:p>
    <w:p w14:paraId="7D785A9F" w14:textId="7D43F963" w:rsidR="000A1475" w:rsidRPr="003A6816" w:rsidRDefault="000A1475"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誰もが住み慣れた地域で</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自分らしく安心して暮らし続けるためには</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一人ひとりの自己選択</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自己決定が尊重される必要があります。また</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地域住民が互いの多様性を認め合うとともに</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人権課題への理解を深め</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あらゆる人権侵害の根絶に向けた人権意識の啓発・理解促進が必要です。</w:t>
      </w:r>
    </w:p>
    <w:p w14:paraId="507FA077" w14:textId="78FB2F44" w:rsidR="00BD3802" w:rsidRPr="003A6816" w:rsidRDefault="00BD3802" w:rsidP="005E1D17">
      <w:pPr>
        <w:spacing w:beforeLines="50" w:before="120"/>
        <w:ind w:firstLineChars="100" w:firstLine="210"/>
        <w:jc w:val="left"/>
        <w:rPr>
          <w:rFonts w:asciiTheme="minorEastAsia" w:eastAsiaTheme="minorEastAsia" w:hAnsiTheme="minorEastAsia"/>
          <w:szCs w:val="21"/>
        </w:rPr>
      </w:pPr>
    </w:p>
    <w:p w14:paraId="522F162E" w14:textId="411F012D" w:rsidR="001D1E56" w:rsidRPr="003A6816" w:rsidRDefault="00B66B99" w:rsidP="005E1D17">
      <w:pPr>
        <w:pStyle w:val="af4"/>
        <w:snapToGrid w:val="0"/>
        <w:ind w:leftChars="0" w:left="0" w:rightChars="0" w:right="0" w:firstLineChars="0" w:firstLine="0"/>
        <w:jc w:val="left"/>
        <w:rPr>
          <w:rFonts w:asciiTheme="minorEastAsia" w:eastAsiaTheme="minorEastAsia" w:hAnsiTheme="minorEastAsia" w:cs="源柔ゴシック Medium"/>
          <w:szCs w:val="21"/>
          <w:lang w:val="en-US" w:eastAsia="ja-JP"/>
        </w:rPr>
      </w:pPr>
      <w:proofErr w:type="spellStart"/>
      <w:r w:rsidRPr="003A6816">
        <w:rPr>
          <w:rFonts w:asciiTheme="minorEastAsia" w:eastAsiaTheme="minorEastAsia" w:hAnsiTheme="minorEastAsia" w:cs="源柔ゴシック Medium" w:hint="eastAsia"/>
          <w:szCs w:val="21"/>
        </w:rPr>
        <w:t>現状やこれまでの取組み</w:t>
      </w:r>
      <w:proofErr w:type="spellEnd"/>
    </w:p>
    <w:p w14:paraId="57DB6604" w14:textId="77777777" w:rsidR="00BD3802" w:rsidRPr="003A6816" w:rsidRDefault="00BD3802" w:rsidP="005E1D17">
      <w:pPr>
        <w:pStyle w:val="af4"/>
        <w:spacing w:beforeLines="50" w:before="120"/>
        <w:ind w:leftChars="0" w:left="0" w:firstLineChars="0" w:firstLine="0"/>
        <w:jc w:val="left"/>
        <w:rPr>
          <w:rFonts w:asciiTheme="minorEastAsia" w:eastAsiaTheme="minorEastAsia" w:hAnsiTheme="minorEastAsia"/>
          <w:snapToGrid w:val="0"/>
          <w:kern w:val="0"/>
          <w:szCs w:val="21"/>
          <w:lang w:val="en-US" w:eastAsia="ja-JP"/>
        </w:rPr>
      </w:pPr>
      <w:r w:rsidRPr="003A6816">
        <w:rPr>
          <w:rFonts w:asciiTheme="minorEastAsia" w:eastAsiaTheme="minorEastAsia" w:hAnsiTheme="minorEastAsia" w:hint="eastAsia"/>
          <w:snapToGrid w:val="0"/>
          <w:kern w:val="0"/>
          <w:szCs w:val="21"/>
          <w:lang w:val="en-US" w:eastAsia="ja-JP"/>
        </w:rPr>
        <w:t>成年後見制度</w:t>
      </w:r>
    </w:p>
    <w:p w14:paraId="16E5954D" w14:textId="53D9980A" w:rsidR="00BD3802" w:rsidRPr="003A6816" w:rsidRDefault="00BD3802"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認知症や知的障害</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精神障害等により判断能力が十分でない</w:t>
      </w:r>
      <w:r w:rsidR="0047048D"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の権利を守るため</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社会福祉協議会へ成年後見制度利用支援事業を委託し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相談や区民後見人養成などを行うことで</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権利擁護事業に取り組んでいます。</w:t>
      </w:r>
    </w:p>
    <w:p w14:paraId="009D6964" w14:textId="29715D8B" w:rsidR="00BD3802" w:rsidRPr="003A6816" w:rsidRDefault="00BD3802"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また</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社会福祉協議会が設置する成年後見センターを中核機関として位置づけ</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広報・相談・制度利用の促進</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親族等の後見人支援等の機能を担うとともに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弁護士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司法書士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医師などの職能団体や支援機関</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民間の金融機関を構成員とした地域連携ネットワーク会議を構築し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成年後見制度に関する課題解決に向けた検討や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情報共有をおこなっています。</w:t>
      </w:r>
    </w:p>
    <w:p w14:paraId="7746C90B" w14:textId="77777777" w:rsidR="006645CF" w:rsidRPr="003A6816" w:rsidRDefault="006645CF" w:rsidP="005E1D17">
      <w:pPr>
        <w:autoSpaceDE w:val="0"/>
        <w:autoSpaceDN w:val="0"/>
        <w:adjustRightInd w:val="0"/>
        <w:spacing w:beforeLines="30" w:before="72" w:afterLines="30" w:after="72" w:line="340" w:lineRule="exact"/>
        <w:ind w:left="220"/>
        <w:jc w:val="left"/>
        <w:rPr>
          <w:rFonts w:asciiTheme="minorEastAsia" w:eastAsiaTheme="minorEastAsia" w:hAnsiTheme="minorEastAsia"/>
          <w:snapToGrid w:val="0"/>
          <w:kern w:val="0"/>
          <w:szCs w:val="21"/>
        </w:rPr>
      </w:pPr>
    </w:p>
    <w:p w14:paraId="31E0E092" w14:textId="77777777" w:rsidR="00BD3802" w:rsidRPr="003A6816" w:rsidRDefault="00BD3802" w:rsidP="005E1D17">
      <w:pPr>
        <w:pStyle w:val="af4"/>
        <w:spacing w:beforeLines="50" w:before="120"/>
        <w:ind w:leftChars="0" w:left="0" w:firstLineChars="0" w:firstLine="0"/>
        <w:jc w:val="left"/>
        <w:rPr>
          <w:rFonts w:asciiTheme="minorEastAsia" w:eastAsiaTheme="minorEastAsia" w:hAnsiTheme="minorEastAsia"/>
          <w:snapToGrid w:val="0"/>
          <w:kern w:val="0"/>
          <w:szCs w:val="21"/>
          <w:lang w:val="en-US" w:eastAsia="ja-JP"/>
        </w:rPr>
      </w:pPr>
      <w:r w:rsidRPr="003A6816">
        <w:rPr>
          <w:rFonts w:asciiTheme="minorEastAsia" w:eastAsiaTheme="minorEastAsia" w:hAnsiTheme="minorEastAsia" w:hint="eastAsia"/>
          <w:snapToGrid w:val="0"/>
          <w:kern w:val="0"/>
          <w:szCs w:val="21"/>
          <w:lang w:val="en-US" w:eastAsia="ja-JP"/>
        </w:rPr>
        <w:t>認知症施策</w:t>
      </w:r>
    </w:p>
    <w:p w14:paraId="1B140035" w14:textId="680C481C" w:rsidR="00BD3802" w:rsidRPr="003A6816" w:rsidRDefault="00BD3802"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区では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認知症の人を含むすべての区民が自分らしく生きる希望を持ち</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本人の意思と権利が尊重され</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安心して暮らし続けることのできる地域共生社会の実現を目指し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令和２年</w:t>
      </w:r>
      <w:r w:rsidR="00F70421" w:rsidRPr="003A6816">
        <w:rPr>
          <w:rFonts w:asciiTheme="minorEastAsia" w:eastAsiaTheme="minorEastAsia" w:hAnsiTheme="minorEastAsia" w:hint="eastAsia"/>
          <w:snapToGrid w:val="0"/>
          <w:kern w:val="0"/>
          <w:szCs w:val="21"/>
        </w:rPr>
        <w:t>（</w:t>
      </w:r>
      <w:r w:rsidR="00CB74FA" w:rsidRPr="003A6816">
        <w:rPr>
          <w:rFonts w:asciiTheme="minorEastAsia" w:eastAsiaTheme="minorEastAsia" w:hAnsiTheme="minorEastAsia"/>
          <w:snapToGrid w:val="0"/>
          <w:kern w:val="0"/>
          <w:szCs w:val="21"/>
        </w:rPr>
        <w:t>2020</w:t>
      </w:r>
      <w:r w:rsidR="00F70421" w:rsidRPr="003A6816">
        <w:rPr>
          <w:rFonts w:asciiTheme="minorEastAsia" w:eastAsiaTheme="minorEastAsia" w:hAnsiTheme="minorEastAsia" w:hint="eastAsia"/>
          <w:snapToGrid w:val="0"/>
          <w:kern w:val="0"/>
          <w:szCs w:val="21"/>
        </w:rPr>
        <w:t>年）</w:t>
      </w:r>
      <w:r w:rsidRPr="003A6816">
        <w:rPr>
          <w:rFonts w:asciiTheme="minorEastAsia" w:eastAsiaTheme="minorEastAsia" w:hAnsiTheme="minorEastAsia" w:hint="eastAsia"/>
          <w:snapToGrid w:val="0"/>
          <w:kern w:val="0"/>
          <w:szCs w:val="21"/>
        </w:rPr>
        <w:t>１０月に「世田谷区認知症とともに生きる希望条例」を施行しました。また</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本条例の推進計画として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「世田谷区認知症とともに生きる希望計画」を策定し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認知症施策を総合的に推進しています。</w:t>
      </w:r>
    </w:p>
    <w:p w14:paraId="3DF75ECC" w14:textId="57BFE4B4" w:rsidR="00EE4317" w:rsidRPr="003A6816" w:rsidRDefault="00BD3802"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認知症のおおよそ初期段階の</w:t>
      </w:r>
      <w:r w:rsidR="0047048D"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を対象とした認知症初期集中支援チーム事業や本人の尊厳と権利を最大限に尊重した専門職によるケアプランの作成等の際</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本人の希望を聴きながら意思決定支援を行えるよう</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支援者の意識醸成を図っています。</w:t>
      </w:r>
    </w:p>
    <w:p w14:paraId="5DC3EAEB" w14:textId="77777777" w:rsidR="006645CF" w:rsidRPr="003A6816" w:rsidRDefault="006645CF" w:rsidP="005E1D17">
      <w:pPr>
        <w:jc w:val="left"/>
        <w:rPr>
          <w:rFonts w:asciiTheme="minorEastAsia" w:eastAsiaTheme="minorEastAsia" w:hAnsiTheme="minorEastAsia"/>
          <w:snapToGrid w:val="0"/>
          <w:kern w:val="0"/>
          <w:szCs w:val="21"/>
        </w:rPr>
      </w:pPr>
    </w:p>
    <w:p w14:paraId="341D818B" w14:textId="77777777" w:rsidR="00F204A0" w:rsidRDefault="00F204A0">
      <w:pPr>
        <w:widowControl/>
        <w:jc w:val="left"/>
        <w:rPr>
          <w:rFonts w:asciiTheme="minorEastAsia" w:eastAsiaTheme="minorEastAsia" w:hAnsiTheme="minorEastAsia"/>
          <w:snapToGrid w:val="0"/>
          <w:kern w:val="0"/>
          <w:szCs w:val="21"/>
        </w:rPr>
      </w:pPr>
      <w:r>
        <w:rPr>
          <w:rFonts w:asciiTheme="minorEastAsia" w:eastAsiaTheme="minorEastAsia" w:hAnsiTheme="minorEastAsia"/>
          <w:snapToGrid w:val="0"/>
          <w:kern w:val="0"/>
          <w:szCs w:val="21"/>
        </w:rPr>
        <w:br w:type="page"/>
      </w:r>
    </w:p>
    <w:p w14:paraId="34269AF7" w14:textId="779FF32E" w:rsidR="00AA409F" w:rsidRPr="003A6816" w:rsidRDefault="009F375A"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Pr>
          <w:rFonts w:asciiTheme="minorEastAsia" w:eastAsiaTheme="minorEastAsia" w:hAnsiTheme="minorEastAsia" w:hint="eastAsia"/>
          <w:noProof/>
          <w:kern w:val="0"/>
          <w:szCs w:val="21"/>
          <w:lang w:val="ja-JP"/>
        </w:rPr>
        <w:lastRenderedPageBreak/>
        <w:drawing>
          <wp:anchor distT="0" distB="0" distL="114300" distR="114300" simplePos="0" relativeHeight="256112640" behindDoc="0" locked="0" layoutInCell="1" allowOverlap="1" wp14:anchorId="153C6D99" wp14:editId="2CC53AB7">
            <wp:simplePos x="0" y="0"/>
            <wp:positionH relativeFrom="page">
              <wp:posOffset>6518275</wp:posOffset>
            </wp:positionH>
            <wp:positionV relativeFrom="page">
              <wp:posOffset>9650730</wp:posOffset>
            </wp:positionV>
            <wp:extent cx="716280" cy="716280"/>
            <wp:effectExtent l="0" t="0" r="7620" b="7620"/>
            <wp:wrapNone/>
            <wp:docPr id="687559188" name="JAVISCODE07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559188" name="JAVISCODE074-320"/>
                    <pic:cNvPicPr/>
                  </pic:nvPicPr>
                  <pic:blipFill>
                    <a:blip r:embed="rId15"/>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AA409F" w:rsidRPr="003A6816">
        <w:rPr>
          <w:rFonts w:asciiTheme="minorEastAsia" w:eastAsiaTheme="minorEastAsia" w:hAnsiTheme="minorEastAsia" w:hint="eastAsia"/>
          <w:snapToGrid w:val="0"/>
          <w:kern w:val="0"/>
          <w:szCs w:val="21"/>
        </w:rPr>
        <w:t>障害者の理解促進</w:t>
      </w:r>
    </w:p>
    <w:p w14:paraId="4813B652" w14:textId="762042BD" w:rsidR="00AA409F" w:rsidRPr="003A6816" w:rsidRDefault="00AA409F"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心身の機能に障害のある区民のみならず</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様々な状況及び状態にある区民が</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多様性を尊重し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価値観を相互に認め合い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安心して暮らし続けることができるインクルーシブ</w:t>
      </w:r>
      <w:r w:rsidRPr="003A6816">
        <w:rPr>
          <w:rFonts w:asciiTheme="minorEastAsia" w:eastAsiaTheme="minorEastAsia" w:hAnsiTheme="minorEastAsia" w:hint="eastAsia"/>
          <w:snapToGrid w:val="0"/>
          <w:kern w:val="0"/>
          <w:szCs w:val="21"/>
          <w:vertAlign w:val="superscript"/>
        </w:rPr>
        <w:t>＊</w:t>
      </w:r>
      <w:r w:rsidRPr="003A6816">
        <w:rPr>
          <w:rFonts w:asciiTheme="minorEastAsia" w:eastAsiaTheme="minorEastAsia" w:hAnsiTheme="minorEastAsia" w:hint="eastAsia"/>
          <w:snapToGrid w:val="0"/>
          <w:kern w:val="0"/>
          <w:szCs w:val="21"/>
        </w:rPr>
        <w:t>な地域共生社会を実現するために「世田谷区障害理解の促進と地域共生社会の実現をめざす条例」を令和５年</w:t>
      </w:r>
      <w:r w:rsidR="00F70421" w:rsidRPr="003A6816">
        <w:rPr>
          <w:rFonts w:asciiTheme="minorEastAsia" w:eastAsiaTheme="minorEastAsia" w:hAnsiTheme="minorEastAsia" w:hint="eastAsia"/>
          <w:snapToGrid w:val="0"/>
          <w:kern w:val="0"/>
          <w:szCs w:val="21"/>
        </w:rPr>
        <w:t>（</w:t>
      </w:r>
      <w:r w:rsidR="00CB74FA" w:rsidRPr="003A6816">
        <w:rPr>
          <w:rFonts w:asciiTheme="minorEastAsia" w:eastAsiaTheme="minorEastAsia" w:hAnsiTheme="minorEastAsia"/>
          <w:snapToGrid w:val="0"/>
          <w:kern w:val="0"/>
          <w:szCs w:val="21"/>
        </w:rPr>
        <w:t>2023</w:t>
      </w:r>
      <w:r w:rsidR="00F70421" w:rsidRPr="003A6816">
        <w:rPr>
          <w:rFonts w:asciiTheme="minorEastAsia" w:eastAsiaTheme="minorEastAsia" w:hAnsiTheme="minorEastAsia" w:hint="eastAsia"/>
          <w:snapToGrid w:val="0"/>
          <w:kern w:val="0"/>
          <w:szCs w:val="21"/>
        </w:rPr>
        <w:t>年）</w:t>
      </w:r>
      <w:r w:rsidRPr="003A6816">
        <w:rPr>
          <w:rFonts w:asciiTheme="minorEastAsia" w:eastAsiaTheme="minorEastAsia" w:hAnsiTheme="minorEastAsia" w:hint="eastAsia"/>
          <w:snapToGrid w:val="0"/>
          <w:kern w:val="0"/>
          <w:szCs w:val="21"/>
        </w:rPr>
        <w:t>１月に施行しました。</w:t>
      </w:r>
    </w:p>
    <w:p w14:paraId="02795CB5" w14:textId="77777777" w:rsidR="002557E1" w:rsidRPr="003A6816" w:rsidRDefault="002557E1" w:rsidP="002557E1">
      <w:pPr>
        <w:pStyle w:val="af4"/>
        <w:spacing w:beforeLines="50" w:before="120"/>
        <w:ind w:leftChars="0" w:left="0" w:firstLineChars="0" w:firstLine="0"/>
        <w:jc w:val="left"/>
        <w:rPr>
          <w:rFonts w:asciiTheme="minorEastAsia" w:eastAsiaTheme="minorEastAsia" w:hAnsiTheme="minorEastAsia"/>
          <w:snapToGrid w:val="0"/>
          <w:kern w:val="0"/>
          <w:szCs w:val="21"/>
          <w:lang w:val="en-US" w:eastAsia="ja-JP"/>
        </w:rPr>
      </w:pPr>
      <w:r w:rsidRPr="003A6816">
        <w:rPr>
          <w:rFonts w:asciiTheme="minorEastAsia" w:eastAsiaTheme="minorEastAsia" w:hAnsiTheme="minorEastAsia" w:hint="eastAsia"/>
          <w:color w:val="00B0F0"/>
          <w:szCs w:val="21"/>
          <w:lang w:eastAsia="ja-JP"/>
        </w:rPr>
        <w:t>111</w:t>
      </w:r>
      <w:r w:rsidRPr="003A6816">
        <w:rPr>
          <w:rFonts w:asciiTheme="minorEastAsia" w:eastAsiaTheme="minorEastAsia" w:hAnsiTheme="minorEastAsia"/>
          <w:color w:val="00B0F0"/>
          <w:szCs w:val="21"/>
        </w:rPr>
        <w:t>ページ</w:t>
      </w:r>
    </w:p>
    <w:p w14:paraId="39C6CF16" w14:textId="632DA315" w:rsidR="00617B3F" w:rsidRPr="003A6816" w:rsidRDefault="00BD3802"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「手話が言語である」ことの理解促進を進め</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手話を必要とする人の権利が尊重され</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手話を必要とする人が安心して暮らし続けることができる地域共生社会実現のため</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「世田谷区手話言語条例」を制定しました。</w:t>
      </w:r>
    </w:p>
    <w:p w14:paraId="1B0360B4" w14:textId="4E257E53" w:rsidR="00BD3802" w:rsidRPr="003A6816" w:rsidRDefault="00BD3802" w:rsidP="005E1D17">
      <w:pPr>
        <w:pStyle w:val="af4"/>
        <w:spacing w:beforeLines="50" w:before="120"/>
        <w:ind w:leftChars="0" w:left="0" w:firstLineChars="0" w:firstLine="0"/>
        <w:jc w:val="left"/>
        <w:rPr>
          <w:rFonts w:asciiTheme="minorEastAsia" w:eastAsiaTheme="minorEastAsia" w:hAnsiTheme="minorEastAsia"/>
          <w:snapToGrid w:val="0"/>
          <w:kern w:val="0"/>
          <w:szCs w:val="21"/>
          <w:lang w:val="en-US" w:eastAsia="ja-JP"/>
        </w:rPr>
      </w:pPr>
      <w:r w:rsidRPr="003A6816">
        <w:rPr>
          <w:rFonts w:asciiTheme="minorEastAsia" w:eastAsiaTheme="minorEastAsia" w:hAnsiTheme="minorEastAsia" w:hint="eastAsia"/>
          <w:snapToGrid w:val="0"/>
          <w:kern w:val="0"/>
          <w:szCs w:val="21"/>
          <w:lang w:val="en-US" w:eastAsia="ja-JP"/>
        </w:rPr>
        <w:t>子どもの権利</w:t>
      </w:r>
    </w:p>
    <w:p w14:paraId="6BA18778" w14:textId="7D6A902A" w:rsidR="00BD3802" w:rsidRPr="003A6816" w:rsidRDefault="00BD3802"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子どもの権利条約に掲げる理念のもと</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子どもが育つことに喜びを感じることができる社会を実現するため</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平成１３年</w:t>
      </w:r>
      <w:r w:rsidR="00F70421" w:rsidRPr="003A6816">
        <w:rPr>
          <w:rFonts w:asciiTheme="minorEastAsia" w:eastAsiaTheme="minorEastAsia" w:hAnsiTheme="minorEastAsia" w:hint="eastAsia"/>
          <w:snapToGrid w:val="0"/>
          <w:kern w:val="0"/>
          <w:szCs w:val="21"/>
        </w:rPr>
        <w:t>（</w:t>
      </w:r>
      <w:r w:rsidR="00CB74FA" w:rsidRPr="003A6816">
        <w:rPr>
          <w:rFonts w:asciiTheme="minorEastAsia" w:eastAsiaTheme="minorEastAsia" w:hAnsiTheme="minorEastAsia"/>
          <w:snapToGrid w:val="0"/>
          <w:kern w:val="0"/>
          <w:szCs w:val="21"/>
        </w:rPr>
        <w:t>2001</w:t>
      </w:r>
      <w:r w:rsidR="00F70421" w:rsidRPr="003A6816">
        <w:rPr>
          <w:rFonts w:asciiTheme="minorEastAsia" w:eastAsiaTheme="minorEastAsia" w:hAnsiTheme="minorEastAsia" w:hint="eastAsia"/>
          <w:snapToGrid w:val="0"/>
          <w:kern w:val="0"/>
          <w:szCs w:val="21"/>
        </w:rPr>
        <w:t>年）</w:t>
      </w:r>
      <w:r w:rsidRPr="003A6816">
        <w:rPr>
          <w:rFonts w:asciiTheme="minorEastAsia" w:eastAsiaTheme="minorEastAsia" w:hAnsiTheme="minorEastAsia" w:hint="eastAsia"/>
          <w:snapToGrid w:val="0"/>
          <w:kern w:val="0"/>
          <w:szCs w:val="21"/>
        </w:rPr>
        <w:t>に23区初となる「世田谷区子ども条例」を制定しました。また</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子どもに寄り添い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子どもの立場に立った問題の解決を目指し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公正・中立で独立性と専門性のある第三者からなる子どもの人権擁護機関「せたがやホッと子どもサポート（略称：せたホッと）」を平成</w:t>
      </w:r>
      <w:r w:rsidR="001135CC" w:rsidRPr="003A6816">
        <w:rPr>
          <w:rFonts w:asciiTheme="minorEastAsia" w:eastAsiaTheme="minorEastAsia" w:hAnsiTheme="minorEastAsia" w:hint="eastAsia"/>
          <w:snapToGrid w:val="0"/>
          <w:kern w:val="0"/>
          <w:szCs w:val="21"/>
        </w:rPr>
        <w:t>２５</w:t>
      </w:r>
      <w:r w:rsidRPr="003A6816">
        <w:rPr>
          <w:rFonts w:asciiTheme="minorEastAsia" w:eastAsiaTheme="minorEastAsia" w:hAnsiTheme="minorEastAsia" w:hint="eastAsia"/>
          <w:snapToGrid w:val="0"/>
          <w:kern w:val="0"/>
          <w:szCs w:val="21"/>
        </w:rPr>
        <w:t>年</w:t>
      </w:r>
      <w:r w:rsidR="00F70421" w:rsidRPr="003A6816">
        <w:rPr>
          <w:rFonts w:asciiTheme="minorEastAsia" w:eastAsiaTheme="minorEastAsia" w:hAnsiTheme="minorEastAsia" w:hint="eastAsia"/>
          <w:snapToGrid w:val="0"/>
          <w:kern w:val="0"/>
          <w:szCs w:val="21"/>
        </w:rPr>
        <w:t>（</w:t>
      </w:r>
      <w:r w:rsidR="00CB74FA" w:rsidRPr="003A6816">
        <w:rPr>
          <w:rFonts w:asciiTheme="minorEastAsia" w:eastAsiaTheme="minorEastAsia" w:hAnsiTheme="minorEastAsia"/>
          <w:snapToGrid w:val="0"/>
          <w:kern w:val="0"/>
          <w:szCs w:val="21"/>
        </w:rPr>
        <w:t>2013</w:t>
      </w:r>
      <w:r w:rsidR="00F70421" w:rsidRPr="003A6816">
        <w:rPr>
          <w:rFonts w:asciiTheme="minorEastAsia" w:eastAsiaTheme="minorEastAsia" w:hAnsiTheme="minorEastAsia" w:hint="eastAsia"/>
          <w:snapToGrid w:val="0"/>
          <w:kern w:val="0"/>
          <w:szCs w:val="21"/>
        </w:rPr>
        <w:t>年）</w:t>
      </w:r>
      <w:r w:rsidRPr="003A6816">
        <w:rPr>
          <w:rFonts w:asciiTheme="minorEastAsia" w:eastAsiaTheme="minorEastAsia" w:hAnsiTheme="minorEastAsia" w:hint="eastAsia"/>
          <w:snapToGrid w:val="0"/>
          <w:kern w:val="0"/>
          <w:szCs w:val="21"/>
        </w:rPr>
        <w:t>に設置しました。</w:t>
      </w:r>
    </w:p>
    <w:p w14:paraId="2ED6FBA2" w14:textId="1D4B0C8B" w:rsidR="00BD3802" w:rsidRPr="003A6816" w:rsidRDefault="00BD3802"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児童相談のあらゆる場面において子どもの権利が保障され</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その最善の利益が確保された「みんなで子どもを守るまち・せたがや」の実現に向け</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子ども家庭支援センターと児童相談所の一元的な運用を大きな柱とした</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予防型の児童相談行政への転換を図るため</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令和２年</w:t>
      </w:r>
      <w:r w:rsidR="00622A2C" w:rsidRPr="003A6816">
        <w:rPr>
          <w:rFonts w:asciiTheme="minorEastAsia" w:eastAsiaTheme="minorEastAsia" w:hAnsiTheme="minorEastAsia" w:hint="eastAsia"/>
          <w:snapToGrid w:val="0"/>
          <w:kern w:val="0"/>
          <w:szCs w:val="21"/>
        </w:rPr>
        <w:t>（</w:t>
      </w:r>
      <w:r w:rsidR="006B0BE9" w:rsidRPr="003A6816">
        <w:rPr>
          <w:rFonts w:asciiTheme="minorEastAsia" w:eastAsiaTheme="minorEastAsia" w:hAnsiTheme="minorEastAsia"/>
          <w:snapToGrid w:val="0"/>
          <w:kern w:val="0"/>
          <w:szCs w:val="21"/>
        </w:rPr>
        <w:t>2020</w:t>
      </w:r>
      <w:r w:rsidR="00622A2C" w:rsidRPr="003A6816">
        <w:rPr>
          <w:rFonts w:asciiTheme="minorEastAsia" w:eastAsiaTheme="minorEastAsia" w:hAnsiTheme="minorEastAsia" w:hint="eastAsia"/>
          <w:snapToGrid w:val="0"/>
          <w:kern w:val="0"/>
          <w:szCs w:val="21"/>
        </w:rPr>
        <w:t>年）</w:t>
      </w:r>
      <w:r w:rsidRPr="002A58F6">
        <w:rPr>
          <w:rFonts w:asciiTheme="minorEastAsia" w:eastAsiaTheme="minorEastAsia" w:hAnsiTheme="minorEastAsia" w:hint="eastAsia"/>
          <w:snapToGrid w:val="0"/>
          <w:kern w:val="0"/>
          <w:szCs w:val="21"/>
          <w:highlight w:val="magenta"/>
        </w:rPr>
        <w:t>４月</w:t>
      </w:r>
      <w:r w:rsidRPr="003A6816">
        <w:rPr>
          <w:rFonts w:asciiTheme="minorEastAsia" w:eastAsiaTheme="minorEastAsia" w:hAnsiTheme="minorEastAsia" w:hint="eastAsia"/>
          <w:snapToGrid w:val="0"/>
          <w:kern w:val="0"/>
          <w:szCs w:val="21"/>
        </w:rPr>
        <w:t>に児童相談所を開設しました。</w:t>
      </w:r>
    </w:p>
    <w:p w14:paraId="08804534" w14:textId="77777777" w:rsidR="00BD3802" w:rsidRPr="003A6816" w:rsidRDefault="00BD3802"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いずれも様々な相談機関等との連携により地域全体で人権擁護を推進しています。</w:t>
      </w:r>
    </w:p>
    <w:p w14:paraId="7BDB5715" w14:textId="77777777" w:rsidR="006645CF" w:rsidRPr="003A6816" w:rsidRDefault="006645CF" w:rsidP="005E1D17">
      <w:pPr>
        <w:autoSpaceDE w:val="0"/>
        <w:autoSpaceDN w:val="0"/>
        <w:adjustRightInd w:val="0"/>
        <w:spacing w:beforeLines="30" w:before="72" w:afterLines="30" w:after="72" w:line="340" w:lineRule="exact"/>
        <w:ind w:left="220"/>
        <w:jc w:val="left"/>
        <w:rPr>
          <w:rFonts w:asciiTheme="minorEastAsia" w:eastAsiaTheme="minorEastAsia" w:hAnsiTheme="minorEastAsia"/>
          <w:snapToGrid w:val="0"/>
          <w:kern w:val="0"/>
          <w:szCs w:val="21"/>
        </w:rPr>
      </w:pPr>
    </w:p>
    <w:p w14:paraId="3BEB9D14" w14:textId="70AC8348" w:rsidR="00BD3802" w:rsidRPr="003A6816" w:rsidRDefault="00BD3802" w:rsidP="005E1D17">
      <w:pPr>
        <w:pStyle w:val="af4"/>
        <w:spacing w:beforeLines="50" w:before="120"/>
        <w:ind w:leftChars="0" w:left="0" w:firstLineChars="0" w:firstLine="0"/>
        <w:jc w:val="left"/>
        <w:rPr>
          <w:rFonts w:asciiTheme="minorEastAsia" w:eastAsiaTheme="minorEastAsia" w:hAnsiTheme="minorEastAsia"/>
          <w:snapToGrid w:val="0"/>
          <w:kern w:val="0"/>
          <w:szCs w:val="21"/>
          <w:lang w:val="en-US" w:eastAsia="ja-JP"/>
        </w:rPr>
      </w:pPr>
      <w:r w:rsidRPr="003A6816">
        <w:rPr>
          <w:rFonts w:asciiTheme="minorEastAsia" w:eastAsiaTheme="minorEastAsia" w:hAnsiTheme="minorEastAsia" w:hint="eastAsia"/>
          <w:snapToGrid w:val="0"/>
          <w:kern w:val="0"/>
          <w:szCs w:val="21"/>
          <w:lang w:val="en-US" w:eastAsia="ja-JP"/>
        </w:rPr>
        <w:t>男女</w:t>
      </w:r>
      <w:r w:rsidR="000A187E" w:rsidRPr="003A6816">
        <w:rPr>
          <w:rFonts w:asciiTheme="minorEastAsia" w:eastAsiaTheme="minorEastAsia" w:hAnsiTheme="minorEastAsia" w:hint="eastAsia"/>
          <w:snapToGrid w:val="0"/>
          <w:color w:val="00B0F0"/>
          <w:kern w:val="0"/>
          <w:szCs w:val="21"/>
          <w:lang w:val="en-US" w:eastAsia="ja-JP"/>
        </w:rPr>
        <w:t>きょうどう</w:t>
      </w:r>
      <w:r w:rsidRPr="003A6816">
        <w:rPr>
          <w:rFonts w:asciiTheme="minorEastAsia" w:eastAsiaTheme="minorEastAsia" w:hAnsiTheme="minorEastAsia" w:hint="eastAsia"/>
          <w:snapToGrid w:val="0"/>
          <w:kern w:val="0"/>
          <w:szCs w:val="21"/>
          <w:lang w:val="en-US" w:eastAsia="ja-JP"/>
        </w:rPr>
        <w:t>参画と多文化共生の推進</w:t>
      </w:r>
    </w:p>
    <w:p w14:paraId="58F5E327" w14:textId="60A5CD69" w:rsidR="00BD3802" w:rsidRPr="003A6816" w:rsidRDefault="00BD3802"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男女</w:t>
      </w:r>
      <w:r w:rsidR="000A187E" w:rsidRPr="003A6816">
        <w:rPr>
          <w:rFonts w:asciiTheme="minorEastAsia" w:eastAsiaTheme="minorEastAsia" w:hAnsiTheme="minorEastAsia" w:hint="eastAsia"/>
          <w:snapToGrid w:val="0"/>
          <w:color w:val="00B0F0"/>
          <w:kern w:val="0"/>
          <w:szCs w:val="21"/>
        </w:rPr>
        <w:t>きょうどう</w:t>
      </w:r>
      <w:r w:rsidRPr="003A6816">
        <w:rPr>
          <w:rFonts w:asciiTheme="minorEastAsia" w:eastAsiaTheme="minorEastAsia" w:hAnsiTheme="minorEastAsia" w:hint="eastAsia"/>
          <w:snapToGrid w:val="0"/>
          <w:kern w:val="0"/>
          <w:szCs w:val="21"/>
        </w:rPr>
        <w:t>参画社会及び多文化共生社会を形成し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すべての人が多様性を認め合い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人権が尊重される社会を実現するため</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「世田谷区多様性を認め合い男女</w:t>
      </w:r>
      <w:r w:rsidR="000A187E" w:rsidRPr="003A6816">
        <w:rPr>
          <w:rFonts w:asciiTheme="minorEastAsia" w:eastAsiaTheme="minorEastAsia" w:hAnsiTheme="minorEastAsia" w:hint="eastAsia"/>
          <w:snapToGrid w:val="0"/>
          <w:color w:val="00B0F0"/>
          <w:kern w:val="0"/>
          <w:szCs w:val="21"/>
        </w:rPr>
        <w:t>きょうどう</w:t>
      </w:r>
      <w:r w:rsidRPr="003A6816">
        <w:rPr>
          <w:rFonts w:asciiTheme="minorEastAsia" w:eastAsiaTheme="minorEastAsia" w:hAnsiTheme="minorEastAsia" w:hint="eastAsia"/>
          <w:snapToGrid w:val="0"/>
          <w:kern w:val="0"/>
          <w:szCs w:val="21"/>
        </w:rPr>
        <w:t>参画と多文化共生を推進する条例」を</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平成３０年</w:t>
      </w:r>
      <w:r w:rsidR="00F70421" w:rsidRPr="003A6816">
        <w:rPr>
          <w:rFonts w:asciiTheme="minorEastAsia" w:eastAsiaTheme="minorEastAsia" w:hAnsiTheme="minorEastAsia" w:hint="eastAsia"/>
          <w:snapToGrid w:val="0"/>
          <w:kern w:val="0"/>
          <w:szCs w:val="21"/>
        </w:rPr>
        <w:t>（</w:t>
      </w:r>
      <w:r w:rsidR="00CB74FA" w:rsidRPr="003A6816">
        <w:rPr>
          <w:rFonts w:asciiTheme="minorEastAsia" w:eastAsiaTheme="minorEastAsia" w:hAnsiTheme="minorEastAsia"/>
          <w:snapToGrid w:val="0"/>
          <w:kern w:val="0"/>
          <w:szCs w:val="21"/>
        </w:rPr>
        <w:t>2018</w:t>
      </w:r>
      <w:r w:rsidR="00F70421" w:rsidRPr="003A6816">
        <w:rPr>
          <w:rFonts w:asciiTheme="minorEastAsia" w:eastAsiaTheme="minorEastAsia" w:hAnsiTheme="minorEastAsia" w:hint="eastAsia"/>
          <w:snapToGrid w:val="0"/>
          <w:kern w:val="0"/>
          <w:szCs w:val="21"/>
        </w:rPr>
        <w:t>年）</w:t>
      </w:r>
      <w:r w:rsidRPr="003A6816">
        <w:rPr>
          <w:rFonts w:asciiTheme="minorEastAsia" w:eastAsiaTheme="minorEastAsia" w:hAnsiTheme="minorEastAsia" w:hint="eastAsia"/>
          <w:snapToGrid w:val="0"/>
          <w:kern w:val="0"/>
          <w:szCs w:val="21"/>
        </w:rPr>
        <w:t>４月に施行しました。</w:t>
      </w:r>
    </w:p>
    <w:p w14:paraId="45D14DF9" w14:textId="77777777" w:rsidR="00F204A0" w:rsidRPr="003A6816" w:rsidRDefault="00F204A0" w:rsidP="00F204A0">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cs="8ゴシック" w:hint="eastAsia"/>
          <w:color w:val="00B0F0"/>
          <w:szCs w:val="21"/>
        </w:rPr>
        <w:t>続きは</w:t>
      </w:r>
      <w:r>
        <w:rPr>
          <w:rFonts w:asciiTheme="minorEastAsia" w:eastAsiaTheme="minorEastAsia" w:hAnsiTheme="minorEastAsia" w:cs="8ゴシック" w:hint="eastAsia"/>
          <w:color w:val="00B0F0"/>
          <w:szCs w:val="21"/>
        </w:rPr>
        <w:t>、</w:t>
      </w:r>
      <w:r w:rsidRPr="003A6816">
        <w:rPr>
          <w:rFonts w:asciiTheme="minorEastAsia" w:eastAsiaTheme="minorEastAsia" w:hAnsiTheme="minorEastAsia" w:cs="8ゴシック" w:hint="eastAsia"/>
          <w:color w:val="00B0F0"/>
          <w:szCs w:val="21"/>
        </w:rPr>
        <w:t>次ページです。</w:t>
      </w:r>
    </w:p>
    <w:p w14:paraId="09A910CB" w14:textId="77777777" w:rsidR="00F204A0" w:rsidRPr="003A6816" w:rsidRDefault="00F204A0" w:rsidP="00F204A0">
      <w:pPr>
        <w:pStyle w:val="af6"/>
        <w:autoSpaceDE w:val="0"/>
        <w:autoSpaceDN w:val="0"/>
        <w:adjustRightInd w:val="0"/>
        <w:spacing w:beforeLines="30" w:before="72" w:afterLines="30" w:after="72" w:line="340" w:lineRule="exact"/>
        <w:ind w:leftChars="0" w:left="227"/>
        <w:jc w:val="left"/>
        <w:rPr>
          <w:rFonts w:asciiTheme="minorEastAsia" w:eastAsiaTheme="minorEastAsia" w:hAnsiTheme="minorEastAsia"/>
          <w:snapToGrid w:val="0"/>
          <w:kern w:val="0"/>
          <w:szCs w:val="21"/>
        </w:rPr>
      </w:pPr>
      <w:r w:rsidRPr="003A6816">
        <w:rPr>
          <w:rFonts w:asciiTheme="minorEastAsia" w:eastAsiaTheme="minorEastAsia" w:hAnsiTheme="minorEastAsia" w:cs="源柔ゴシック Medium"/>
          <w:szCs w:val="21"/>
        </w:rPr>
        <w:br w:type="page"/>
      </w:r>
    </w:p>
    <w:p w14:paraId="6C1835AB" w14:textId="32EA1896" w:rsidR="00BD3802" w:rsidRPr="003A6816" w:rsidRDefault="009F375A"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Pr>
          <w:rFonts w:asciiTheme="minorEastAsia" w:eastAsiaTheme="minorEastAsia" w:hAnsiTheme="minorEastAsia" w:hint="eastAsia"/>
          <w:noProof/>
          <w:kern w:val="0"/>
          <w:szCs w:val="21"/>
          <w:lang w:val="ja-JP"/>
        </w:rPr>
        <w:lastRenderedPageBreak/>
        <w:drawing>
          <wp:anchor distT="0" distB="0" distL="114300" distR="114300" simplePos="0" relativeHeight="256113664" behindDoc="0" locked="0" layoutInCell="1" allowOverlap="1" wp14:anchorId="550A7FA5" wp14:editId="3D6A717E">
            <wp:simplePos x="0" y="0"/>
            <wp:positionH relativeFrom="page">
              <wp:posOffset>6518275</wp:posOffset>
            </wp:positionH>
            <wp:positionV relativeFrom="page">
              <wp:posOffset>9650730</wp:posOffset>
            </wp:positionV>
            <wp:extent cx="716280" cy="716280"/>
            <wp:effectExtent l="0" t="0" r="7620" b="7620"/>
            <wp:wrapNone/>
            <wp:docPr id="2049359289" name="JAVISCODE075-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359289" name="JAVISCODE075-311"/>
                    <pic:cNvPicPr/>
                  </pic:nvPicPr>
                  <pic:blipFill>
                    <a:blip r:embed="rId16"/>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BD3802" w:rsidRPr="003A6816">
        <w:rPr>
          <w:rFonts w:asciiTheme="minorEastAsia" w:eastAsiaTheme="minorEastAsia" w:hAnsiTheme="minorEastAsia" w:hint="eastAsia"/>
          <w:snapToGrid w:val="0"/>
          <w:kern w:val="0"/>
          <w:szCs w:val="21"/>
        </w:rPr>
        <w:t>区は</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男女</w:t>
      </w:r>
      <w:r w:rsidR="00704E59" w:rsidRPr="003A6816">
        <w:rPr>
          <w:rFonts w:asciiTheme="minorEastAsia" w:eastAsiaTheme="minorEastAsia" w:hAnsiTheme="minorEastAsia" w:hint="eastAsia"/>
          <w:snapToGrid w:val="0"/>
          <w:color w:val="00B0F0"/>
          <w:kern w:val="0"/>
          <w:szCs w:val="21"/>
        </w:rPr>
        <w:t>きょうどう</w:t>
      </w:r>
      <w:r w:rsidR="00BD3802" w:rsidRPr="003A6816">
        <w:rPr>
          <w:rFonts w:asciiTheme="minorEastAsia" w:eastAsiaTheme="minorEastAsia" w:hAnsiTheme="minorEastAsia" w:hint="eastAsia"/>
          <w:snapToGrid w:val="0"/>
          <w:kern w:val="0"/>
          <w:szCs w:val="21"/>
        </w:rPr>
        <w:t>参画の推進に向けて</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人権の尊重や擁護といった根源的な視点に立ち</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配偶者暴力相談支援センターの機能整備とその充実</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リプロダクティブ・ヘルス</w:t>
      </w:r>
      <w:r w:rsidR="004207B5">
        <w:rPr>
          <w:rFonts w:asciiTheme="minorEastAsia" w:eastAsiaTheme="minorEastAsia" w:hAnsiTheme="minorEastAsia" w:hint="eastAsia"/>
          <w:snapToGrid w:val="0"/>
          <w:color w:val="00B0F0"/>
          <w:kern w:val="0"/>
          <w:szCs w:val="21"/>
        </w:rPr>
        <w:t>、</w:t>
      </w:r>
      <w:r w:rsidR="00BD3802" w:rsidRPr="003A6816">
        <w:rPr>
          <w:rFonts w:asciiTheme="minorEastAsia" w:eastAsiaTheme="minorEastAsia" w:hAnsiTheme="minorEastAsia" w:hint="eastAsia"/>
          <w:snapToGrid w:val="0"/>
          <w:kern w:val="0"/>
          <w:szCs w:val="21"/>
        </w:rPr>
        <w:t>ライツ（子を産み育てることに関わる健康と権利）への配慮や健康支援</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国や他自治体に先駆けて導入した「パートナーシップ宣誓・ファミリーシップ宣誓」をはじめ</w:t>
      </w:r>
      <w:r w:rsidR="004207B5">
        <w:rPr>
          <w:rFonts w:asciiTheme="minorEastAsia" w:eastAsiaTheme="minorEastAsia" w:hAnsiTheme="minorEastAsia" w:hint="eastAsia"/>
          <w:snapToGrid w:val="0"/>
          <w:color w:val="00B0F0"/>
          <w:kern w:val="0"/>
          <w:szCs w:val="21"/>
        </w:rPr>
        <w:t>、</w:t>
      </w:r>
      <w:r w:rsidR="00BD3802" w:rsidRPr="003A6816">
        <w:rPr>
          <w:rFonts w:asciiTheme="minorEastAsia" w:eastAsiaTheme="minorEastAsia" w:hAnsiTheme="minorEastAsia" w:hint="eastAsia"/>
          <w:snapToGrid w:val="0"/>
          <w:kern w:val="0"/>
          <w:szCs w:val="21"/>
        </w:rPr>
        <w:t>性的マイノリティ</w:t>
      </w:r>
      <w:r w:rsidR="00DC3906" w:rsidRPr="003A6816">
        <w:rPr>
          <w:rFonts w:asciiTheme="minorEastAsia" w:eastAsiaTheme="minorEastAsia" w:hAnsiTheme="minorEastAsia" w:hint="eastAsia"/>
          <w:snapToGrid w:val="0"/>
          <w:kern w:val="0"/>
          <w:szCs w:val="21"/>
          <w:vertAlign w:val="superscript"/>
        </w:rPr>
        <w:t>＊</w:t>
      </w:r>
      <w:r w:rsidR="00BD3802" w:rsidRPr="003A6816">
        <w:rPr>
          <w:rFonts w:asciiTheme="minorEastAsia" w:eastAsiaTheme="minorEastAsia" w:hAnsiTheme="minorEastAsia" w:hint="eastAsia"/>
          <w:snapToGrid w:val="0"/>
          <w:kern w:val="0"/>
          <w:szCs w:val="21"/>
        </w:rPr>
        <w:t>に対する理解促進と当事者の日常生活の支障を取り除くための支援に取り組んでいます。</w:t>
      </w:r>
    </w:p>
    <w:p w14:paraId="002B98F7" w14:textId="794E906A" w:rsidR="005E1D17" w:rsidRPr="003A6816" w:rsidRDefault="00AA409F"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区では「世田谷区多文化共生プラン」を策定し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「誰もが共に参画・活躍でき</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人権が尊重され</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安全・安心に暮らせる多文化共生のまち　せたがや」を基本理念に外国人が地域住民の一人として地域社会に参加・活躍できるように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地域コミュニティやボランティア活動への参加を促進しています。</w:t>
      </w:r>
    </w:p>
    <w:p w14:paraId="2ABD8712" w14:textId="77777777" w:rsidR="00353E69" w:rsidRPr="003A6816" w:rsidRDefault="00353E69" w:rsidP="005E1D17">
      <w:pPr>
        <w:pStyle w:val="af6"/>
        <w:autoSpaceDE w:val="0"/>
        <w:autoSpaceDN w:val="0"/>
        <w:adjustRightInd w:val="0"/>
        <w:spacing w:beforeLines="30" w:before="72" w:afterLines="30" w:after="72" w:line="340" w:lineRule="exact"/>
        <w:ind w:leftChars="0" w:left="227"/>
        <w:jc w:val="left"/>
        <w:rPr>
          <w:rFonts w:asciiTheme="minorEastAsia" w:eastAsiaTheme="minorEastAsia" w:hAnsiTheme="minorEastAsia"/>
          <w:snapToGrid w:val="0"/>
          <w:kern w:val="0"/>
          <w:szCs w:val="21"/>
        </w:rPr>
      </w:pPr>
    </w:p>
    <w:p w14:paraId="43E0D9C9" w14:textId="59BE0EA7" w:rsidR="00EE4317" w:rsidRPr="003A6816" w:rsidRDefault="00EE4317" w:rsidP="003A6816">
      <w:pPr>
        <w:rPr>
          <w:snapToGrid w:val="0"/>
        </w:rPr>
      </w:pPr>
      <w:r w:rsidRPr="003A6816">
        <w:rPr>
          <w:rFonts w:hint="eastAsia"/>
          <w:snapToGrid w:val="0"/>
        </w:rPr>
        <w:t>区は</w:t>
      </w:r>
      <w:r w:rsidR="004207B5">
        <w:rPr>
          <w:rFonts w:hint="eastAsia"/>
          <w:snapToGrid w:val="0"/>
        </w:rPr>
        <w:t>、</w:t>
      </w:r>
      <w:r w:rsidRPr="003A6816">
        <w:rPr>
          <w:rFonts w:hint="eastAsia"/>
          <w:snapToGrid w:val="0"/>
        </w:rPr>
        <w:t>多文化共生の意識づくりを推進し</w:t>
      </w:r>
      <w:r w:rsidR="004207B5">
        <w:rPr>
          <w:rFonts w:hint="eastAsia"/>
          <w:snapToGrid w:val="0"/>
        </w:rPr>
        <w:t>、</w:t>
      </w:r>
      <w:r w:rsidRPr="003A6816">
        <w:rPr>
          <w:rFonts w:hint="eastAsia"/>
          <w:snapToGrid w:val="0"/>
        </w:rPr>
        <w:t>外国人に対する偏見や差別を解消するとともに</w:t>
      </w:r>
      <w:r w:rsidR="004207B5">
        <w:rPr>
          <w:rFonts w:hint="eastAsia"/>
          <w:snapToGrid w:val="0"/>
        </w:rPr>
        <w:t>、</w:t>
      </w:r>
      <w:r w:rsidRPr="003A6816">
        <w:rPr>
          <w:rFonts w:hint="eastAsia"/>
          <w:snapToGrid w:val="0"/>
        </w:rPr>
        <w:t>外国人が地域住民との相互理解を深め</w:t>
      </w:r>
      <w:r w:rsidR="004207B5">
        <w:rPr>
          <w:rFonts w:hint="eastAsia"/>
          <w:snapToGrid w:val="0"/>
        </w:rPr>
        <w:t>、</w:t>
      </w:r>
      <w:r w:rsidRPr="003A6816">
        <w:rPr>
          <w:rFonts w:hint="eastAsia"/>
          <w:snapToGrid w:val="0"/>
        </w:rPr>
        <w:t>地域で活躍できる場づくりを行っています。また</w:t>
      </w:r>
      <w:r w:rsidR="004207B5">
        <w:rPr>
          <w:rFonts w:hint="eastAsia"/>
          <w:snapToGrid w:val="0"/>
        </w:rPr>
        <w:t>、</w:t>
      </w:r>
      <w:r w:rsidRPr="003A6816">
        <w:rPr>
          <w:rFonts w:hint="eastAsia"/>
          <w:snapToGrid w:val="0"/>
        </w:rPr>
        <w:t>多言語や</w:t>
      </w:r>
      <w:r w:rsidR="004207B5">
        <w:rPr>
          <w:rFonts w:hint="eastAsia"/>
          <w:snapToGrid w:val="0"/>
        </w:rPr>
        <w:t>、</w:t>
      </w:r>
      <w:r w:rsidRPr="003A6816">
        <w:rPr>
          <w:rFonts w:hint="eastAsia"/>
          <w:snapToGrid w:val="0"/>
        </w:rPr>
        <w:t>普段使われている言葉を外国人にもわかるように配慮した「やさしい日本語」等を幅広く活用し</w:t>
      </w:r>
      <w:r w:rsidR="004207B5">
        <w:rPr>
          <w:rFonts w:hint="eastAsia"/>
          <w:snapToGrid w:val="0"/>
        </w:rPr>
        <w:t>、</w:t>
      </w:r>
      <w:r w:rsidRPr="003A6816">
        <w:rPr>
          <w:rFonts w:hint="eastAsia"/>
          <w:snapToGrid w:val="0"/>
        </w:rPr>
        <w:t>外国人が安心して地域で生活するために必要な情報を入手することができ</w:t>
      </w:r>
      <w:r w:rsidR="004207B5">
        <w:rPr>
          <w:rFonts w:hint="eastAsia"/>
          <w:snapToGrid w:val="0"/>
        </w:rPr>
        <w:t>、</w:t>
      </w:r>
      <w:r w:rsidRPr="003A6816">
        <w:rPr>
          <w:rFonts w:hint="eastAsia"/>
          <w:snapToGrid w:val="0"/>
        </w:rPr>
        <w:t>困りごとを相談できる体制づくりに取り組んでいます。</w:t>
      </w:r>
    </w:p>
    <w:p w14:paraId="7A0D210A" w14:textId="240FDDBF" w:rsidR="00BD3802" w:rsidRPr="003A6816" w:rsidRDefault="00BD3802" w:rsidP="003A6816">
      <w:pPr>
        <w:rPr>
          <w:snapToGrid w:val="0"/>
        </w:rPr>
      </w:pPr>
    </w:p>
    <w:p w14:paraId="64B96ADA" w14:textId="77777777" w:rsidR="00BD3802" w:rsidRPr="003A6816" w:rsidRDefault="00BD3802" w:rsidP="003A6816">
      <w:pPr>
        <w:rPr>
          <w:snapToGrid w:val="0"/>
        </w:rPr>
      </w:pPr>
      <w:r w:rsidRPr="003A6816">
        <w:rPr>
          <w:rFonts w:hint="eastAsia"/>
          <w:snapToGrid w:val="0"/>
        </w:rPr>
        <w:t>犯罪被害者等への支援</w:t>
      </w:r>
    </w:p>
    <w:p w14:paraId="38450E87" w14:textId="74D9F5EF" w:rsidR="00BD3802" w:rsidRPr="003A6816" w:rsidRDefault="00BD3802" w:rsidP="003A6816">
      <w:pPr>
        <w:rPr>
          <w:snapToGrid w:val="0"/>
        </w:rPr>
      </w:pPr>
      <w:r w:rsidRPr="003A6816">
        <w:rPr>
          <w:rFonts w:hint="eastAsia"/>
          <w:snapToGrid w:val="0"/>
        </w:rPr>
        <w:t>犯罪は</w:t>
      </w:r>
      <w:r w:rsidR="004207B5">
        <w:rPr>
          <w:rFonts w:hint="eastAsia"/>
          <w:snapToGrid w:val="0"/>
        </w:rPr>
        <w:t>、</w:t>
      </w:r>
      <w:r w:rsidRPr="003A6816">
        <w:rPr>
          <w:rFonts w:hint="eastAsia"/>
          <w:snapToGrid w:val="0"/>
        </w:rPr>
        <w:t>ある日突然</w:t>
      </w:r>
      <w:r w:rsidR="004207B5">
        <w:rPr>
          <w:rFonts w:hint="eastAsia"/>
          <w:snapToGrid w:val="0"/>
        </w:rPr>
        <w:t>、</w:t>
      </w:r>
      <w:r w:rsidRPr="003A6816">
        <w:rPr>
          <w:rFonts w:hint="eastAsia"/>
          <w:snapToGrid w:val="0"/>
        </w:rPr>
        <w:t>一方的に巻き込まれ</w:t>
      </w:r>
      <w:r w:rsidR="004207B5">
        <w:rPr>
          <w:rFonts w:hint="eastAsia"/>
          <w:snapToGrid w:val="0"/>
        </w:rPr>
        <w:t>、</w:t>
      </w:r>
      <w:r w:rsidRPr="003A6816">
        <w:rPr>
          <w:rFonts w:hint="eastAsia"/>
          <w:snapToGrid w:val="0"/>
        </w:rPr>
        <w:t>被害者やその家族等の生活が一変してしまうことが少なくありません。またその影響は</w:t>
      </w:r>
      <w:r w:rsidR="004207B5">
        <w:rPr>
          <w:rFonts w:hint="eastAsia"/>
          <w:snapToGrid w:val="0"/>
        </w:rPr>
        <w:t>、</w:t>
      </w:r>
      <w:r w:rsidRPr="003A6816">
        <w:rPr>
          <w:rFonts w:hint="eastAsia"/>
          <w:snapToGrid w:val="0"/>
        </w:rPr>
        <w:t>精神面</w:t>
      </w:r>
      <w:r w:rsidR="004207B5">
        <w:rPr>
          <w:rFonts w:hint="eastAsia"/>
          <w:snapToGrid w:val="0"/>
        </w:rPr>
        <w:t>、</w:t>
      </w:r>
      <w:r w:rsidRPr="003A6816">
        <w:rPr>
          <w:rFonts w:hint="eastAsia"/>
          <w:snapToGrid w:val="0"/>
        </w:rPr>
        <w:t>身体面</w:t>
      </w:r>
      <w:r w:rsidR="004207B5">
        <w:rPr>
          <w:rFonts w:hint="eastAsia"/>
          <w:snapToGrid w:val="0"/>
        </w:rPr>
        <w:t>、</w:t>
      </w:r>
      <w:r w:rsidRPr="003A6816">
        <w:rPr>
          <w:rFonts w:hint="eastAsia"/>
          <w:snapToGrid w:val="0"/>
        </w:rPr>
        <w:t>経済面</w:t>
      </w:r>
      <w:r w:rsidR="004207B5">
        <w:rPr>
          <w:rFonts w:hint="eastAsia"/>
          <w:snapToGrid w:val="0"/>
        </w:rPr>
        <w:t>、</w:t>
      </w:r>
      <w:r w:rsidRPr="003A6816">
        <w:rPr>
          <w:rFonts w:hint="eastAsia"/>
          <w:snapToGrid w:val="0"/>
        </w:rPr>
        <w:t>生活上の問題</w:t>
      </w:r>
      <w:r w:rsidR="004207B5">
        <w:rPr>
          <w:rFonts w:hint="eastAsia"/>
          <w:snapToGrid w:val="0"/>
        </w:rPr>
        <w:t>、</w:t>
      </w:r>
      <w:r w:rsidRPr="003A6816">
        <w:rPr>
          <w:rFonts w:hint="eastAsia"/>
          <w:snapToGrid w:val="0"/>
        </w:rPr>
        <w:t>仕事や学校の問題など</w:t>
      </w:r>
      <w:r w:rsidR="004207B5">
        <w:rPr>
          <w:rFonts w:hint="eastAsia"/>
          <w:snapToGrid w:val="0"/>
        </w:rPr>
        <w:t>、</w:t>
      </w:r>
      <w:r w:rsidRPr="003A6816">
        <w:rPr>
          <w:rFonts w:hint="eastAsia"/>
          <w:snapToGrid w:val="0"/>
        </w:rPr>
        <w:t>多岐に及ぶ場合もあります。区は</w:t>
      </w:r>
      <w:r w:rsidR="004207B5">
        <w:rPr>
          <w:rFonts w:hint="eastAsia"/>
          <w:snapToGrid w:val="0"/>
        </w:rPr>
        <w:t>、</w:t>
      </w:r>
      <w:r w:rsidRPr="003A6816">
        <w:rPr>
          <w:rFonts w:hint="eastAsia"/>
          <w:snapToGrid w:val="0"/>
        </w:rPr>
        <w:t>令和３年</w:t>
      </w:r>
      <w:r w:rsidR="00F70421" w:rsidRPr="003A6816">
        <w:rPr>
          <w:rFonts w:hint="eastAsia"/>
          <w:snapToGrid w:val="0"/>
        </w:rPr>
        <w:t>（</w:t>
      </w:r>
      <w:r w:rsidR="00CB74FA" w:rsidRPr="003A6816">
        <w:rPr>
          <w:snapToGrid w:val="0"/>
        </w:rPr>
        <w:t>2021</w:t>
      </w:r>
      <w:r w:rsidR="00F70421" w:rsidRPr="003A6816">
        <w:rPr>
          <w:rFonts w:hint="eastAsia"/>
          <w:snapToGrid w:val="0"/>
        </w:rPr>
        <w:t>年）</w:t>
      </w:r>
      <w:r w:rsidRPr="003A6816">
        <w:rPr>
          <w:rFonts w:hint="eastAsia"/>
          <w:snapToGrid w:val="0"/>
        </w:rPr>
        <w:t>６月に「犯罪被害者等相談窓口」を設置し</w:t>
      </w:r>
      <w:r w:rsidR="004207B5">
        <w:rPr>
          <w:rFonts w:hint="eastAsia"/>
          <w:snapToGrid w:val="0"/>
        </w:rPr>
        <w:t>、</w:t>
      </w:r>
      <w:r w:rsidRPr="003A6816">
        <w:rPr>
          <w:rFonts w:hint="eastAsia"/>
          <w:snapToGrid w:val="0"/>
        </w:rPr>
        <w:t>庁内・関係機関と連携しながら</w:t>
      </w:r>
      <w:r w:rsidR="004207B5">
        <w:rPr>
          <w:rFonts w:hint="eastAsia"/>
          <w:snapToGrid w:val="0"/>
        </w:rPr>
        <w:t>、</w:t>
      </w:r>
      <w:r w:rsidRPr="003A6816">
        <w:rPr>
          <w:rFonts w:hint="eastAsia"/>
          <w:snapToGrid w:val="0"/>
        </w:rPr>
        <w:t>権利の主体である被害者等が</w:t>
      </w:r>
      <w:r w:rsidR="004207B5">
        <w:rPr>
          <w:rFonts w:hint="eastAsia"/>
          <w:snapToGrid w:val="0"/>
        </w:rPr>
        <w:t>、</w:t>
      </w:r>
      <w:r w:rsidRPr="003A6816">
        <w:rPr>
          <w:rFonts w:hint="eastAsia"/>
          <w:snapToGrid w:val="0"/>
        </w:rPr>
        <w:t>尊厳と損害を回復し</w:t>
      </w:r>
      <w:r w:rsidR="004207B5">
        <w:rPr>
          <w:rFonts w:hint="eastAsia"/>
          <w:snapToGrid w:val="0"/>
        </w:rPr>
        <w:t>、</w:t>
      </w:r>
      <w:r w:rsidRPr="003A6816">
        <w:rPr>
          <w:rFonts w:hint="eastAsia"/>
          <w:snapToGrid w:val="0"/>
        </w:rPr>
        <w:t>安全に安心して自ら希望する人生を歩んでいけるよう</w:t>
      </w:r>
      <w:r w:rsidR="004207B5">
        <w:rPr>
          <w:rFonts w:hint="eastAsia"/>
          <w:snapToGrid w:val="0"/>
          <w:color w:val="00B0F0"/>
        </w:rPr>
        <w:t>、</w:t>
      </w:r>
      <w:r w:rsidRPr="003A6816">
        <w:rPr>
          <w:rFonts w:hint="eastAsia"/>
          <w:snapToGrid w:val="0"/>
        </w:rPr>
        <w:t>支援を行っています。</w:t>
      </w:r>
    </w:p>
    <w:p w14:paraId="6B8FB4A4" w14:textId="4009B183" w:rsidR="00502D1D" w:rsidRDefault="00502D1D" w:rsidP="003A6816">
      <w:pPr>
        <w:rPr>
          <w:color w:val="00B0F0"/>
          <w:lang w:val="x-none"/>
        </w:rPr>
      </w:pPr>
    </w:p>
    <w:p w14:paraId="5291606F" w14:textId="34801A39" w:rsidR="001C15F2" w:rsidRPr="008E3FD6" w:rsidRDefault="008E3FD6" w:rsidP="003A6816">
      <w:pPr>
        <w:rPr>
          <w:color w:val="00B0F0"/>
          <w:lang w:val="x-none"/>
        </w:rPr>
      </w:pPr>
      <w:r>
        <w:rPr>
          <w:rFonts w:hint="eastAsia"/>
          <w:color w:val="00B0F0"/>
          <w:lang w:val="x-none"/>
        </w:rPr>
        <w:t>以下は</w:t>
      </w:r>
      <w:r w:rsidR="004207B5">
        <w:rPr>
          <w:rFonts w:hint="eastAsia"/>
          <w:color w:val="00B0F0"/>
          <w:lang w:val="x-none"/>
        </w:rPr>
        <w:t>、</w:t>
      </w:r>
      <w:r>
        <w:rPr>
          <w:rFonts w:hint="eastAsia"/>
          <w:color w:val="00B0F0"/>
          <w:lang w:val="x-none"/>
        </w:rPr>
        <w:t>次ページの内容です。</w:t>
      </w:r>
    </w:p>
    <w:p w14:paraId="5BE41C24" w14:textId="0BF888EA" w:rsidR="00617B3F" w:rsidRPr="003A6816" w:rsidRDefault="00617B3F" w:rsidP="003A6816">
      <w:pPr>
        <w:rPr>
          <w:rFonts w:cs="源柔ゴシック Medium"/>
        </w:rPr>
      </w:pPr>
      <w:r w:rsidRPr="003A6816">
        <w:rPr>
          <w:rFonts w:hint="eastAsia"/>
          <w:color w:val="00B0F0"/>
        </w:rPr>
        <w:t>112</w:t>
      </w:r>
      <w:r w:rsidRPr="003A6816">
        <w:rPr>
          <w:color w:val="00B0F0"/>
        </w:rPr>
        <w:t>ページ</w:t>
      </w:r>
    </w:p>
    <w:p w14:paraId="31CA7B96" w14:textId="06B153AF" w:rsidR="00502D1D" w:rsidRPr="003A6816" w:rsidRDefault="00B66B99" w:rsidP="003A6816">
      <w:pPr>
        <w:rPr>
          <w:rFonts w:cs="源柔ゴシック Medium"/>
        </w:rPr>
      </w:pPr>
      <w:r w:rsidRPr="003A6816">
        <w:rPr>
          <w:rFonts w:cs="源柔ゴシック Medium" w:hint="eastAsia"/>
        </w:rPr>
        <w:t>今後の課題</w:t>
      </w:r>
    </w:p>
    <w:p w14:paraId="7A711501" w14:textId="6B45068A" w:rsidR="00BD3802" w:rsidRPr="003A6816" w:rsidRDefault="00BD3802" w:rsidP="003A6816">
      <w:pPr>
        <w:rPr>
          <w:snapToGrid w:val="0"/>
        </w:rPr>
      </w:pPr>
      <w:r w:rsidRPr="003A6816">
        <w:rPr>
          <w:rFonts w:hint="eastAsia"/>
          <w:snapToGrid w:val="0"/>
        </w:rPr>
        <w:t>区はこれまでも</w:t>
      </w:r>
      <w:r w:rsidR="004207B5">
        <w:rPr>
          <w:rFonts w:hint="eastAsia"/>
          <w:snapToGrid w:val="0"/>
        </w:rPr>
        <w:t>、</w:t>
      </w:r>
      <w:r w:rsidRPr="003A6816">
        <w:rPr>
          <w:rFonts w:hint="eastAsia"/>
          <w:snapToGrid w:val="0"/>
        </w:rPr>
        <w:t>これからも基本的人権が侵されることなく</w:t>
      </w:r>
      <w:r w:rsidR="004207B5">
        <w:rPr>
          <w:rFonts w:hint="eastAsia"/>
          <w:snapToGrid w:val="0"/>
        </w:rPr>
        <w:t>、</w:t>
      </w:r>
      <w:r w:rsidRPr="003A6816">
        <w:rPr>
          <w:rFonts w:hint="eastAsia"/>
          <w:snapToGrid w:val="0"/>
        </w:rPr>
        <w:t>一人ひとりが自分らしく生き</w:t>
      </w:r>
      <w:r w:rsidR="004207B5">
        <w:rPr>
          <w:rFonts w:hint="eastAsia"/>
          <w:snapToGrid w:val="0"/>
        </w:rPr>
        <w:t>、</w:t>
      </w:r>
      <w:r w:rsidRPr="003A6816">
        <w:rPr>
          <w:rFonts w:hint="eastAsia"/>
          <w:snapToGrid w:val="0"/>
        </w:rPr>
        <w:t>すべての人が尊重される社会の実現を目指していますが</w:t>
      </w:r>
      <w:r w:rsidR="004207B5">
        <w:rPr>
          <w:rFonts w:hint="eastAsia"/>
          <w:snapToGrid w:val="0"/>
        </w:rPr>
        <w:t>、</w:t>
      </w:r>
      <w:bookmarkStart w:id="5" w:name="_Hlk159844610"/>
      <w:r w:rsidRPr="003A6816">
        <w:rPr>
          <w:rFonts w:hint="eastAsia"/>
          <w:snapToGrid w:val="0"/>
        </w:rPr>
        <w:t>国内には未だに</w:t>
      </w:r>
      <w:bookmarkStart w:id="6" w:name="_Hlk160629827"/>
      <w:r w:rsidRPr="003A6816">
        <w:rPr>
          <w:rFonts w:hint="eastAsia"/>
          <w:snapToGrid w:val="0"/>
        </w:rPr>
        <w:t>17の主な人権課題</w:t>
      </w:r>
      <w:bookmarkEnd w:id="5"/>
      <w:bookmarkEnd w:id="6"/>
      <w:r w:rsidRPr="003A6816">
        <w:rPr>
          <w:rFonts w:hint="eastAsia"/>
          <w:snapToGrid w:val="0"/>
        </w:rPr>
        <w:t>があげられています。</w:t>
      </w:r>
    </w:p>
    <w:p w14:paraId="2A8938A8" w14:textId="77777777" w:rsidR="00F204A0" w:rsidRPr="003A6816" w:rsidRDefault="00F204A0" w:rsidP="00F204A0">
      <w:pPr>
        <w:jc w:val="left"/>
        <w:rPr>
          <w:rFonts w:asciiTheme="minorEastAsia" w:eastAsiaTheme="minorEastAsia" w:hAnsiTheme="minorEastAsia"/>
          <w:snapToGrid w:val="0"/>
          <w:kern w:val="0"/>
          <w:szCs w:val="21"/>
        </w:rPr>
      </w:pPr>
    </w:p>
    <w:p w14:paraId="6D4F514E" w14:textId="77777777" w:rsidR="00F204A0" w:rsidRPr="003A6816" w:rsidRDefault="00F204A0" w:rsidP="00F204A0">
      <w:pPr>
        <w:jc w:val="left"/>
        <w:rPr>
          <w:rFonts w:asciiTheme="minorEastAsia" w:eastAsiaTheme="minorEastAsia" w:hAnsiTheme="minorEastAsia" w:cs="8ゴシック"/>
          <w:color w:val="00B0F0"/>
          <w:szCs w:val="21"/>
        </w:rPr>
      </w:pPr>
      <w:r w:rsidRPr="003A6816">
        <w:rPr>
          <w:rFonts w:asciiTheme="minorEastAsia" w:eastAsiaTheme="minorEastAsia" w:hAnsiTheme="minorEastAsia" w:cs="8ゴシック" w:hint="eastAsia"/>
          <w:color w:val="00B0F0"/>
          <w:szCs w:val="21"/>
        </w:rPr>
        <w:t>続きは</w:t>
      </w:r>
      <w:r>
        <w:rPr>
          <w:rFonts w:asciiTheme="minorEastAsia" w:eastAsiaTheme="minorEastAsia" w:hAnsiTheme="minorEastAsia" w:cs="8ゴシック" w:hint="eastAsia"/>
          <w:color w:val="00B0F0"/>
          <w:szCs w:val="21"/>
        </w:rPr>
        <w:t>、</w:t>
      </w:r>
      <w:r w:rsidRPr="003A6816">
        <w:rPr>
          <w:rFonts w:asciiTheme="minorEastAsia" w:eastAsiaTheme="minorEastAsia" w:hAnsiTheme="minorEastAsia" w:cs="8ゴシック" w:hint="eastAsia"/>
          <w:color w:val="00B0F0"/>
          <w:szCs w:val="21"/>
        </w:rPr>
        <w:t>次ページです。</w:t>
      </w:r>
    </w:p>
    <w:p w14:paraId="16EF1A18" w14:textId="77777777" w:rsidR="00F204A0" w:rsidRPr="003A6816" w:rsidRDefault="00F204A0" w:rsidP="00F204A0">
      <w:pPr>
        <w:jc w:val="left"/>
        <w:rPr>
          <w:rFonts w:asciiTheme="minorEastAsia" w:eastAsiaTheme="minorEastAsia" w:hAnsiTheme="minorEastAsia"/>
          <w:snapToGrid w:val="0"/>
          <w:kern w:val="0"/>
          <w:szCs w:val="21"/>
        </w:rPr>
      </w:pPr>
      <w:r w:rsidRPr="003A6816">
        <w:rPr>
          <w:rFonts w:asciiTheme="minorEastAsia" w:eastAsiaTheme="minorEastAsia" w:hAnsiTheme="minorEastAsia"/>
          <w:snapToGrid w:val="0"/>
          <w:kern w:val="0"/>
          <w:szCs w:val="21"/>
        </w:rPr>
        <w:br w:type="page"/>
      </w:r>
    </w:p>
    <w:p w14:paraId="7CDCD436" w14:textId="5218CF39" w:rsidR="000A187E" w:rsidRPr="003A6816" w:rsidRDefault="009F375A" w:rsidP="005E1D17">
      <w:pPr>
        <w:jc w:val="left"/>
        <w:rPr>
          <w:rFonts w:asciiTheme="minorEastAsia" w:eastAsiaTheme="minorEastAsia" w:hAnsiTheme="minorEastAsia"/>
          <w:snapToGrid w:val="0"/>
          <w:kern w:val="0"/>
          <w:szCs w:val="21"/>
        </w:rPr>
      </w:pPr>
      <w:r>
        <w:rPr>
          <w:rFonts w:asciiTheme="minorEastAsia" w:eastAsiaTheme="minorEastAsia" w:hAnsiTheme="minorEastAsia" w:hint="eastAsia"/>
          <w:noProof/>
          <w:kern w:val="0"/>
          <w:szCs w:val="21"/>
          <w:lang w:val="ja-JP"/>
        </w:rPr>
        <w:lastRenderedPageBreak/>
        <w:drawing>
          <wp:anchor distT="0" distB="0" distL="114300" distR="114300" simplePos="0" relativeHeight="256114688" behindDoc="0" locked="0" layoutInCell="1" allowOverlap="1" wp14:anchorId="30CACCFB" wp14:editId="235FC446">
            <wp:simplePos x="0" y="0"/>
            <wp:positionH relativeFrom="page">
              <wp:posOffset>6518275</wp:posOffset>
            </wp:positionH>
            <wp:positionV relativeFrom="page">
              <wp:posOffset>9650730</wp:posOffset>
            </wp:positionV>
            <wp:extent cx="716280" cy="716280"/>
            <wp:effectExtent l="0" t="0" r="7620" b="7620"/>
            <wp:wrapNone/>
            <wp:docPr id="265463183" name="JAVISCODE076-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463183" name="JAVISCODE076-218"/>
                    <pic:cNvPicPr/>
                  </pic:nvPicPr>
                  <pic:blipFill>
                    <a:blip r:embed="rId17"/>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BD3802" w:rsidRPr="003A6816">
        <w:rPr>
          <w:rFonts w:asciiTheme="minorEastAsia" w:eastAsiaTheme="minorEastAsia" w:hAnsiTheme="minorEastAsia" w:hint="eastAsia"/>
          <w:snapToGrid w:val="0"/>
          <w:kern w:val="0"/>
          <w:szCs w:val="21"/>
        </w:rPr>
        <w:t>区は「世田谷区子ども条例」に基づき</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「せたホッと」や児童相談所の設置など</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子どもの権利保障と最善の利益の確保に取り組んできましたが</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いまだ児童虐待やいじめ等の子どもの権利や子どもの健やかな育ちが侵害されている現状があります。すべての子どもには意見表明権があり</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子どもの最善の利益は子どもの意見表明の先にあることを前提に</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子どもを権利の主体として尊重し</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意見を表明できる環境を整える必要があります。こうした中で</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特に児童相談所等が行政処分を行う場合において子どもの意見・意向を把握してそれを勘案して対応するなど</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権利擁護が図られる環境が整備され</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子どもにとって最善の利益となる対応が成されるよう</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制度を構築する必要があります。</w:t>
      </w:r>
    </w:p>
    <w:p w14:paraId="7CC7CB8B" w14:textId="560CA788" w:rsidR="0081177A" w:rsidRPr="003A6816" w:rsidRDefault="000A187E" w:rsidP="005E1D17">
      <w:pPr>
        <w:jc w:val="left"/>
        <w:rPr>
          <w:rFonts w:asciiTheme="minorEastAsia" w:eastAsiaTheme="minorEastAsia" w:hAnsiTheme="minorEastAsia"/>
          <w:snapToGrid w:val="0"/>
          <w:szCs w:val="21"/>
        </w:rPr>
      </w:pPr>
      <w:r w:rsidRPr="003A6816">
        <w:rPr>
          <w:rFonts w:asciiTheme="minorEastAsia" w:eastAsiaTheme="minorEastAsia" w:hAnsiTheme="minorEastAsia" w:hint="eastAsia"/>
          <w:snapToGrid w:val="0"/>
          <w:szCs w:val="21"/>
        </w:rPr>
        <w:t>性的マイノリティであることを理由とする偏見や差別により苦しんでいる人がいます。性のあり</w:t>
      </w:r>
      <w:r w:rsidR="003A36EA">
        <w:rPr>
          <w:rFonts w:asciiTheme="minorEastAsia" w:eastAsiaTheme="minorEastAsia" w:hAnsiTheme="minorEastAsia" w:hint="eastAsia"/>
          <w:snapToGrid w:val="0"/>
          <w:szCs w:val="21"/>
        </w:rPr>
        <w:t>よう</w:t>
      </w:r>
      <w:r w:rsidRPr="003A6816">
        <w:rPr>
          <w:rFonts w:asciiTheme="minorEastAsia" w:eastAsiaTheme="minorEastAsia" w:hAnsiTheme="minorEastAsia" w:hint="eastAsia"/>
          <w:snapToGrid w:val="0"/>
          <w:szCs w:val="21"/>
        </w:rPr>
        <w:t>を否定されたことや</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排除されたこと</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隠してきた経験などから</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自分のセクシュアリティがそのまま受け入れられるのか</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周囲からの見方が変わってしまうのではないかと不安に思う</w:t>
      </w:r>
      <w:r w:rsidRPr="003A6816">
        <w:rPr>
          <w:rFonts w:asciiTheme="minorEastAsia" w:eastAsiaTheme="minorEastAsia" w:hAnsiTheme="minorEastAsia" w:hint="eastAsia"/>
          <w:snapToGrid w:val="0"/>
          <w:color w:val="00B0F0"/>
          <w:szCs w:val="21"/>
        </w:rPr>
        <w:t>かた</w:t>
      </w:r>
      <w:r w:rsidRPr="003A6816">
        <w:rPr>
          <w:rFonts w:asciiTheme="minorEastAsia" w:eastAsiaTheme="minorEastAsia" w:hAnsiTheme="minorEastAsia" w:hint="eastAsia"/>
          <w:snapToGrid w:val="0"/>
          <w:szCs w:val="21"/>
        </w:rPr>
        <w:t>も少なくありません。</w:t>
      </w:r>
    </w:p>
    <w:p w14:paraId="28101792" w14:textId="42F2259E" w:rsidR="00BD3802" w:rsidRPr="003A6816" w:rsidRDefault="00BD3802" w:rsidP="005E1D17">
      <w:pPr>
        <w:jc w:val="left"/>
        <w:rPr>
          <w:rFonts w:asciiTheme="minorEastAsia" w:eastAsiaTheme="minorEastAsia" w:hAnsiTheme="minorEastAsia"/>
          <w:snapToGrid w:val="0"/>
          <w:szCs w:val="21"/>
        </w:rPr>
      </w:pPr>
      <w:r w:rsidRPr="003A6816">
        <w:rPr>
          <w:rFonts w:asciiTheme="minorEastAsia" w:eastAsiaTheme="minorEastAsia" w:hAnsiTheme="minorEastAsia" w:hint="eastAsia"/>
          <w:snapToGrid w:val="0"/>
          <w:szCs w:val="21"/>
        </w:rPr>
        <w:t>ジェンダーアイデンティティや性的指向が十分に尊重されながら</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安心して支援を受けることができるよう</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福祉的支援にかかる対応力の向上と体制の充実</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利用できる制度や資源の拡充が求められています。</w:t>
      </w:r>
    </w:p>
    <w:p w14:paraId="0BDAED56" w14:textId="3FDD8F31" w:rsidR="009750E8" w:rsidRPr="003A6816" w:rsidRDefault="009750E8" w:rsidP="005E1D17">
      <w:pPr>
        <w:jc w:val="left"/>
        <w:rPr>
          <w:rFonts w:asciiTheme="minorEastAsia" w:eastAsiaTheme="minorEastAsia" w:hAnsiTheme="minorEastAsia"/>
          <w:snapToGrid w:val="0"/>
          <w:szCs w:val="21"/>
        </w:rPr>
      </w:pPr>
      <w:r w:rsidRPr="003A6816">
        <w:rPr>
          <w:rFonts w:asciiTheme="minorEastAsia" w:eastAsiaTheme="minorEastAsia" w:hAnsiTheme="minorEastAsia" w:hint="eastAsia"/>
          <w:snapToGrid w:val="0"/>
          <w:szCs w:val="21"/>
        </w:rPr>
        <w:t>女性をめぐる課題は生活困窮</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性暴力・性犯罪被害</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家庭関係破綻など複雑化</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多様化</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複合化しています。コロナ禍により</w:t>
      </w:r>
      <w:r w:rsidR="004207B5">
        <w:rPr>
          <w:rFonts w:asciiTheme="minorEastAsia" w:eastAsiaTheme="minorEastAsia" w:hAnsiTheme="minorEastAsia" w:hint="eastAsia"/>
          <w:snapToGrid w:val="0"/>
          <w:color w:val="00B0F0"/>
          <w:szCs w:val="21"/>
        </w:rPr>
        <w:t>、</w:t>
      </w:r>
      <w:r w:rsidRPr="003A6816">
        <w:rPr>
          <w:rFonts w:asciiTheme="minorEastAsia" w:eastAsiaTheme="minorEastAsia" w:hAnsiTheme="minorEastAsia" w:hint="eastAsia"/>
          <w:snapToGrid w:val="0"/>
          <w:szCs w:val="21"/>
        </w:rPr>
        <w:t>こうした課題が顕在化し</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「孤独・孤立対策」といった視点も含め</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新たな女性支援強化が喫緊の課題となっています。</w:t>
      </w:r>
    </w:p>
    <w:p w14:paraId="4ACD0044" w14:textId="77777777" w:rsidR="00AA409F" w:rsidRPr="003A6816" w:rsidRDefault="00AA409F" w:rsidP="005E1D17">
      <w:pPr>
        <w:jc w:val="left"/>
        <w:rPr>
          <w:rFonts w:asciiTheme="minorEastAsia" w:eastAsiaTheme="minorEastAsia" w:hAnsiTheme="minorEastAsia"/>
          <w:snapToGrid w:val="0"/>
          <w:szCs w:val="21"/>
        </w:rPr>
      </w:pPr>
    </w:p>
    <w:p w14:paraId="11CD04CD" w14:textId="34431073" w:rsidR="00502D1D" w:rsidRPr="003A6816" w:rsidRDefault="00B66B99" w:rsidP="005E1D17">
      <w:pPr>
        <w:jc w:val="left"/>
        <w:rPr>
          <w:rFonts w:asciiTheme="minorEastAsia" w:eastAsiaTheme="minorEastAsia" w:hAnsiTheme="minorEastAsia" w:cs="源柔ゴシック Medium"/>
          <w:szCs w:val="21"/>
        </w:rPr>
      </w:pPr>
      <w:r w:rsidRPr="003A6816">
        <w:rPr>
          <w:rFonts w:asciiTheme="minorEastAsia" w:eastAsiaTheme="minorEastAsia" w:hAnsiTheme="minorEastAsia" w:cs="源柔ゴシック Medium" w:hint="eastAsia"/>
          <w:szCs w:val="21"/>
        </w:rPr>
        <w:t>取組みの方向性</w:t>
      </w:r>
    </w:p>
    <w:p w14:paraId="29456581" w14:textId="08EA2DC4" w:rsidR="00BD3802" w:rsidRPr="003A6816" w:rsidRDefault="00BD3802" w:rsidP="005E1D17">
      <w:pPr>
        <w:jc w:val="left"/>
        <w:rPr>
          <w:rFonts w:asciiTheme="minorEastAsia" w:eastAsiaTheme="minorEastAsia" w:hAnsiTheme="minorEastAsia"/>
          <w:snapToGrid w:val="0"/>
          <w:szCs w:val="21"/>
        </w:rPr>
      </w:pPr>
      <w:r w:rsidRPr="003A6816">
        <w:rPr>
          <w:rFonts w:asciiTheme="minorEastAsia" w:eastAsiaTheme="minorEastAsia" w:hAnsiTheme="minorEastAsia" w:hint="eastAsia"/>
          <w:snapToGrid w:val="0"/>
          <w:szCs w:val="21"/>
        </w:rPr>
        <w:t>女性や子ども</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高齢者</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障害者</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外国人</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性的マイノリティなどを理由に差別されることなく</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多様性を認め合うとともに</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人権課題への理解を深め</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あらゆる人権侵害の根絶に向け</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人権意識の啓発や・理解の促進に取り組みます。</w:t>
      </w:r>
    </w:p>
    <w:p w14:paraId="1078E4B4" w14:textId="0A268296" w:rsidR="00EE4317" w:rsidRPr="003A6816" w:rsidRDefault="00BD3802" w:rsidP="005E1D17">
      <w:pPr>
        <w:jc w:val="left"/>
        <w:rPr>
          <w:rFonts w:asciiTheme="minorEastAsia" w:eastAsiaTheme="minorEastAsia" w:hAnsiTheme="minorEastAsia"/>
          <w:snapToGrid w:val="0"/>
          <w:szCs w:val="21"/>
        </w:rPr>
      </w:pPr>
      <w:r w:rsidRPr="003A6816">
        <w:rPr>
          <w:rFonts w:asciiTheme="minorEastAsia" w:eastAsiaTheme="minorEastAsia" w:hAnsiTheme="minorEastAsia" w:hint="eastAsia"/>
          <w:snapToGrid w:val="0"/>
          <w:szCs w:val="21"/>
        </w:rPr>
        <w:t>区は</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国や他自治体に先駆けて性的マイノリティへの理解促進や施策を充実させてきましたが</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より一層</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性的マイノリティのジェンダーアイデンティティ・性的指向が十分に尊重され</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安心して福祉的な支援を受けることができるよう</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支援者が正しい知識を身につけ</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対応力の向上を図るとともに</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利用できる制度や支援資源を充実させていきます。</w:t>
      </w:r>
    </w:p>
    <w:p w14:paraId="0BC63D42" w14:textId="77777777" w:rsidR="00F204A0" w:rsidRDefault="00F204A0" w:rsidP="00F204A0">
      <w:pPr>
        <w:jc w:val="left"/>
        <w:rPr>
          <w:rFonts w:asciiTheme="minorEastAsia" w:eastAsiaTheme="minorEastAsia" w:hAnsiTheme="minorEastAsia"/>
          <w:szCs w:val="21"/>
        </w:rPr>
      </w:pPr>
      <w:r>
        <w:rPr>
          <w:rFonts w:asciiTheme="minorEastAsia" w:eastAsiaTheme="minorEastAsia" w:hAnsiTheme="minorEastAsia" w:hint="eastAsia"/>
          <w:color w:val="00B0F0"/>
          <w:szCs w:val="21"/>
        </w:rPr>
        <w:t>続きは、次ページです。</w:t>
      </w:r>
    </w:p>
    <w:p w14:paraId="4F28CD6A" w14:textId="77777777" w:rsidR="00F204A0" w:rsidRDefault="00F204A0" w:rsidP="00F204A0">
      <w:pPr>
        <w:pStyle w:val="af6"/>
        <w:autoSpaceDE w:val="0"/>
        <w:autoSpaceDN w:val="0"/>
        <w:adjustRightInd w:val="0"/>
        <w:spacing w:beforeLines="30" w:before="72" w:afterLines="30" w:after="72" w:line="340" w:lineRule="exact"/>
        <w:ind w:leftChars="0" w:left="142"/>
        <w:jc w:val="left"/>
        <w:rPr>
          <w:rFonts w:asciiTheme="minorEastAsia" w:eastAsiaTheme="minorEastAsia" w:hAnsiTheme="minorEastAsia"/>
          <w:szCs w:val="21"/>
        </w:rPr>
      </w:pPr>
      <w:r>
        <w:rPr>
          <w:rFonts w:asciiTheme="minorEastAsia" w:eastAsiaTheme="minorEastAsia" w:hAnsiTheme="minorEastAsia" w:cs="源柔ゴシック Medium" w:hint="eastAsia"/>
          <w:szCs w:val="21"/>
        </w:rPr>
        <w:br w:type="page"/>
      </w:r>
    </w:p>
    <w:p w14:paraId="6653CD58" w14:textId="3E83E5CC" w:rsidR="00BD3802" w:rsidRPr="00F204A0" w:rsidRDefault="009F375A" w:rsidP="005E1D17">
      <w:pPr>
        <w:jc w:val="left"/>
        <w:rPr>
          <w:rFonts w:asciiTheme="minorEastAsia" w:eastAsiaTheme="minorEastAsia" w:hAnsiTheme="minorEastAsia"/>
          <w:snapToGrid w:val="0"/>
          <w:szCs w:val="21"/>
        </w:rPr>
      </w:pPr>
      <w:r>
        <w:rPr>
          <w:rFonts w:asciiTheme="minorEastAsia" w:eastAsiaTheme="minorEastAsia" w:hAnsiTheme="minorEastAsia"/>
          <w:noProof/>
          <w:szCs w:val="21"/>
        </w:rPr>
        <w:lastRenderedPageBreak/>
        <w:drawing>
          <wp:anchor distT="0" distB="0" distL="114300" distR="114300" simplePos="0" relativeHeight="256115712" behindDoc="0" locked="0" layoutInCell="1" allowOverlap="1" wp14:anchorId="7051E3ED" wp14:editId="69C78859">
            <wp:simplePos x="0" y="0"/>
            <wp:positionH relativeFrom="page">
              <wp:posOffset>6518275</wp:posOffset>
            </wp:positionH>
            <wp:positionV relativeFrom="page">
              <wp:posOffset>9650730</wp:posOffset>
            </wp:positionV>
            <wp:extent cx="716280" cy="716280"/>
            <wp:effectExtent l="0" t="0" r="7620" b="7620"/>
            <wp:wrapNone/>
            <wp:docPr id="1231766390" name="JAVISCODE07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766390" name="JAVISCODE077-42"/>
                    <pic:cNvPicPr/>
                  </pic:nvPicPr>
                  <pic:blipFill>
                    <a:blip r:embed="rId18"/>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p>
    <w:p w14:paraId="73B0B4A4" w14:textId="7CDAFBA4" w:rsidR="005C2701" w:rsidRPr="003A6816" w:rsidRDefault="00BD3802" w:rsidP="005E1D17">
      <w:pPr>
        <w:jc w:val="left"/>
        <w:rPr>
          <w:rFonts w:asciiTheme="minorEastAsia" w:eastAsiaTheme="minorEastAsia" w:hAnsiTheme="minorEastAsia"/>
          <w:snapToGrid w:val="0"/>
          <w:szCs w:val="21"/>
        </w:rPr>
      </w:pPr>
      <w:r w:rsidRPr="003A6816">
        <w:rPr>
          <w:rFonts w:asciiTheme="minorEastAsia" w:eastAsiaTheme="minorEastAsia" w:hAnsiTheme="minorEastAsia" w:hint="eastAsia"/>
          <w:snapToGrid w:val="0"/>
          <w:szCs w:val="21"/>
        </w:rPr>
        <w:t>「困難な問題を抱える女性への支援に関する法律」が令和６年</w:t>
      </w:r>
      <w:r w:rsidR="00F70421" w:rsidRPr="003A6816">
        <w:rPr>
          <w:rFonts w:asciiTheme="minorEastAsia" w:eastAsiaTheme="minorEastAsia" w:hAnsiTheme="minorEastAsia" w:hint="eastAsia"/>
          <w:snapToGrid w:val="0"/>
          <w:szCs w:val="21"/>
        </w:rPr>
        <w:t>（</w:t>
      </w:r>
      <w:r w:rsidR="00CB74FA" w:rsidRPr="003A6816">
        <w:rPr>
          <w:rFonts w:asciiTheme="minorEastAsia" w:eastAsiaTheme="minorEastAsia" w:hAnsiTheme="minorEastAsia"/>
          <w:snapToGrid w:val="0"/>
          <w:szCs w:val="21"/>
        </w:rPr>
        <w:t>2024</w:t>
      </w:r>
      <w:r w:rsidR="00F70421" w:rsidRPr="003A6816">
        <w:rPr>
          <w:rFonts w:asciiTheme="minorEastAsia" w:eastAsiaTheme="minorEastAsia" w:hAnsiTheme="minorEastAsia" w:hint="eastAsia"/>
          <w:snapToGrid w:val="0"/>
          <w:szCs w:val="21"/>
        </w:rPr>
        <w:t>年）</w:t>
      </w:r>
      <w:r w:rsidRPr="003A6816">
        <w:rPr>
          <w:rFonts w:asciiTheme="minorEastAsia" w:eastAsiaTheme="minorEastAsia" w:hAnsiTheme="minorEastAsia" w:hint="eastAsia"/>
          <w:snapToGrid w:val="0"/>
          <w:szCs w:val="21"/>
        </w:rPr>
        <w:t>４月に施行されます。区では各総合支所保健福祉センター子ども家庭支援課に「婦人相談員（令和６年</w:t>
      </w:r>
      <w:r w:rsidR="00F70421" w:rsidRPr="003A6816">
        <w:rPr>
          <w:rFonts w:asciiTheme="minorEastAsia" w:eastAsiaTheme="minorEastAsia" w:hAnsiTheme="minorEastAsia" w:hint="eastAsia"/>
          <w:snapToGrid w:val="0"/>
          <w:szCs w:val="21"/>
        </w:rPr>
        <w:t>（</w:t>
      </w:r>
      <w:r w:rsidR="00CB74FA" w:rsidRPr="003A6816">
        <w:rPr>
          <w:rFonts w:asciiTheme="minorEastAsia" w:eastAsiaTheme="minorEastAsia" w:hAnsiTheme="minorEastAsia"/>
          <w:snapToGrid w:val="0"/>
          <w:szCs w:val="21"/>
        </w:rPr>
        <w:t>2024</w:t>
      </w:r>
      <w:r w:rsidR="00F70421" w:rsidRPr="003A6816">
        <w:rPr>
          <w:rFonts w:asciiTheme="minorEastAsia" w:eastAsiaTheme="minorEastAsia" w:hAnsiTheme="minorEastAsia" w:hint="eastAsia"/>
          <w:snapToGrid w:val="0"/>
          <w:szCs w:val="21"/>
        </w:rPr>
        <w:t>年）</w:t>
      </w:r>
      <w:r w:rsidRPr="003A6816">
        <w:rPr>
          <w:rFonts w:asciiTheme="minorEastAsia" w:eastAsiaTheme="minorEastAsia" w:hAnsiTheme="minorEastAsia" w:hint="eastAsia"/>
          <w:snapToGrid w:val="0"/>
          <w:szCs w:val="21"/>
        </w:rPr>
        <w:t>４月より女性相談支援員に名称変更）」を配置し</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困難な問題を抱える女性が置かれた状況に応じて</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適切な支援が受けられるよう</w:t>
      </w:r>
      <w:r w:rsidR="004207B5">
        <w:rPr>
          <w:rFonts w:asciiTheme="minorEastAsia" w:eastAsiaTheme="minorEastAsia" w:hAnsiTheme="minorEastAsia" w:hint="eastAsia"/>
          <w:snapToGrid w:val="0"/>
          <w:color w:val="00B0F0"/>
          <w:szCs w:val="21"/>
        </w:rPr>
        <w:t>、</w:t>
      </w:r>
      <w:r w:rsidRPr="003A6816">
        <w:rPr>
          <w:rFonts w:asciiTheme="minorEastAsia" w:eastAsiaTheme="minorEastAsia" w:hAnsiTheme="minorEastAsia" w:hint="eastAsia"/>
          <w:snapToGrid w:val="0"/>
          <w:szCs w:val="21"/>
        </w:rPr>
        <w:t>丁寧な相談援助を行い</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必要に応じ民間団体と連絡調整を行っていきます。</w:t>
      </w:r>
    </w:p>
    <w:p w14:paraId="40D7E907" w14:textId="06286D8B" w:rsidR="00353E69" w:rsidRPr="003A6816" w:rsidRDefault="00353E69" w:rsidP="005E1D17">
      <w:pPr>
        <w:jc w:val="left"/>
        <w:rPr>
          <w:rFonts w:asciiTheme="minorEastAsia" w:eastAsiaTheme="minorEastAsia" w:hAnsiTheme="minorEastAsia"/>
          <w:snapToGrid w:val="0"/>
          <w:szCs w:val="21"/>
        </w:rPr>
      </w:pPr>
    </w:p>
    <w:p w14:paraId="39A26512" w14:textId="77777777" w:rsidR="00536DF3" w:rsidRPr="003A6816" w:rsidRDefault="00536DF3" w:rsidP="00536DF3">
      <w:pPr>
        <w:jc w:val="left"/>
        <w:rPr>
          <w:rFonts w:asciiTheme="minorEastAsia" w:eastAsiaTheme="minorEastAsia" w:hAnsiTheme="minorEastAsia" w:cs="源柔ゴシック Medium"/>
          <w:szCs w:val="21"/>
        </w:rPr>
      </w:pPr>
      <w:r w:rsidRPr="003A6816">
        <w:rPr>
          <w:rFonts w:asciiTheme="minorEastAsia" w:eastAsiaTheme="minorEastAsia" w:hAnsiTheme="minorEastAsia" w:hint="eastAsia"/>
          <w:color w:val="00B0F0"/>
          <w:szCs w:val="21"/>
        </w:rPr>
        <w:t>113</w:t>
      </w:r>
      <w:r w:rsidRPr="003A6816">
        <w:rPr>
          <w:rFonts w:asciiTheme="minorEastAsia" w:eastAsiaTheme="minorEastAsia" w:hAnsiTheme="minorEastAsia"/>
          <w:color w:val="00B0F0"/>
          <w:szCs w:val="21"/>
        </w:rPr>
        <w:t>ページ</w:t>
      </w:r>
    </w:p>
    <w:p w14:paraId="6B1D5297" w14:textId="65FACFE3" w:rsidR="006645CF" w:rsidRPr="003A6816" w:rsidRDefault="00AA409F"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szCs w:val="21"/>
        </w:rPr>
        <w:t>区は</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「世田谷区子ども条例」について</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子どもや若者の参加のもと</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区議会</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区民の意見を伺いながら広く条例改正の議論が必要であると判断し</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改正に向けた議論を進め</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子どもの権利が守られた地域社会の実現に取り組みます。また</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児童相談所が関わる子どもの最善の利益を考慮するにあたり</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子どもの意見・意向をより一層尊重していくため</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独立アドボカシー</w:t>
      </w:r>
      <w:r w:rsidRPr="003A6816">
        <w:rPr>
          <w:rFonts w:asciiTheme="minorEastAsia" w:eastAsiaTheme="minorEastAsia" w:hAnsiTheme="minorEastAsia" w:hint="eastAsia"/>
          <w:snapToGrid w:val="0"/>
          <w:szCs w:val="21"/>
          <w:vertAlign w:val="superscript"/>
        </w:rPr>
        <w:t>＊</w:t>
      </w:r>
      <w:r w:rsidRPr="003A6816">
        <w:rPr>
          <w:rFonts w:asciiTheme="minorEastAsia" w:eastAsiaTheme="minorEastAsia" w:hAnsiTheme="minorEastAsia" w:hint="eastAsia"/>
          <w:snapToGrid w:val="0"/>
          <w:szCs w:val="21"/>
        </w:rPr>
        <w:t>を導入して子どもの意見表明等を支援するなど</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権利擁護の取組みを進めていきます。</w:t>
      </w:r>
    </w:p>
    <w:p w14:paraId="595ED815" w14:textId="0B961EB3" w:rsidR="00963653" w:rsidRPr="003A6816" w:rsidRDefault="00BD3802" w:rsidP="005E1D17">
      <w:pPr>
        <w:jc w:val="left"/>
        <w:rPr>
          <w:rFonts w:asciiTheme="minorEastAsia" w:eastAsiaTheme="minorEastAsia" w:hAnsiTheme="minorEastAsia"/>
          <w:snapToGrid w:val="0"/>
          <w:szCs w:val="21"/>
        </w:rPr>
      </w:pPr>
      <w:r w:rsidRPr="003A6816">
        <w:rPr>
          <w:rFonts w:asciiTheme="minorEastAsia" w:eastAsiaTheme="minorEastAsia" w:hAnsiTheme="minorEastAsia" w:hint="eastAsia"/>
          <w:snapToGrid w:val="0"/>
          <w:szCs w:val="21"/>
        </w:rPr>
        <w:t>犯罪被害者等が安全にかつ安心して自らが希望する人生を歩んでいくことができる地域社会の構築を目指すとともに</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犯罪被害者等へ寄り添った支援を着実に行っていくため</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その基本理念を含め</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区の責務等を明らかにし</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必要な施策を総合的かつ計画的に推進できるよう</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条例の制定を検討しています。</w:t>
      </w:r>
      <w:bookmarkStart w:id="7" w:name="_Hlk148446794"/>
    </w:p>
    <w:p w14:paraId="27262E84" w14:textId="77777777" w:rsidR="00C96CED" w:rsidRPr="003A6816" w:rsidRDefault="00C96CED" w:rsidP="005E1D17">
      <w:pPr>
        <w:jc w:val="left"/>
        <w:rPr>
          <w:rFonts w:asciiTheme="minorEastAsia" w:eastAsiaTheme="minorEastAsia" w:hAnsiTheme="minorEastAsia"/>
          <w:snapToGrid w:val="0"/>
          <w:szCs w:val="21"/>
        </w:rPr>
      </w:pPr>
    </w:p>
    <w:p w14:paraId="6CB21DDE" w14:textId="0DBDDDEC" w:rsidR="009213CB" w:rsidRPr="003A6816" w:rsidRDefault="00031B9E" w:rsidP="005E1D17">
      <w:pPr>
        <w:jc w:val="left"/>
        <w:rPr>
          <w:rFonts w:asciiTheme="minorEastAsia" w:eastAsiaTheme="minorEastAsia" w:hAnsiTheme="minorEastAsia" w:cs="源柔ゴシック Medium"/>
          <w:szCs w:val="21"/>
        </w:rPr>
      </w:pPr>
      <w:r w:rsidRPr="003A6816">
        <w:rPr>
          <w:rFonts w:asciiTheme="minorEastAsia" w:eastAsiaTheme="minorEastAsia" w:hAnsiTheme="minorEastAsia" w:cs="源柔ゴシック Medium" w:hint="eastAsia"/>
          <w:szCs w:val="21"/>
        </w:rPr>
        <w:t>めざす姿の実現に向けた主な取組み</w:t>
      </w:r>
    </w:p>
    <w:p w14:paraId="1FE29B0D" w14:textId="22DA8163" w:rsidR="00760C23" w:rsidRPr="003A6816" w:rsidRDefault="00760C23" w:rsidP="005E1D17">
      <w:pPr>
        <w:jc w:val="left"/>
        <w:rPr>
          <w:rFonts w:asciiTheme="minorEastAsia" w:eastAsiaTheme="minorEastAsia" w:hAnsiTheme="minorEastAsia"/>
          <w:szCs w:val="21"/>
          <w:lang w:val="x-none"/>
        </w:rPr>
      </w:pPr>
      <w:r w:rsidRPr="003A6816">
        <w:rPr>
          <w:rFonts w:asciiTheme="minorEastAsia" w:eastAsiaTheme="minorEastAsia" w:hAnsiTheme="minorEastAsia" w:hint="eastAsia"/>
          <w:szCs w:val="21"/>
          <w:lang w:val="x-none"/>
        </w:rPr>
        <w:t>１</w:t>
      </w:r>
      <w:r w:rsidR="004207B5">
        <w:rPr>
          <w:rFonts w:asciiTheme="minorEastAsia" w:eastAsiaTheme="minorEastAsia" w:hAnsiTheme="minorEastAsia" w:hint="eastAsia"/>
          <w:color w:val="00B0F0"/>
          <w:szCs w:val="21"/>
          <w:lang w:val="x-none"/>
        </w:rPr>
        <w:t>、</w:t>
      </w:r>
      <w:r w:rsidRPr="003A6816">
        <w:rPr>
          <w:rFonts w:asciiTheme="minorEastAsia" w:eastAsiaTheme="minorEastAsia" w:hAnsiTheme="minorEastAsia" w:hint="eastAsia"/>
          <w:szCs w:val="21"/>
          <w:lang w:val="x-none"/>
        </w:rPr>
        <w:t>人権啓発イベントの開催</w:t>
      </w:r>
    </w:p>
    <w:p w14:paraId="6F980FF8" w14:textId="0EF65F4C" w:rsidR="00760C23" w:rsidRPr="003A6816" w:rsidRDefault="00760C23" w:rsidP="005E1D17">
      <w:pPr>
        <w:jc w:val="left"/>
        <w:rPr>
          <w:rFonts w:asciiTheme="minorEastAsia" w:eastAsiaTheme="minorEastAsia" w:hAnsiTheme="minorEastAsia"/>
          <w:szCs w:val="21"/>
          <w:lang w:val="x-none"/>
        </w:rPr>
      </w:pPr>
      <w:r w:rsidRPr="003A6816">
        <w:rPr>
          <w:rFonts w:asciiTheme="minorEastAsia" w:eastAsiaTheme="minorEastAsia" w:hAnsiTheme="minorEastAsia" w:hint="eastAsia"/>
          <w:szCs w:val="21"/>
          <w:lang w:val="x-none"/>
        </w:rPr>
        <w:t>区民等を対象とした人権研修や区民まつり・梅まつりなどの場を活用した人権普及啓発活動を実施し</w:t>
      </w:r>
      <w:r w:rsidR="004207B5">
        <w:rPr>
          <w:rFonts w:asciiTheme="minorEastAsia" w:eastAsiaTheme="minorEastAsia" w:hAnsiTheme="minorEastAsia" w:hint="eastAsia"/>
          <w:szCs w:val="21"/>
          <w:lang w:val="x-none"/>
        </w:rPr>
        <w:t>、</w:t>
      </w:r>
      <w:r w:rsidRPr="003A6816">
        <w:rPr>
          <w:rFonts w:asciiTheme="minorEastAsia" w:eastAsiaTheme="minorEastAsia" w:hAnsiTheme="minorEastAsia" w:hint="eastAsia"/>
          <w:szCs w:val="21"/>
          <w:lang w:val="x-none"/>
        </w:rPr>
        <w:t>人権尊重意識を高めます。</w:t>
      </w:r>
    </w:p>
    <w:p w14:paraId="2A8DF64C" w14:textId="77392B25" w:rsidR="00760C23" w:rsidRPr="003A6816" w:rsidRDefault="009E12FC" w:rsidP="005E1D17">
      <w:pPr>
        <w:jc w:val="left"/>
        <w:rPr>
          <w:rFonts w:asciiTheme="minorEastAsia" w:eastAsiaTheme="minorEastAsia" w:hAnsiTheme="minorEastAsia"/>
          <w:szCs w:val="21"/>
          <w:lang w:val="x-none"/>
        </w:rPr>
      </w:pPr>
      <w:r w:rsidRPr="003A6816">
        <w:rPr>
          <w:rFonts w:asciiTheme="minorEastAsia" w:eastAsiaTheme="minorEastAsia" w:hAnsiTheme="minorEastAsia" w:hint="eastAsia"/>
          <w:szCs w:val="21"/>
          <w:lang w:val="x-none"/>
        </w:rPr>
        <w:t>２</w:t>
      </w:r>
      <w:r w:rsidR="004207B5">
        <w:rPr>
          <w:rFonts w:asciiTheme="minorEastAsia" w:eastAsiaTheme="minorEastAsia" w:hAnsiTheme="minorEastAsia" w:hint="eastAsia"/>
          <w:color w:val="00B0F0"/>
          <w:szCs w:val="21"/>
          <w:lang w:val="x-none"/>
        </w:rPr>
        <w:t>、</w:t>
      </w:r>
      <w:r w:rsidR="00760C23" w:rsidRPr="003A6816">
        <w:rPr>
          <w:rFonts w:asciiTheme="minorEastAsia" w:eastAsiaTheme="minorEastAsia" w:hAnsiTheme="minorEastAsia" w:hint="eastAsia"/>
          <w:szCs w:val="21"/>
          <w:lang w:val="x-none"/>
        </w:rPr>
        <w:t>性的マイノリティ等多様な性への理解促進と支援</w:t>
      </w:r>
    </w:p>
    <w:p w14:paraId="26087805" w14:textId="6037EDD1" w:rsidR="00760C23" w:rsidRPr="003A6816" w:rsidRDefault="00760C23" w:rsidP="005E1D17">
      <w:pPr>
        <w:jc w:val="left"/>
        <w:rPr>
          <w:rFonts w:asciiTheme="minorEastAsia" w:eastAsiaTheme="minorEastAsia" w:hAnsiTheme="minorEastAsia" w:cs="源柔ゴシック Medium"/>
          <w:szCs w:val="21"/>
        </w:rPr>
      </w:pPr>
      <w:r w:rsidRPr="003A6816">
        <w:rPr>
          <w:rFonts w:asciiTheme="minorEastAsia" w:eastAsiaTheme="minorEastAsia" w:hAnsiTheme="minorEastAsia" w:hint="eastAsia"/>
          <w:szCs w:val="21"/>
          <w:lang w:val="x-none"/>
        </w:rPr>
        <w:t>性の多様性に起因する日常生活の支障を取り除くための支援に取り組むとともに</w:t>
      </w:r>
      <w:r w:rsidR="004207B5">
        <w:rPr>
          <w:rFonts w:asciiTheme="minorEastAsia" w:eastAsiaTheme="minorEastAsia" w:hAnsiTheme="minorEastAsia" w:hint="eastAsia"/>
          <w:szCs w:val="21"/>
          <w:lang w:val="x-none"/>
        </w:rPr>
        <w:t>、</w:t>
      </w:r>
      <w:r w:rsidRPr="003A6816">
        <w:rPr>
          <w:rFonts w:asciiTheme="minorEastAsia" w:eastAsiaTheme="minorEastAsia" w:hAnsiTheme="minorEastAsia" w:hint="eastAsia"/>
          <w:szCs w:val="21"/>
          <w:lang w:val="x-none"/>
        </w:rPr>
        <w:t>区民等を対象とした研修や講座</w:t>
      </w:r>
      <w:r w:rsidR="004207B5">
        <w:rPr>
          <w:rFonts w:asciiTheme="minorEastAsia" w:eastAsiaTheme="minorEastAsia" w:hAnsiTheme="minorEastAsia" w:hint="eastAsia"/>
          <w:szCs w:val="21"/>
          <w:lang w:val="x-none"/>
        </w:rPr>
        <w:t>、</w:t>
      </w:r>
      <w:r w:rsidRPr="003A6816">
        <w:rPr>
          <w:rFonts w:asciiTheme="minorEastAsia" w:eastAsiaTheme="minorEastAsia" w:hAnsiTheme="minorEastAsia" w:hint="eastAsia"/>
          <w:szCs w:val="21"/>
          <w:lang w:val="x-none"/>
        </w:rPr>
        <w:t>理解促進イベントを実施し</w:t>
      </w:r>
      <w:r w:rsidR="004207B5">
        <w:rPr>
          <w:rFonts w:asciiTheme="minorEastAsia" w:eastAsiaTheme="minorEastAsia" w:hAnsiTheme="minorEastAsia" w:hint="eastAsia"/>
          <w:szCs w:val="21"/>
          <w:lang w:val="x-none"/>
        </w:rPr>
        <w:t>、</w:t>
      </w:r>
      <w:r w:rsidRPr="003A6816">
        <w:rPr>
          <w:rFonts w:asciiTheme="minorEastAsia" w:eastAsiaTheme="minorEastAsia" w:hAnsiTheme="minorEastAsia" w:hint="eastAsia"/>
          <w:szCs w:val="21"/>
          <w:lang w:val="x-none"/>
        </w:rPr>
        <w:t>性的マイノリティへの理解を深めます。</w:t>
      </w:r>
    </w:p>
    <w:p w14:paraId="0E9C9CED" w14:textId="77777777" w:rsidR="00235233" w:rsidRPr="003A6816" w:rsidRDefault="00235233" w:rsidP="005E1D17">
      <w:pPr>
        <w:jc w:val="left"/>
        <w:rPr>
          <w:rFonts w:asciiTheme="minorEastAsia" w:eastAsiaTheme="minorEastAsia" w:hAnsiTheme="minorEastAsia"/>
          <w:szCs w:val="21"/>
          <w:u w:val="single"/>
          <w:lang w:val="x-none"/>
        </w:rPr>
      </w:pPr>
    </w:p>
    <w:p w14:paraId="683F4302" w14:textId="2BDF6412" w:rsidR="00C6162A" w:rsidRPr="003A6816" w:rsidRDefault="00BD3802" w:rsidP="005E1D17">
      <w:pPr>
        <w:jc w:val="left"/>
        <w:rPr>
          <w:rFonts w:asciiTheme="minorEastAsia" w:eastAsiaTheme="minorEastAsia" w:hAnsiTheme="minorEastAsia"/>
          <w:snapToGrid w:val="0"/>
          <w:szCs w:val="21"/>
          <w:lang w:val="x-none"/>
        </w:rPr>
      </w:pPr>
      <w:r w:rsidRPr="003A6816">
        <w:rPr>
          <w:rFonts w:asciiTheme="minorEastAsia" w:eastAsiaTheme="minorEastAsia" w:hAnsiTheme="minorEastAsia" w:hint="eastAsia"/>
          <w:szCs w:val="21"/>
          <w:lang w:val="x-none"/>
        </w:rPr>
        <w:t>取組みの行動量</w:t>
      </w:r>
      <w:r w:rsidR="005F0CDE" w:rsidRPr="003A6816">
        <w:rPr>
          <w:rFonts w:asciiTheme="minorEastAsia" w:eastAsiaTheme="minorEastAsia" w:hAnsiTheme="minorEastAsia" w:hint="eastAsia"/>
          <w:color w:val="00B0F0"/>
          <w:szCs w:val="21"/>
          <w:lang w:val="x-none"/>
        </w:rPr>
        <w:t>の表を</w:t>
      </w:r>
      <w:r w:rsidR="004207B5">
        <w:rPr>
          <w:rFonts w:asciiTheme="minorEastAsia" w:eastAsiaTheme="minorEastAsia" w:hAnsiTheme="minorEastAsia" w:hint="eastAsia"/>
          <w:color w:val="00B0F0"/>
          <w:szCs w:val="21"/>
          <w:lang w:val="x-none"/>
        </w:rPr>
        <w:t>、</w:t>
      </w:r>
      <w:r w:rsidR="00C6162A" w:rsidRPr="003A6816">
        <w:rPr>
          <w:rFonts w:asciiTheme="minorEastAsia" w:eastAsiaTheme="minorEastAsia" w:hAnsiTheme="minorEastAsia" w:hint="eastAsia"/>
          <w:szCs w:val="21"/>
          <w:lang w:val="x-none"/>
        </w:rPr>
        <w:t>番号</w:t>
      </w:r>
      <w:r w:rsidR="004207B5">
        <w:rPr>
          <w:rFonts w:asciiTheme="minorEastAsia" w:eastAsiaTheme="minorEastAsia" w:hAnsiTheme="minorEastAsia" w:hint="eastAsia"/>
          <w:color w:val="00B0F0"/>
          <w:szCs w:val="21"/>
          <w:lang w:val="x-none"/>
        </w:rPr>
        <w:t>、</w:t>
      </w:r>
      <w:r w:rsidR="00C6162A" w:rsidRPr="003A6816">
        <w:rPr>
          <w:rFonts w:asciiTheme="minorEastAsia" w:eastAsiaTheme="minorEastAsia" w:hAnsiTheme="minorEastAsia" w:hint="eastAsia"/>
          <w:szCs w:val="21"/>
          <w:lang w:val="x-none"/>
        </w:rPr>
        <w:t>行動量</w:t>
      </w:r>
      <w:r w:rsidR="004207B5">
        <w:rPr>
          <w:rFonts w:asciiTheme="minorEastAsia" w:eastAsiaTheme="minorEastAsia" w:hAnsiTheme="minorEastAsia" w:hint="eastAsia"/>
          <w:color w:val="00B0F0"/>
          <w:szCs w:val="21"/>
          <w:lang w:val="x-none"/>
        </w:rPr>
        <w:t>、</w:t>
      </w:r>
      <w:r w:rsidR="00C6162A" w:rsidRPr="003A6816">
        <w:rPr>
          <w:rFonts w:asciiTheme="minorEastAsia" w:eastAsiaTheme="minorEastAsia" w:hAnsiTheme="minorEastAsia" w:hint="eastAsia"/>
          <w:szCs w:val="21"/>
          <w:lang w:val="x-none"/>
        </w:rPr>
        <w:t>現況値</w:t>
      </w:r>
      <w:r w:rsidR="004207B5">
        <w:rPr>
          <w:rFonts w:asciiTheme="minorEastAsia" w:eastAsiaTheme="minorEastAsia" w:hAnsiTheme="minorEastAsia" w:hint="eastAsia"/>
          <w:color w:val="00B0F0"/>
          <w:szCs w:val="21"/>
          <w:lang w:val="x-none"/>
        </w:rPr>
        <w:t>、</w:t>
      </w:r>
      <w:r w:rsidR="00C6162A" w:rsidRPr="003A6816">
        <w:rPr>
          <w:rFonts w:asciiTheme="minorEastAsia" w:eastAsiaTheme="minorEastAsia" w:hAnsiTheme="minorEastAsia" w:hint="eastAsia"/>
          <w:szCs w:val="21"/>
          <w:lang w:val="x-none"/>
        </w:rPr>
        <w:t>令和６年度</w:t>
      </w:r>
      <w:r w:rsidR="004207B5">
        <w:rPr>
          <w:rFonts w:asciiTheme="minorEastAsia" w:eastAsiaTheme="minorEastAsia" w:hAnsiTheme="minorEastAsia" w:hint="eastAsia"/>
          <w:color w:val="00B0F0"/>
          <w:szCs w:val="21"/>
          <w:lang w:val="x-none"/>
        </w:rPr>
        <w:t>、</w:t>
      </w:r>
      <w:r w:rsidR="00C6162A" w:rsidRPr="003A6816">
        <w:rPr>
          <w:rFonts w:asciiTheme="minorEastAsia" w:eastAsiaTheme="minorEastAsia" w:hAnsiTheme="minorEastAsia" w:hint="eastAsia"/>
          <w:szCs w:val="21"/>
          <w:lang w:val="x-none"/>
        </w:rPr>
        <w:t>（</w:t>
      </w:r>
      <w:r w:rsidR="00741721">
        <w:rPr>
          <w:rFonts w:asciiTheme="minorEastAsia" w:eastAsiaTheme="minorEastAsia" w:hAnsiTheme="minorEastAsia" w:hint="eastAsia"/>
          <w:szCs w:val="21"/>
          <w:lang w:val="x-none"/>
        </w:rPr>
        <w:t>2024年度</w:t>
      </w:r>
      <w:r w:rsidR="00C6162A"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szCs w:val="21"/>
          <w:lang w:val="x-none"/>
        </w:rPr>
        <w:t>、</w:t>
      </w:r>
      <w:r w:rsidR="00C6162A" w:rsidRPr="003A6816">
        <w:rPr>
          <w:rFonts w:asciiTheme="minorEastAsia" w:eastAsiaTheme="minorEastAsia" w:hAnsiTheme="minorEastAsia" w:hint="eastAsia"/>
          <w:szCs w:val="21"/>
          <w:lang w:val="x-none"/>
        </w:rPr>
        <w:t>令和７年度</w:t>
      </w:r>
      <w:r w:rsidR="004207B5">
        <w:rPr>
          <w:rFonts w:asciiTheme="minorEastAsia" w:eastAsiaTheme="minorEastAsia" w:hAnsiTheme="minorEastAsia" w:hint="eastAsia"/>
          <w:color w:val="00B0F0"/>
          <w:w w:val="97"/>
          <w:szCs w:val="21"/>
          <w:lang w:val="x-none"/>
        </w:rPr>
        <w:t>、</w:t>
      </w:r>
      <w:r w:rsidR="00C6162A" w:rsidRPr="003A6816">
        <w:rPr>
          <w:rFonts w:asciiTheme="minorEastAsia" w:eastAsiaTheme="minorEastAsia" w:hAnsiTheme="minorEastAsia" w:hint="eastAsia"/>
          <w:szCs w:val="21"/>
          <w:lang w:val="x-none"/>
        </w:rPr>
        <w:t>（</w:t>
      </w:r>
      <w:r w:rsidR="00741721">
        <w:rPr>
          <w:rFonts w:asciiTheme="minorEastAsia" w:eastAsiaTheme="minorEastAsia" w:hAnsiTheme="minorEastAsia" w:hint="eastAsia"/>
          <w:szCs w:val="21"/>
          <w:lang w:val="x-none"/>
        </w:rPr>
        <w:t>2025年度</w:t>
      </w:r>
      <w:r w:rsidR="00C6162A"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szCs w:val="21"/>
          <w:lang w:val="x-none"/>
        </w:rPr>
        <w:t>、</w:t>
      </w:r>
      <w:r w:rsidR="00C6162A" w:rsidRPr="003A6816">
        <w:rPr>
          <w:rFonts w:asciiTheme="minorEastAsia" w:eastAsiaTheme="minorEastAsia" w:hAnsiTheme="minorEastAsia" w:hint="eastAsia"/>
          <w:szCs w:val="21"/>
          <w:lang w:val="x-none"/>
        </w:rPr>
        <w:t>令和８年度</w:t>
      </w:r>
      <w:r w:rsidR="004207B5">
        <w:rPr>
          <w:rFonts w:asciiTheme="minorEastAsia" w:eastAsiaTheme="minorEastAsia" w:hAnsiTheme="minorEastAsia" w:hint="eastAsia"/>
          <w:color w:val="00B0F0"/>
          <w:w w:val="97"/>
          <w:szCs w:val="21"/>
          <w:lang w:val="x-none"/>
        </w:rPr>
        <w:t>、</w:t>
      </w:r>
      <w:r w:rsidR="00C6162A" w:rsidRPr="003A6816">
        <w:rPr>
          <w:rFonts w:asciiTheme="minorEastAsia" w:eastAsiaTheme="minorEastAsia" w:hAnsiTheme="minorEastAsia" w:hint="eastAsia"/>
          <w:szCs w:val="21"/>
          <w:lang w:val="x-none"/>
        </w:rPr>
        <w:t>（</w:t>
      </w:r>
      <w:r w:rsidR="00741721">
        <w:rPr>
          <w:rFonts w:asciiTheme="minorEastAsia" w:eastAsiaTheme="minorEastAsia" w:hAnsiTheme="minorEastAsia" w:hint="eastAsia"/>
          <w:szCs w:val="21"/>
          <w:lang w:val="x-none"/>
        </w:rPr>
        <w:t>2026年度</w:t>
      </w:r>
      <w:r w:rsidR="00C6162A"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szCs w:val="21"/>
          <w:lang w:val="x-none"/>
        </w:rPr>
        <w:t>、</w:t>
      </w:r>
      <w:r w:rsidR="00C6162A" w:rsidRPr="003A6816">
        <w:rPr>
          <w:rFonts w:asciiTheme="minorEastAsia" w:eastAsiaTheme="minorEastAsia" w:hAnsiTheme="minorEastAsia" w:hint="eastAsia"/>
          <w:szCs w:val="21"/>
          <w:lang w:val="x-none"/>
        </w:rPr>
        <w:t>令和９年度</w:t>
      </w:r>
      <w:r w:rsidR="004207B5">
        <w:rPr>
          <w:rFonts w:asciiTheme="minorEastAsia" w:eastAsiaTheme="minorEastAsia" w:hAnsiTheme="minorEastAsia" w:hint="eastAsia"/>
          <w:color w:val="00B0F0"/>
          <w:w w:val="97"/>
          <w:szCs w:val="21"/>
          <w:lang w:val="x-none"/>
        </w:rPr>
        <w:t>、</w:t>
      </w:r>
      <w:r w:rsidR="00C6162A" w:rsidRPr="003A6816">
        <w:rPr>
          <w:rFonts w:asciiTheme="minorEastAsia" w:eastAsiaTheme="minorEastAsia" w:hAnsiTheme="minorEastAsia" w:hint="eastAsia"/>
          <w:szCs w:val="21"/>
          <w:lang w:val="x-none"/>
        </w:rPr>
        <w:t>（</w:t>
      </w:r>
      <w:r w:rsidR="00741721">
        <w:rPr>
          <w:rFonts w:asciiTheme="minorEastAsia" w:eastAsiaTheme="minorEastAsia" w:hAnsiTheme="minorEastAsia" w:hint="eastAsia"/>
          <w:szCs w:val="21"/>
          <w:lang w:val="x-none"/>
        </w:rPr>
        <w:t>2027年度</w:t>
      </w:r>
      <w:r w:rsidR="00C6162A"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szCs w:val="21"/>
          <w:lang w:val="x-none"/>
        </w:rPr>
        <w:t>、</w:t>
      </w:r>
      <w:r w:rsidR="00C6162A" w:rsidRPr="003A6816">
        <w:rPr>
          <w:rFonts w:asciiTheme="minorEastAsia" w:eastAsiaTheme="minorEastAsia" w:hAnsiTheme="minorEastAsia" w:hint="eastAsia"/>
          <w:szCs w:val="21"/>
          <w:lang w:val="x-none"/>
        </w:rPr>
        <w:t>総量</w:t>
      </w:r>
      <w:r w:rsidR="00C6162A" w:rsidRPr="003A6816">
        <w:rPr>
          <w:rFonts w:asciiTheme="minorEastAsia" w:eastAsiaTheme="minorEastAsia" w:hAnsiTheme="minorEastAsia" w:hint="eastAsia"/>
          <w:color w:val="00B0F0"/>
          <w:szCs w:val="21"/>
          <w:lang w:val="x-none"/>
        </w:rPr>
        <w:t>の順に読み上げます。</w:t>
      </w:r>
    </w:p>
    <w:p w14:paraId="353A0BA6" w14:textId="1C3940F5" w:rsidR="00BD3802" w:rsidRPr="003A6816" w:rsidRDefault="00266C11" w:rsidP="005E1D17">
      <w:pPr>
        <w:jc w:val="left"/>
        <w:rPr>
          <w:rFonts w:asciiTheme="minorEastAsia" w:eastAsiaTheme="minorEastAsia" w:hAnsiTheme="minorEastAsia"/>
          <w:szCs w:val="21"/>
          <w:lang w:val="x-none"/>
        </w:rPr>
      </w:pPr>
      <w:r w:rsidRPr="003A6816">
        <w:rPr>
          <w:rFonts w:asciiTheme="minorEastAsia" w:eastAsiaTheme="minorEastAsia" w:hAnsiTheme="minorEastAsia" w:hint="eastAsia"/>
          <w:szCs w:val="21"/>
        </w:rPr>
        <w:t>１</w:t>
      </w:r>
      <w:r w:rsidR="004207B5">
        <w:rPr>
          <w:rFonts w:asciiTheme="minorEastAsia" w:eastAsiaTheme="minorEastAsia" w:hAnsiTheme="minorEastAsia" w:hint="eastAsia"/>
          <w:color w:val="00B0F0"/>
          <w:szCs w:val="21"/>
          <w:lang w:val="x-none"/>
        </w:rPr>
        <w:t>、</w:t>
      </w:r>
      <w:r w:rsidRPr="003A6816">
        <w:rPr>
          <w:rFonts w:asciiTheme="minorEastAsia" w:eastAsiaTheme="minorEastAsia" w:hAnsiTheme="minorEastAsia" w:hint="eastAsia"/>
          <w:szCs w:val="21"/>
        </w:rPr>
        <w:t>人権啓発イベントの開催回数</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lang w:val="x-none"/>
        </w:rPr>
        <w:t>施策２１</w:t>
      </w:r>
      <w:r w:rsidR="00585B0A" w:rsidRPr="003A6816">
        <w:rPr>
          <w:rFonts w:asciiTheme="minorEastAsia" w:eastAsiaTheme="minorEastAsia" w:hAnsiTheme="minorEastAsia" w:hint="eastAsia"/>
          <w:color w:val="00B0F0"/>
          <w:szCs w:val="21"/>
          <w:lang w:val="x-none"/>
        </w:rPr>
        <w:t>の</w:t>
      </w:r>
      <w:r w:rsidRPr="003A6816">
        <w:rPr>
          <w:rFonts w:asciiTheme="minorEastAsia" w:eastAsiaTheme="minorEastAsia" w:hAnsiTheme="minorEastAsia" w:hint="eastAsia"/>
          <w:szCs w:val="21"/>
          <w:lang w:val="x-none"/>
        </w:rPr>
        <w:t>１】</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szCs w:val="21"/>
        </w:rPr>
        <w:t>、</w:t>
      </w:r>
      <w:r w:rsidR="00741721" w:rsidRPr="003A6816">
        <w:rPr>
          <w:rFonts w:asciiTheme="minorEastAsia" w:eastAsiaTheme="minorEastAsia" w:hAnsiTheme="minorEastAsia"/>
          <w:szCs w:val="21"/>
          <w:lang w:val="x-none"/>
        </w:rPr>
        <w:t>4</w:t>
      </w:r>
      <w:r w:rsidRPr="003A6816">
        <w:rPr>
          <w:rFonts w:asciiTheme="minorEastAsia" w:eastAsiaTheme="minorEastAsia" w:hAnsiTheme="minorEastAsia" w:hint="eastAsia"/>
          <w:szCs w:val="21"/>
          <w:lang w:val="x-none"/>
        </w:rPr>
        <w:t>回（</w:t>
      </w:r>
      <w:r w:rsidR="006519AD">
        <w:rPr>
          <w:rFonts w:asciiTheme="minorEastAsia" w:eastAsiaTheme="minorEastAsia" w:hAnsiTheme="minorEastAsia" w:hint="eastAsia"/>
          <w:szCs w:val="21"/>
          <w:lang w:val="x-none"/>
        </w:rPr>
        <w:t>令和5年度見込み</w:t>
      </w:r>
      <w:r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szCs w:val="21"/>
        </w:rPr>
        <w:t>、</w:t>
      </w:r>
      <w:r w:rsidR="00741721" w:rsidRPr="003A6816">
        <w:rPr>
          <w:rFonts w:asciiTheme="minorEastAsia" w:eastAsiaTheme="minorEastAsia" w:hAnsiTheme="minorEastAsia"/>
          <w:szCs w:val="21"/>
          <w:lang w:val="x-none"/>
        </w:rPr>
        <w:t>6回</w:t>
      </w:r>
      <w:r w:rsidR="00741721">
        <w:rPr>
          <w:rFonts w:asciiTheme="minorEastAsia" w:eastAsiaTheme="minorEastAsia" w:hAnsiTheme="minorEastAsia" w:hint="eastAsia"/>
          <w:color w:val="00B0F0"/>
          <w:szCs w:val="21"/>
        </w:rPr>
        <w:t>、</w:t>
      </w:r>
      <w:r w:rsidR="00741721" w:rsidRPr="003A6816">
        <w:rPr>
          <w:rFonts w:asciiTheme="minorEastAsia" w:eastAsiaTheme="minorEastAsia" w:hAnsiTheme="minorEastAsia"/>
          <w:szCs w:val="21"/>
          <w:lang w:val="x-none"/>
        </w:rPr>
        <w:t>6回</w:t>
      </w:r>
      <w:r w:rsidR="00741721">
        <w:rPr>
          <w:rFonts w:asciiTheme="minorEastAsia" w:eastAsiaTheme="minorEastAsia" w:hAnsiTheme="minorEastAsia" w:hint="eastAsia"/>
          <w:color w:val="00B0F0"/>
          <w:szCs w:val="21"/>
        </w:rPr>
        <w:t>、</w:t>
      </w:r>
      <w:r w:rsidR="00741721" w:rsidRPr="003A6816">
        <w:rPr>
          <w:rFonts w:asciiTheme="minorEastAsia" w:eastAsiaTheme="minorEastAsia" w:hAnsiTheme="minorEastAsia"/>
          <w:szCs w:val="21"/>
          <w:lang w:val="x-none"/>
        </w:rPr>
        <w:t>6回</w:t>
      </w:r>
      <w:r w:rsidR="00741721">
        <w:rPr>
          <w:rFonts w:asciiTheme="minorEastAsia" w:eastAsiaTheme="minorEastAsia" w:hAnsiTheme="minorEastAsia" w:hint="eastAsia"/>
          <w:color w:val="00B0F0"/>
          <w:szCs w:val="21"/>
        </w:rPr>
        <w:t>、</w:t>
      </w:r>
      <w:r w:rsidR="00741721" w:rsidRPr="003A6816">
        <w:rPr>
          <w:rFonts w:asciiTheme="minorEastAsia" w:eastAsiaTheme="minorEastAsia" w:hAnsiTheme="minorEastAsia"/>
          <w:szCs w:val="21"/>
          <w:lang w:val="x-none"/>
        </w:rPr>
        <w:t>6回</w:t>
      </w:r>
      <w:r w:rsidR="00741721">
        <w:rPr>
          <w:rFonts w:asciiTheme="minorEastAsia" w:eastAsiaTheme="minorEastAsia" w:hAnsiTheme="minorEastAsia" w:hint="eastAsia"/>
          <w:color w:val="00B0F0"/>
          <w:szCs w:val="21"/>
        </w:rPr>
        <w:t>、</w:t>
      </w:r>
      <w:r w:rsidR="00741721" w:rsidRPr="003A6816">
        <w:rPr>
          <w:rFonts w:asciiTheme="minorEastAsia" w:eastAsiaTheme="minorEastAsia" w:hAnsiTheme="minorEastAsia"/>
          <w:szCs w:val="21"/>
          <w:lang w:val="x-none"/>
        </w:rPr>
        <w:t>24回</w:t>
      </w:r>
    </w:p>
    <w:p w14:paraId="7EB94D60" w14:textId="4376164C" w:rsidR="00266C11" w:rsidRPr="003A6816" w:rsidRDefault="00266C11" w:rsidP="005E1D17">
      <w:pPr>
        <w:jc w:val="left"/>
        <w:rPr>
          <w:rFonts w:asciiTheme="minorEastAsia" w:eastAsiaTheme="minorEastAsia" w:hAnsiTheme="minorEastAsia"/>
          <w:szCs w:val="21"/>
          <w:lang w:val="x-none"/>
        </w:rPr>
      </w:pPr>
      <w:r w:rsidRPr="003A6816">
        <w:rPr>
          <w:rFonts w:asciiTheme="minorEastAsia" w:eastAsiaTheme="minorEastAsia" w:hAnsiTheme="minorEastAsia" w:hint="eastAsia"/>
          <w:szCs w:val="21"/>
        </w:rPr>
        <w:t>２</w:t>
      </w:r>
      <w:r w:rsidR="004207B5">
        <w:rPr>
          <w:rFonts w:asciiTheme="minorEastAsia" w:eastAsiaTheme="minorEastAsia" w:hAnsiTheme="minorEastAsia" w:hint="eastAsia"/>
          <w:color w:val="00B0F0"/>
          <w:szCs w:val="21"/>
          <w:lang w:val="x-none"/>
        </w:rPr>
        <w:t>、</w:t>
      </w:r>
      <w:r w:rsidRPr="003A6816">
        <w:rPr>
          <w:rFonts w:asciiTheme="minorEastAsia" w:eastAsiaTheme="minorEastAsia" w:hAnsiTheme="minorEastAsia" w:hint="eastAsia"/>
          <w:szCs w:val="21"/>
        </w:rPr>
        <w:t>性的マイノリティ理解促進研修の開催回数</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【実施計画</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施策２１</w:t>
      </w:r>
      <w:r w:rsidR="00585B0A" w:rsidRPr="003A6816">
        <w:rPr>
          <w:rFonts w:asciiTheme="minorEastAsia" w:eastAsiaTheme="minorEastAsia" w:hAnsiTheme="minorEastAsia" w:hint="eastAsia"/>
          <w:color w:val="00B0F0"/>
          <w:szCs w:val="21"/>
          <w:lang w:val="x-none"/>
        </w:rPr>
        <w:t>の</w:t>
      </w:r>
      <w:r w:rsidRPr="003A6816">
        <w:rPr>
          <w:rFonts w:asciiTheme="minorEastAsia" w:eastAsiaTheme="minorEastAsia" w:hAnsiTheme="minorEastAsia" w:hint="eastAsia"/>
          <w:szCs w:val="21"/>
        </w:rPr>
        <w:t>１】</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szCs w:val="21"/>
          <w:lang w:val="x-none"/>
        </w:rPr>
        <w:t>、</w:t>
      </w:r>
      <w:r w:rsidR="00741721" w:rsidRPr="003A6816">
        <w:rPr>
          <w:rFonts w:asciiTheme="minorEastAsia" w:eastAsiaTheme="minorEastAsia" w:hAnsiTheme="minorEastAsia"/>
          <w:szCs w:val="21"/>
          <w:lang w:val="x-none"/>
        </w:rPr>
        <w:t>14</w:t>
      </w:r>
      <w:r w:rsidRPr="003A6816">
        <w:rPr>
          <w:rFonts w:asciiTheme="minorEastAsia" w:eastAsiaTheme="minorEastAsia" w:hAnsiTheme="minorEastAsia" w:hint="eastAsia"/>
          <w:szCs w:val="21"/>
          <w:lang w:val="x-none"/>
        </w:rPr>
        <w:t>回（</w:t>
      </w:r>
      <w:r w:rsidR="006519AD">
        <w:rPr>
          <w:rFonts w:asciiTheme="minorEastAsia" w:eastAsiaTheme="minorEastAsia" w:hAnsiTheme="minorEastAsia" w:hint="eastAsia"/>
          <w:szCs w:val="21"/>
          <w:lang w:val="x-none"/>
        </w:rPr>
        <w:t>令和5年度見込み</w:t>
      </w:r>
      <w:r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szCs w:val="21"/>
        </w:rPr>
        <w:t>、</w:t>
      </w:r>
      <w:r w:rsidR="0094744B" w:rsidRPr="003A6816">
        <w:rPr>
          <w:rFonts w:asciiTheme="minorEastAsia" w:eastAsiaTheme="minorEastAsia" w:hAnsiTheme="minorEastAsia"/>
          <w:szCs w:val="21"/>
          <w:lang w:val="x-none"/>
        </w:rPr>
        <w:t>14</w:t>
      </w:r>
      <w:r w:rsidR="00741721" w:rsidRPr="003A6816">
        <w:rPr>
          <w:rFonts w:asciiTheme="minorEastAsia" w:eastAsiaTheme="minorEastAsia" w:hAnsiTheme="minorEastAsia"/>
          <w:szCs w:val="21"/>
          <w:lang w:val="x-none"/>
        </w:rPr>
        <w:t>回</w:t>
      </w:r>
      <w:r w:rsidR="00741721">
        <w:rPr>
          <w:rFonts w:asciiTheme="minorEastAsia" w:eastAsiaTheme="minorEastAsia" w:hAnsiTheme="minorEastAsia" w:hint="eastAsia"/>
          <w:color w:val="00B0F0"/>
          <w:szCs w:val="21"/>
        </w:rPr>
        <w:t>、</w:t>
      </w:r>
      <w:r w:rsidR="0094744B" w:rsidRPr="003A6816">
        <w:rPr>
          <w:rFonts w:asciiTheme="minorEastAsia" w:eastAsiaTheme="minorEastAsia" w:hAnsiTheme="minorEastAsia"/>
          <w:szCs w:val="21"/>
          <w:lang w:val="x-none"/>
        </w:rPr>
        <w:t>14</w:t>
      </w:r>
      <w:r w:rsidR="00741721" w:rsidRPr="003A6816">
        <w:rPr>
          <w:rFonts w:asciiTheme="minorEastAsia" w:eastAsiaTheme="minorEastAsia" w:hAnsiTheme="minorEastAsia"/>
          <w:szCs w:val="21"/>
          <w:lang w:val="x-none"/>
        </w:rPr>
        <w:t>回</w:t>
      </w:r>
      <w:r w:rsidR="00741721">
        <w:rPr>
          <w:rFonts w:asciiTheme="minorEastAsia" w:eastAsiaTheme="minorEastAsia" w:hAnsiTheme="minorEastAsia" w:hint="eastAsia"/>
          <w:color w:val="00B0F0"/>
          <w:szCs w:val="21"/>
        </w:rPr>
        <w:t>、</w:t>
      </w:r>
      <w:r w:rsidR="0094744B" w:rsidRPr="003A6816">
        <w:rPr>
          <w:rFonts w:asciiTheme="minorEastAsia" w:eastAsiaTheme="minorEastAsia" w:hAnsiTheme="minorEastAsia"/>
          <w:szCs w:val="21"/>
          <w:lang w:val="x-none"/>
        </w:rPr>
        <w:t>14</w:t>
      </w:r>
      <w:r w:rsidR="00741721" w:rsidRPr="003A6816">
        <w:rPr>
          <w:rFonts w:asciiTheme="minorEastAsia" w:eastAsiaTheme="minorEastAsia" w:hAnsiTheme="minorEastAsia"/>
          <w:szCs w:val="21"/>
          <w:lang w:val="x-none"/>
        </w:rPr>
        <w:t>回</w:t>
      </w:r>
      <w:r w:rsidR="00741721">
        <w:rPr>
          <w:rFonts w:asciiTheme="minorEastAsia" w:eastAsiaTheme="minorEastAsia" w:hAnsiTheme="minorEastAsia" w:hint="eastAsia"/>
          <w:color w:val="00B0F0"/>
          <w:szCs w:val="21"/>
        </w:rPr>
        <w:t>、</w:t>
      </w:r>
      <w:r w:rsidR="0094744B" w:rsidRPr="003A6816">
        <w:rPr>
          <w:rFonts w:asciiTheme="minorEastAsia" w:eastAsiaTheme="minorEastAsia" w:hAnsiTheme="minorEastAsia"/>
          <w:szCs w:val="21"/>
          <w:lang w:val="x-none"/>
        </w:rPr>
        <w:t>14</w:t>
      </w:r>
      <w:r w:rsidR="00741721" w:rsidRPr="003A6816">
        <w:rPr>
          <w:rFonts w:asciiTheme="minorEastAsia" w:eastAsiaTheme="minorEastAsia" w:hAnsiTheme="minorEastAsia"/>
          <w:szCs w:val="21"/>
          <w:lang w:val="x-none"/>
        </w:rPr>
        <w:t>回</w:t>
      </w:r>
      <w:r w:rsidR="00741721">
        <w:rPr>
          <w:rFonts w:asciiTheme="minorEastAsia" w:eastAsiaTheme="minorEastAsia" w:hAnsiTheme="minorEastAsia" w:hint="eastAsia"/>
          <w:color w:val="00B0F0"/>
          <w:szCs w:val="21"/>
        </w:rPr>
        <w:t>、</w:t>
      </w:r>
      <w:r w:rsidR="0094744B">
        <w:rPr>
          <w:rFonts w:asciiTheme="minorEastAsia" w:eastAsiaTheme="minorEastAsia" w:hAnsiTheme="minorEastAsia" w:hint="eastAsia"/>
          <w:szCs w:val="21"/>
          <w:lang w:val="x-none"/>
        </w:rPr>
        <w:t>56</w:t>
      </w:r>
      <w:r w:rsidR="00741721" w:rsidRPr="003A6816">
        <w:rPr>
          <w:rFonts w:asciiTheme="minorEastAsia" w:eastAsiaTheme="minorEastAsia" w:hAnsiTheme="minorEastAsia"/>
          <w:szCs w:val="21"/>
          <w:lang w:val="x-none"/>
        </w:rPr>
        <w:t>回</w:t>
      </w:r>
    </w:p>
    <w:p w14:paraId="6D02C7E4" w14:textId="77777777" w:rsidR="00F204A0" w:rsidRPr="003A6816" w:rsidRDefault="00F204A0" w:rsidP="00F204A0">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続きは</w:t>
      </w:r>
      <w:r>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次ページです。</w:t>
      </w:r>
    </w:p>
    <w:p w14:paraId="1EBB6C84" w14:textId="77777777" w:rsidR="00F204A0" w:rsidRPr="003A6816" w:rsidRDefault="00F204A0" w:rsidP="00F204A0">
      <w:pPr>
        <w:pStyle w:val="af6"/>
        <w:autoSpaceDE w:val="0"/>
        <w:autoSpaceDN w:val="0"/>
        <w:adjustRightInd w:val="0"/>
        <w:spacing w:beforeLines="30" w:before="72" w:afterLines="30" w:after="72" w:line="340" w:lineRule="exact"/>
        <w:ind w:leftChars="0" w:left="142"/>
        <w:jc w:val="left"/>
        <w:rPr>
          <w:rFonts w:asciiTheme="minorEastAsia" w:eastAsiaTheme="minorEastAsia" w:hAnsiTheme="minorEastAsia"/>
          <w:szCs w:val="21"/>
        </w:rPr>
      </w:pPr>
      <w:r w:rsidRPr="003A6816">
        <w:rPr>
          <w:rFonts w:asciiTheme="minorEastAsia" w:eastAsiaTheme="minorEastAsia" w:hAnsiTheme="minorEastAsia" w:cs="源柔ゴシック Medium"/>
          <w:szCs w:val="21"/>
        </w:rPr>
        <w:br w:type="page"/>
      </w:r>
    </w:p>
    <w:p w14:paraId="6D408B52" w14:textId="24424B56" w:rsidR="00BD3802" w:rsidRPr="003A6816" w:rsidRDefault="009F375A" w:rsidP="005E1D17">
      <w:pPr>
        <w:jc w:val="left"/>
        <w:rPr>
          <w:rFonts w:asciiTheme="minorEastAsia" w:eastAsiaTheme="minorEastAsia" w:hAnsiTheme="minorEastAsia"/>
          <w:szCs w:val="21"/>
          <w:lang w:val="x-none"/>
        </w:rPr>
      </w:pPr>
      <w:r>
        <w:rPr>
          <w:rFonts w:asciiTheme="minorEastAsia" w:eastAsiaTheme="minorEastAsia" w:hAnsiTheme="minorEastAsia"/>
          <w:noProof/>
          <w:szCs w:val="21"/>
          <w:lang w:val="x-none"/>
        </w:rPr>
        <w:lastRenderedPageBreak/>
        <w:drawing>
          <wp:anchor distT="0" distB="0" distL="114300" distR="114300" simplePos="0" relativeHeight="256116736" behindDoc="0" locked="0" layoutInCell="1" allowOverlap="1" wp14:anchorId="3303CCB1" wp14:editId="5C5AE4DC">
            <wp:simplePos x="0" y="0"/>
            <wp:positionH relativeFrom="page">
              <wp:posOffset>6518275</wp:posOffset>
            </wp:positionH>
            <wp:positionV relativeFrom="page">
              <wp:posOffset>9650730</wp:posOffset>
            </wp:positionV>
            <wp:extent cx="716280" cy="716280"/>
            <wp:effectExtent l="0" t="0" r="7620" b="7620"/>
            <wp:wrapNone/>
            <wp:docPr id="1971877691" name="JAVISCODE078-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877691" name="JAVISCODE078-133"/>
                    <pic:cNvPicPr/>
                  </pic:nvPicPr>
                  <pic:blipFill>
                    <a:blip r:embed="rId19"/>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p>
    <w:p w14:paraId="2201F063" w14:textId="355BED9B" w:rsidR="00C6162A" w:rsidRPr="003A6816" w:rsidRDefault="00BD3802" w:rsidP="005E1D17">
      <w:pPr>
        <w:jc w:val="left"/>
        <w:rPr>
          <w:rFonts w:asciiTheme="minorEastAsia" w:eastAsiaTheme="minorEastAsia" w:hAnsiTheme="minorEastAsia"/>
          <w:color w:val="00B0F0"/>
          <w:w w:val="97"/>
          <w:szCs w:val="21"/>
          <w:lang w:val="x-none"/>
        </w:rPr>
      </w:pPr>
      <w:r w:rsidRPr="003A6816">
        <w:rPr>
          <w:rFonts w:asciiTheme="minorEastAsia" w:eastAsiaTheme="minorEastAsia" w:hAnsiTheme="minorEastAsia" w:hint="eastAsia"/>
          <w:szCs w:val="21"/>
          <w:lang w:val="x-none"/>
        </w:rPr>
        <w:t>取組みの成果指標</w:t>
      </w:r>
      <w:r w:rsidR="005F0CDE" w:rsidRPr="003A6816">
        <w:rPr>
          <w:rFonts w:asciiTheme="minorEastAsia" w:eastAsiaTheme="minorEastAsia" w:hAnsiTheme="minorEastAsia" w:hint="eastAsia"/>
          <w:color w:val="00B0F0"/>
          <w:szCs w:val="21"/>
          <w:lang w:val="x-none"/>
        </w:rPr>
        <w:t>の表を</w:t>
      </w:r>
      <w:r w:rsidR="004207B5">
        <w:rPr>
          <w:rFonts w:asciiTheme="minorEastAsia" w:eastAsiaTheme="minorEastAsia" w:hAnsiTheme="minorEastAsia" w:hint="eastAsia"/>
          <w:color w:val="00B0F0"/>
          <w:szCs w:val="21"/>
          <w:lang w:val="x-none"/>
        </w:rPr>
        <w:t>、</w:t>
      </w:r>
      <w:r w:rsidR="00C6162A" w:rsidRPr="003A6816">
        <w:rPr>
          <w:rFonts w:asciiTheme="minorEastAsia" w:eastAsiaTheme="minorEastAsia" w:hAnsiTheme="minorEastAsia" w:hint="eastAsia"/>
          <w:szCs w:val="21"/>
          <w:lang w:val="x-none"/>
        </w:rPr>
        <w:t>番号</w:t>
      </w:r>
      <w:r w:rsidR="004207B5">
        <w:rPr>
          <w:rFonts w:asciiTheme="minorEastAsia" w:eastAsiaTheme="minorEastAsia" w:hAnsiTheme="minorEastAsia" w:hint="eastAsia"/>
          <w:color w:val="00B0F0"/>
          <w:szCs w:val="21"/>
          <w:lang w:val="x-none"/>
        </w:rPr>
        <w:t>、</w:t>
      </w:r>
      <w:r w:rsidR="00C6162A" w:rsidRPr="003A6816">
        <w:rPr>
          <w:rFonts w:asciiTheme="minorEastAsia" w:eastAsiaTheme="minorEastAsia" w:hAnsiTheme="minorEastAsia" w:hint="eastAsia"/>
          <w:szCs w:val="21"/>
          <w:lang w:val="x-none"/>
        </w:rPr>
        <w:t>成果指標</w:t>
      </w:r>
      <w:r w:rsidR="004207B5">
        <w:rPr>
          <w:rFonts w:asciiTheme="minorEastAsia" w:eastAsiaTheme="minorEastAsia" w:hAnsiTheme="minorEastAsia" w:hint="eastAsia"/>
          <w:color w:val="00B0F0"/>
          <w:szCs w:val="21"/>
          <w:lang w:val="x-none"/>
        </w:rPr>
        <w:t>、</w:t>
      </w:r>
      <w:r w:rsidR="00C6162A" w:rsidRPr="003A6816">
        <w:rPr>
          <w:rFonts w:asciiTheme="minorEastAsia" w:eastAsiaTheme="minorEastAsia" w:hAnsiTheme="minorEastAsia" w:hint="eastAsia"/>
          <w:szCs w:val="21"/>
          <w:lang w:val="x-none"/>
        </w:rPr>
        <w:t>現況値</w:t>
      </w:r>
      <w:r w:rsidR="004207B5">
        <w:rPr>
          <w:rFonts w:asciiTheme="minorEastAsia" w:eastAsiaTheme="minorEastAsia" w:hAnsiTheme="minorEastAsia" w:hint="eastAsia"/>
          <w:color w:val="00B0F0"/>
          <w:szCs w:val="21"/>
          <w:lang w:val="x-none"/>
        </w:rPr>
        <w:t>、</w:t>
      </w:r>
      <w:r w:rsidR="00C6162A" w:rsidRPr="003A6816">
        <w:rPr>
          <w:rFonts w:asciiTheme="minorEastAsia" w:eastAsiaTheme="minorEastAsia" w:hAnsiTheme="minorEastAsia" w:hint="eastAsia"/>
          <w:szCs w:val="21"/>
          <w:lang w:val="x-none"/>
        </w:rPr>
        <w:t>令和６年度</w:t>
      </w:r>
      <w:r w:rsidR="004207B5">
        <w:rPr>
          <w:rFonts w:asciiTheme="minorEastAsia" w:eastAsiaTheme="minorEastAsia" w:hAnsiTheme="minorEastAsia" w:hint="eastAsia"/>
          <w:color w:val="00B0F0"/>
          <w:szCs w:val="21"/>
          <w:lang w:val="x-none"/>
        </w:rPr>
        <w:t>、</w:t>
      </w:r>
      <w:r w:rsidR="00C6162A" w:rsidRPr="003A6816">
        <w:rPr>
          <w:rFonts w:asciiTheme="minorEastAsia" w:eastAsiaTheme="minorEastAsia" w:hAnsiTheme="minorEastAsia" w:hint="eastAsia"/>
          <w:szCs w:val="21"/>
          <w:lang w:val="x-none"/>
        </w:rPr>
        <w:t>（</w:t>
      </w:r>
      <w:r w:rsidR="00741721">
        <w:rPr>
          <w:rFonts w:asciiTheme="minorEastAsia" w:eastAsiaTheme="minorEastAsia" w:hAnsiTheme="minorEastAsia" w:hint="eastAsia"/>
          <w:szCs w:val="21"/>
          <w:lang w:val="x-none"/>
        </w:rPr>
        <w:t>2024年度</w:t>
      </w:r>
      <w:r w:rsidR="00C6162A"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szCs w:val="21"/>
          <w:lang w:val="x-none"/>
        </w:rPr>
        <w:t>、</w:t>
      </w:r>
      <w:r w:rsidR="00C6162A" w:rsidRPr="003A6816">
        <w:rPr>
          <w:rFonts w:asciiTheme="minorEastAsia" w:eastAsiaTheme="minorEastAsia" w:hAnsiTheme="minorEastAsia" w:hint="eastAsia"/>
          <w:szCs w:val="21"/>
          <w:lang w:val="x-none"/>
        </w:rPr>
        <w:t>令和７年度</w:t>
      </w:r>
      <w:r w:rsidR="004207B5">
        <w:rPr>
          <w:rFonts w:asciiTheme="minorEastAsia" w:eastAsiaTheme="minorEastAsia" w:hAnsiTheme="minorEastAsia" w:hint="eastAsia"/>
          <w:color w:val="00B0F0"/>
          <w:w w:val="97"/>
          <w:szCs w:val="21"/>
          <w:lang w:val="x-none"/>
        </w:rPr>
        <w:t>、</w:t>
      </w:r>
      <w:r w:rsidR="00C6162A" w:rsidRPr="003A6816">
        <w:rPr>
          <w:rFonts w:asciiTheme="minorEastAsia" w:eastAsiaTheme="minorEastAsia" w:hAnsiTheme="minorEastAsia" w:hint="eastAsia"/>
          <w:szCs w:val="21"/>
          <w:lang w:val="x-none"/>
        </w:rPr>
        <w:t>（</w:t>
      </w:r>
      <w:r w:rsidR="00741721">
        <w:rPr>
          <w:rFonts w:asciiTheme="minorEastAsia" w:eastAsiaTheme="minorEastAsia" w:hAnsiTheme="minorEastAsia" w:hint="eastAsia"/>
          <w:szCs w:val="21"/>
          <w:lang w:val="x-none"/>
        </w:rPr>
        <w:t>2025年度</w:t>
      </w:r>
      <w:r w:rsidR="00C6162A"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szCs w:val="21"/>
          <w:lang w:val="x-none"/>
        </w:rPr>
        <w:t>、</w:t>
      </w:r>
      <w:r w:rsidR="00C6162A" w:rsidRPr="003A6816">
        <w:rPr>
          <w:rFonts w:asciiTheme="minorEastAsia" w:eastAsiaTheme="minorEastAsia" w:hAnsiTheme="minorEastAsia" w:hint="eastAsia"/>
          <w:szCs w:val="21"/>
          <w:lang w:val="x-none"/>
        </w:rPr>
        <w:t>令和８年度</w:t>
      </w:r>
      <w:r w:rsidR="004207B5">
        <w:rPr>
          <w:rFonts w:asciiTheme="minorEastAsia" w:eastAsiaTheme="minorEastAsia" w:hAnsiTheme="minorEastAsia" w:hint="eastAsia"/>
          <w:color w:val="00B0F0"/>
          <w:w w:val="97"/>
          <w:szCs w:val="21"/>
          <w:lang w:val="x-none"/>
        </w:rPr>
        <w:t>、</w:t>
      </w:r>
      <w:r w:rsidR="00C6162A" w:rsidRPr="003A6816">
        <w:rPr>
          <w:rFonts w:asciiTheme="minorEastAsia" w:eastAsiaTheme="minorEastAsia" w:hAnsiTheme="minorEastAsia" w:hint="eastAsia"/>
          <w:szCs w:val="21"/>
          <w:lang w:val="x-none"/>
        </w:rPr>
        <w:t>（</w:t>
      </w:r>
      <w:r w:rsidR="00741721">
        <w:rPr>
          <w:rFonts w:asciiTheme="minorEastAsia" w:eastAsiaTheme="minorEastAsia" w:hAnsiTheme="minorEastAsia" w:hint="eastAsia"/>
          <w:szCs w:val="21"/>
          <w:lang w:val="x-none"/>
        </w:rPr>
        <w:t>2026年度</w:t>
      </w:r>
      <w:r w:rsidR="00C6162A"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szCs w:val="21"/>
          <w:lang w:val="x-none"/>
        </w:rPr>
        <w:t>、</w:t>
      </w:r>
      <w:r w:rsidR="00C6162A" w:rsidRPr="003A6816">
        <w:rPr>
          <w:rFonts w:asciiTheme="minorEastAsia" w:eastAsiaTheme="minorEastAsia" w:hAnsiTheme="minorEastAsia" w:hint="eastAsia"/>
          <w:szCs w:val="21"/>
          <w:lang w:val="x-none"/>
        </w:rPr>
        <w:t>令和９年度</w:t>
      </w:r>
      <w:r w:rsidR="004207B5">
        <w:rPr>
          <w:rFonts w:asciiTheme="minorEastAsia" w:eastAsiaTheme="minorEastAsia" w:hAnsiTheme="minorEastAsia" w:hint="eastAsia"/>
          <w:color w:val="00B0F0"/>
          <w:w w:val="97"/>
          <w:szCs w:val="21"/>
          <w:lang w:val="x-none"/>
        </w:rPr>
        <w:t>、</w:t>
      </w:r>
      <w:r w:rsidR="00C6162A" w:rsidRPr="003A6816">
        <w:rPr>
          <w:rFonts w:asciiTheme="minorEastAsia" w:eastAsiaTheme="minorEastAsia" w:hAnsiTheme="minorEastAsia" w:hint="eastAsia"/>
          <w:szCs w:val="21"/>
          <w:lang w:val="x-none"/>
        </w:rPr>
        <w:t>（</w:t>
      </w:r>
      <w:r w:rsidR="00741721">
        <w:rPr>
          <w:rFonts w:asciiTheme="minorEastAsia" w:eastAsiaTheme="minorEastAsia" w:hAnsiTheme="minorEastAsia" w:hint="eastAsia"/>
          <w:szCs w:val="21"/>
          <w:lang w:val="x-none"/>
        </w:rPr>
        <w:t>2027年度</w:t>
      </w:r>
      <w:r w:rsidR="00C6162A"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szCs w:val="21"/>
          <w:lang w:val="x-none"/>
        </w:rPr>
        <w:t>、</w:t>
      </w:r>
      <w:r w:rsidR="00C6162A" w:rsidRPr="003A6816">
        <w:rPr>
          <w:rFonts w:asciiTheme="minorEastAsia" w:eastAsiaTheme="minorEastAsia" w:hAnsiTheme="minorEastAsia" w:hint="eastAsia"/>
          <w:szCs w:val="21"/>
          <w:lang w:val="x-none"/>
        </w:rPr>
        <w:t>総量</w:t>
      </w:r>
      <w:r w:rsidR="00C6162A" w:rsidRPr="003A6816">
        <w:rPr>
          <w:rFonts w:asciiTheme="minorEastAsia" w:eastAsiaTheme="minorEastAsia" w:hAnsiTheme="minorEastAsia" w:hint="eastAsia"/>
          <w:color w:val="00B0F0"/>
          <w:szCs w:val="21"/>
          <w:lang w:val="x-none"/>
        </w:rPr>
        <w:t>の順に読み上げます。</w:t>
      </w:r>
    </w:p>
    <w:p w14:paraId="1D4AEC1C" w14:textId="2705DFFD" w:rsidR="00266C11" w:rsidRPr="003A6816" w:rsidRDefault="00266C11"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１</w:t>
      </w:r>
      <w:r w:rsidR="004207B5">
        <w:rPr>
          <w:rFonts w:asciiTheme="minorEastAsia" w:eastAsiaTheme="minorEastAsia" w:hAnsiTheme="minorEastAsia" w:hint="eastAsia"/>
          <w:color w:val="00B0F0"/>
          <w:szCs w:val="21"/>
          <w:lang w:val="x-none"/>
        </w:rPr>
        <w:t>、</w:t>
      </w:r>
      <w:r w:rsidRPr="003A6816">
        <w:rPr>
          <w:rFonts w:asciiTheme="minorEastAsia" w:eastAsiaTheme="minorEastAsia" w:hAnsiTheme="minorEastAsia" w:hint="eastAsia"/>
          <w:szCs w:val="21"/>
        </w:rPr>
        <w:t>人権啓発イベントの参加者数</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lang w:val="x-none"/>
        </w:rPr>
        <w:t>施策２１</w:t>
      </w:r>
      <w:r w:rsidR="00585B0A" w:rsidRPr="003A6816">
        <w:rPr>
          <w:rFonts w:asciiTheme="minorEastAsia" w:eastAsiaTheme="minorEastAsia" w:hAnsiTheme="minorEastAsia" w:hint="eastAsia"/>
          <w:color w:val="00B0F0"/>
          <w:szCs w:val="21"/>
          <w:lang w:val="x-none"/>
        </w:rPr>
        <w:t>の</w:t>
      </w:r>
      <w:r w:rsidRPr="003A6816">
        <w:rPr>
          <w:rFonts w:asciiTheme="minorEastAsia" w:eastAsiaTheme="minorEastAsia" w:hAnsiTheme="minorEastAsia" w:hint="eastAsia"/>
          <w:szCs w:val="21"/>
          <w:lang w:val="x-none"/>
        </w:rPr>
        <w:t>１】</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szCs w:val="21"/>
        </w:rPr>
        <w:t>、</w:t>
      </w:r>
      <w:r w:rsidR="00D60164" w:rsidRPr="003A6816">
        <w:rPr>
          <w:rFonts w:asciiTheme="minorEastAsia" w:eastAsiaTheme="minorEastAsia" w:hAnsiTheme="minorEastAsia"/>
          <w:szCs w:val="21"/>
          <w:lang w:val="x-none"/>
        </w:rPr>
        <w:t>1,100</w:t>
      </w:r>
      <w:r w:rsidRPr="003A6816">
        <w:rPr>
          <w:rFonts w:asciiTheme="minorEastAsia" w:eastAsiaTheme="minorEastAsia" w:hAnsiTheme="minorEastAsia" w:hint="eastAsia"/>
          <w:szCs w:val="21"/>
          <w:lang w:val="x-none"/>
        </w:rPr>
        <w:t>人（</w:t>
      </w:r>
      <w:r w:rsidR="006519AD">
        <w:rPr>
          <w:rFonts w:asciiTheme="minorEastAsia" w:eastAsiaTheme="minorEastAsia" w:hAnsiTheme="minorEastAsia" w:hint="eastAsia"/>
          <w:szCs w:val="21"/>
          <w:lang w:val="x-none"/>
        </w:rPr>
        <w:t>令和5年度見込み</w:t>
      </w:r>
      <w:r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szCs w:val="21"/>
          <w:lang w:val="x-none"/>
        </w:rPr>
        <w:t>、</w:t>
      </w:r>
      <w:r w:rsidR="00D60164" w:rsidRPr="003A6816">
        <w:rPr>
          <w:rFonts w:asciiTheme="minorEastAsia" w:eastAsiaTheme="minorEastAsia" w:hAnsiTheme="minorEastAsia"/>
          <w:szCs w:val="21"/>
          <w:lang w:val="x-none"/>
        </w:rPr>
        <w:t>1,200人</w:t>
      </w:r>
      <w:r w:rsidR="00D60164">
        <w:rPr>
          <w:rFonts w:asciiTheme="minorEastAsia" w:eastAsiaTheme="minorEastAsia" w:hAnsiTheme="minorEastAsia" w:hint="eastAsia"/>
          <w:color w:val="00B0F0"/>
          <w:szCs w:val="21"/>
          <w:lang w:val="x-none"/>
        </w:rPr>
        <w:t>、</w:t>
      </w:r>
      <w:r w:rsidR="00D60164" w:rsidRPr="003A6816">
        <w:rPr>
          <w:rFonts w:asciiTheme="minorEastAsia" w:eastAsiaTheme="minorEastAsia" w:hAnsiTheme="minorEastAsia"/>
          <w:szCs w:val="21"/>
          <w:lang w:val="x-none"/>
        </w:rPr>
        <w:t>1,200人</w:t>
      </w:r>
      <w:r w:rsidR="00D60164">
        <w:rPr>
          <w:rFonts w:asciiTheme="minorEastAsia" w:eastAsiaTheme="minorEastAsia" w:hAnsiTheme="minorEastAsia" w:hint="eastAsia"/>
          <w:color w:val="00B0F0"/>
          <w:szCs w:val="21"/>
          <w:lang w:val="x-none"/>
        </w:rPr>
        <w:t>、</w:t>
      </w:r>
      <w:r w:rsidR="00D60164" w:rsidRPr="003A6816">
        <w:rPr>
          <w:rFonts w:asciiTheme="minorEastAsia" w:eastAsiaTheme="minorEastAsia" w:hAnsiTheme="minorEastAsia"/>
          <w:szCs w:val="21"/>
          <w:lang w:val="x-none"/>
        </w:rPr>
        <w:t>1,200人</w:t>
      </w:r>
      <w:r w:rsidR="00D60164">
        <w:rPr>
          <w:rFonts w:asciiTheme="minorEastAsia" w:eastAsiaTheme="minorEastAsia" w:hAnsiTheme="minorEastAsia" w:hint="eastAsia"/>
          <w:color w:val="00B0F0"/>
          <w:szCs w:val="21"/>
          <w:lang w:val="x-none"/>
        </w:rPr>
        <w:t>、</w:t>
      </w:r>
      <w:r w:rsidR="00D60164" w:rsidRPr="003A6816">
        <w:rPr>
          <w:rFonts w:asciiTheme="minorEastAsia" w:eastAsiaTheme="minorEastAsia" w:hAnsiTheme="minorEastAsia"/>
          <w:szCs w:val="21"/>
          <w:lang w:val="x-none"/>
        </w:rPr>
        <w:t>1,200人</w:t>
      </w:r>
      <w:r w:rsidR="00D60164">
        <w:rPr>
          <w:rFonts w:asciiTheme="minorEastAsia" w:eastAsiaTheme="minorEastAsia" w:hAnsiTheme="minorEastAsia" w:hint="eastAsia"/>
          <w:color w:val="00B0F0"/>
          <w:szCs w:val="21"/>
          <w:lang w:val="x-none"/>
        </w:rPr>
        <w:t>、</w:t>
      </w:r>
      <w:r w:rsidR="00D60164" w:rsidRPr="003A6816">
        <w:rPr>
          <w:rFonts w:asciiTheme="minorEastAsia" w:eastAsiaTheme="minorEastAsia" w:hAnsiTheme="minorEastAsia"/>
          <w:szCs w:val="21"/>
          <w:lang w:val="x-none"/>
        </w:rPr>
        <w:t>4,800</w:t>
      </w:r>
      <w:r w:rsidRPr="003A6816">
        <w:rPr>
          <w:rFonts w:asciiTheme="minorEastAsia" w:eastAsiaTheme="minorEastAsia" w:hAnsiTheme="minorEastAsia" w:hint="eastAsia"/>
          <w:szCs w:val="21"/>
          <w:lang w:val="x-none"/>
        </w:rPr>
        <w:t>人</w:t>
      </w:r>
    </w:p>
    <w:p w14:paraId="1CFE1AFF" w14:textId="5DC05CF5" w:rsidR="00266C11" w:rsidRPr="003A6816" w:rsidRDefault="00266C11"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２</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性的マイノリティ理解促進研修の参加者数</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【実施計画</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施策２１</w:t>
      </w:r>
      <w:r w:rsidR="00585B0A" w:rsidRPr="003A6816">
        <w:rPr>
          <w:rFonts w:asciiTheme="minorEastAsia" w:eastAsiaTheme="minorEastAsia" w:hAnsiTheme="minorEastAsia" w:hint="eastAsia"/>
          <w:color w:val="00B0F0"/>
          <w:szCs w:val="21"/>
          <w:lang w:val="x-none"/>
        </w:rPr>
        <w:t>の</w:t>
      </w:r>
      <w:r w:rsidRPr="003A6816">
        <w:rPr>
          <w:rFonts w:asciiTheme="minorEastAsia" w:eastAsiaTheme="minorEastAsia" w:hAnsiTheme="minorEastAsia" w:hint="eastAsia"/>
          <w:szCs w:val="21"/>
        </w:rPr>
        <w:t>１】</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szCs w:val="21"/>
        </w:rPr>
        <w:t>、</w:t>
      </w:r>
      <w:r w:rsidR="00D60164" w:rsidRPr="003A6816">
        <w:rPr>
          <w:rFonts w:asciiTheme="minorEastAsia" w:eastAsiaTheme="minorEastAsia" w:hAnsiTheme="minorEastAsia"/>
          <w:szCs w:val="21"/>
          <w:lang w:val="x-none"/>
        </w:rPr>
        <w:t>1,100</w:t>
      </w:r>
      <w:r w:rsidRPr="003A6816">
        <w:rPr>
          <w:rFonts w:asciiTheme="minorEastAsia" w:eastAsiaTheme="minorEastAsia" w:hAnsiTheme="minorEastAsia" w:hint="eastAsia"/>
          <w:szCs w:val="21"/>
          <w:lang w:val="x-none"/>
        </w:rPr>
        <w:t>人（</w:t>
      </w:r>
      <w:r w:rsidR="006519AD">
        <w:rPr>
          <w:rFonts w:asciiTheme="minorEastAsia" w:eastAsiaTheme="minorEastAsia" w:hAnsiTheme="minorEastAsia" w:hint="eastAsia"/>
          <w:szCs w:val="21"/>
          <w:lang w:val="x-none"/>
        </w:rPr>
        <w:t>令和5年度見込み</w:t>
      </w:r>
      <w:r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szCs w:val="21"/>
          <w:lang w:val="x-none"/>
        </w:rPr>
        <w:t>、</w:t>
      </w:r>
      <w:r w:rsidR="00D60164" w:rsidRPr="003A6816">
        <w:rPr>
          <w:rFonts w:asciiTheme="minorEastAsia" w:eastAsiaTheme="minorEastAsia" w:hAnsiTheme="minorEastAsia"/>
          <w:szCs w:val="21"/>
          <w:lang w:val="x-none"/>
        </w:rPr>
        <w:t>1,200人</w:t>
      </w:r>
      <w:r w:rsidR="00D60164">
        <w:rPr>
          <w:rFonts w:asciiTheme="minorEastAsia" w:eastAsiaTheme="minorEastAsia" w:hAnsiTheme="minorEastAsia" w:hint="eastAsia"/>
          <w:color w:val="00B0F0"/>
          <w:szCs w:val="21"/>
          <w:lang w:val="x-none"/>
        </w:rPr>
        <w:t>、</w:t>
      </w:r>
      <w:r w:rsidR="00D60164" w:rsidRPr="003A6816">
        <w:rPr>
          <w:rFonts w:asciiTheme="minorEastAsia" w:eastAsiaTheme="minorEastAsia" w:hAnsiTheme="minorEastAsia"/>
          <w:szCs w:val="21"/>
          <w:lang w:val="x-none"/>
        </w:rPr>
        <w:t>1,200人</w:t>
      </w:r>
      <w:r w:rsidR="00D60164">
        <w:rPr>
          <w:rFonts w:asciiTheme="minorEastAsia" w:eastAsiaTheme="minorEastAsia" w:hAnsiTheme="minorEastAsia" w:hint="eastAsia"/>
          <w:color w:val="00B0F0"/>
          <w:szCs w:val="21"/>
          <w:lang w:val="x-none"/>
        </w:rPr>
        <w:t>、</w:t>
      </w:r>
      <w:r w:rsidR="00D60164" w:rsidRPr="003A6816">
        <w:rPr>
          <w:rFonts w:asciiTheme="minorEastAsia" w:eastAsiaTheme="minorEastAsia" w:hAnsiTheme="minorEastAsia"/>
          <w:szCs w:val="21"/>
          <w:lang w:val="x-none"/>
        </w:rPr>
        <w:t>1,200人</w:t>
      </w:r>
      <w:r w:rsidR="00D60164">
        <w:rPr>
          <w:rFonts w:asciiTheme="minorEastAsia" w:eastAsiaTheme="minorEastAsia" w:hAnsiTheme="minorEastAsia" w:hint="eastAsia"/>
          <w:color w:val="00B0F0"/>
          <w:szCs w:val="21"/>
          <w:lang w:val="x-none"/>
        </w:rPr>
        <w:t>、</w:t>
      </w:r>
      <w:r w:rsidR="00D60164" w:rsidRPr="003A6816">
        <w:rPr>
          <w:rFonts w:asciiTheme="minorEastAsia" w:eastAsiaTheme="minorEastAsia" w:hAnsiTheme="minorEastAsia"/>
          <w:szCs w:val="21"/>
          <w:lang w:val="x-none"/>
        </w:rPr>
        <w:t>1,200人</w:t>
      </w:r>
      <w:r w:rsidR="00D60164">
        <w:rPr>
          <w:rFonts w:asciiTheme="minorEastAsia" w:eastAsiaTheme="minorEastAsia" w:hAnsiTheme="minorEastAsia" w:hint="eastAsia"/>
          <w:color w:val="00B0F0"/>
          <w:szCs w:val="21"/>
          <w:lang w:val="x-none"/>
        </w:rPr>
        <w:t>、</w:t>
      </w:r>
      <w:r w:rsidR="00D60164" w:rsidRPr="003A6816">
        <w:rPr>
          <w:rFonts w:asciiTheme="minorEastAsia" w:eastAsiaTheme="minorEastAsia" w:hAnsiTheme="minorEastAsia"/>
          <w:szCs w:val="21"/>
          <w:lang w:val="x-none"/>
        </w:rPr>
        <w:t>4,800人</w:t>
      </w:r>
    </w:p>
    <w:p w14:paraId="6A562D54" w14:textId="1FD5D1FD" w:rsidR="00AA409F" w:rsidRPr="00790DEC" w:rsidRDefault="00AA409F" w:rsidP="005E1D17">
      <w:pPr>
        <w:jc w:val="left"/>
        <w:rPr>
          <w:rFonts w:asciiTheme="minorEastAsia" w:eastAsiaTheme="minorEastAsia" w:hAnsiTheme="minorEastAsia" w:cs="源柔ゴシック Medium"/>
          <w:szCs w:val="21"/>
        </w:rPr>
      </w:pPr>
      <w:r w:rsidRPr="00790DEC">
        <w:rPr>
          <w:rFonts w:asciiTheme="minorEastAsia" w:eastAsiaTheme="minorEastAsia" w:hAnsiTheme="minorEastAsia" w:hint="eastAsia"/>
          <w:color w:val="00B0F0"/>
          <w:szCs w:val="21"/>
        </w:rPr>
        <w:t>114</w:t>
      </w:r>
      <w:r w:rsidRPr="00790DEC">
        <w:rPr>
          <w:rFonts w:asciiTheme="minorEastAsia" w:eastAsiaTheme="minorEastAsia" w:hAnsiTheme="minorEastAsia"/>
          <w:color w:val="00B0F0"/>
          <w:szCs w:val="21"/>
        </w:rPr>
        <w:t>ページ</w:t>
      </w:r>
    </w:p>
    <w:p w14:paraId="0715D1FA" w14:textId="172EF1AA" w:rsidR="00AA409F" w:rsidRPr="00790DEC" w:rsidRDefault="00AA409F" w:rsidP="005E1D17">
      <w:pPr>
        <w:jc w:val="left"/>
        <w:rPr>
          <w:rFonts w:asciiTheme="minorEastAsia" w:eastAsiaTheme="minorEastAsia" w:hAnsiTheme="minorEastAsia"/>
          <w:szCs w:val="21"/>
        </w:rPr>
      </w:pPr>
      <w:r w:rsidRPr="00790DEC">
        <w:rPr>
          <w:rFonts w:asciiTheme="minorEastAsia" w:eastAsiaTheme="minorEastAsia" w:hAnsiTheme="minorEastAsia" w:hint="eastAsia"/>
          <w:szCs w:val="21"/>
        </w:rPr>
        <w:t>めざす姿</w:t>
      </w:r>
      <w:r w:rsidR="004207B5" w:rsidRPr="00790DEC">
        <w:rPr>
          <w:rFonts w:asciiTheme="minorEastAsia" w:eastAsiaTheme="minorEastAsia" w:hAnsiTheme="minorEastAsia" w:hint="eastAsia"/>
          <w:szCs w:val="21"/>
        </w:rPr>
        <w:t>、</w:t>
      </w:r>
      <w:r w:rsidRPr="00790DEC">
        <w:rPr>
          <w:rFonts w:asciiTheme="minorEastAsia" w:eastAsiaTheme="minorEastAsia" w:hAnsiTheme="minorEastAsia" w:hint="eastAsia"/>
          <w:szCs w:val="21"/>
        </w:rPr>
        <w:t>２</w:t>
      </w:r>
    </w:p>
    <w:p w14:paraId="60B628E9" w14:textId="5445C1A4" w:rsidR="00E12597" w:rsidRPr="003A6816" w:rsidRDefault="00AA409F" w:rsidP="005E1D17">
      <w:pPr>
        <w:jc w:val="left"/>
        <w:rPr>
          <w:rFonts w:asciiTheme="minorEastAsia" w:eastAsiaTheme="minorEastAsia" w:hAnsiTheme="minorEastAsia"/>
          <w:snapToGrid w:val="0"/>
          <w:szCs w:val="21"/>
        </w:rPr>
      </w:pPr>
      <w:r w:rsidRPr="00790DEC">
        <w:rPr>
          <w:rFonts w:asciiTheme="minorEastAsia" w:eastAsiaTheme="minorEastAsia" w:hAnsiTheme="minorEastAsia" w:hint="eastAsia"/>
          <w:snapToGrid w:val="0"/>
          <w:szCs w:val="21"/>
        </w:rPr>
        <w:t>「誰に対しても</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いかなる理由があっても</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暴力は許されるものではない」という共通認識を持つ地域づくりを行い</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虐待やDVを防止するとともに</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それらが発生した場合にも早期発見・早期対応し</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すべての区民の権利が保障される社会を実現します。</w:t>
      </w:r>
      <w:bookmarkEnd w:id="7"/>
    </w:p>
    <w:p w14:paraId="6FFC7AD6" w14:textId="1B899EA9" w:rsidR="000A1475" w:rsidRPr="003A6816" w:rsidRDefault="000A1475"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虐待やDVの防止</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早期発見・早期対応に向けては</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虐待に関する相談支援体制の充実はもとより</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相談支援の基盤となる関係機関や関係者の連携を強化していくことが必要です。</w:t>
      </w:r>
    </w:p>
    <w:p w14:paraId="4401569B" w14:textId="16ADCB6B" w:rsidR="000A1475" w:rsidRPr="003A6816" w:rsidRDefault="000A1475"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また</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地域社会からの孤立や</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不安・ストレス</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経済的要因など様々な要素が重なることで発生する危険性が高まるとされています。小さなサインを見逃さず</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受</w:t>
      </w:r>
      <w:r w:rsidR="00536DF3">
        <w:rPr>
          <w:rFonts w:asciiTheme="minorEastAsia" w:eastAsiaTheme="minorEastAsia" w:hAnsiTheme="minorEastAsia" w:hint="eastAsia"/>
          <w:szCs w:val="21"/>
        </w:rPr>
        <w:t>け</w:t>
      </w:r>
      <w:r w:rsidRPr="003A6816">
        <w:rPr>
          <w:rFonts w:asciiTheme="minorEastAsia" w:eastAsiaTheme="minorEastAsia" w:hAnsiTheme="minorEastAsia" w:hint="eastAsia"/>
          <w:szCs w:val="21"/>
        </w:rPr>
        <w:t>止め</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寄り添い</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早期に支援を行うことで</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孤独を感じさせない地域づくりを実践する必要があります。</w:t>
      </w:r>
    </w:p>
    <w:p w14:paraId="7EBFCA3C" w14:textId="5B98340E" w:rsidR="00BD3802" w:rsidRPr="003A6816" w:rsidRDefault="00BD3802" w:rsidP="005E1D17">
      <w:pPr>
        <w:jc w:val="left"/>
        <w:rPr>
          <w:rFonts w:asciiTheme="minorEastAsia" w:eastAsiaTheme="minorEastAsia" w:hAnsiTheme="minorEastAsia"/>
          <w:szCs w:val="21"/>
        </w:rPr>
      </w:pPr>
    </w:p>
    <w:p w14:paraId="571D850E" w14:textId="18CF82DA" w:rsidR="001D1E56" w:rsidRPr="003A6816" w:rsidRDefault="00031B9E" w:rsidP="005E1D17">
      <w:pPr>
        <w:jc w:val="left"/>
        <w:rPr>
          <w:rFonts w:asciiTheme="minorEastAsia" w:eastAsiaTheme="minorEastAsia" w:hAnsiTheme="minorEastAsia" w:cs="源柔ゴシック Medium"/>
          <w:szCs w:val="21"/>
        </w:rPr>
      </w:pPr>
      <w:r w:rsidRPr="003A6816">
        <w:rPr>
          <w:rFonts w:asciiTheme="minorEastAsia" w:eastAsiaTheme="minorEastAsia" w:hAnsiTheme="minorEastAsia" w:cs="源柔ゴシック Medium" w:hint="eastAsia"/>
          <w:szCs w:val="21"/>
        </w:rPr>
        <w:t>現状やこれまでの取組み</w:t>
      </w:r>
    </w:p>
    <w:p w14:paraId="07FA173D" w14:textId="73C77F3B" w:rsidR="00BD3802" w:rsidRPr="003A6816" w:rsidRDefault="00BD3802"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虐待通報件数や通告件数は増加傾向にありますが</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認定数に大きな変化はありません。また</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相談</w:t>
      </w:r>
      <w:r w:rsidR="004C3325" w:rsidRPr="003A6816">
        <w:rPr>
          <w:rFonts w:asciiTheme="minorEastAsia" w:eastAsiaTheme="minorEastAsia" w:hAnsiTheme="minorEastAsia" w:hint="eastAsia"/>
          <w:snapToGrid w:val="0"/>
          <w:kern w:val="0"/>
          <w:szCs w:val="21"/>
        </w:rPr>
        <w:t>対応が長期化するケースが増加しており</w:t>
      </w:r>
      <w:r w:rsidR="004207B5">
        <w:rPr>
          <w:rFonts w:asciiTheme="minorEastAsia" w:eastAsiaTheme="minorEastAsia" w:hAnsiTheme="minorEastAsia" w:hint="eastAsia"/>
          <w:snapToGrid w:val="0"/>
          <w:kern w:val="0"/>
          <w:szCs w:val="21"/>
        </w:rPr>
        <w:t>、</w:t>
      </w:r>
      <w:r w:rsidR="004C3325" w:rsidRPr="003A6816">
        <w:rPr>
          <w:rFonts w:asciiTheme="minorEastAsia" w:eastAsiaTheme="minorEastAsia" w:hAnsiTheme="minorEastAsia" w:hint="eastAsia"/>
          <w:snapToGrid w:val="0"/>
          <w:kern w:val="0"/>
          <w:szCs w:val="21"/>
        </w:rPr>
        <w:t>継続した対応が必要になっています。</w:t>
      </w:r>
    </w:p>
    <w:p w14:paraId="205A2394" w14:textId="76BC9CC5" w:rsidR="00BD3802" w:rsidRPr="003A6816" w:rsidRDefault="004C3325" w:rsidP="005E1D17">
      <w:pPr>
        <w:jc w:val="left"/>
        <w:rPr>
          <w:rFonts w:asciiTheme="minorEastAsia" w:eastAsiaTheme="minorEastAsia" w:hAnsiTheme="minorEastAsia"/>
          <w:spacing w:val="-2"/>
          <w:szCs w:val="21"/>
        </w:rPr>
      </w:pPr>
      <w:r w:rsidRPr="003A6816">
        <w:rPr>
          <w:rFonts w:asciiTheme="minorEastAsia" w:eastAsiaTheme="minorEastAsia" w:hAnsiTheme="minorEastAsia" w:hint="eastAsia"/>
          <w:spacing w:val="-2"/>
          <w:szCs w:val="21"/>
        </w:rPr>
        <w:t>【高齢者虐待（擁護者による虐待）】</w:t>
      </w:r>
      <w:r w:rsidRPr="003A6816">
        <w:rPr>
          <w:rFonts w:asciiTheme="minorEastAsia" w:eastAsiaTheme="minorEastAsia" w:hAnsiTheme="minorEastAsia" w:hint="eastAsia"/>
          <w:color w:val="00B0F0"/>
          <w:spacing w:val="-2"/>
          <w:szCs w:val="21"/>
        </w:rPr>
        <w:t>の表を</w:t>
      </w:r>
      <w:r w:rsidR="004207B5">
        <w:rPr>
          <w:rFonts w:asciiTheme="minorEastAsia" w:eastAsiaTheme="minorEastAsia" w:hAnsiTheme="minorEastAsia" w:hint="eastAsia"/>
          <w:color w:val="00B0F0"/>
          <w:spacing w:val="-2"/>
          <w:szCs w:val="21"/>
        </w:rPr>
        <w:t>、</w:t>
      </w:r>
      <w:r w:rsidRPr="003A6816">
        <w:rPr>
          <w:rFonts w:asciiTheme="minorEastAsia" w:eastAsiaTheme="minorEastAsia" w:hAnsiTheme="minorEastAsia" w:hint="eastAsia"/>
          <w:szCs w:val="21"/>
        </w:rPr>
        <w:t>令和２年度（</w:t>
      </w:r>
      <w:r w:rsidR="00C95171" w:rsidRPr="003A6816">
        <w:rPr>
          <w:rFonts w:asciiTheme="minorEastAsia" w:eastAsiaTheme="minorEastAsia" w:hAnsiTheme="minorEastAsia"/>
          <w:szCs w:val="21"/>
        </w:rPr>
        <w:t>2020</w:t>
      </w:r>
      <w:r w:rsidRPr="003A6816">
        <w:rPr>
          <w:rFonts w:asciiTheme="minorEastAsia" w:eastAsiaTheme="minorEastAsia" w:hAnsiTheme="minorEastAsia" w:hint="eastAsia"/>
          <w:szCs w:val="21"/>
        </w:rPr>
        <w:t>年度）</w:t>
      </w:r>
      <w:r w:rsidR="004207B5">
        <w:rPr>
          <w:rFonts w:asciiTheme="minorEastAsia" w:eastAsiaTheme="minorEastAsia" w:hAnsiTheme="minorEastAsia" w:hint="eastAsia"/>
          <w:color w:val="00B0F0"/>
          <w:spacing w:val="-2"/>
          <w:szCs w:val="21"/>
        </w:rPr>
        <w:t>、</w:t>
      </w:r>
      <w:r w:rsidRPr="003A6816">
        <w:rPr>
          <w:rFonts w:asciiTheme="minorEastAsia" w:eastAsiaTheme="minorEastAsia" w:hAnsiTheme="minorEastAsia" w:hint="eastAsia"/>
          <w:szCs w:val="21"/>
        </w:rPr>
        <w:t>令和３年度（</w:t>
      </w:r>
      <w:r w:rsidR="00C95171" w:rsidRPr="003A6816">
        <w:rPr>
          <w:rFonts w:asciiTheme="minorEastAsia" w:eastAsiaTheme="minorEastAsia" w:hAnsiTheme="minorEastAsia"/>
          <w:szCs w:val="21"/>
        </w:rPr>
        <w:t>2021</w:t>
      </w:r>
      <w:r w:rsidRPr="003A6816">
        <w:rPr>
          <w:rFonts w:asciiTheme="minorEastAsia" w:eastAsiaTheme="minorEastAsia" w:hAnsiTheme="minorEastAsia" w:hint="eastAsia"/>
          <w:szCs w:val="21"/>
        </w:rPr>
        <w:t>年度）</w:t>
      </w:r>
      <w:r w:rsidR="004207B5">
        <w:rPr>
          <w:rFonts w:asciiTheme="minorEastAsia" w:eastAsiaTheme="minorEastAsia" w:hAnsiTheme="minorEastAsia" w:hint="eastAsia"/>
          <w:color w:val="00B0F0"/>
          <w:spacing w:val="-2"/>
          <w:szCs w:val="21"/>
        </w:rPr>
        <w:t>、</w:t>
      </w:r>
      <w:r w:rsidRPr="003A6816">
        <w:rPr>
          <w:rFonts w:asciiTheme="minorEastAsia" w:eastAsiaTheme="minorEastAsia" w:hAnsiTheme="minorEastAsia" w:hint="eastAsia"/>
          <w:szCs w:val="21"/>
        </w:rPr>
        <w:t>令和４年度（</w:t>
      </w:r>
      <w:r w:rsidR="00C95171" w:rsidRPr="003A6816">
        <w:rPr>
          <w:rFonts w:asciiTheme="minorEastAsia" w:eastAsiaTheme="minorEastAsia" w:hAnsiTheme="minorEastAsia"/>
          <w:szCs w:val="21"/>
        </w:rPr>
        <w:t>2022</w:t>
      </w:r>
      <w:r w:rsidRPr="003A6816">
        <w:rPr>
          <w:rFonts w:asciiTheme="minorEastAsia" w:eastAsiaTheme="minorEastAsia" w:hAnsiTheme="minorEastAsia" w:hint="eastAsia"/>
          <w:szCs w:val="21"/>
        </w:rPr>
        <w:t>年度）</w:t>
      </w:r>
      <w:r w:rsidRPr="003A6816">
        <w:rPr>
          <w:rFonts w:asciiTheme="minorEastAsia" w:eastAsiaTheme="minorEastAsia" w:hAnsiTheme="minorEastAsia" w:hint="eastAsia"/>
          <w:color w:val="00B0F0"/>
          <w:spacing w:val="-2"/>
          <w:szCs w:val="21"/>
        </w:rPr>
        <w:t>の順に読み上げます。</w:t>
      </w:r>
    </w:p>
    <w:p w14:paraId="7C045E05" w14:textId="38D4C98C" w:rsidR="00C112A7" w:rsidRPr="003A6816" w:rsidRDefault="004C3325"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通報</w:t>
      </w:r>
      <w:r w:rsidR="004207B5">
        <w:rPr>
          <w:rFonts w:asciiTheme="minorEastAsia" w:eastAsiaTheme="minorEastAsia" w:hAnsiTheme="minorEastAsia" w:hint="eastAsia"/>
          <w:color w:val="00B0F0"/>
          <w:szCs w:val="21"/>
        </w:rPr>
        <w:t>、</w:t>
      </w:r>
      <w:r w:rsidR="00D60164" w:rsidRPr="003A6816">
        <w:rPr>
          <w:rFonts w:asciiTheme="minorEastAsia" w:eastAsiaTheme="minorEastAsia" w:hAnsiTheme="minorEastAsia"/>
          <w:szCs w:val="21"/>
        </w:rPr>
        <w:t>222件</w:t>
      </w:r>
      <w:r w:rsidR="00D60164">
        <w:rPr>
          <w:rFonts w:asciiTheme="minorEastAsia" w:eastAsiaTheme="minorEastAsia" w:hAnsiTheme="minorEastAsia" w:hint="eastAsia"/>
          <w:color w:val="00B0F0"/>
          <w:szCs w:val="21"/>
        </w:rPr>
        <w:t>、</w:t>
      </w:r>
      <w:r w:rsidR="00D60164" w:rsidRPr="003A6816">
        <w:rPr>
          <w:rFonts w:asciiTheme="minorEastAsia" w:eastAsiaTheme="minorEastAsia" w:hAnsiTheme="minorEastAsia"/>
          <w:szCs w:val="21"/>
        </w:rPr>
        <w:t>219件</w:t>
      </w:r>
      <w:r w:rsidR="00D60164">
        <w:rPr>
          <w:rFonts w:asciiTheme="minorEastAsia" w:eastAsiaTheme="minorEastAsia" w:hAnsiTheme="minorEastAsia" w:hint="eastAsia"/>
          <w:color w:val="00B0F0"/>
          <w:szCs w:val="21"/>
        </w:rPr>
        <w:t>、</w:t>
      </w:r>
      <w:r w:rsidR="00D60164" w:rsidRPr="003A6816">
        <w:rPr>
          <w:rFonts w:asciiTheme="minorEastAsia" w:eastAsiaTheme="minorEastAsia" w:hAnsiTheme="minorEastAsia"/>
          <w:szCs w:val="21"/>
        </w:rPr>
        <w:t>241件</w:t>
      </w:r>
    </w:p>
    <w:p w14:paraId="36712837" w14:textId="292FC769" w:rsidR="00C112A7" w:rsidRPr="003A6816" w:rsidRDefault="004C3325"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認定</w:t>
      </w:r>
      <w:r w:rsidR="004207B5">
        <w:rPr>
          <w:rFonts w:asciiTheme="minorEastAsia" w:eastAsiaTheme="minorEastAsia" w:hAnsiTheme="minorEastAsia" w:hint="eastAsia"/>
          <w:color w:val="00B0F0"/>
          <w:szCs w:val="21"/>
        </w:rPr>
        <w:t>、</w:t>
      </w:r>
      <w:r w:rsidR="00D60164" w:rsidRPr="003A6816">
        <w:rPr>
          <w:rFonts w:asciiTheme="minorEastAsia" w:eastAsiaTheme="minorEastAsia" w:hAnsiTheme="minorEastAsia"/>
          <w:szCs w:val="21"/>
        </w:rPr>
        <w:t>153件</w:t>
      </w:r>
      <w:r w:rsidR="00D60164">
        <w:rPr>
          <w:rFonts w:asciiTheme="minorEastAsia" w:eastAsiaTheme="minorEastAsia" w:hAnsiTheme="minorEastAsia" w:hint="eastAsia"/>
          <w:color w:val="00B0F0"/>
          <w:szCs w:val="21"/>
        </w:rPr>
        <w:t>、</w:t>
      </w:r>
      <w:r w:rsidR="00D60164" w:rsidRPr="003A6816">
        <w:rPr>
          <w:rFonts w:asciiTheme="minorEastAsia" w:eastAsiaTheme="minorEastAsia" w:hAnsiTheme="minorEastAsia"/>
          <w:szCs w:val="21"/>
        </w:rPr>
        <w:t>153件</w:t>
      </w:r>
      <w:r w:rsidR="00D60164">
        <w:rPr>
          <w:rFonts w:asciiTheme="minorEastAsia" w:eastAsiaTheme="minorEastAsia" w:hAnsiTheme="minorEastAsia" w:hint="eastAsia"/>
          <w:color w:val="00B0F0"/>
          <w:szCs w:val="21"/>
        </w:rPr>
        <w:t>、</w:t>
      </w:r>
      <w:r w:rsidR="00D60164" w:rsidRPr="003A6816">
        <w:rPr>
          <w:rFonts w:asciiTheme="minorEastAsia" w:eastAsiaTheme="minorEastAsia" w:hAnsiTheme="minorEastAsia"/>
          <w:szCs w:val="21"/>
        </w:rPr>
        <w:t>158</w:t>
      </w:r>
      <w:r w:rsidRPr="003A6816">
        <w:rPr>
          <w:rFonts w:asciiTheme="minorEastAsia" w:eastAsiaTheme="minorEastAsia" w:hAnsiTheme="minorEastAsia" w:hint="eastAsia"/>
          <w:szCs w:val="21"/>
        </w:rPr>
        <w:t>件</w:t>
      </w:r>
    </w:p>
    <w:p w14:paraId="03A670E5" w14:textId="73BC2072" w:rsidR="00BD3802" w:rsidRPr="003A6816" w:rsidRDefault="004C3325" w:rsidP="005E1D17">
      <w:pPr>
        <w:jc w:val="left"/>
        <w:rPr>
          <w:rFonts w:asciiTheme="minorEastAsia" w:eastAsiaTheme="minorEastAsia" w:hAnsiTheme="minorEastAsia"/>
          <w:spacing w:val="-2"/>
          <w:szCs w:val="21"/>
        </w:rPr>
      </w:pPr>
      <w:r w:rsidRPr="003A6816">
        <w:rPr>
          <w:rFonts w:asciiTheme="minorEastAsia" w:eastAsiaTheme="minorEastAsia" w:hAnsiTheme="minorEastAsia" w:hint="eastAsia"/>
          <w:spacing w:val="-2"/>
          <w:szCs w:val="21"/>
        </w:rPr>
        <w:t>【障害者虐待（擁護者による虐待）】</w:t>
      </w:r>
      <w:r w:rsidRPr="003A6816">
        <w:rPr>
          <w:rFonts w:asciiTheme="minorEastAsia" w:eastAsiaTheme="minorEastAsia" w:hAnsiTheme="minorEastAsia" w:hint="eastAsia"/>
          <w:color w:val="00B0F0"/>
          <w:spacing w:val="-2"/>
          <w:szCs w:val="21"/>
        </w:rPr>
        <w:t>の表を</w:t>
      </w:r>
      <w:r w:rsidR="004207B5">
        <w:rPr>
          <w:rFonts w:asciiTheme="minorEastAsia" w:eastAsiaTheme="minorEastAsia" w:hAnsiTheme="minorEastAsia" w:hint="eastAsia"/>
          <w:color w:val="00B0F0"/>
          <w:spacing w:val="-2"/>
          <w:szCs w:val="21"/>
        </w:rPr>
        <w:t>、</w:t>
      </w:r>
      <w:r w:rsidRPr="003A6816">
        <w:rPr>
          <w:rFonts w:asciiTheme="minorEastAsia" w:eastAsiaTheme="minorEastAsia" w:hAnsiTheme="minorEastAsia" w:hint="eastAsia"/>
          <w:szCs w:val="21"/>
        </w:rPr>
        <w:t>令和２年度（</w:t>
      </w:r>
      <w:r w:rsidR="00C95171" w:rsidRPr="003A6816">
        <w:rPr>
          <w:rFonts w:asciiTheme="minorEastAsia" w:eastAsiaTheme="minorEastAsia" w:hAnsiTheme="minorEastAsia"/>
          <w:szCs w:val="21"/>
        </w:rPr>
        <w:t>2020</w:t>
      </w:r>
      <w:r w:rsidRPr="003A6816">
        <w:rPr>
          <w:rFonts w:asciiTheme="minorEastAsia" w:eastAsiaTheme="minorEastAsia" w:hAnsiTheme="minorEastAsia" w:hint="eastAsia"/>
          <w:szCs w:val="21"/>
        </w:rPr>
        <w:t>年度）</w:t>
      </w:r>
      <w:r w:rsidR="004207B5">
        <w:rPr>
          <w:rFonts w:asciiTheme="minorEastAsia" w:eastAsiaTheme="minorEastAsia" w:hAnsiTheme="minorEastAsia" w:hint="eastAsia"/>
          <w:color w:val="00B0F0"/>
          <w:spacing w:val="-2"/>
          <w:szCs w:val="21"/>
        </w:rPr>
        <w:t>、</w:t>
      </w:r>
      <w:r w:rsidRPr="003A6816">
        <w:rPr>
          <w:rFonts w:asciiTheme="minorEastAsia" w:eastAsiaTheme="minorEastAsia" w:hAnsiTheme="minorEastAsia" w:hint="eastAsia"/>
          <w:szCs w:val="21"/>
        </w:rPr>
        <w:t>令和３年度（</w:t>
      </w:r>
      <w:r w:rsidR="00C95171" w:rsidRPr="003A6816">
        <w:rPr>
          <w:rFonts w:asciiTheme="minorEastAsia" w:eastAsiaTheme="minorEastAsia" w:hAnsiTheme="minorEastAsia"/>
          <w:szCs w:val="21"/>
        </w:rPr>
        <w:t>2021</w:t>
      </w:r>
      <w:r w:rsidRPr="003A6816">
        <w:rPr>
          <w:rFonts w:asciiTheme="minorEastAsia" w:eastAsiaTheme="minorEastAsia" w:hAnsiTheme="minorEastAsia" w:hint="eastAsia"/>
          <w:szCs w:val="21"/>
        </w:rPr>
        <w:t>年度）</w:t>
      </w:r>
      <w:r w:rsidR="004207B5">
        <w:rPr>
          <w:rFonts w:asciiTheme="minorEastAsia" w:eastAsiaTheme="minorEastAsia" w:hAnsiTheme="minorEastAsia" w:hint="eastAsia"/>
          <w:color w:val="00B0F0"/>
          <w:spacing w:val="-2"/>
          <w:szCs w:val="21"/>
        </w:rPr>
        <w:t>、</w:t>
      </w:r>
      <w:r w:rsidRPr="003A6816">
        <w:rPr>
          <w:rFonts w:asciiTheme="minorEastAsia" w:eastAsiaTheme="minorEastAsia" w:hAnsiTheme="minorEastAsia" w:hint="eastAsia"/>
          <w:szCs w:val="21"/>
        </w:rPr>
        <w:t>令和４年度（</w:t>
      </w:r>
      <w:r w:rsidR="00C95171" w:rsidRPr="003A6816">
        <w:rPr>
          <w:rFonts w:asciiTheme="minorEastAsia" w:eastAsiaTheme="minorEastAsia" w:hAnsiTheme="minorEastAsia"/>
          <w:szCs w:val="21"/>
        </w:rPr>
        <w:t>2022</w:t>
      </w:r>
      <w:r w:rsidRPr="003A6816">
        <w:rPr>
          <w:rFonts w:asciiTheme="minorEastAsia" w:eastAsiaTheme="minorEastAsia" w:hAnsiTheme="minorEastAsia" w:hint="eastAsia"/>
          <w:szCs w:val="21"/>
        </w:rPr>
        <w:t>年度）</w:t>
      </w:r>
      <w:r w:rsidRPr="003A6816">
        <w:rPr>
          <w:rFonts w:asciiTheme="minorEastAsia" w:eastAsiaTheme="minorEastAsia" w:hAnsiTheme="minorEastAsia" w:hint="eastAsia"/>
          <w:color w:val="00B0F0"/>
          <w:spacing w:val="-2"/>
          <w:szCs w:val="21"/>
        </w:rPr>
        <w:t>の順に読み上げます。</w:t>
      </w:r>
    </w:p>
    <w:p w14:paraId="6E49A33B" w14:textId="0E23476C" w:rsidR="00C112A7" w:rsidRPr="003A6816" w:rsidRDefault="004C3325"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通報</w:t>
      </w:r>
      <w:r w:rsidR="004207B5">
        <w:rPr>
          <w:rFonts w:asciiTheme="minorEastAsia" w:eastAsiaTheme="minorEastAsia" w:hAnsiTheme="minorEastAsia" w:hint="eastAsia"/>
          <w:color w:val="00B0F0"/>
          <w:szCs w:val="21"/>
        </w:rPr>
        <w:t>、</w:t>
      </w:r>
      <w:r w:rsidR="00C95171" w:rsidRPr="003A6816">
        <w:rPr>
          <w:rFonts w:asciiTheme="minorEastAsia" w:eastAsiaTheme="minorEastAsia" w:hAnsiTheme="minorEastAsia"/>
          <w:szCs w:val="21"/>
        </w:rPr>
        <w:t>12件</w:t>
      </w:r>
      <w:r w:rsidR="00C95171">
        <w:rPr>
          <w:rFonts w:asciiTheme="minorEastAsia" w:eastAsiaTheme="minorEastAsia" w:hAnsiTheme="minorEastAsia" w:hint="eastAsia"/>
          <w:color w:val="00B0F0"/>
          <w:szCs w:val="21"/>
        </w:rPr>
        <w:t>、</w:t>
      </w:r>
      <w:r w:rsidR="00C95171" w:rsidRPr="003A6816">
        <w:rPr>
          <w:rFonts w:asciiTheme="minorEastAsia" w:eastAsiaTheme="minorEastAsia" w:hAnsiTheme="minorEastAsia"/>
          <w:szCs w:val="21"/>
        </w:rPr>
        <w:t>33件</w:t>
      </w:r>
      <w:r w:rsidR="00C95171">
        <w:rPr>
          <w:rFonts w:asciiTheme="minorEastAsia" w:eastAsiaTheme="minorEastAsia" w:hAnsiTheme="minorEastAsia" w:hint="eastAsia"/>
          <w:color w:val="00B0F0"/>
          <w:szCs w:val="21"/>
        </w:rPr>
        <w:t>、</w:t>
      </w:r>
      <w:r w:rsidR="00C95171" w:rsidRPr="003A6816">
        <w:rPr>
          <w:rFonts w:asciiTheme="minorEastAsia" w:eastAsiaTheme="minorEastAsia" w:hAnsiTheme="minorEastAsia"/>
          <w:szCs w:val="21"/>
        </w:rPr>
        <w:t>14件</w:t>
      </w:r>
    </w:p>
    <w:p w14:paraId="6DFECB42" w14:textId="5CA90CC7" w:rsidR="004C3325" w:rsidRPr="003A6816" w:rsidRDefault="004C3325"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認定</w:t>
      </w:r>
      <w:r w:rsidR="004207B5">
        <w:rPr>
          <w:rFonts w:asciiTheme="minorEastAsia" w:eastAsiaTheme="minorEastAsia" w:hAnsiTheme="minorEastAsia" w:hint="eastAsia"/>
          <w:color w:val="00B0F0"/>
          <w:szCs w:val="21"/>
        </w:rPr>
        <w:t>、</w:t>
      </w:r>
      <w:r w:rsidR="00C95171" w:rsidRPr="003A6816">
        <w:rPr>
          <w:rFonts w:asciiTheme="minorEastAsia" w:eastAsiaTheme="minorEastAsia" w:hAnsiTheme="minorEastAsia"/>
          <w:szCs w:val="21"/>
        </w:rPr>
        <w:t>7件</w:t>
      </w:r>
      <w:r w:rsidR="00C95171">
        <w:rPr>
          <w:rFonts w:asciiTheme="minorEastAsia" w:eastAsiaTheme="minorEastAsia" w:hAnsiTheme="minorEastAsia" w:hint="eastAsia"/>
          <w:color w:val="00B0F0"/>
          <w:szCs w:val="21"/>
        </w:rPr>
        <w:t>、</w:t>
      </w:r>
      <w:r w:rsidR="00C95171" w:rsidRPr="003A6816">
        <w:rPr>
          <w:rFonts w:asciiTheme="minorEastAsia" w:eastAsiaTheme="minorEastAsia" w:hAnsiTheme="minorEastAsia"/>
          <w:szCs w:val="21"/>
        </w:rPr>
        <w:t>10件</w:t>
      </w:r>
      <w:r w:rsidR="00C95171">
        <w:rPr>
          <w:rFonts w:asciiTheme="minorEastAsia" w:eastAsiaTheme="minorEastAsia" w:hAnsiTheme="minorEastAsia" w:hint="eastAsia"/>
          <w:color w:val="00B0F0"/>
          <w:szCs w:val="21"/>
        </w:rPr>
        <w:t>、</w:t>
      </w:r>
      <w:r w:rsidR="00C95171" w:rsidRPr="003A6816">
        <w:rPr>
          <w:rFonts w:asciiTheme="minorEastAsia" w:eastAsiaTheme="minorEastAsia" w:hAnsiTheme="minorEastAsia"/>
          <w:szCs w:val="21"/>
        </w:rPr>
        <w:t>7件</w:t>
      </w:r>
    </w:p>
    <w:p w14:paraId="2FAA05D1" w14:textId="7BC52F55" w:rsidR="00BD3802" w:rsidRPr="003A6816" w:rsidRDefault="004C3325" w:rsidP="005E1D17">
      <w:pPr>
        <w:jc w:val="left"/>
        <w:rPr>
          <w:rFonts w:asciiTheme="minorEastAsia" w:eastAsiaTheme="minorEastAsia" w:hAnsiTheme="minorEastAsia"/>
          <w:spacing w:val="-2"/>
          <w:szCs w:val="21"/>
        </w:rPr>
      </w:pPr>
      <w:r w:rsidRPr="003A6816">
        <w:rPr>
          <w:rFonts w:asciiTheme="minorEastAsia" w:eastAsiaTheme="minorEastAsia" w:hAnsiTheme="minorEastAsia" w:hint="eastAsia"/>
          <w:spacing w:val="-2"/>
          <w:szCs w:val="21"/>
        </w:rPr>
        <w:t>【児童虐待（児童相談所による対応）】</w:t>
      </w:r>
      <w:r w:rsidRPr="003A6816">
        <w:rPr>
          <w:rFonts w:asciiTheme="minorEastAsia" w:eastAsiaTheme="minorEastAsia" w:hAnsiTheme="minorEastAsia" w:hint="eastAsia"/>
          <w:color w:val="00B0F0"/>
          <w:spacing w:val="-2"/>
          <w:szCs w:val="21"/>
        </w:rPr>
        <w:t>の表を</w:t>
      </w:r>
      <w:r w:rsidR="004207B5">
        <w:rPr>
          <w:rFonts w:asciiTheme="minorEastAsia" w:eastAsiaTheme="minorEastAsia" w:hAnsiTheme="minorEastAsia" w:hint="eastAsia"/>
          <w:color w:val="00B0F0"/>
          <w:spacing w:val="-2"/>
          <w:szCs w:val="21"/>
        </w:rPr>
        <w:t>、</w:t>
      </w:r>
      <w:r w:rsidRPr="003A6816">
        <w:rPr>
          <w:rFonts w:asciiTheme="minorEastAsia" w:eastAsiaTheme="minorEastAsia" w:hAnsiTheme="minorEastAsia" w:hint="eastAsia"/>
          <w:szCs w:val="21"/>
        </w:rPr>
        <w:t>令和２年度（</w:t>
      </w:r>
      <w:r w:rsidR="00C95171" w:rsidRPr="003A6816">
        <w:rPr>
          <w:rFonts w:asciiTheme="minorEastAsia" w:eastAsiaTheme="minorEastAsia" w:hAnsiTheme="minorEastAsia"/>
          <w:szCs w:val="21"/>
        </w:rPr>
        <w:t>2020</w:t>
      </w:r>
      <w:r w:rsidRPr="003A6816">
        <w:rPr>
          <w:rFonts w:asciiTheme="minorEastAsia" w:eastAsiaTheme="minorEastAsia" w:hAnsiTheme="minorEastAsia" w:hint="eastAsia"/>
          <w:szCs w:val="21"/>
        </w:rPr>
        <w:t>年度）</w:t>
      </w:r>
      <w:r w:rsidR="004207B5">
        <w:rPr>
          <w:rFonts w:asciiTheme="minorEastAsia" w:eastAsiaTheme="minorEastAsia" w:hAnsiTheme="minorEastAsia" w:hint="eastAsia"/>
          <w:color w:val="00B0F0"/>
          <w:spacing w:val="-2"/>
          <w:szCs w:val="21"/>
        </w:rPr>
        <w:t>、</w:t>
      </w:r>
      <w:r w:rsidRPr="003A6816">
        <w:rPr>
          <w:rFonts w:asciiTheme="minorEastAsia" w:eastAsiaTheme="minorEastAsia" w:hAnsiTheme="minorEastAsia" w:hint="eastAsia"/>
          <w:szCs w:val="21"/>
        </w:rPr>
        <w:t>令和３年度（</w:t>
      </w:r>
      <w:r w:rsidR="00C95171" w:rsidRPr="003A6816">
        <w:rPr>
          <w:rFonts w:asciiTheme="minorEastAsia" w:eastAsiaTheme="minorEastAsia" w:hAnsiTheme="minorEastAsia"/>
          <w:szCs w:val="21"/>
        </w:rPr>
        <w:t>2021</w:t>
      </w:r>
      <w:r w:rsidRPr="003A6816">
        <w:rPr>
          <w:rFonts w:asciiTheme="minorEastAsia" w:eastAsiaTheme="minorEastAsia" w:hAnsiTheme="minorEastAsia" w:hint="eastAsia"/>
          <w:szCs w:val="21"/>
        </w:rPr>
        <w:t>年度）</w:t>
      </w:r>
      <w:r w:rsidR="004207B5">
        <w:rPr>
          <w:rFonts w:asciiTheme="minorEastAsia" w:eastAsiaTheme="minorEastAsia" w:hAnsiTheme="minorEastAsia" w:hint="eastAsia"/>
          <w:color w:val="00B0F0"/>
          <w:spacing w:val="-2"/>
          <w:szCs w:val="21"/>
        </w:rPr>
        <w:t>、</w:t>
      </w:r>
      <w:r w:rsidRPr="003A6816">
        <w:rPr>
          <w:rFonts w:asciiTheme="minorEastAsia" w:eastAsiaTheme="minorEastAsia" w:hAnsiTheme="minorEastAsia" w:hint="eastAsia"/>
          <w:szCs w:val="21"/>
        </w:rPr>
        <w:t>令和４年度（</w:t>
      </w:r>
      <w:r w:rsidR="00C95171" w:rsidRPr="003A6816">
        <w:rPr>
          <w:rFonts w:asciiTheme="minorEastAsia" w:eastAsiaTheme="minorEastAsia" w:hAnsiTheme="minorEastAsia"/>
          <w:szCs w:val="21"/>
        </w:rPr>
        <w:t>2022</w:t>
      </w:r>
      <w:r w:rsidRPr="003A6816">
        <w:rPr>
          <w:rFonts w:asciiTheme="minorEastAsia" w:eastAsiaTheme="minorEastAsia" w:hAnsiTheme="minorEastAsia" w:hint="eastAsia"/>
          <w:szCs w:val="21"/>
        </w:rPr>
        <w:t>年度）</w:t>
      </w:r>
      <w:r w:rsidRPr="003A6816">
        <w:rPr>
          <w:rFonts w:asciiTheme="minorEastAsia" w:eastAsiaTheme="minorEastAsia" w:hAnsiTheme="minorEastAsia" w:hint="eastAsia"/>
          <w:color w:val="00B0F0"/>
          <w:spacing w:val="-2"/>
          <w:szCs w:val="21"/>
        </w:rPr>
        <w:t>の順に読み上げます。</w:t>
      </w:r>
    </w:p>
    <w:p w14:paraId="1D820C69" w14:textId="66D2C6DB" w:rsidR="00C112A7" w:rsidRPr="003A6816" w:rsidRDefault="004C3325"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通報</w:t>
      </w:r>
      <w:r w:rsidR="004207B5">
        <w:rPr>
          <w:rFonts w:asciiTheme="minorEastAsia" w:eastAsiaTheme="minorEastAsia" w:hAnsiTheme="minorEastAsia" w:hint="eastAsia"/>
          <w:color w:val="00B0F0"/>
          <w:szCs w:val="21"/>
        </w:rPr>
        <w:t>、</w:t>
      </w:r>
      <w:r w:rsidR="006F0F87" w:rsidRPr="003A6816">
        <w:rPr>
          <w:rFonts w:asciiTheme="minorEastAsia" w:eastAsiaTheme="minorEastAsia" w:hAnsiTheme="minorEastAsia"/>
          <w:szCs w:val="21"/>
        </w:rPr>
        <w:t>2,132</w:t>
      </w:r>
      <w:r w:rsidRPr="003A6816">
        <w:rPr>
          <w:rFonts w:asciiTheme="minorEastAsia" w:eastAsiaTheme="minorEastAsia" w:hAnsiTheme="minorEastAsia" w:hint="eastAsia"/>
          <w:szCs w:val="21"/>
        </w:rPr>
        <w:t>件</w:t>
      </w:r>
      <w:r w:rsidR="004207B5">
        <w:rPr>
          <w:rFonts w:asciiTheme="minorEastAsia" w:eastAsiaTheme="minorEastAsia" w:hAnsiTheme="minorEastAsia" w:hint="eastAsia"/>
          <w:color w:val="00B0F0"/>
          <w:szCs w:val="21"/>
        </w:rPr>
        <w:t>、</w:t>
      </w:r>
      <w:r w:rsidR="006F0F87" w:rsidRPr="003A6816">
        <w:rPr>
          <w:rFonts w:asciiTheme="minorEastAsia" w:eastAsiaTheme="minorEastAsia" w:hAnsiTheme="minorEastAsia"/>
          <w:szCs w:val="21"/>
        </w:rPr>
        <w:t>2,233</w:t>
      </w:r>
      <w:r w:rsidRPr="003A6816">
        <w:rPr>
          <w:rFonts w:asciiTheme="minorEastAsia" w:eastAsiaTheme="minorEastAsia" w:hAnsiTheme="minorEastAsia" w:hint="eastAsia"/>
          <w:szCs w:val="21"/>
        </w:rPr>
        <w:t>件</w:t>
      </w:r>
      <w:r w:rsidR="004207B5">
        <w:rPr>
          <w:rFonts w:asciiTheme="minorEastAsia" w:eastAsiaTheme="minorEastAsia" w:hAnsiTheme="minorEastAsia" w:hint="eastAsia"/>
          <w:color w:val="00B0F0"/>
          <w:szCs w:val="21"/>
        </w:rPr>
        <w:t>、</w:t>
      </w:r>
      <w:r w:rsidR="006F0F87" w:rsidRPr="003A6816">
        <w:rPr>
          <w:rFonts w:asciiTheme="minorEastAsia" w:eastAsiaTheme="minorEastAsia" w:hAnsiTheme="minorEastAsia"/>
          <w:szCs w:val="21"/>
        </w:rPr>
        <w:t>2,356</w:t>
      </w:r>
      <w:r w:rsidRPr="003A6816">
        <w:rPr>
          <w:rFonts w:asciiTheme="minorEastAsia" w:eastAsiaTheme="minorEastAsia" w:hAnsiTheme="minorEastAsia" w:hint="eastAsia"/>
          <w:szCs w:val="21"/>
        </w:rPr>
        <w:t>件</w:t>
      </w:r>
    </w:p>
    <w:p w14:paraId="690B3DEC" w14:textId="5766E5B2" w:rsidR="009750E8" w:rsidRPr="003A6816" w:rsidRDefault="004C3325"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認定</w:t>
      </w:r>
      <w:r w:rsidR="004207B5">
        <w:rPr>
          <w:rFonts w:asciiTheme="minorEastAsia" w:eastAsiaTheme="minorEastAsia" w:hAnsiTheme="minorEastAsia" w:hint="eastAsia"/>
          <w:color w:val="00B0F0"/>
          <w:szCs w:val="21"/>
        </w:rPr>
        <w:t>、</w:t>
      </w:r>
      <w:r w:rsidR="006F0F87" w:rsidRPr="003A6816">
        <w:rPr>
          <w:rFonts w:asciiTheme="minorEastAsia" w:eastAsiaTheme="minorEastAsia" w:hAnsiTheme="minorEastAsia"/>
          <w:szCs w:val="21"/>
        </w:rPr>
        <w:t>1,652</w:t>
      </w:r>
      <w:r w:rsidRPr="003A6816">
        <w:rPr>
          <w:rFonts w:asciiTheme="minorEastAsia" w:eastAsiaTheme="minorEastAsia" w:hAnsiTheme="minorEastAsia" w:hint="eastAsia"/>
          <w:szCs w:val="21"/>
        </w:rPr>
        <w:t>件</w:t>
      </w:r>
      <w:r w:rsidR="004207B5">
        <w:rPr>
          <w:rFonts w:asciiTheme="minorEastAsia" w:eastAsiaTheme="minorEastAsia" w:hAnsiTheme="minorEastAsia" w:hint="eastAsia"/>
          <w:color w:val="00B0F0"/>
          <w:szCs w:val="21"/>
        </w:rPr>
        <w:t>、</w:t>
      </w:r>
      <w:r w:rsidR="006F0F87" w:rsidRPr="003A6816">
        <w:rPr>
          <w:rFonts w:asciiTheme="minorEastAsia" w:eastAsiaTheme="minorEastAsia" w:hAnsiTheme="minorEastAsia"/>
          <w:szCs w:val="21"/>
        </w:rPr>
        <w:t>1,698</w:t>
      </w:r>
      <w:r w:rsidRPr="003A6816">
        <w:rPr>
          <w:rFonts w:asciiTheme="minorEastAsia" w:eastAsiaTheme="minorEastAsia" w:hAnsiTheme="minorEastAsia" w:hint="eastAsia"/>
          <w:szCs w:val="21"/>
        </w:rPr>
        <w:t>件</w:t>
      </w:r>
      <w:r w:rsidR="004207B5">
        <w:rPr>
          <w:rFonts w:asciiTheme="minorEastAsia" w:eastAsiaTheme="minorEastAsia" w:hAnsiTheme="minorEastAsia" w:hint="eastAsia"/>
          <w:color w:val="00B0F0"/>
          <w:szCs w:val="21"/>
        </w:rPr>
        <w:t>、</w:t>
      </w:r>
      <w:r w:rsidR="006F0F87" w:rsidRPr="003A6816">
        <w:rPr>
          <w:rFonts w:asciiTheme="minorEastAsia" w:eastAsiaTheme="minorEastAsia" w:hAnsiTheme="minorEastAsia"/>
          <w:szCs w:val="21"/>
        </w:rPr>
        <w:t>1,771</w:t>
      </w:r>
      <w:r w:rsidRPr="003A6816">
        <w:rPr>
          <w:rFonts w:asciiTheme="minorEastAsia" w:eastAsiaTheme="minorEastAsia" w:hAnsiTheme="minorEastAsia" w:hint="eastAsia"/>
          <w:szCs w:val="21"/>
        </w:rPr>
        <w:t>件</w:t>
      </w:r>
    </w:p>
    <w:p w14:paraId="3ED0C8D1" w14:textId="77777777" w:rsidR="00F204A0" w:rsidRPr="003A6816" w:rsidRDefault="00F204A0" w:rsidP="00F204A0">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続きは</w:t>
      </w:r>
      <w:r>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次ページです。</w:t>
      </w:r>
    </w:p>
    <w:p w14:paraId="6AB4CAFF" w14:textId="77777777" w:rsidR="00F204A0" w:rsidRPr="003A6816" w:rsidRDefault="00F204A0" w:rsidP="00F204A0">
      <w:pPr>
        <w:pStyle w:val="af6"/>
        <w:autoSpaceDE w:val="0"/>
        <w:autoSpaceDN w:val="0"/>
        <w:adjustRightInd w:val="0"/>
        <w:spacing w:beforeLines="30" w:before="72" w:afterLines="30" w:after="72" w:line="340" w:lineRule="exact"/>
        <w:ind w:leftChars="0" w:left="142"/>
        <w:jc w:val="left"/>
        <w:rPr>
          <w:rFonts w:asciiTheme="minorEastAsia" w:eastAsiaTheme="minorEastAsia" w:hAnsiTheme="minorEastAsia"/>
          <w:szCs w:val="21"/>
        </w:rPr>
      </w:pPr>
      <w:r w:rsidRPr="003A6816">
        <w:rPr>
          <w:rFonts w:asciiTheme="minorEastAsia" w:eastAsiaTheme="minorEastAsia" w:hAnsiTheme="minorEastAsia" w:cs="源柔ゴシック Medium"/>
          <w:szCs w:val="21"/>
        </w:rPr>
        <w:br w:type="page"/>
      </w:r>
    </w:p>
    <w:p w14:paraId="60B848D8" w14:textId="68E5A7D5" w:rsidR="00D07FF5" w:rsidRPr="003A6816" w:rsidRDefault="009F375A" w:rsidP="005E1D17">
      <w:pPr>
        <w:jc w:val="left"/>
        <w:rPr>
          <w:rFonts w:asciiTheme="minorEastAsia" w:eastAsiaTheme="minorEastAsia" w:hAnsiTheme="minorEastAsia"/>
          <w:szCs w:val="21"/>
        </w:rPr>
      </w:pPr>
      <w:r>
        <w:rPr>
          <w:rFonts w:asciiTheme="minorEastAsia" w:eastAsiaTheme="minorEastAsia" w:hAnsiTheme="minorEastAsia"/>
          <w:noProof/>
          <w:szCs w:val="21"/>
        </w:rPr>
        <w:lastRenderedPageBreak/>
        <w:drawing>
          <wp:anchor distT="0" distB="0" distL="114300" distR="114300" simplePos="0" relativeHeight="256117760" behindDoc="0" locked="0" layoutInCell="1" allowOverlap="1" wp14:anchorId="5034529B" wp14:editId="504852F4">
            <wp:simplePos x="0" y="0"/>
            <wp:positionH relativeFrom="page">
              <wp:posOffset>6518275</wp:posOffset>
            </wp:positionH>
            <wp:positionV relativeFrom="page">
              <wp:posOffset>9650730</wp:posOffset>
            </wp:positionV>
            <wp:extent cx="716280" cy="716280"/>
            <wp:effectExtent l="0" t="0" r="7620" b="7620"/>
            <wp:wrapNone/>
            <wp:docPr id="1434677416" name="JAVISCODE079-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677416" name="JAVISCODE079-140"/>
                    <pic:cNvPicPr/>
                  </pic:nvPicPr>
                  <pic:blipFill>
                    <a:blip r:embed="rId20"/>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p>
    <w:p w14:paraId="17AFB76C" w14:textId="1F25BD08" w:rsidR="00BD3802" w:rsidRPr="003A6816" w:rsidRDefault="004C3325" w:rsidP="005E1D17">
      <w:pPr>
        <w:jc w:val="left"/>
        <w:rPr>
          <w:rFonts w:asciiTheme="minorEastAsia" w:eastAsiaTheme="minorEastAsia" w:hAnsiTheme="minorEastAsia"/>
          <w:snapToGrid w:val="0"/>
          <w:szCs w:val="21"/>
        </w:rPr>
      </w:pPr>
      <w:r w:rsidRPr="003A6816">
        <w:rPr>
          <w:rFonts w:asciiTheme="minorEastAsia" w:eastAsiaTheme="minorEastAsia" w:hAnsiTheme="minorEastAsia" w:hint="eastAsia"/>
          <w:snapToGrid w:val="0"/>
          <w:szCs w:val="21"/>
        </w:rPr>
        <w:t>近年</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区においても各種施設や保育園等の施設職員による虐待件数が増加しています。</w:t>
      </w:r>
    </w:p>
    <w:p w14:paraId="4B1C55D8" w14:textId="1A299E8D" w:rsidR="00BD3802" w:rsidRPr="003A6816" w:rsidRDefault="004C3325" w:rsidP="005E1D17">
      <w:pPr>
        <w:jc w:val="left"/>
        <w:rPr>
          <w:rFonts w:asciiTheme="minorEastAsia" w:eastAsiaTheme="minorEastAsia" w:hAnsiTheme="minorEastAsia"/>
          <w:spacing w:val="-2"/>
          <w:szCs w:val="21"/>
        </w:rPr>
      </w:pPr>
      <w:r w:rsidRPr="003A6816">
        <w:rPr>
          <w:rFonts w:asciiTheme="minorEastAsia" w:eastAsiaTheme="minorEastAsia" w:hAnsiTheme="minorEastAsia" w:hint="eastAsia"/>
          <w:spacing w:val="-2"/>
          <w:szCs w:val="21"/>
        </w:rPr>
        <w:t>【高齢者虐待（施設従事者による虐待）】</w:t>
      </w:r>
      <w:r w:rsidRPr="003A6816">
        <w:rPr>
          <w:rFonts w:asciiTheme="minorEastAsia" w:eastAsiaTheme="minorEastAsia" w:hAnsiTheme="minorEastAsia" w:hint="eastAsia"/>
          <w:color w:val="00B0F0"/>
          <w:spacing w:val="-2"/>
          <w:szCs w:val="21"/>
        </w:rPr>
        <w:t>の表を</w:t>
      </w:r>
      <w:r w:rsidR="004207B5">
        <w:rPr>
          <w:rFonts w:asciiTheme="minorEastAsia" w:eastAsiaTheme="minorEastAsia" w:hAnsiTheme="minorEastAsia" w:hint="eastAsia"/>
          <w:color w:val="00B0F0"/>
          <w:spacing w:val="-2"/>
          <w:szCs w:val="21"/>
        </w:rPr>
        <w:t>、</w:t>
      </w:r>
      <w:r w:rsidRPr="003A6816">
        <w:rPr>
          <w:rFonts w:asciiTheme="minorEastAsia" w:eastAsiaTheme="minorEastAsia" w:hAnsiTheme="minorEastAsia" w:hint="eastAsia"/>
          <w:szCs w:val="21"/>
        </w:rPr>
        <w:t>令和２年度（</w:t>
      </w:r>
      <w:r w:rsidR="00C95171" w:rsidRPr="003A6816">
        <w:rPr>
          <w:rFonts w:asciiTheme="minorEastAsia" w:eastAsiaTheme="minorEastAsia" w:hAnsiTheme="minorEastAsia"/>
          <w:szCs w:val="21"/>
        </w:rPr>
        <w:t>2020</w:t>
      </w:r>
      <w:r w:rsidRPr="003A6816">
        <w:rPr>
          <w:rFonts w:asciiTheme="minorEastAsia" w:eastAsiaTheme="minorEastAsia" w:hAnsiTheme="minorEastAsia" w:hint="eastAsia"/>
          <w:szCs w:val="21"/>
        </w:rPr>
        <w:t>年度）</w:t>
      </w:r>
      <w:r w:rsidR="004207B5">
        <w:rPr>
          <w:rFonts w:asciiTheme="minorEastAsia" w:eastAsiaTheme="minorEastAsia" w:hAnsiTheme="minorEastAsia" w:hint="eastAsia"/>
          <w:color w:val="00B0F0"/>
          <w:spacing w:val="-2"/>
          <w:szCs w:val="21"/>
        </w:rPr>
        <w:t>、</w:t>
      </w:r>
      <w:r w:rsidRPr="003A6816">
        <w:rPr>
          <w:rFonts w:asciiTheme="minorEastAsia" w:eastAsiaTheme="minorEastAsia" w:hAnsiTheme="minorEastAsia" w:hint="eastAsia"/>
          <w:szCs w:val="21"/>
        </w:rPr>
        <w:t>令和３年度（</w:t>
      </w:r>
      <w:r w:rsidR="00C95171" w:rsidRPr="003A6816">
        <w:rPr>
          <w:rFonts w:asciiTheme="minorEastAsia" w:eastAsiaTheme="minorEastAsia" w:hAnsiTheme="minorEastAsia"/>
          <w:szCs w:val="21"/>
        </w:rPr>
        <w:t>2021</w:t>
      </w:r>
      <w:r w:rsidRPr="003A6816">
        <w:rPr>
          <w:rFonts w:asciiTheme="minorEastAsia" w:eastAsiaTheme="minorEastAsia" w:hAnsiTheme="minorEastAsia" w:hint="eastAsia"/>
          <w:szCs w:val="21"/>
        </w:rPr>
        <w:t>年度）</w:t>
      </w:r>
      <w:r w:rsidR="004207B5">
        <w:rPr>
          <w:rFonts w:asciiTheme="minorEastAsia" w:eastAsiaTheme="minorEastAsia" w:hAnsiTheme="minorEastAsia" w:hint="eastAsia"/>
          <w:color w:val="00B0F0"/>
          <w:spacing w:val="-2"/>
          <w:szCs w:val="21"/>
        </w:rPr>
        <w:t>、</w:t>
      </w:r>
      <w:r w:rsidRPr="003A6816">
        <w:rPr>
          <w:rFonts w:asciiTheme="minorEastAsia" w:eastAsiaTheme="minorEastAsia" w:hAnsiTheme="minorEastAsia" w:hint="eastAsia"/>
          <w:szCs w:val="21"/>
        </w:rPr>
        <w:t>令和４年度（</w:t>
      </w:r>
      <w:r w:rsidR="00C95171" w:rsidRPr="003A6816">
        <w:rPr>
          <w:rFonts w:asciiTheme="minorEastAsia" w:eastAsiaTheme="minorEastAsia" w:hAnsiTheme="minorEastAsia"/>
          <w:szCs w:val="21"/>
        </w:rPr>
        <w:t>2022</w:t>
      </w:r>
      <w:r w:rsidRPr="003A6816">
        <w:rPr>
          <w:rFonts w:asciiTheme="minorEastAsia" w:eastAsiaTheme="minorEastAsia" w:hAnsiTheme="minorEastAsia" w:hint="eastAsia"/>
          <w:szCs w:val="21"/>
        </w:rPr>
        <w:t>年度）</w:t>
      </w:r>
      <w:r w:rsidRPr="003A6816">
        <w:rPr>
          <w:rFonts w:asciiTheme="minorEastAsia" w:eastAsiaTheme="minorEastAsia" w:hAnsiTheme="minorEastAsia" w:hint="eastAsia"/>
          <w:color w:val="00B0F0"/>
          <w:spacing w:val="-2"/>
          <w:szCs w:val="21"/>
        </w:rPr>
        <w:t>の順に読み上げます。</w:t>
      </w:r>
    </w:p>
    <w:p w14:paraId="106838BC" w14:textId="29143CEB" w:rsidR="00C112A7" w:rsidRPr="003A6816" w:rsidRDefault="004C3325"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通報</w:t>
      </w:r>
      <w:r w:rsidR="004207B5">
        <w:rPr>
          <w:rFonts w:asciiTheme="minorEastAsia" w:eastAsiaTheme="minorEastAsia" w:hAnsiTheme="minorEastAsia" w:hint="eastAsia"/>
          <w:color w:val="00B0F0"/>
          <w:szCs w:val="21"/>
        </w:rPr>
        <w:t>、</w:t>
      </w:r>
      <w:r w:rsidR="00C95171" w:rsidRPr="003A6816">
        <w:rPr>
          <w:rFonts w:asciiTheme="minorEastAsia" w:eastAsiaTheme="minorEastAsia" w:hAnsiTheme="minorEastAsia"/>
          <w:szCs w:val="21"/>
        </w:rPr>
        <w:t>13件</w:t>
      </w:r>
      <w:r w:rsidR="00C95171">
        <w:rPr>
          <w:rFonts w:asciiTheme="minorEastAsia" w:eastAsiaTheme="minorEastAsia" w:hAnsiTheme="minorEastAsia" w:hint="eastAsia"/>
          <w:color w:val="00B0F0"/>
          <w:szCs w:val="21"/>
        </w:rPr>
        <w:t>、</w:t>
      </w:r>
      <w:r w:rsidR="00C95171" w:rsidRPr="003A6816">
        <w:rPr>
          <w:rFonts w:asciiTheme="minorEastAsia" w:eastAsiaTheme="minorEastAsia" w:hAnsiTheme="minorEastAsia"/>
          <w:szCs w:val="21"/>
        </w:rPr>
        <w:t>23件</w:t>
      </w:r>
      <w:r w:rsidR="00C95171">
        <w:rPr>
          <w:rFonts w:asciiTheme="minorEastAsia" w:eastAsiaTheme="minorEastAsia" w:hAnsiTheme="minorEastAsia" w:hint="eastAsia"/>
          <w:color w:val="00B0F0"/>
          <w:szCs w:val="21"/>
        </w:rPr>
        <w:t>、</w:t>
      </w:r>
      <w:r w:rsidR="00C95171" w:rsidRPr="003A6816">
        <w:rPr>
          <w:rFonts w:asciiTheme="minorEastAsia" w:eastAsiaTheme="minorEastAsia" w:hAnsiTheme="minorEastAsia"/>
          <w:szCs w:val="21"/>
        </w:rPr>
        <w:t>39件</w:t>
      </w:r>
    </w:p>
    <w:p w14:paraId="783D9872" w14:textId="103AF515" w:rsidR="00C112A7" w:rsidRPr="003A6816" w:rsidRDefault="004C3325"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認定</w:t>
      </w:r>
      <w:r w:rsidR="004207B5">
        <w:rPr>
          <w:rFonts w:asciiTheme="minorEastAsia" w:eastAsiaTheme="minorEastAsia" w:hAnsiTheme="minorEastAsia" w:hint="eastAsia"/>
          <w:color w:val="00B0F0"/>
          <w:szCs w:val="21"/>
        </w:rPr>
        <w:t>、</w:t>
      </w:r>
      <w:r w:rsidR="00C95171" w:rsidRPr="003A6816">
        <w:rPr>
          <w:rFonts w:asciiTheme="minorEastAsia" w:eastAsiaTheme="minorEastAsia" w:hAnsiTheme="minorEastAsia"/>
          <w:szCs w:val="21"/>
        </w:rPr>
        <w:t>5件</w:t>
      </w:r>
      <w:r w:rsidR="00C95171">
        <w:rPr>
          <w:rFonts w:asciiTheme="minorEastAsia" w:eastAsiaTheme="minorEastAsia" w:hAnsiTheme="minorEastAsia" w:hint="eastAsia"/>
          <w:color w:val="00B0F0"/>
          <w:szCs w:val="21"/>
        </w:rPr>
        <w:t>、</w:t>
      </w:r>
      <w:r w:rsidR="00C95171" w:rsidRPr="003A6816">
        <w:rPr>
          <w:rFonts w:asciiTheme="minorEastAsia" w:eastAsiaTheme="minorEastAsia" w:hAnsiTheme="minorEastAsia"/>
          <w:szCs w:val="21"/>
        </w:rPr>
        <w:t>8件</w:t>
      </w:r>
      <w:r w:rsidR="00C95171">
        <w:rPr>
          <w:rFonts w:asciiTheme="minorEastAsia" w:eastAsiaTheme="minorEastAsia" w:hAnsiTheme="minorEastAsia" w:hint="eastAsia"/>
          <w:color w:val="00B0F0"/>
          <w:szCs w:val="21"/>
        </w:rPr>
        <w:t>、</w:t>
      </w:r>
      <w:r w:rsidR="00C95171" w:rsidRPr="003A6816">
        <w:rPr>
          <w:rFonts w:asciiTheme="minorEastAsia" w:eastAsiaTheme="minorEastAsia" w:hAnsiTheme="minorEastAsia"/>
          <w:szCs w:val="21"/>
        </w:rPr>
        <w:t>13件</w:t>
      </w:r>
    </w:p>
    <w:p w14:paraId="093CB66C" w14:textId="67ED9EEB" w:rsidR="00BD3802" w:rsidRPr="003A6816" w:rsidRDefault="004C3325" w:rsidP="005E1D17">
      <w:pPr>
        <w:jc w:val="left"/>
        <w:rPr>
          <w:rFonts w:asciiTheme="minorEastAsia" w:eastAsiaTheme="minorEastAsia" w:hAnsiTheme="minorEastAsia"/>
          <w:spacing w:val="-2"/>
          <w:szCs w:val="21"/>
        </w:rPr>
      </w:pPr>
      <w:r w:rsidRPr="003A6816">
        <w:rPr>
          <w:rFonts w:asciiTheme="minorEastAsia" w:eastAsiaTheme="minorEastAsia" w:hAnsiTheme="minorEastAsia" w:hint="eastAsia"/>
          <w:spacing w:val="-2"/>
          <w:szCs w:val="21"/>
        </w:rPr>
        <w:t>【障害者虐待（施設従事者による虐待）】</w:t>
      </w:r>
      <w:r w:rsidRPr="003A6816">
        <w:rPr>
          <w:rFonts w:asciiTheme="minorEastAsia" w:eastAsiaTheme="minorEastAsia" w:hAnsiTheme="minorEastAsia" w:hint="eastAsia"/>
          <w:color w:val="00B0F0"/>
          <w:spacing w:val="-2"/>
          <w:szCs w:val="21"/>
        </w:rPr>
        <w:t>の表を</w:t>
      </w:r>
      <w:r w:rsidR="004207B5">
        <w:rPr>
          <w:rFonts w:asciiTheme="minorEastAsia" w:eastAsiaTheme="minorEastAsia" w:hAnsiTheme="minorEastAsia" w:hint="eastAsia"/>
          <w:color w:val="00B0F0"/>
          <w:spacing w:val="-2"/>
          <w:szCs w:val="21"/>
        </w:rPr>
        <w:t>、</w:t>
      </w:r>
      <w:r w:rsidRPr="003A6816">
        <w:rPr>
          <w:rFonts w:asciiTheme="minorEastAsia" w:eastAsiaTheme="minorEastAsia" w:hAnsiTheme="minorEastAsia" w:hint="eastAsia"/>
          <w:szCs w:val="21"/>
        </w:rPr>
        <w:t>令和２年度（</w:t>
      </w:r>
      <w:r w:rsidR="00C95171" w:rsidRPr="003A6816">
        <w:rPr>
          <w:rFonts w:asciiTheme="minorEastAsia" w:eastAsiaTheme="minorEastAsia" w:hAnsiTheme="minorEastAsia"/>
          <w:szCs w:val="21"/>
        </w:rPr>
        <w:t>2020</w:t>
      </w:r>
      <w:r w:rsidRPr="003A6816">
        <w:rPr>
          <w:rFonts w:asciiTheme="minorEastAsia" w:eastAsiaTheme="minorEastAsia" w:hAnsiTheme="minorEastAsia" w:hint="eastAsia"/>
          <w:szCs w:val="21"/>
        </w:rPr>
        <w:t>年度）</w:t>
      </w:r>
      <w:r w:rsidR="004207B5">
        <w:rPr>
          <w:rFonts w:asciiTheme="minorEastAsia" w:eastAsiaTheme="minorEastAsia" w:hAnsiTheme="minorEastAsia" w:hint="eastAsia"/>
          <w:color w:val="00B0F0"/>
          <w:spacing w:val="-2"/>
          <w:szCs w:val="21"/>
        </w:rPr>
        <w:t>、</w:t>
      </w:r>
      <w:r w:rsidRPr="003A6816">
        <w:rPr>
          <w:rFonts w:asciiTheme="minorEastAsia" w:eastAsiaTheme="minorEastAsia" w:hAnsiTheme="minorEastAsia" w:hint="eastAsia"/>
          <w:szCs w:val="21"/>
        </w:rPr>
        <w:t>令和３年度（</w:t>
      </w:r>
      <w:r w:rsidR="00C95171" w:rsidRPr="003A6816">
        <w:rPr>
          <w:rFonts w:asciiTheme="minorEastAsia" w:eastAsiaTheme="minorEastAsia" w:hAnsiTheme="minorEastAsia"/>
          <w:szCs w:val="21"/>
        </w:rPr>
        <w:t>2021</w:t>
      </w:r>
      <w:r w:rsidRPr="003A6816">
        <w:rPr>
          <w:rFonts w:asciiTheme="minorEastAsia" w:eastAsiaTheme="minorEastAsia" w:hAnsiTheme="minorEastAsia" w:hint="eastAsia"/>
          <w:szCs w:val="21"/>
        </w:rPr>
        <w:t>年度）</w:t>
      </w:r>
      <w:r w:rsidR="004207B5">
        <w:rPr>
          <w:rFonts w:asciiTheme="minorEastAsia" w:eastAsiaTheme="minorEastAsia" w:hAnsiTheme="minorEastAsia" w:hint="eastAsia"/>
          <w:color w:val="00B0F0"/>
          <w:spacing w:val="-2"/>
          <w:szCs w:val="21"/>
        </w:rPr>
        <w:t>、</w:t>
      </w:r>
      <w:r w:rsidRPr="003A6816">
        <w:rPr>
          <w:rFonts w:asciiTheme="minorEastAsia" w:eastAsiaTheme="minorEastAsia" w:hAnsiTheme="minorEastAsia" w:hint="eastAsia"/>
          <w:szCs w:val="21"/>
        </w:rPr>
        <w:t>令和４年度（</w:t>
      </w:r>
      <w:r w:rsidR="00C95171" w:rsidRPr="003A6816">
        <w:rPr>
          <w:rFonts w:asciiTheme="minorEastAsia" w:eastAsiaTheme="minorEastAsia" w:hAnsiTheme="minorEastAsia"/>
          <w:szCs w:val="21"/>
        </w:rPr>
        <w:t>2022</w:t>
      </w:r>
      <w:r w:rsidRPr="003A6816">
        <w:rPr>
          <w:rFonts w:asciiTheme="minorEastAsia" w:eastAsiaTheme="minorEastAsia" w:hAnsiTheme="minorEastAsia" w:hint="eastAsia"/>
          <w:szCs w:val="21"/>
        </w:rPr>
        <w:t>年度）</w:t>
      </w:r>
      <w:r w:rsidRPr="003A6816">
        <w:rPr>
          <w:rFonts w:asciiTheme="minorEastAsia" w:eastAsiaTheme="minorEastAsia" w:hAnsiTheme="minorEastAsia" w:hint="eastAsia"/>
          <w:color w:val="00B0F0"/>
          <w:spacing w:val="-2"/>
          <w:szCs w:val="21"/>
        </w:rPr>
        <w:t>の順に読み上げます。</w:t>
      </w:r>
    </w:p>
    <w:p w14:paraId="7F44ECBC" w14:textId="1AF5F41C" w:rsidR="00C112A7" w:rsidRPr="003A6816" w:rsidRDefault="004C3325"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通報</w:t>
      </w:r>
      <w:r w:rsidR="004207B5">
        <w:rPr>
          <w:rFonts w:asciiTheme="minorEastAsia" w:eastAsiaTheme="minorEastAsia" w:hAnsiTheme="minorEastAsia" w:hint="eastAsia"/>
          <w:color w:val="00B0F0"/>
          <w:szCs w:val="21"/>
        </w:rPr>
        <w:t>、</w:t>
      </w:r>
      <w:r w:rsidR="00C95171" w:rsidRPr="003A6816">
        <w:rPr>
          <w:rFonts w:asciiTheme="minorEastAsia" w:eastAsiaTheme="minorEastAsia" w:hAnsiTheme="minorEastAsia"/>
          <w:szCs w:val="21"/>
        </w:rPr>
        <w:t>10件</w:t>
      </w:r>
      <w:r w:rsidR="00C95171">
        <w:rPr>
          <w:rFonts w:asciiTheme="minorEastAsia" w:eastAsiaTheme="minorEastAsia" w:hAnsiTheme="minorEastAsia" w:hint="eastAsia"/>
          <w:color w:val="00B0F0"/>
          <w:szCs w:val="21"/>
        </w:rPr>
        <w:t>、</w:t>
      </w:r>
      <w:r w:rsidR="00C95171" w:rsidRPr="003A6816">
        <w:rPr>
          <w:rFonts w:asciiTheme="minorEastAsia" w:eastAsiaTheme="minorEastAsia" w:hAnsiTheme="minorEastAsia"/>
          <w:szCs w:val="21"/>
        </w:rPr>
        <w:t>26件</w:t>
      </w:r>
      <w:r w:rsidR="00C95171">
        <w:rPr>
          <w:rFonts w:asciiTheme="minorEastAsia" w:eastAsiaTheme="minorEastAsia" w:hAnsiTheme="minorEastAsia" w:hint="eastAsia"/>
          <w:color w:val="00B0F0"/>
          <w:szCs w:val="21"/>
        </w:rPr>
        <w:t>、</w:t>
      </w:r>
      <w:r w:rsidR="00C95171" w:rsidRPr="003A6816">
        <w:rPr>
          <w:rFonts w:asciiTheme="minorEastAsia" w:eastAsiaTheme="minorEastAsia" w:hAnsiTheme="minorEastAsia"/>
          <w:szCs w:val="21"/>
        </w:rPr>
        <w:t>16件</w:t>
      </w:r>
    </w:p>
    <w:p w14:paraId="5FD5B68D" w14:textId="6E1F4FC9" w:rsidR="005C2701" w:rsidRPr="003A6816" w:rsidRDefault="004C3325"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認定</w:t>
      </w:r>
      <w:r w:rsidR="004207B5">
        <w:rPr>
          <w:rFonts w:asciiTheme="minorEastAsia" w:eastAsiaTheme="minorEastAsia" w:hAnsiTheme="minorEastAsia" w:hint="eastAsia"/>
          <w:color w:val="00B0F0"/>
          <w:szCs w:val="21"/>
        </w:rPr>
        <w:t>、</w:t>
      </w:r>
      <w:r w:rsidR="00C95171" w:rsidRPr="003A6816">
        <w:rPr>
          <w:rFonts w:asciiTheme="minorEastAsia" w:eastAsiaTheme="minorEastAsia" w:hAnsiTheme="minorEastAsia"/>
          <w:szCs w:val="21"/>
        </w:rPr>
        <w:t>3件</w:t>
      </w:r>
      <w:r w:rsidR="00C95171">
        <w:rPr>
          <w:rFonts w:asciiTheme="minorEastAsia" w:eastAsiaTheme="minorEastAsia" w:hAnsiTheme="minorEastAsia" w:hint="eastAsia"/>
          <w:color w:val="00B0F0"/>
          <w:szCs w:val="21"/>
        </w:rPr>
        <w:t>、</w:t>
      </w:r>
      <w:r w:rsidR="00C95171" w:rsidRPr="003A6816">
        <w:rPr>
          <w:rFonts w:asciiTheme="minorEastAsia" w:eastAsiaTheme="minorEastAsia" w:hAnsiTheme="minorEastAsia"/>
          <w:szCs w:val="21"/>
        </w:rPr>
        <w:t>10件</w:t>
      </w:r>
      <w:r w:rsidR="00C95171">
        <w:rPr>
          <w:rFonts w:asciiTheme="minorEastAsia" w:eastAsiaTheme="minorEastAsia" w:hAnsiTheme="minorEastAsia" w:hint="eastAsia"/>
          <w:color w:val="00B0F0"/>
          <w:szCs w:val="21"/>
        </w:rPr>
        <w:t>、</w:t>
      </w:r>
      <w:r w:rsidR="00C95171" w:rsidRPr="003A6816">
        <w:rPr>
          <w:rFonts w:asciiTheme="minorEastAsia" w:eastAsiaTheme="minorEastAsia" w:hAnsiTheme="minorEastAsia"/>
          <w:szCs w:val="21"/>
        </w:rPr>
        <w:t>4件</w:t>
      </w:r>
    </w:p>
    <w:p w14:paraId="28F08817" w14:textId="77777777" w:rsidR="00353E69" w:rsidRPr="003A6816" w:rsidRDefault="00353E69" w:rsidP="005E1D17">
      <w:pPr>
        <w:jc w:val="left"/>
        <w:rPr>
          <w:rFonts w:asciiTheme="minorEastAsia" w:eastAsiaTheme="minorEastAsia" w:hAnsiTheme="minorEastAsia"/>
          <w:szCs w:val="21"/>
        </w:rPr>
      </w:pPr>
    </w:p>
    <w:p w14:paraId="4E00214C" w14:textId="4D6476D0" w:rsidR="00AA409F" w:rsidRPr="003A6816" w:rsidRDefault="00AA409F"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DVに関する相談件数は年々増加傾向にありますが</w:t>
      </w:r>
      <w:r w:rsidR="004207B5">
        <w:rPr>
          <w:rFonts w:asciiTheme="minorEastAsia" w:eastAsiaTheme="minorEastAsia" w:hAnsiTheme="minorEastAsia" w:hint="eastAsia"/>
          <w:snapToGrid w:val="0"/>
          <w:kern w:val="0"/>
          <w:szCs w:val="21"/>
        </w:rPr>
        <w:t>、</w:t>
      </w:r>
      <w:r w:rsidR="008513F3" w:rsidRPr="00AB161C">
        <w:rPr>
          <w:rFonts w:asciiTheme="minorEastAsia" w:eastAsiaTheme="minorEastAsia" w:hAnsiTheme="minorEastAsia" w:hint="eastAsia"/>
          <w:snapToGrid w:val="0"/>
          <w:color w:val="00B0F0"/>
          <w:kern w:val="0"/>
          <w:szCs w:val="21"/>
        </w:rPr>
        <w:t>じつ</w:t>
      </w:r>
      <w:r w:rsidRPr="00AB161C">
        <w:rPr>
          <w:rFonts w:asciiTheme="minorEastAsia" w:eastAsiaTheme="minorEastAsia" w:hAnsiTheme="minorEastAsia" w:hint="eastAsia"/>
          <w:snapToGrid w:val="0"/>
          <w:kern w:val="0"/>
          <w:szCs w:val="21"/>
        </w:rPr>
        <w:t>人数は大</w:t>
      </w:r>
      <w:r w:rsidRPr="003A6816">
        <w:rPr>
          <w:rFonts w:asciiTheme="minorEastAsia" w:eastAsiaTheme="minorEastAsia" w:hAnsiTheme="minorEastAsia" w:hint="eastAsia"/>
          <w:snapToGrid w:val="0"/>
          <w:kern w:val="0"/>
          <w:szCs w:val="21"/>
        </w:rPr>
        <w:t>きく変わっていません。生活の崩れや生活・体調の不安も重なり深刻化しているケースや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子どもへの心理的虐待（面前DV）につながるケースなどが増加しており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継続した対応が必要になっています。</w:t>
      </w:r>
    </w:p>
    <w:p w14:paraId="760A4C34" w14:textId="79AD5A2D" w:rsidR="00AA409F" w:rsidRPr="003A6816" w:rsidRDefault="00AA409F"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color w:val="00B0F0"/>
          <w:spacing w:val="-2"/>
          <w:szCs w:val="21"/>
        </w:rPr>
      </w:pPr>
      <w:r w:rsidRPr="003A6816">
        <w:rPr>
          <w:rFonts w:asciiTheme="minorEastAsia" w:eastAsiaTheme="minorEastAsia" w:hAnsiTheme="minorEastAsia" w:hint="eastAsia"/>
          <w:kern w:val="0"/>
          <w:szCs w:val="21"/>
        </w:rPr>
        <w:t>令和２年度（</w:t>
      </w:r>
      <w:r w:rsidR="008914CA" w:rsidRPr="003A6816">
        <w:rPr>
          <w:rFonts w:asciiTheme="minorEastAsia" w:eastAsiaTheme="minorEastAsia" w:hAnsiTheme="minorEastAsia"/>
          <w:kern w:val="0"/>
          <w:szCs w:val="21"/>
        </w:rPr>
        <w:t>2020</w:t>
      </w:r>
      <w:r w:rsidR="009E12FC" w:rsidRPr="003A6816">
        <w:rPr>
          <w:rFonts w:asciiTheme="minorEastAsia" w:eastAsiaTheme="minorEastAsia" w:hAnsiTheme="minorEastAsia" w:hint="eastAsia"/>
          <w:kern w:val="0"/>
          <w:szCs w:val="21"/>
        </w:rPr>
        <w:t>年度</w:t>
      </w:r>
      <w:r w:rsidRPr="003A6816">
        <w:rPr>
          <w:rFonts w:asciiTheme="minorEastAsia" w:eastAsiaTheme="minorEastAsia" w:hAnsiTheme="minorEastAsia" w:hint="eastAsia"/>
          <w:kern w:val="0"/>
          <w:szCs w:val="21"/>
        </w:rPr>
        <w:t>）</w:t>
      </w:r>
      <w:r w:rsidR="004207B5">
        <w:rPr>
          <w:rFonts w:asciiTheme="minorEastAsia" w:eastAsiaTheme="minorEastAsia" w:hAnsiTheme="minorEastAsia" w:hint="eastAsia"/>
          <w:color w:val="00B0F0"/>
          <w:spacing w:val="-2"/>
          <w:szCs w:val="21"/>
        </w:rPr>
        <w:t>、</w:t>
      </w:r>
      <w:r w:rsidRPr="003A6816">
        <w:rPr>
          <w:rFonts w:asciiTheme="minorEastAsia" w:eastAsiaTheme="minorEastAsia" w:hAnsiTheme="minorEastAsia" w:hint="eastAsia"/>
          <w:kern w:val="0"/>
          <w:szCs w:val="21"/>
        </w:rPr>
        <w:t>令和３年度（</w:t>
      </w:r>
      <w:r w:rsidR="008914CA" w:rsidRPr="003A6816">
        <w:rPr>
          <w:rFonts w:asciiTheme="minorEastAsia" w:eastAsiaTheme="minorEastAsia" w:hAnsiTheme="minorEastAsia"/>
          <w:kern w:val="0"/>
          <w:szCs w:val="21"/>
        </w:rPr>
        <w:t>2021</w:t>
      </w:r>
      <w:r w:rsidR="009E12FC" w:rsidRPr="003A6816">
        <w:rPr>
          <w:rFonts w:asciiTheme="minorEastAsia" w:eastAsiaTheme="minorEastAsia" w:hAnsiTheme="minorEastAsia" w:hint="eastAsia"/>
          <w:kern w:val="0"/>
          <w:szCs w:val="21"/>
        </w:rPr>
        <w:t>年度</w:t>
      </w:r>
      <w:r w:rsidRPr="003A6816">
        <w:rPr>
          <w:rFonts w:asciiTheme="minorEastAsia" w:eastAsiaTheme="minorEastAsia" w:hAnsiTheme="minorEastAsia" w:hint="eastAsia"/>
          <w:kern w:val="0"/>
          <w:szCs w:val="21"/>
        </w:rPr>
        <w:t>）</w:t>
      </w:r>
      <w:r w:rsidR="004207B5">
        <w:rPr>
          <w:rFonts w:asciiTheme="minorEastAsia" w:eastAsiaTheme="minorEastAsia" w:hAnsiTheme="minorEastAsia" w:hint="eastAsia"/>
          <w:color w:val="00B0F0"/>
          <w:spacing w:val="-2"/>
          <w:szCs w:val="21"/>
        </w:rPr>
        <w:t>、</w:t>
      </w:r>
      <w:r w:rsidRPr="003A6816">
        <w:rPr>
          <w:rFonts w:asciiTheme="minorEastAsia" w:eastAsiaTheme="minorEastAsia" w:hAnsiTheme="minorEastAsia" w:hint="eastAsia"/>
          <w:kern w:val="0"/>
          <w:szCs w:val="21"/>
        </w:rPr>
        <w:t>令和４年度（</w:t>
      </w:r>
      <w:r w:rsidR="008914CA" w:rsidRPr="003A6816">
        <w:rPr>
          <w:rFonts w:asciiTheme="minorEastAsia" w:eastAsiaTheme="minorEastAsia" w:hAnsiTheme="minorEastAsia"/>
          <w:kern w:val="0"/>
          <w:szCs w:val="21"/>
        </w:rPr>
        <w:t>2022</w:t>
      </w:r>
      <w:r w:rsidR="009E12FC" w:rsidRPr="003A6816">
        <w:rPr>
          <w:rFonts w:asciiTheme="minorEastAsia" w:eastAsiaTheme="minorEastAsia" w:hAnsiTheme="minorEastAsia" w:hint="eastAsia"/>
          <w:kern w:val="0"/>
          <w:szCs w:val="21"/>
        </w:rPr>
        <w:t>年度</w:t>
      </w:r>
      <w:r w:rsidRPr="003A6816">
        <w:rPr>
          <w:rFonts w:asciiTheme="minorEastAsia" w:eastAsiaTheme="minorEastAsia" w:hAnsiTheme="minorEastAsia" w:hint="eastAsia"/>
          <w:kern w:val="0"/>
          <w:szCs w:val="21"/>
        </w:rPr>
        <w:t>）</w:t>
      </w:r>
      <w:r w:rsidRPr="003A6816">
        <w:rPr>
          <w:rFonts w:asciiTheme="minorEastAsia" w:eastAsiaTheme="minorEastAsia" w:hAnsiTheme="minorEastAsia" w:hint="eastAsia"/>
          <w:color w:val="00B0F0"/>
          <w:spacing w:val="-2"/>
          <w:szCs w:val="21"/>
        </w:rPr>
        <w:t>の順に読み上げます。</w:t>
      </w:r>
    </w:p>
    <w:p w14:paraId="041A60CE" w14:textId="0E5FEF0A" w:rsidR="00AA409F" w:rsidRPr="003A6816" w:rsidRDefault="009353C3" w:rsidP="00434CE7">
      <w:pPr>
        <w:pStyle w:val="af6"/>
        <w:autoSpaceDE w:val="0"/>
        <w:autoSpaceDN w:val="0"/>
        <w:adjustRightInd w:val="0"/>
        <w:spacing w:beforeLines="30" w:before="72" w:afterLines="30" w:after="72" w:line="340" w:lineRule="exact"/>
        <w:ind w:leftChars="0" w:left="0"/>
        <w:rPr>
          <w:rFonts w:asciiTheme="minorEastAsia" w:eastAsiaTheme="minorEastAsia" w:hAnsiTheme="minorEastAsia"/>
          <w:szCs w:val="21"/>
          <w:u w:val="single"/>
        </w:rPr>
      </w:pPr>
      <w:r w:rsidRPr="003A6816">
        <w:rPr>
          <w:rFonts w:asciiTheme="minorEastAsia" w:eastAsiaTheme="minorEastAsia" w:hAnsiTheme="minorEastAsia"/>
          <w:kern w:val="0"/>
          <w:szCs w:val="21"/>
        </w:rPr>
        <w:t>相談件数</w:t>
      </w:r>
      <w:r w:rsidR="004207B5">
        <w:rPr>
          <w:rFonts w:asciiTheme="minorEastAsia" w:eastAsiaTheme="minorEastAsia" w:hAnsiTheme="minorEastAsia"/>
          <w:color w:val="00B0F0"/>
          <w:kern w:val="0"/>
          <w:szCs w:val="21"/>
          <w:lang w:val="x-none"/>
        </w:rPr>
        <w:t>、</w:t>
      </w:r>
      <w:r w:rsidRPr="003A6816">
        <w:rPr>
          <w:rFonts w:asciiTheme="minorEastAsia" w:eastAsiaTheme="minorEastAsia" w:hAnsiTheme="minorEastAsia"/>
          <w:szCs w:val="21"/>
        </w:rPr>
        <w:t>2,287件</w:t>
      </w:r>
      <w:r w:rsidR="004207B5">
        <w:rPr>
          <w:rFonts w:asciiTheme="minorEastAsia" w:eastAsiaTheme="minorEastAsia" w:hAnsiTheme="minorEastAsia"/>
          <w:color w:val="00B0F0"/>
          <w:kern w:val="0"/>
          <w:szCs w:val="21"/>
          <w:lang w:val="x-none"/>
        </w:rPr>
        <w:t>、</w:t>
      </w:r>
      <w:r w:rsidRPr="003A6816">
        <w:rPr>
          <w:rFonts w:asciiTheme="minorEastAsia" w:eastAsiaTheme="minorEastAsia" w:hAnsiTheme="minorEastAsia"/>
          <w:szCs w:val="21"/>
        </w:rPr>
        <w:t>3,101件</w:t>
      </w:r>
      <w:r w:rsidR="004207B5">
        <w:rPr>
          <w:rFonts w:asciiTheme="minorEastAsia" w:eastAsiaTheme="minorEastAsia" w:hAnsiTheme="minorEastAsia"/>
          <w:color w:val="00B0F0"/>
          <w:kern w:val="0"/>
          <w:szCs w:val="21"/>
          <w:lang w:val="x-none"/>
        </w:rPr>
        <w:t>、</w:t>
      </w:r>
      <w:r w:rsidRPr="003A6816">
        <w:rPr>
          <w:rFonts w:asciiTheme="minorEastAsia" w:eastAsiaTheme="minorEastAsia" w:hAnsiTheme="minorEastAsia"/>
          <w:szCs w:val="21"/>
          <w:u w:val="single"/>
        </w:rPr>
        <w:t>3,381件</w:t>
      </w:r>
    </w:p>
    <w:p w14:paraId="315517D8" w14:textId="5E105C74" w:rsidR="002771C7" w:rsidRPr="003A6816" w:rsidRDefault="009353C3" w:rsidP="00434CE7">
      <w:pPr>
        <w:pStyle w:val="af6"/>
        <w:autoSpaceDE w:val="0"/>
        <w:autoSpaceDN w:val="0"/>
        <w:adjustRightInd w:val="0"/>
        <w:spacing w:beforeLines="30" w:before="72" w:afterLines="30" w:after="72" w:line="340" w:lineRule="exact"/>
        <w:ind w:leftChars="0" w:left="0"/>
        <w:rPr>
          <w:rFonts w:asciiTheme="minorEastAsia" w:eastAsiaTheme="minorEastAsia" w:hAnsiTheme="minorEastAsia"/>
          <w:snapToGrid w:val="0"/>
          <w:kern w:val="0"/>
          <w:szCs w:val="21"/>
        </w:rPr>
      </w:pPr>
      <w:r w:rsidRPr="003A6816">
        <w:rPr>
          <w:rFonts w:asciiTheme="minorEastAsia" w:eastAsiaTheme="minorEastAsia" w:hAnsiTheme="minorEastAsia"/>
          <w:szCs w:val="21"/>
        </w:rPr>
        <w:t>実人数</w:t>
      </w:r>
      <w:r w:rsidR="004207B5">
        <w:rPr>
          <w:rFonts w:asciiTheme="minorEastAsia" w:eastAsiaTheme="minorEastAsia" w:hAnsiTheme="minorEastAsia"/>
          <w:color w:val="00B0F0"/>
          <w:kern w:val="0"/>
          <w:szCs w:val="21"/>
          <w:lang w:val="x-none"/>
        </w:rPr>
        <w:t>、</w:t>
      </w:r>
      <w:r w:rsidRPr="003A6816">
        <w:rPr>
          <w:rFonts w:asciiTheme="minorEastAsia" w:eastAsiaTheme="minorEastAsia" w:hAnsiTheme="minorEastAsia"/>
          <w:szCs w:val="21"/>
        </w:rPr>
        <w:t>525件</w:t>
      </w:r>
      <w:r w:rsidR="004207B5">
        <w:rPr>
          <w:rFonts w:asciiTheme="minorEastAsia" w:eastAsiaTheme="minorEastAsia" w:hAnsiTheme="minorEastAsia"/>
          <w:color w:val="00B0F0"/>
          <w:kern w:val="0"/>
          <w:szCs w:val="21"/>
          <w:lang w:val="x-none"/>
        </w:rPr>
        <w:t>、</w:t>
      </w:r>
      <w:r w:rsidRPr="003A6816">
        <w:rPr>
          <w:rFonts w:asciiTheme="minorEastAsia" w:eastAsiaTheme="minorEastAsia" w:hAnsiTheme="minorEastAsia"/>
          <w:szCs w:val="21"/>
        </w:rPr>
        <w:t>492件</w:t>
      </w:r>
      <w:r w:rsidR="004207B5">
        <w:rPr>
          <w:rFonts w:asciiTheme="minorEastAsia" w:eastAsiaTheme="minorEastAsia" w:hAnsiTheme="minorEastAsia"/>
          <w:color w:val="00B0F0"/>
          <w:kern w:val="0"/>
          <w:szCs w:val="21"/>
          <w:lang w:val="x-none"/>
        </w:rPr>
        <w:t>、</w:t>
      </w:r>
      <w:r w:rsidRPr="003A6816">
        <w:rPr>
          <w:rFonts w:asciiTheme="minorEastAsia" w:eastAsiaTheme="minorEastAsia" w:hAnsiTheme="minorEastAsia"/>
          <w:szCs w:val="21"/>
          <w:u w:val="single"/>
        </w:rPr>
        <w:t>449件</w:t>
      </w:r>
    </w:p>
    <w:p w14:paraId="58BA3987" w14:textId="07AAF7B8" w:rsidR="004C3325" w:rsidRPr="003A6816" w:rsidRDefault="00A95594" w:rsidP="006C415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color w:val="00B0F0"/>
          <w:szCs w:val="21"/>
          <w:lang w:val="x-none"/>
        </w:rPr>
      </w:pPr>
      <w:r w:rsidRPr="003A6816">
        <w:rPr>
          <w:rFonts w:asciiTheme="minorEastAsia" w:eastAsiaTheme="minorEastAsia" w:hAnsiTheme="minorEastAsia" w:hint="eastAsia"/>
          <w:color w:val="00B0F0"/>
          <w:szCs w:val="21"/>
          <w:lang w:val="x-none"/>
        </w:rPr>
        <w:t>以上は</w:t>
      </w:r>
      <w:r w:rsidR="004207B5">
        <w:rPr>
          <w:rFonts w:asciiTheme="minorEastAsia" w:eastAsiaTheme="minorEastAsia" w:hAnsiTheme="minorEastAsia" w:hint="eastAsia"/>
          <w:color w:val="00B0F0"/>
          <w:szCs w:val="21"/>
          <w:lang w:val="x-none"/>
        </w:rPr>
        <w:t>、</w:t>
      </w:r>
      <w:r w:rsidR="008E3FD6">
        <w:rPr>
          <w:rFonts w:asciiTheme="minorEastAsia" w:eastAsiaTheme="minorEastAsia" w:hAnsiTheme="minorEastAsia" w:hint="eastAsia"/>
          <w:color w:val="00B0F0"/>
          <w:szCs w:val="21"/>
          <w:lang w:val="x-none"/>
        </w:rPr>
        <w:t>前の</w:t>
      </w:r>
      <w:r w:rsidRPr="003A6816">
        <w:rPr>
          <w:rFonts w:asciiTheme="minorEastAsia" w:eastAsiaTheme="minorEastAsia" w:hAnsiTheme="minorEastAsia" w:hint="eastAsia"/>
          <w:color w:val="00B0F0"/>
          <w:szCs w:val="21"/>
          <w:lang w:val="x-none"/>
        </w:rPr>
        <w:t>ページの内容です。</w:t>
      </w:r>
    </w:p>
    <w:p w14:paraId="3DB7E4F6" w14:textId="77777777" w:rsidR="00A95594" w:rsidRPr="003A6816" w:rsidRDefault="00A95594" w:rsidP="005E1D17">
      <w:pPr>
        <w:pStyle w:val="af6"/>
        <w:autoSpaceDE w:val="0"/>
        <w:autoSpaceDN w:val="0"/>
        <w:adjustRightInd w:val="0"/>
        <w:spacing w:beforeLines="30" w:before="72" w:afterLines="30" w:after="72" w:line="340" w:lineRule="exact"/>
        <w:ind w:leftChars="0" w:left="227"/>
        <w:jc w:val="left"/>
        <w:rPr>
          <w:rFonts w:asciiTheme="minorEastAsia" w:eastAsiaTheme="minorEastAsia" w:hAnsiTheme="minorEastAsia"/>
          <w:snapToGrid w:val="0"/>
          <w:kern w:val="0"/>
          <w:szCs w:val="21"/>
          <w:lang w:val="x-none"/>
        </w:rPr>
      </w:pPr>
    </w:p>
    <w:p w14:paraId="399DC2D4" w14:textId="57F2DA0D" w:rsidR="00617B3F" w:rsidRPr="003A6816" w:rsidRDefault="00617B3F" w:rsidP="005E1D17">
      <w:pPr>
        <w:pStyle w:val="af4"/>
        <w:snapToGrid w:val="0"/>
        <w:ind w:leftChars="0" w:left="0" w:rightChars="0" w:right="0" w:firstLineChars="0" w:firstLine="0"/>
        <w:jc w:val="left"/>
        <w:rPr>
          <w:rFonts w:asciiTheme="minorEastAsia" w:eastAsiaTheme="minorEastAsia" w:hAnsiTheme="minorEastAsia" w:cs="源柔ゴシック Medium"/>
          <w:szCs w:val="21"/>
        </w:rPr>
      </w:pPr>
      <w:r w:rsidRPr="003A6816">
        <w:rPr>
          <w:rFonts w:asciiTheme="minorEastAsia" w:eastAsiaTheme="minorEastAsia" w:hAnsiTheme="minorEastAsia" w:hint="eastAsia"/>
          <w:color w:val="00B0F0"/>
          <w:szCs w:val="21"/>
          <w:lang w:eastAsia="ja-JP"/>
        </w:rPr>
        <w:t>115</w:t>
      </w:r>
      <w:r w:rsidRPr="003A6816">
        <w:rPr>
          <w:rFonts w:asciiTheme="minorEastAsia" w:eastAsiaTheme="minorEastAsia" w:hAnsiTheme="minorEastAsia"/>
          <w:color w:val="00B0F0"/>
          <w:szCs w:val="21"/>
        </w:rPr>
        <w:t>ページ</w:t>
      </w:r>
    </w:p>
    <w:p w14:paraId="776E5552" w14:textId="7449430A" w:rsidR="00502D1D" w:rsidRPr="003A6816" w:rsidRDefault="00B66B99" w:rsidP="005E1D17">
      <w:pPr>
        <w:pStyle w:val="af4"/>
        <w:snapToGrid w:val="0"/>
        <w:ind w:leftChars="0" w:left="0" w:rightChars="0" w:right="0" w:firstLineChars="0" w:firstLine="0"/>
        <w:jc w:val="left"/>
        <w:rPr>
          <w:rFonts w:asciiTheme="minorEastAsia" w:eastAsiaTheme="minorEastAsia" w:hAnsiTheme="minorEastAsia" w:cs="源柔ゴシック Medium"/>
          <w:szCs w:val="21"/>
          <w:lang w:val="en-US" w:eastAsia="ja-JP"/>
        </w:rPr>
      </w:pPr>
      <w:proofErr w:type="spellStart"/>
      <w:r w:rsidRPr="003A6816">
        <w:rPr>
          <w:rFonts w:asciiTheme="minorEastAsia" w:eastAsiaTheme="minorEastAsia" w:hAnsiTheme="minorEastAsia" w:cs="源柔ゴシック Medium" w:hint="eastAsia"/>
          <w:szCs w:val="21"/>
        </w:rPr>
        <w:t>今後の課題</w:t>
      </w:r>
      <w:proofErr w:type="spellEnd"/>
    </w:p>
    <w:p w14:paraId="77B75B50" w14:textId="3CE91198" w:rsidR="00BD3802" w:rsidRPr="003A6816" w:rsidRDefault="00BD3802"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複雑化・複合化したケースが増加しており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法律上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世帯の主な課題や支援ニーズではなく</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年齢や分野の条件が優先されるため</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対応に苦慮しているケースがあります。個別の虐待に対し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被害者に寄り添い尊厳の回復に努めながら</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状況に応じたきめ細かな支援を</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横断的に実施する体制をさらに充実させていく必要があります。</w:t>
      </w:r>
    </w:p>
    <w:p w14:paraId="5037085E" w14:textId="222EDAA3" w:rsidR="00BD3802" w:rsidRPr="003A6816" w:rsidRDefault="00BD3802"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虐待やDVの</w:t>
      </w:r>
      <w:r w:rsidR="0094744B" w:rsidRPr="0094744B">
        <w:rPr>
          <w:rFonts w:asciiTheme="minorEastAsia" w:eastAsiaTheme="minorEastAsia" w:hAnsiTheme="minorEastAsia" w:hint="eastAsia"/>
          <w:snapToGrid w:val="0"/>
          <w:kern w:val="0"/>
          <w:szCs w:val="21"/>
        </w:rPr>
        <w:t>支援対象者</w:t>
      </w:r>
      <w:r w:rsidRPr="003A6816">
        <w:rPr>
          <w:rFonts w:asciiTheme="minorEastAsia" w:eastAsiaTheme="minorEastAsia" w:hAnsiTheme="minorEastAsia" w:hint="eastAsia"/>
          <w:snapToGrid w:val="0"/>
          <w:kern w:val="0"/>
          <w:szCs w:val="21"/>
        </w:rPr>
        <w:t>が</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自ら相談に行くのは思っている以上にハードルが高いため</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周囲の人たちが「気づき」</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苦しい状況に我慢する必要はないこと</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自分は守ってもらう価値があることを伝え</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相談窓口につながるように背中を押してくれるような理解者を増やしていくことが必要です。</w:t>
      </w:r>
    </w:p>
    <w:p w14:paraId="6C2306A8" w14:textId="77777777" w:rsidR="00F204A0" w:rsidRPr="003A6816" w:rsidRDefault="00F204A0" w:rsidP="00F204A0">
      <w:pPr>
        <w:widowControl/>
        <w:jc w:val="left"/>
        <w:rPr>
          <w:rFonts w:asciiTheme="minorEastAsia" w:eastAsiaTheme="minorEastAsia" w:hAnsiTheme="minorEastAsia" w:cs="8ゴシック"/>
          <w:color w:val="00B0F0"/>
          <w:szCs w:val="21"/>
        </w:rPr>
      </w:pPr>
      <w:r w:rsidRPr="003A6816">
        <w:rPr>
          <w:rFonts w:asciiTheme="minorEastAsia" w:eastAsiaTheme="minorEastAsia" w:hAnsiTheme="minorEastAsia" w:cs="8ゴシック" w:hint="eastAsia"/>
          <w:color w:val="00B0F0"/>
          <w:szCs w:val="21"/>
        </w:rPr>
        <w:t>続きは</w:t>
      </w:r>
      <w:r>
        <w:rPr>
          <w:rFonts w:asciiTheme="minorEastAsia" w:eastAsiaTheme="minorEastAsia" w:hAnsiTheme="minorEastAsia" w:cs="8ゴシック" w:hint="eastAsia"/>
          <w:color w:val="00B0F0"/>
          <w:szCs w:val="21"/>
        </w:rPr>
        <w:t>、</w:t>
      </w:r>
      <w:r w:rsidRPr="003A6816">
        <w:rPr>
          <w:rFonts w:asciiTheme="minorEastAsia" w:eastAsiaTheme="minorEastAsia" w:hAnsiTheme="minorEastAsia" w:cs="8ゴシック" w:hint="eastAsia"/>
          <w:color w:val="00B0F0"/>
          <w:szCs w:val="21"/>
        </w:rPr>
        <w:t>次ページです。</w:t>
      </w:r>
    </w:p>
    <w:p w14:paraId="16C34D4D" w14:textId="77777777" w:rsidR="00F204A0" w:rsidRPr="003A6816" w:rsidRDefault="00F204A0" w:rsidP="00F204A0">
      <w:pPr>
        <w:autoSpaceDE w:val="0"/>
        <w:autoSpaceDN w:val="0"/>
        <w:adjustRightInd w:val="0"/>
        <w:spacing w:beforeLines="30" w:before="72" w:afterLines="30" w:after="72" w:line="340" w:lineRule="exact"/>
        <w:ind w:left="220"/>
        <w:jc w:val="left"/>
        <w:rPr>
          <w:rFonts w:asciiTheme="minorEastAsia" w:eastAsiaTheme="minorEastAsia" w:hAnsiTheme="minorEastAsia"/>
          <w:snapToGrid w:val="0"/>
          <w:kern w:val="0"/>
          <w:szCs w:val="21"/>
        </w:rPr>
      </w:pPr>
      <w:r w:rsidRPr="003A6816">
        <w:rPr>
          <w:rFonts w:asciiTheme="minorEastAsia" w:eastAsiaTheme="minorEastAsia" w:hAnsiTheme="minorEastAsia" w:cs="源柔ゴシック Medium"/>
          <w:szCs w:val="21"/>
        </w:rPr>
        <w:br w:type="page"/>
      </w:r>
    </w:p>
    <w:p w14:paraId="6A48E52C" w14:textId="7A866738" w:rsidR="00BD3802" w:rsidRPr="003A6816" w:rsidRDefault="009F375A"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Pr>
          <w:rFonts w:asciiTheme="minorEastAsia" w:eastAsiaTheme="minorEastAsia" w:hAnsiTheme="minorEastAsia" w:hint="eastAsia"/>
          <w:noProof/>
          <w:kern w:val="0"/>
          <w:szCs w:val="21"/>
          <w:lang w:val="ja-JP"/>
        </w:rPr>
        <w:lastRenderedPageBreak/>
        <w:drawing>
          <wp:anchor distT="0" distB="0" distL="114300" distR="114300" simplePos="0" relativeHeight="256118784" behindDoc="0" locked="0" layoutInCell="1" allowOverlap="1" wp14:anchorId="450FF107" wp14:editId="422FC6DB">
            <wp:simplePos x="0" y="0"/>
            <wp:positionH relativeFrom="page">
              <wp:posOffset>6518275</wp:posOffset>
            </wp:positionH>
            <wp:positionV relativeFrom="page">
              <wp:posOffset>9650730</wp:posOffset>
            </wp:positionV>
            <wp:extent cx="716280" cy="716280"/>
            <wp:effectExtent l="0" t="0" r="7620" b="7620"/>
            <wp:wrapNone/>
            <wp:docPr id="1868361330" name="JAVISCODE080-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361330" name="JAVISCODE080-460"/>
                    <pic:cNvPicPr/>
                  </pic:nvPicPr>
                  <pic:blipFill>
                    <a:blip r:embed="rId21"/>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BD3802" w:rsidRPr="003A6816">
        <w:rPr>
          <w:rFonts w:asciiTheme="minorEastAsia" w:eastAsiaTheme="minorEastAsia" w:hAnsiTheme="minorEastAsia" w:hint="eastAsia"/>
          <w:snapToGrid w:val="0"/>
          <w:kern w:val="0"/>
          <w:szCs w:val="21"/>
        </w:rPr>
        <w:t>新型コロナウイルス感染症によって</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テレワークや在宅勤務が普及し</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在宅時間等が増加しました。区においても新型コロナウイルス感染症の拡大という緊急事態下で相談件数が急増しました。新型コロナウイルス感染症は５類感染症に移行したものの</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ICTを活用した柔軟な働き方が急速に進展したことから</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今後も引き続き注視する必要があります。</w:t>
      </w:r>
    </w:p>
    <w:p w14:paraId="098CBFD3" w14:textId="149F4943" w:rsidR="00BD3802" w:rsidRPr="003A6816" w:rsidRDefault="00BD3802" w:rsidP="008513F3">
      <w:pPr>
        <w:widowControl/>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施設の中で職員による虐待に対する対応が課題となっています。再発防止に加え</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どのような行為がなぜ虐待にあたるのか共通認識を持ったうえで</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これまで以上に「虐待はしない」という</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意識の向上を図る必要があります。</w:t>
      </w:r>
    </w:p>
    <w:p w14:paraId="77A7B846" w14:textId="1132BE8A" w:rsidR="00BD3802" w:rsidRPr="003A6816" w:rsidRDefault="00BD3802"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一方で</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施設職員の虐待に対する報道の過熱等により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施設職員が対応を萎縮することも発生しています。虐待が発生してしまった場合には</w:t>
      </w:r>
      <w:r w:rsidR="004207B5">
        <w:rPr>
          <w:rFonts w:asciiTheme="minorEastAsia" w:eastAsiaTheme="minorEastAsia" w:hAnsiTheme="minorEastAsia" w:hint="eastAsia"/>
          <w:snapToGrid w:val="0"/>
          <w:kern w:val="0"/>
          <w:szCs w:val="21"/>
        </w:rPr>
        <w:t>、</w:t>
      </w:r>
      <w:r w:rsidR="0094744B" w:rsidRPr="0094744B">
        <w:rPr>
          <w:rFonts w:asciiTheme="minorEastAsia" w:eastAsiaTheme="minorEastAsia" w:hAnsiTheme="minorEastAsia" w:hint="eastAsia"/>
          <w:snapToGrid w:val="0"/>
          <w:kern w:val="0"/>
          <w:szCs w:val="21"/>
        </w:rPr>
        <w:t>支援対象者に早期につながるよう対応するとともに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養護者や職員の支援も検討する必要があります。</w:t>
      </w:r>
    </w:p>
    <w:p w14:paraId="0BF81A6F" w14:textId="77777777" w:rsidR="00353E69" w:rsidRPr="003A6816" w:rsidRDefault="00353E69" w:rsidP="005E1D17">
      <w:pPr>
        <w:autoSpaceDE w:val="0"/>
        <w:autoSpaceDN w:val="0"/>
        <w:adjustRightInd w:val="0"/>
        <w:spacing w:beforeLines="30" w:before="72" w:afterLines="30" w:after="72" w:line="340" w:lineRule="exact"/>
        <w:ind w:left="220"/>
        <w:jc w:val="left"/>
        <w:rPr>
          <w:rFonts w:asciiTheme="minorEastAsia" w:eastAsiaTheme="minorEastAsia" w:hAnsiTheme="minorEastAsia"/>
          <w:snapToGrid w:val="0"/>
          <w:kern w:val="0"/>
          <w:szCs w:val="21"/>
        </w:rPr>
      </w:pPr>
    </w:p>
    <w:p w14:paraId="1492A06C" w14:textId="62C47CE3" w:rsidR="00502D1D" w:rsidRPr="003A6816" w:rsidRDefault="00B66B99" w:rsidP="005E1D17">
      <w:pPr>
        <w:pStyle w:val="af4"/>
        <w:ind w:leftChars="0" w:left="0" w:firstLineChars="0" w:firstLine="0"/>
        <w:jc w:val="left"/>
        <w:rPr>
          <w:rFonts w:asciiTheme="minorEastAsia" w:eastAsiaTheme="minorEastAsia" w:hAnsiTheme="minorEastAsia"/>
          <w:szCs w:val="21"/>
          <w:lang w:val="en-US"/>
        </w:rPr>
      </w:pPr>
      <w:proofErr w:type="spellStart"/>
      <w:r w:rsidRPr="003A6816">
        <w:rPr>
          <w:rFonts w:asciiTheme="minorEastAsia" w:eastAsiaTheme="minorEastAsia" w:hAnsiTheme="minorEastAsia" w:cs="源柔ゴシック Medium" w:hint="eastAsia"/>
          <w:szCs w:val="21"/>
        </w:rPr>
        <w:t>取組みの方向性</w:t>
      </w:r>
      <w:proofErr w:type="spellEnd"/>
    </w:p>
    <w:p w14:paraId="5F2CFED6" w14:textId="18D3CA1E" w:rsidR="005C2701" w:rsidRPr="003A6816" w:rsidRDefault="00BD3802" w:rsidP="005E1D17">
      <w:pPr>
        <w:widowControl/>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虐待やDVは決して許せない行為です。区民一人ひとりに虐待やDVの防止に対する基本的知識の普及や正しい理解の促進を図ります。また</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精神的暴力も虐待やDVであるとの認識を徹底するなど</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早期発見につながる啓発や地域ぐるみで虐待やDVを防止する意識づくりを強化します。</w:t>
      </w:r>
    </w:p>
    <w:p w14:paraId="2D25AB16" w14:textId="597C5562" w:rsidR="00BD3802" w:rsidRPr="003A6816" w:rsidRDefault="00BD3802" w:rsidP="005E1D17">
      <w:pPr>
        <w:jc w:val="left"/>
        <w:rPr>
          <w:rFonts w:asciiTheme="minorEastAsia" w:eastAsiaTheme="minorEastAsia" w:hAnsiTheme="minorEastAsia"/>
          <w:snapToGrid w:val="0"/>
          <w:szCs w:val="21"/>
        </w:rPr>
      </w:pPr>
      <w:r w:rsidRPr="003A6816">
        <w:rPr>
          <w:rFonts w:asciiTheme="minorEastAsia" w:eastAsiaTheme="minorEastAsia" w:hAnsiTheme="minorEastAsia" w:hint="eastAsia"/>
          <w:snapToGrid w:val="0"/>
          <w:szCs w:val="21"/>
        </w:rPr>
        <w:t>虐待やDVの防止</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早期発見・早期対応に向けて相談体制をさらに充実させるとともに</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警察や司法をはじめとする関係機関や関係者との連携を強化していきます。</w:t>
      </w:r>
    </w:p>
    <w:p w14:paraId="19212464" w14:textId="7CCAF99F" w:rsidR="00BD3802" w:rsidRPr="003A6816" w:rsidRDefault="00BD3802" w:rsidP="005E1D17">
      <w:pPr>
        <w:jc w:val="left"/>
        <w:rPr>
          <w:rFonts w:asciiTheme="minorEastAsia" w:eastAsiaTheme="minorEastAsia" w:hAnsiTheme="minorEastAsia"/>
          <w:snapToGrid w:val="0"/>
          <w:szCs w:val="21"/>
        </w:rPr>
      </w:pPr>
      <w:r w:rsidRPr="003A6816">
        <w:rPr>
          <w:rFonts w:asciiTheme="minorEastAsia" w:eastAsiaTheme="minorEastAsia" w:hAnsiTheme="minorEastAsia" w:hint="eastAsia"/>
          <w:snapToGrid w:val="0"/>
          <w:szCs w:val="21"/>
        </w:rPr>
        <w:t>虐待を行ってしまった人に対しても</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世帯の背景や家族の成り立ち</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個人の生育歴にも着目し</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全体を捉えてアセスメントを行い</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家族に寄り添った支援を実施していく</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擁護者や施設の職員に対してもストレス緩和などの支援者支援を行うなど</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多角的な視点を持って対応します。</w:t>
      </w:r>
    </w:p>
    <w:p w14:paraId="08E2928F" w14:textId="50B5B346" w:rsidR="006E6727" w:rsidRPr="003A6816" w:rsidRDefault="00BD3802" w:rsidP="005E1D17">
      <w:pPr>
        <w:jc w:val="left"/>
        <w:rPr>
          <w:rFonts w:asciiTheme="minorEastAsia" w:eastAsiaTheme="minorEastAsia" w:hAnsiTheme="minorEastAsia"/>
          <w:snapToGrid w:val="0"/>
          <w:szCs w:val="21"/>
        </w:rPr>
      </w:pPr>
      <w:r w:rsidRPr="003A6816">
        <w:rPr>
          <w:rFonts w:asciiTheme="minorEastAsia" w:eastAsiaTheme="minorEastAsia" w:hAnsiTheme="minorEastAsia" w:hint="eastAsia"/>
          <w:snapToGrid w:val="0"/>
          <w:szCs w:val="21"/>
        </w:rPr>
        <w:t>虐待やD</w:t>
      </w:r>
      <w:r w:rsidRPr="003A6816">
        <w:rPr>
          <w:rFonts w:asciiTheme="minorEastAsia" w:eastAsiaTheme="minorEastAsia" w:hAnsiTheme="minorEastAsia"/>
          <w:snapToGrid w:val="0"/>
          <w:szCs w:val="21"/>
        </w:rPr>
        <w:t>V</w:t>
      </w:r>
      <w:r w:rsidRPr="003A6816">
        <w:rPr>
          <w:rFonts w:asciiTheme="minorEastAsia" w:eastAsiaTheme="minorEastAsia" w:hAnsiTheme="minorEastAsia" w:hint="eastAsia"/>
          <w:snapToGrid w:val="0"/>
          <w:szCs w:val="21"/>
        </w:rPr>
        <w:t>は</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地域社会からの孤立や</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不安・ストレス</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経済的要因など様々な要素が重なることで発生するリスクが高まります。擁護者や介護者等が地域において交流できる場づくりや</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居場所につながることができ</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発する小さなサインを見逃さず</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受け止め</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困りごとに寄り添い</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孤独を感じさせない地域づくりを実践していきます。</w:t>
      </w:r>
    </w:p>
    <w:p w14:paraId="3BFDDBD6" w14:textId="788BE2E9" w:rsidR="009750E8" w:rsidRPr="003A6816" w:rsidRDefault="009750E8" w:rsidP="005E1D17">
      <w:pPr>
        <w:adjustRightInd w:val="0"/>
        <w:spacing w:before="50"/>
        <w:ind w:rightChars="100" w:right="210"/>
        <w:jc w:val="left"/>
        <w:rPr>
          <w:rFonts w:asciiTheme="minorEastAsia" w:eastAsiaTheme="minorEastAsia" w:hAnsiTheme="minorEastAsia"/>
          <w:color w:val="00B0F0"/>
          <w:szCs w:val="21"/>
          <w:lang w:val="x-none"/>
        </w:rPr>
      </w:pPr>
      <w:r w:rsidRPr="003A6816">
        <w:rPr>
          <w:rFonts w:asciiTheme="minorEastAsia" w:eastAsiaTheme="minorEastAsia" w:hAnsiTheme="minorEastAsia" w:hint="eastAsia"/>
          <w:color w:val="00B0F0"/>
          <w:szCs w:val="21"/>
          <w:lang w:val="x-none"/>
        </w:rPr>
        <w:t>以上は</w:t>
      </w:r>
      <w:r w:rsidR="004207B5">
        <w:rPr>
          <w:rFonts w:asciiTheme="minorEastAsia" w:eastAsiaTheme="minorEastAsia" w:hAnsiTheme="minorEastAsia" w:hint="eastAsia"/>
          <w:color w:val="00B0F0"/>
          <w:szCs w:val="21"/>
          <w:lang w:val="x-none"/>
        </w:rPr>
        <w:t>、</w:t>
      </w:r>
      <w:r w:rsidR="008E3FD6">
        <w:rPr>
          <w:rFonts w:asciiTheme="minorEastAsia" w:eastAsiaTheme="minorEastAsia" w:hAnsiTheme="minorEastAsia" w:hint="eastAsia"/>
          <w:color w:val="00B0F0"/>
          <w:szCs w:val="21"/>
          <w:lang w:val="x-none"/>
        </w:rPr>
        <w:t>前の</w:t>
      </w:r>
      <w:r w:rsidRPr="003A6816">
        <w:rPr>
          <w:rFonts w:asciiTheme="minorEastAsia" w:eastAsiaTheme="minorEastAsia" w:hAnsiTheme="minorEastAsia" w:hint="eastAsia"/>
          <w:color w:val="00B0F0"/>
          <w:szCs w:val="21"/>
          <w:lang w:val="x-none"/>
        </w:rPr>
        <w:t>ページの内容です。</w:t>
      </w:r>
    </w:p>
    <w:p w14:paraId="6CFF3FC8" w14:textId="77777777" w:rsidR="009750E8" w:rsidRPr="003A6816" w:rsidRDefault="009750E8" w:rsidP="005E1D17">
      <w:pPr>
        <w:pStyle w:val="af6"/>
        <w:autoSpaceDE w:val="0"/>
        <w:autoSpaceDN w:val="0"/>
        <w:adjustRightInd w:val="0"/>
        <w:spacing w:beforeLines="30" w:before="72" w:afterLines="30" w:after="72" w:line="340" w:lineRule="exact"/>
        <w:ind w:leftChars="0" w:left="227"/>
        <w:jc w:val="left"/>
        <w:rPr>
          <w:rFonts w:asciiTheme="minorEastAsia" w:eastAsiaTheme="minorEastAsia" w:hAnsiTheme="minorEastAsia"/>
          <w:snapToGrid w:val="0"/>
          <w:kern w:val="0"/>
          <w:szCs w:val="21"/>
          <w:lang w:val="x-none"/>
        </w:rPr>
      </w:pPr>
    </w:p>
    <w:p w14:paraId="207AEB36" w14:textId="3F508CC2" w:rsidR="00617B3F" w:rsidRPr="003A6816" w:rsidRDefault="00617B3F" w:rsidP="005E1D17">
      <w:pPr>
        <w:pStyle w:val="af4"/>
        <w:snapToGrid w:val="0"/>
        <w:ind w:leftChars="0" w:left="0" w:rightChars="0" w:right="0" w:firstLineChars="0" w:firstLine="0"/>
        <w:jc w:val="left"/>
        <w:rPr>
          <w:rFonts w:asciiTheme="minorEastAsia" w:eastAsiaTheme="minorEastAsia" w:hAnsiTheme="minorEastAsia" w:cs="源柔ゴシック Medium"/>
          <w:szCs w:val="21"/>
        </w:rPr>
      </w:pPr>
      <w:r w:rsidRPr="003A6816">
        <w:rPr>
          <w:rFonts w:asciiTheme="minorEastAsia" w:eastAsiaTheme="minorEastAsia" w:hAnsiTheme="minorEastAsia" w:hint="eastAsia"/>
          <w:color w:val="00B0F0"/>
          <w:szCs w:val="21"/>
          <w:lang w:eastAsia="ja-JP"/>
        </w:rPr>
        <w:t>116</w:t>
      </w:r>
      <w:r w:rsidRPr="003A6816">
        <w:rPr>
          <w:rFonts w:asciiTheme="minorEastAsia" w:eastAsiaTheme="minorEastAsia" w:hAnsiTheme="minorEastAsia"/>
          <w:color w:val="00B0F0"/>
          <w:szCs w:val="21"/>
        </w:rPr>
        <w:t>ページ</w:t>
      </w:r>
    </w:p>
    <w:p w14:paraId="1905A2F9" w14:textId="78D94970" w:rsidR="009213CB" w:rsidRPr="003A6816" w:rsidRDefault="00031B9E" w:rsidP="005E1D17">
      <w:pPr>
        <w:pStyle w:val="af4"/>
        <w:ind w:leftChars="0" w:left="0" w:firstLineChars="0" w:firstLine="0"/>
        <w:jc w:val="left"/>
        <w:rPr>
          <w:rFonts w:asciiTheme="minorEastAsia" w:eastAsiaTheme="minorEastAsia" w:hAnsiTheme="minorEastAsia" w:cs="源柔ゴシック Medium"/>
          <w:szCs w:val="21"/>
        </w:rPr>
      </w:pPr>
      <w:proofErr w:type="spellStart"/>
      <w:r w:rsidRPr="003A6816">
        <w:rPr>
          <w:rFonts w:asciiTheme="minorEastAsia" w:eastAsiaTheme="minorEastAsia" w:hAnsiTheme="minorEastAsia" w:cs="源柔ゴシック Medium" w:hint="eastAsia"/>
          <w:szCs w:val="21"/>
        </w:rPr>
        <w:t>めざす姿の実現に向けた主な取組み</w:t>
      </w:r>
      <w:proofErr w:type="spellEnd"/>
    </w:p>
    <w:p w14:paraId="657F2D7F" w14:textId="208A1B65" w:rsidR="00D07FF5" w:rsidRPr="003A6816" w:rsidRDefault="00D07FF5" w:rsidP="005E1D17">
      <w:pPr>
        <w:pStyle w:val="af4"/>
        <w:ind w:leftChars="0" w:left="0" w:firstLineChars="0" w:firstLine="0"/>
        <w:jc w:val="left"/>
        <w:rPr>
          <w:rFonts w:asciiTheme="minorEastAsia" w:eastAsiaTheme="minorEastAsia" w:hAnsiTheme="minorEastAsia"/>
          <w:kern w:val="0"/>
          <w:szCs w:val="21"/>
        </w:rPr>
      </w:pPr>
      <w:r w:rsidRPr="003A6816">
        <w:rPr>
          <w:rFonts w:asciiTheme="minorEastAsia" w:eastAsiaTheme="minorEastAsia" w:hAnsiTheme="minorEastAsia" w:hint="eastAsia"/>
          <w:kern w:val="0"/>
          <w:szCs w:val="21"/>
        </w:rPr>
        <w:t>１</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kern w:val="0"/>
          <w:szCs w:val="21"/>
        </w:rPr>
        <w:t>デートDV防止出前講座の実施</w:t>
      </w:r>
    </w:p>
    <w:p w14:paraId="32CEFD08" w14:textId="3E188B5F" w:rsidR="00D07FF5" w:rsidRPr="003A6816" w:rsidRDefault="00D07FF5" w:rsidP="005E1D17">
      <w:pPr>
        <w:pStyle w:val="af4"/>
        <w:ind w:leftChars="0" w:left="0" w:firstLineChars="0" w:firstLine="0"/>
        <w:jc w:val="left"/>
        <w:rPr>
          <w:rFonts w:asciiTheme="minorEastAsia" w:eastAsiaTheme="minorEastAsia" w:hAnsiTheme="minorEastAsia"/>
          <w:szCs w:val="21"/>
        </w:rPr>
      </w:pPr>
      <w:r w:rsidRPr="003A6816">
        <w:rPr>
          <w:rFonts w:asciiTheme="minorEastAsia" w:eastAsiaTheme="minorEastAsia" w:hAnsiTheme="minorEastAsia" w:hint="eastAsia"/>
          <w:szCs w:val="21"/>
        </w:rPr>
        <w:t>デートDV防止等にかかる必要な知識の習得や互いを尊重しあうコミュニケーションのあり方の啓発に向けた出前講座を実施するなど</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DV防止の取組みを推進します。</w:t>
      </w:r>
    </w:p>
    <w:p w14:paraId="160035A3" w14:textId="77777777" w:rsidR="00F204A0" w:rsidRPr="003A6816" w:rsidRDefault="00F204A0" w:rsidP="00F204A0">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cs="8ゴシック" w:hint="eastAsia"/>
          <w:color w:val="00B0F0"/>
          <w:szCs w:val="21"/>
        </w:rPr>
        <w:t>続きは</w:t>
      </w:r>
      <w:r>
        <w:rPr>
          <w:rFonts w:asciiTheme="minorEastAsia" w:eastAsiaTheme="minorEastAsia" w:hAnsiTheme="minorEastAsia" w:cs="8ゴシック" w:hint="eastAsia"/>
          <w:color w:val="00B0F0"/>
          <w:szCs w:val="21"/>
        </w:rPr>
        <w:t>、</w:t>
      </w:r>
      <w:r w:rsidRPr="003A6816">
        <w:rPr>
          <w:rFonts w:asciiTheme="minorEastAsia" w:eastAsiaTheme="minorEastAsia" w:hAnsiTheme="minorEastAsia" w:cs="8ゴシック" w:hint="eastAsia"/>
          <w:color w:val="00B0F0"/>
          <w:szCs w:val="21"/>
        </w:rPr>
        <w:t>次ページです。</w:t>
      </w:r>
    </w:p>
    <w:p w14:paraId="2116709B" w14:textId="77777777" w:rsidR="00F204A0" w:rsidRPr="003A6816" w:rsidRDefault="00F204A0" w:rsidP="00F204A0">
      <w:pPr>
        <w:jc w:val="left"/>
        <w:rPr>
          <w:rFonts w:asciiTheme="minorEastAsia" w:eastAsiaTheme="minorEastAsia" w:hAnsiTheme="minorEastAsia"/>
          <w:szCs w:val="21"/>
        </w:rPr>
      </w:pPr>
      <w:r w:rsidRPr="003A6816">
        <w:rPr>
          <w:rFonts w:asciiTheme="minorEastAsia" w:eastAsiaTheme="minorEastAsia" w:hAnsiTheme="minorEastAsia"/>
          <w:szCs w:val="21"/>
        </w:rPr>
        <w:br w:type="page"/>
      </w:r>
    </w:p>
    <w:p w14:paraId="27EA3622" w14:textId="26F7F89E" w:rsidR="00D07FF5" w:rsidRPr="003A6816" w:rsidRDefault="009F375A" w:rsidP="005E1D17">
      <w:pPr>
        <w:pStyle w:val="af4"/>
        <w:ind w:leftChars="0" w:left="0" w:firstLineChars="0" w:firstLine="0"/>
        <w:jc w:val="left"/>
        <w:rPr>
          <w:rFonts w:asciiTheme="minorEastAsia" w:eastAsiaTheme="minorEastAsia" w:hAnsiTheme="minorEastAsia"/>
          <w:szCs w:val="21"/>
        </w:rPr>
      </w:pPr>
      <w:r>
        <w:rPr>
          <w:rFonts w:asciiTheme="minorEastAsia" w:eastAsiaTheme="minorEastAsia" w:hAnsiTheme="minorEastAsia" w:hint="eastAsia"/>
          <w:noProof/>
          <w:kern w:val="0"/>
          <w:szCs w:val="21"/>
        </w:rPr>
        <w:lastRenderedPageBreak/>
        <w:drawing>
          <wp:anchor distT="0" distB="0" distL="114300" distR="114300" simplePos="0" relativeHeight="256119808" behindDoc="0" locked="0" layoutInCell="1" allowOverlap="1" wp14:anchorId="7515AED3" wp14:editId="38C347E5">
            <wp:simplePos x="0" y="0"/>
            <wp:positionH relativeFrom="page">
              <wp:posOffset>6518275</wp:posOffset>
            </wp:positionH>
            <wp:positionV relativeFrom="page">
              <wp:posOffset>9650730</wp:posOffset>
            </wp:positionV>
            <wp:extent cx="716280" cy="716280"/>
            <wp:effectExtent l="0" t="0" r="7620" b="7620"/>
            <wp:wrapNone/>
            <wp:docPr id="2015626149" name="JAVISCODE08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626149" name="JAVISCODE081-183"/>
                    <pic:cNvPicPr/>
                  </pic:nvPicPr>
                  <pic:blipFill>
                    <a:blip r:embed="rId22"/>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FA33F4" w:rsidRPr="003A6816">
        <w:rPr>
          <w:rFonts w:asciiTheme="minorEastAsia" w:eastAsiaTheme="minorEastAsia" w:hAnsiTheme="minorEastAsia" w:hint="eastAsia"/>
          <w:kern w:val="0"/>
          <w:szCs w:val="21"/>
        </w:rPr>
        <w:t>２</w:t>
      </w:r>
      <w:r w:rsidR="004207B5">
        <w:rPr>
          <w:rFonts w:asciiTheme="minorEastAsia" w:eastAsiaTheme="minorEastAsia" w:hAnsiTheme="minorEastAsia" w:hint="eastAsia"/>
          <w:color w:val="00B0F0"/>
          <w:kern w:val="0"/>
          <w:szCs w:val="21"/>
        </w:rPr>
        <w:t>、</w:t>
      </w:r>
      <w:r w:rsidR="00D07FF5" w:rsidRPr="003A6816">
        <w:rPr>
          <w:rFonts w:asciiTheme="minorEastAsia" w:eastAsiaTheme="minorEastAsia" w:hAnsiTheme="minorEastAsia" w:hint="eastAsia"/>
          <w:szCs w:val="21"/>
        </w:rPr>
        <w:t>DV防止研修等の充実</w:t>
      </w:r>
    </w:p>
    <w:p w14:paraId="4EFA751C" w14:textId="46920C24" w:rsidR="00D07FF5" w:rsidRPr="003A6816" w:rsidRDefault="00D07FF5" w:rsidP="005E1D17">
      <w:pPr>
        <w:pStyle w:val="af4"/>
        <w:ind w:leftChars="0" w:left="0" w:firstLineChars="0" w:firstLine="0"/>
        <w:jc w:val="left"/>
        <w:rPr>
          <w:rFonts w:asciiTheme="minorEastAsia" w:eastAsiaTheme="minorEastAsia" w:hAnsiTheme="minorEastAsia"/>
          <w:szCs w:val="21"/>
        </w:rPr>
      </w:pPr>
      <w:r w:rsidRPr="003A6816">
        <w:rPr>
          <w:rFonts w:asciiTheme="minorEastAsia" w:eastAsiaTheme="minorEastAsia" w:hAnsiTheme="minorEastAsia" w:hint="eastAsia"/>
          <w:szCs w:val="21"/>
        </w:rPr>
        <w:t>DV防止に関する研修を行うなど</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「DVは犯罪行為を含む重大な人権侵害である」というメッセージとあわせて</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DV防止法の内容について継続的な啓発を行うことで</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DV防止の取組みを推進します。</w:t>
      </w:r>
    </w:p>
    <w:p w14:paraId="11B5EC5E" w14:textId="54278B14" w:rsidR="00D07FF5" w:rsidRPr="003A6816" w:rsidRDefault="00D07FF5" w:rsidP="005E1D17">
      <w:pPr>
        <w:pStyle w:val="af4"/>
        <w:ind w:leftChars="0" w:left="0" w:firstLineChars="0" w:firstLine="0"/>
        <w:jc w:val="left"/>
        <w:rPr>
          <w:rFonts w:asciiTheme="minorEastAsia" w:eastAsiaTheme="minorEastAsia" w:hAnsiTheme="minorEastAsia"/>
          <w:szCs w:val="21"/>
        </w:rPr>
      </w:pPr>
      <w:r w:rsidRPr="003A6816">
        <w:rPr>
          <w:rFonts w:asciiTheme="minorEastAsia" w:eastAsiaTheme="minorEastAsia" w:hAnsiTheme="minorEastAsia" w:hint="eastAsia"/>
          <w:kern w:val="0"/>
          <w:szCs w:val="21"/>
        </w:rPr>
        <w:t>３</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rPr>
        <w:t>高齢者虐待に関する地域でのネットワークの充実</w:t>
      </w:r>
    </w:p>
    <w:p w14:paraId="41B733C6" w14:textId="12098B4F" w:rsidR="00D07FF5" w:rsidRPr="003A6816" w:rsidRDefault="00D07FF5" w:rsidP="005E1D17">
      <w:pPr>
        <w:pStyle w:val="af4"/>
        <w:ind w:leftChars="0" w:left="0" w:firstLineChars="0" w:firstLine="0"/>
        <w:jc w:val="left"/>
        <w:rPr>
          <w:rFonts w:asciiTheme="minorEastAsia" w:eastAsiaTheme="minorEastAsia" w:hAnsiTheme="minorEastAsia"/>
          <w:szCs w:val="21"/>
        </w:rPr>
      </w:pPr>
      <w:r w:rsidRPr="003A6816">
        <w:rPr>
          <w:rFonts w:asciiTheme="minorEastAsia" w:eastAsiaTheme="minorEastAsia" w:hAnsiTheme="minorEastAsia" w:hint="eastAsia"/>
          <w:szCs w:val="21"/>
        </w:rPr>
        <w:t>あんしんすこやかセンター</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民生委員</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介護サービス事業者</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施設職員</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医師会</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警察等をメンバーとする高齢者虐待対策地域連絡会を開催し</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関係者と事例等を</w:t>
      </w:r>
      <w:r w:rsidR="0094744B">
        <w:rPr>
          <w:rFonts w:asciiTheme="minorEastAsia" w:eastAsiaTheme="minorEastAsia" w:hAnsiTheme="minorEastAsia" w:hint="eastAsia"/>
          <w:szCs w:val="21"/>
          <w:highlight w:val="yellow"/>
          <w:lang w:eastAsia="ja-JP"/>
        </w:rPr>
        <w:t>共有</w:t>
      </w:r>
      <w:proofErr w:type="spellStart"/>
      <w:r w:rsidRPr="003C4372">
        <w:rPr>
          <w:rFonts w:asciiTheme="minorEastAsia" w:eastAsiaTheme="minorEastAsia" w:hAnsiTheme="minorEastAsia" w:hint="eastAsia"/>
          <w:szCs w:val="21"/>
          <w:highlight w:val="yellow"/>
        </w:rPr>
        <w:t>する</w:t>
      </w:r>
      <w:r w:rsidRPr="003A6816">
        <w:rPr>
          <w:rFonts w:asciiTheme="minorEastAsia" w:eastAsiaTheme="minorEastAsia" w:hAnsiTheme="minorEastAsia" w:hint="eastAsia"/>
          <w:szCs w:val="21"/>
        </w:rPr>
        <w:t>など地域でのネットワークの充実を図ります</w:t>
      </w:r>
      <w:proofErr w:type="spellEnd"/>
      <w:r w:rsidRPr="003A6816">
        <w:rPr>
          <w:rFonts w:asciiTheme="minorEastAsia" w:eastAsiaTheme="minorEastAsia" w:hAnsiTheme="minorEastAsia" w:hint="eastAsia"/>
          <w:szCs w:val="21"/>
        </w:rPr>
        <w:t>。</w:t>
      </w:r>
    </w:p>
    <w:p w14:paraId="5FBE84A8" w14:textId="2C45CE6E" w:rsidR="00D07FF5" w:rsidRPr="003A6816" w:rsidRDefault="00D07FF5" w:rsidP="005E1D17">
      <w:pPr>
        <w:pStyle w:val="af4"/>
        <w:ind w:leftChars="0" w:left="0" w:firstLineChars="0" w:firstLine="0"/>
        <w:jc w:val="left"/>
        <w:rPr>
          <w:rFonts w:asciiTheme="minorEastAsia" w:eastAsiaTheme="minorEastAsia" w:hAnsiTheme="minorEastAsia" w:cs="源柔ゴシック Medium"/>
          <w:szCs w:val="21"/>
          <w:lang w:val="en-US" w:eastAsia="ja-JP"/>
        </w:rPr>
      </w:pPr>
      <w:r w:rsidRPr="003A6816">
        <w:rPr>
          <w:rFonts w:asciiTheme="minorEastAsia" w:eastAsiaTheme="minorEastAsia" w:hAnsiTheme="minorEastAsia" w:hint="eastAsia"/>
          <w:kern w:val="0"/>
          <w:szCs w:val="21"/>
        </w:rPr>
        <w:t>４</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rPr>
        <w:t>高齢者虐待対応研修の実施</w:t>
      </w:r>
    </w:p>
    <w:p w14:paraId="70FBB32D" w14:textId="48A49F34" w:rsidR="00235233" w:rsidRPr="003A6816" w:rsidRDefault="00D07FF5" w:rsidP="005E1D17">
      <w:pPr>
        <w:adjustRightInd w:val="0"/>
        <w:snapToGrid w:val="0"/>
        <w:ind w:rightChars="100" w:right="210"/>
        <w:jc w:val="left"/>
        <w:rPr>
          <w:rFonts w:asciiTheme="minorEastAsia" w:eastAsiaTheme="minorEastAsia" w:hAnsiTheme="minorEastAsia"/>
          <w:szCs w:val="21"/>
        </w:rPr>
      </w:pPr>
      <w:r w:rsidRPr="003A6816">
        <w:rPr>
          <w:rFonts w:asciiTheme="minorEastAsia" w:eastAsiaTheme="minorEastAsia" w:hAnsiTheme="minorEastAsia" w:hint="eastAsia"/>
          <w:szCs w:val="21"/>
        </w:rPr>
        <w:t>高齢者虐待に関する具体的な対応方法をテーマとした高齢者虐待対応研修を実施し</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職員や介護サービス事業者等の対応力の向上を図ります。</w:t>
      </w:r>
    </w:p>
    <w:p w14:paraId="491ED63C" w14:textId="77777777" w:rsidR="00353E69" w:rsidRPr="003A6816" w:rsidRDefault="00353E69" w:rsidP="005E1D17">
      <w:pPr>
        <w:adjustRightInd w:val="0"/>
        <w:snapToGrid w:val="0"/>
        <w:ind w:rightChars="100" w:right="210"/>
        <w:jc w:val="left"/>
        <w:rPr>
          <w:rFonts w:asciiTheme="minorEastAsia" w:eastAsiaTheme="minorEastAsia" w:hAnsiTheme="minorEastAsia"/>
          <w:szCs w:val="21"/>
          <w:u w:val="single"/>
          <w:shd w:val="pct15" w:color="auto" w:fill="FFFFFF"/>
          <w:lang w:val="x-none"/>
        </w:rPr>
      </w:pPr>
    </w:p>
    <w:p w14:paraId="71BAC6CA" w14:textId="13321B3C" w:rsidR="00C6162A" w:rsidRPr="00AB161C" w:rsidRDefault="00BD3802" w:rsidP="005E1D17">
      <w:pPr>
        <w:adjustRightInd w:val="0"/>
        <w:spacing w:before="50"/>
        <w:ind w:rightChars="100" w:right="210"/>
        <w:jc w:val="left"/>
        <w:rPr>
          <w:rFonts w:asciiTheme="minorEastAsia" w:eastAsiaTheme="minorEastAsia" w:hAnsiTheme="minorEastAsia"/>
          <w:szCs w:val="21"/>
          <w:u w:val="single"/>
          <w:lang w:val="x-none"/>
        </w:rPr>
      </w:pPr>
      <w:r w:rsidRPr="003A6816">
        <w:rPr>
          <w:rFonts w:asciiTheme="minorEastAsia" w:eastAsiaTheme="minorEastAsia" w:hAnsiTheme="minorEastAsia" w:hint="eastAsia"/>
          <w:szCs w:val="21"/>
          <w:lang w:val="x-none"/>
        </w:rPr>
        <w:t>取組みの行動量</w:t>
      </w:r>
      <w:r w:rsidR="005F0CDE" w:rsidRPr="003A6816">
        <w:rPr>
          <w:rFonts w:asciiTheme="minorEastAsia" w:eastAsiaTheme="minorEastAsia" w:hAnsiTheme="minorEastAsia" w:hint="eastAsia"/>
          <w:color w:val="00B0F0"/>
          <w:szCs w:val="21"/>
          <w:lang w:val="x-none"/>
        </w:rPr>
        <w:t>の表を</w:t>
      </w:r>
      <w:r w:rsidR="004207B5">
        <w:rPr>
          <w:rFonts w:asciiTheme="minorEastAsia" w:eastAsiaTheme="minorEastAsia" w:hAnsiTheme="minorEastAsia" w:hint="eastAsia"/>
          <w:color w:val="00B0F0"/>
          <w:szCs w:val="21"/>
          <w:lang w:val="x-none"/>
        </w:rPr>
        <w:t>、</w:t>
      </w:r>
      <w:r w:rsidR="00C6162A" w:rsidRPr="003A6816">
        <w:rPr>
          <w:rFonts w:asciiTheme="minorEastAsia" w:eastAsiaTheme="minorEastAsia" w:hAnsiTheme="minorEastAsia" w:hint="eastAsia"/>
          <w:kern w:val="0"/>
          <w:szCs w:val="21"/>
          <w:lang w:val="x-none"/>
        </w:rPr>
        <w:t>番号</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行動量</w:t>
      </w:r>
      <w:r w:rsidR="004207B5">
        <w:rPr>
          <w:rFonts w:asciiTheme="minorEastAsia" w:eastAsiaTheme="minorEastAsia" w:hAnsiTheme="minorEastAsia" w:hint="eastAsia"/>
          <w:color w:val="00B0F0"/>
          <w:szCs w:val="21"/>
          <w:lang w:val="x-none"/>
        </w:rPr>
        <w:t>、</w:t>
      </w:r>
      <w:r w:rsidR="00C6162A" w:rsidRPr="003A6816">
        <w:rPr>
          <w:rFonts w:asciiTheme="minorEastAsia" w:eastAsiaTheme="minorEastAsia" w:hAnsiTheme="minorEastAsia" w:hint="eastAsia"/>
          <w:kern w:val="0"/>
          <w:szCs w:val="21"/>
          <w:lang w:val="x-none"/>
        </w:rPr>
        <w:t>現況値</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令和６年度</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2024年度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令和７年度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2025年度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令和８年度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2026年度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令和９年度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2027年度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総量</w:t>
      </w:r>
      <w:r w:rsidR="00C6162A" w:rsidRPr="003A6816">
        <w:rPr>
          <w:rFonts w:asciiTheme="minorEastAsia" w:eastAsiaTheme="minorEastAsia" w:hAnsiTheme="minorEastAsia" w:hint="eastAsia"/>
          <w:color w:val="00B0F0"/>
          <w:szCs w:val="21"/>
          <w:lang w:val="x-none"/>
        </w:rPr>
        <w:t>の順に読み上げます。</w:t>
      </w:r>
    </w:p>
    <w:p w14:paraId="3D6015D2" w14:textId="2CD418ED" w:rsidR="005C2701" w:rsidRPr="003A6816" w:rsidRDefault="00EC3B2A" w:rsidP="005E1D17">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１</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lang w:val="x-none"/>
        </w:rPr>
        <w:t>デート</w:t>
      </w:r>
      <w:proofErr w:type="spellStart"/>
      <w:r w:rsidRPr="003A6816">
        <w:rPr>
          <w:rFonts w:asciiTheme="minorEastAsia" w:eastAsiaTheme="minorEastAsia" w:hAnsiTheme="minorEastAsia" w:hint="eastAsia"/>
          <w:kern w:val="0"/>
          <w:szCs w:val="21"/>
          <w:lang w:val="x-none"/>
        </w:rPr>
        <w:t>DV防止出前講座の</w:t>
      </w:r>
      <w:r w:rsidRPr="003A6816">
        <w:rPr>
          <w:rFonts w:asciiTheme="minorEastAsia" w:eastAsiaTheme="minorEastAsia" w:hAnsiTheme="minorEastAsia" w:hint="eastAsia"/>
          <w:szCs w:val="21"/>
          <w:lang w:val="x-none"/>
        </w:rPr>
        <w:t>開催数</w:t>
      </w:r>
      <w:proofErr w:type="spellEnd"/>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kern w:val="0"/>
          <w:szCs w:val="21"/>
          <w:lang w:val="x-none"/>
        </w:rPr>
        <w:t>【実施計画</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lang w:val="x-none"/>
        </w:rPr>
        <w:t>施策２１</w:t>
      </w:r>
      <w:r w:rsidR="00585B0A" w:rsidRPr="003A6816">
        <w:rPr>
          <w:rFonts w:asciiTheme="minorEastAsia" w:eastAsiaTheme="minorEastAsia" w:hAnsiTheme="minorEastAsia" w:hint="eastAsia"/>
          <w:color w:val="00B0F0"/>
          <w:szCs w:val="21"/>
          <w:lang w:val="x-none"/>
        </w:rPr>
        <w:t>の</w:t>
      </w:r>
      <w:r w:rsidRPr="003A6816">
        <w:rPr>
          <w:rFonts w:asciiTheme="minorEastAsia" w:eastAsiaTheme="minorEastAsia" w:hAnsiTheme="minorEastAsia" w:hint="eastAsia"/>
          <w:kern w:val="0"/>
          <w:szCs w:val="21"/>
          <w:lang w:val="x-none"/>
        </w:rPr>
        <w:t>３】</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lang w:val="x-none"/>
        </w:rPr>
        <w:t>、</w:t>
      </w:r>
      <w:r w:rsidR="00536E31" w:rsidRPr="003A6816">
        <w:rPr>
          <w:rFonts w:asciiTheme="minorEastAsia" w:eastAsiaTheme="minorEastAsia" w:hAnsiTheme="minorEastAsia"/>
          <w:szCs w:val="21"/>
          <w:lang w:val="x-none"/>
        </w:rPr>
        <w:t>3</w:t>
      </w:r>
      <w:r w:rsidRPr="003A6816">
        <w:rPr>
          <w:rFonts w:asciiTheme="minorEastAsia" w:eastAsiaTheme="minorEastAsia" w:hAnsiTheme="minorEastAsia" w:hint="eastAsia"/>
          <w:szCs w:val="21"/>
          <w:lang w:val="x-none"/>
        </w:rPr>
        <w:t>回（令和</w:t>
      </w:r>
      <w:r w:rsidR="006519AD" w:rsidRPr="003A6816">
        <w:rPr>
          <w:rFonts w:asciiTheme="minorEastAsia" w:eastAsiaTheme="minorEastAsia" w:hAnsiTheme="minorEastAsia"/>
          <w:szCs w:val="21"/>
          <w:lang w:val="x-none"/>
        </w:rPr>
        <w:t>5年</w:t>
      </w:r>
      <w:r w:rsidR="006519AD" w:rsidRPr="003A6816">
        <w:rPr>
          <w:rFonts w:asciiTheme="minorEastAsia" w:eastAsiaTheme="minorEastAsia" w:hAnsiTheme="minorEastAsia"/>
          <w:kern w:val="0"/>
          <w:szCs w:val="21"/>
          <w:lang w:val="x-none"/>
        </w:rPr>
        <w:t>12</w:t>
      </w:r>
      <w:r w:rsidRPr="003A6816">
        <w:rPr>
          <w:rFonts w:asciiTheme="minorEastAsia" w:eastAsiaTheme="minorEastAsia" w:hAnsiTheme="minorEastAsia" w:hint="eastAsia"/>
          <w:kern w:val="0"/>
          <w:szCs w:val="21"/>
          <w:lang w:val="x-none"/>
        </w:rPr>
        <w:t>月時点）</w:t>
      </w:r>
      <w:r w:rsidR="004207B5">
        <w:rPr>
          <w:rFonts w:asciiTheme="minorEastAsia" w:eastAsiaTheme="minorEastAsia" w:hAnsiTheme="minorEastAsia" w:hint="eastAsia"/>
          <w:color w:val="00B0F0"/>
          <w:kern w:val="0"/>
          <w:szCs w:val="21"/>
          <w:lang w:val="x-none"/>
        </w:rPr>
        <w:t>、</w:t>
      </w:r>
      <w:r w:rsidR="004A2565" w:rsidRPr="003A6816">
        <w:rPr>
          <w:rFonts w:asciiTheme="minorEastAsia" w:eastAsiaTheme="minorEastAsia" w:hAnsiTheme="minorEastAsia"/>
          <w:szCs w:val="21"/>
          <w:lang w:val="x-none"/>
        </w:rPr>
        <w:t>5回</w:t>
      </w:r>
      <w:r w:rsidR="004A2565">
        <w:rPr>
          <w:rFonts w:asciiTheme="minorEastAsia" w:eastAsiaTheme="minorEastAsia" w:hAnsiTheme="minorEastAsia" w:hint="eastAsia"/>
          <w:color w:val="00B0F0"/>
          <w:kern w:val="0"/>
          <w:szCs w:val="21"/>
          <w:lang w:val="x-none"/>
        </w:rPr>
        <w:t>、</w:t>
      </w:r>
      <w:r w:rsidR="004A2565" w:rsidRPr="003A6816">
        <w:rPr>
          <w:rFonts w:asciiTheme="minorEastAsia" w:eastAsiaTheme="minorEastAsia" w:hAnsiTheme="minorEastAsia"/>
          <w:szCs w:val="21"/>
          <w:lang w:val="x-none"/>
        </w:rPr>
        <w:t>5回</w:t>
      </w:r>
      <w:r w:rsidR="004A2565">
        <w:rPr>
          <w:rFonts w:asciiTheme="minorEastAsia" w:eastAsiaTheme="minorEastAsia" w:hAnsiTheme="minorEastAsia" w:hint="eastAsia"/>
          <w:color w:val="00B0F0"/>
          <w:kern w:val="0"/>
          <w:szCs w:val="21"/>
          <w:lang w:val="x-none"/>
        </w:rPr>
        <w:t>、</w:t>
      </w:r>
      <w:r w:rsidR="004A2565" w:rsidRPr="003A6816">
        <w:rPr>
          <w:rFonts w:asciiTheme="minorEastAsia" w:eastAsiaTheme="minorEastAsia" w:hAnsiTheme="minorEastAsia"/>
          <w:szCs w:val="21"/>
          <w:lang w:val="x-none"/>
        </w:rPr>
        <w:t>6回</w:t>
      </w:r>
      <w:r w:rsidR="004A2565">
        <w:rPr>
          <w:rFonts w:asciiTheme="minorEastAsia" w:eastAsiaTheme="minorEastAsia" w:hAnsiTheme="minorEastAsia" w:hint="eastAsia"/>
          <w:color w:val="00B0F0"/>
          <w:kern w:val="0"/>
          <w:szCs w:val="21"/>
          <w:lang w:val="x-none"/>
        </w:rPr>
        <w:t>、</w:t>
      </w:r>
      <w:r w:rsidR="004A2565" w:rsidRPr="003A6816">
        <w:rPr>
          <w:rFonts w:asciiTheme="minorEastAsia" w:eastAsiaTheme="minorEastAsia" w:hAnsiTheme="minorEastAsia"/>
          <w:szCs w:val="21"/>
          <w:lang w:val="x-none"/>
        </w:rPr>
        <w:t>6回</w:t>
      </w:r>
      <w:r w:rsidR="004A2565">
        <w:rPr>
          <w:rFonts w:asciiTheme="minorEastAsia" w:eastAsiaTheme="minorEastAsia" w:hAnsiTheme="minorEastAsia" w:hint="eastAsia"/>
          <w:color w:val="00B0F0"/>
          <w:kern w:val="0"/>
          <w:szCs w:val="21"/>
          <w:lang w:val="x-none"/>
        </w:rPr>
        <w:t>、</w:t>
      </w:r>
      <w:r w:rsidR="004A2565" w:rsidRPr="003A6816">
        <w:rPr>
          <w:rFonts w:asciiTheme="minorEastAsia" w:eastAsiaTheme="minorEastAsia" w:hAnsiTheme="minorEastAsia"/>
          <w:szCs w:val="21"/>
          <w:lang w:val="x-none"/>
        </w:rPr>
        <w:t>22</w:t>
      </w:r>
      <w:r w:rsidRPr="003A6816">
        <w:rPr>
          <w:rFonts w:asciiTheme="minorEastAsia" w:eastAsiaTheme="minorEastAsia" w:hAnsiTheme="minorEastAsia" w:hint="eastAsia"/>
          <w:szCs w:val="21"/>
          <w:lang w:val="x-none"/>
        </w:rPr>
        <w:t>回</w:t>
      </w:r>
    </w:p>
    <w:p w14:paraId="445A9EEC" w14:textId="1EDAB70F" w:rsidR="00EC3B2A" w:rsidRPr="003A6816" w:rsidRDefault="00EC3B2A" w:rsidP="005E1D17">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２</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DV等暴力防止・被害者支援関連講座の開催数</w:t>
      </w:r>
      <w:r w:rsidRPr="003A6816">
        <w:rPr>
          <w:rFonts w:asciiTheme="minorEastAsia" w:eastAsiaTheme="minorEastAsia" w:hAnsiTheme="minorEastAsia" w:hint="eastAsia"/>
          <w:kern w:val="0"/>
          <w:szCs w:val="21"/>
          <w:lang w:val="x-none"/>
        </w:rPr>
        <w:t>【実施計画</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lang w:val="x-none"/>
        </w:rPr>
        <w:t>施策２１</w:t>
      </w:r>
      <w:r w:rsidR="00585B0A" w:rsidRPr="003A6816">
        <w:rPr>
          <w:rFonts w:asciiTheme="minorEastAsia" w:eastAsiaTheme="minorEastAsia" w:hAnsiTheme="minorEastAsia" w:hint="eastAsia"/>
          <w:color w:val="00B0F0"/>
          <w:szCs w:val="21"/>
          <w:lang w:val="x-none"/>
        </w:rPr>
        <w:t>の</w:t>
      </w:r>
      <w:r w:rsidRPr="003A6816">
        <w:rPr>
          <w:rFonts w:asciiTheme="minorEastAsia" w:eastAsiaTheme="minorEastAsia" w:hAnsiTheme="minorEastAsia" w:hint="eastAsia"/>
          <w:kern w:val="0"/>
          <w:szCs w:val="21"/>
          <w:lang w:val="x-none"/>
        </w:rPr>
        <w:t>３】</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lang w:val="x-none"/>
        </w:rPr>
        <w:t>、</w:t>
      </w:r>
      <w:r w:rsidR="004A2565" w:rsidRPr="003A6816">
        <w:rPr>
          <w:rFonts w:asciiTheme="minorEastAsia" w:eastAsiaTheme="minorEastAsia" w:hAnsiTheme="minorEastAsia"/>
          <w:szCs w:val="21"/>
          <w:lang w:val="x-none"/>
        </w:rPr>
        <w:t>3</w:t>
      </w:r>
      <w:r w:rsidRPr="003A6816">
        <w:rPr>
          <w:rFonts w:asciiTheme="minorEastAsia" w:eastAsiaTheme="minorEastAsia" w:hAnsiTheme="minorEastAsia" w:hint="eastAsia"/>
          <w:szCs w:val="21"/>
          <w:lang w:val="x-none"/>
        </w:rPr>
        <w:t>回（令和</w:t>
      </w:r>
      <w:r w:rsidR="006519AD" w:rsidRPr="003A6816">
        <w:rPr>
          <w:rFonts w:asciiTheme="minorEastAsia" w:eastAsiaTheme="minorEastAsia" w:hAnsiTheme="minorEastAsia"/>
          <w:szCs w:val="21"/>
          <w:lang w:val="x-none"/>
        </w:rPr>
        <w:t>5年</w:t>
      </w:r>
      <w:r w:rsidR="006519AD" w:rsidRPr="003A6816">
        <w:rPr>
          <w:rFonts w:asciiTheme="minorEastAsia" w:eastAsiaTheme="minorEastAsia" w:hAnsiTheme="minorEastAsia"/>
          <w:kern w:val="0"/>
          <w:szCs w:val="21"/>
          <w:lang w:val="x-none"/>
        </w:rPr>
        <w:t>12</w:t>
      </w:r>
      <w:r w:rsidRPr="003A6816">
        <w:rPr>
          <w:rFonts w:asciiTheme="minorEastAsia" w:eastAsiaTheme="minorEastAsia" w:hAnsiTheme="minorEastAsia" w:hint="eastAsia"/>
          <w:kern w:val="0"/>
          <w:szCs w:val="21"/>
          <w:lang w:val="x-none"/>
        </w:rPr>
        <w:t>月時点）</w:t>
      </w:r>
      <w:r w:rsidR="004207B5">
        <w:rPr>
          <w:rFonts w:asciiTheme="minorEastAsia" w:eastAsiaTheme="minorEastAsia" w:hAnsiTheme="minorEastAsia" w:hint="eastAsia"/>
          <w:color w:val="00B0F0"/>
          <w:kern w:val="0"/>
          <w:szCs w:val="21"/>
          <w:lang w:val="x-none"/>
        </w:rPr>
        <w:t>、</w:t>
      </w:r>
      <w:r w:rsidR="004A2565" w:rsidRPr="003A6816">
        <w:rPr>
          <w:rFonts w:asciiTheme="minorEastAsia" w:eastAsiaTheme="minorEastAsia" w:hAnsiTheme="minorEastAsia"/>
          <w:szCs w:val="21"/>
          <w:lang w:val="x-none"/>
        </w:rPr>
        <w:t>5回</w:t>
      </w:r>
      <w:r w:rsidR="004A2565">
        <w:rPr>
          <w:rFonts w:asciiTheme="minorEastAsia" w:eastAsiaTheme="minorEastAsia" w:hAnsiTheme="minorEastAsia" w:hint="eastAsia"/>
          <w:color w:val="00B0F0"/>
          <w:kern w:val="0"/>
          <w:szCs w:val="21"/>
          <w:lang w:val="x-none"/>
        </w:rPr>
        <w:t>、</w:t>
      </w:r>
      <w:r w:rsidR="004A2565" w:rsidRPr="003A6816">
        <w:rPr>
          <w:rFonts w:asciiTheme="minorEastAsia" w:eastAsiaTheme="minorEastAsia" w:hAnsiTheme="minorEastAsia"/>
          <w:szCs w:val="21"/>
          <w:lang w:val="x-none"/>
        </w:rPr>
        <w:t>5回</w:t>
      </w:r>
      <w:r w:rsidR="004A2565">
        <w:rPr>
          <w:rFonts w:asciiTheme="minorEastAsia" w:eastAsiaTheme="minorEastAsia" w:hAnsiTheme="minorEastAsia" w:hint="eastAsia"/>
          <w:color w:val="00B0F0"/>
          <w:kern w:val="0"/>
          <w:szCs w:val="21"/>
          <w:lang w:val="x-none"/>
        </w:rPr>
        <w:t>、</w:t>
      </w:r>
      <w:r w:rsidR="004A2565" w:rsidRPr="003A6816">
        <w:rPr>
          <w:rFonts w:asciiTheme="minorEastAsia" w:eastAsiaTheme="minorEastAsia" w:hAnsiTheme="minorEastAsia"/>
          <w:szCs w:val="21"/>
          <w:lang w:val="x-none"/>
        </w:rPr>
        <w:t>5回</w:t>
      </w:r>
      <w:r w:rsidR="004A2565">
        <w:rPr>
          <w:rFonts w:asciiTheme="minorEastAsia" w:eastAsiaTheme="minorEastAsia" w:hAnsiTheme="minorEastAsia" w:hint="eastAsia"/>
          <w:color w:val="00B0F0"/>
          <w:kern w:val="0"/>
          <w:szCs w:val="21"/>
          <w:lang w:val="x-none"/>
        </w:rPr>
        <w:t>、</w:t>
      </w:r>
      <w:r w:rsidR="004A2565" w:rsidRPr="003A6816">
        <w:rPr>
          <w:rFonts w:asciiTheme="minorEastAsia" w:eastAsiaTheme="minorEastAsia" w:hAnsiTheme="minorEastAsia"/>
          <w:szCs w:val="21"/>
          <w:lang w:val="x-none"/>
        </w:rPr>
        <w:t>5回</w:t>
      </w:r>
      <w:r w:rsidR="004A2565">
        <w:rPr>
          <w:rFonts w:asciiTheme="minorEastAsia" w:eastAsiaTheme="minorEastAsia" w:hAnsiTheme="minorEastAsia" w:hint="eastAsia"/>
          <w:color w:val="00B0F0"/>
          <w:kern w:val="0"/>
          <w:szCs w:val="21"/>
          <w:lang w:val="x-none"/>
        </w:rPr>
        <w:t>、</w:t>
      </w:r>
      <w:r w:rsidR="004A2565" w:rsidRPr="003A6816">
        <w:rPr>
          <w:rFonts w:asciiTheme="minorEastAsia" w:eastAsiaTheme="minorEastAsia" w:hAnsiTheme="minorEastAsia"/>
          <w:szCs w:val="21"/>
          <w:lang w:val="x-none"/>
        </w:rPr>
        <w:t>20回</w:t>
      </w:r>
    </w:p>
    <w:p w14:paraId="0ECB3599" w14:textId="241E47B1" w:rsidR="00EC3B2A" w:rsidRPr="003A6816" w:rsidRDefault="00EC3B2A" w:rsidP="005E1D17">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３</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高齢者虐待対策地域連絡会の実施</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lang w:val="x-none"/>
        </w:rPr>
        <w:t>、</w:t>
      </w:r>
      <w:r w:rsidR="004A2565" w:rsidRPr="003A6816">
        <w:rPr>
          <w:rFonts w:asciiTheme="minorEastAsia" w:eastAsiaTheme="minorEastAsia" w:hAnsiTheme="minorEastAsia"/>
          <w:szCs w:val="21"/>
          <w:lang w:val="x-none"/>
        </w:rPr>
        <w:t>1回</w:t>
      </w:r>
      <w:r w:rsidR="004A2565">
        <w:rPr>
          <w:rFonts w:asciiTheme="minorEastAsia" w:eastAsiaTheme="minorEastAsia" w:hAnsiTheme="minorEastAsia" w:hint="eastAsia"/>
          <w:color w:val="00B0F0"/>
          <w:kern w:val="0"/>
          <w:szCs w:val="21"/>
          <w:lang w:val="x-none"/>
        </w:rPr>
        <w:t>、</w:t>
      </w:r>
      <w:r w:rsidR="004A2565" w:rsidRPr="003A6816">
        <w:rPr>
          <w:rFonts w:asciiTheme="minorEastAsia" w:eastAsiaTheme="minorEastAsia" w:hAnsiTheme="minorEastAsia"/>
          <w:szCs w:val="21"/>
          <w:lang w:val="x-none"/>
        </w:rPr>
        <w:t>1回</w:t>
      </w:r>
      <w:r w:rsidR="004A2565">
        <w:rPr>
          <w:rFonts w:asciiTheme="minorEastAsia" w:eastAsiaTheme="minorEastAsia" w:hAnsiTheme="minorEastAsia" w:hint="eastAsia"/>
          <w:color w:val="00B0F0"/>
          <w:kern w:val="0"/>
          <w:szCs w:val="21"/>
          <w:lang w:val="x-none"/>
        </w:rPr>
        <w:t>、</w:t>
      </w:r>
      <w:r w:rsidR="004A2565" w:rsidRPr="003A6816">
        <w:rPr>
          <w:rFonts w:asciiTheme="minorEastAsia" w:eastAsiaTheme="minorEastAsia" w:hAnsiTheme="minorEastAsia"/>
          <w:szCs w:val="21"/>
          <w:lang w:val="x-none"/>
        </w:rPr>
        <w:t>1回</w:t>
      </w:r>
      <w:r w:rsidR="004A2565">
        <w:rPr>
          <w:rFonts w:asciiTheme="minorEastAsia" w:eastAsiaTheme="minorEastAsia" w:hAnsiTheme="minorEastAsia" w:hint="eastAsia"/>
          <w:color w:val="00B0F0"/>
          <w:kern w:val="0"/>
          <w:szCs w:val="21"/>
          <w:lang w:val="x-none"/>
        </w:rPr>
        <w:t>、</w:t>
      </w:r>
      <w:r w:rsidR="004A2565" w:rsidRPr="003A6816">
        <w:rPr>
          <w:rFonts w:asciiTheme="minorEastAsia" w:eastAsiaTheme="minorEastAsia" w:hAnsiTheme="minorEastAsia"/>
          <w:szCs w:val="21"/>
          <w:lang w:val="x-none"/>
        </w:rPr>
        <w:t>1回</w:t>
      </w:r>
      <w:r w:rsidR="004A2565">
        <w:rPr>
          <w:rFonts w:asciiTheme="minorEastAsia" w:eastAsiaTheme="minorEastAsia" w:hAnsiTheme="minorEastAsia" w:hint="eastAsia"/>
          <w:color w:val="00B0F0"/>
          <w:kern w:val="0"/>
          <w:szCs w:val="21"/>
          <w:lang w:val="x-none"/>
        </w:rPr>
        <w:t>、</w:t>
      </w:r>
      <w:r w:rsidR="004A2565" w:rsidRPr="003A6816">
        <w:rPr>
          <w:rFonts w:asciiTheme="minorEastAsia" w:eastAsiaTheme="minorEastAsia" w:hAnsiTheme="minorEastAsia"/>
          <w:szCs w:val="21"/>
          <w:lang w:val="x-none"/>
        </w:rPr>
        <w:t>1回</w:t>
      </w:r>
      <w:r w:rsidR="004A2565">
        <w:rPr>
          <w:rFonts w:asciiTheme="minorEastAsia" w:eastAsiaTheme="minorEastAsia" w:hAnsiTheme="minorEastAsia" w:hint="eastAsia"/>
          <w:color w:val="00B0F0"/>
          <w:kern w:val="0"/>
          <w:szCs w:val="21"/>
          <w:lang w:val="x-none"/>
        </w:rPr>
        <w:t>、</w:t>
      </w:r>
      <w:r w:rsidR="004A2565" w:rsidRPr="003A6816">
        <w:rPr>
          <w:rFonts w:asciiTheme="minorEastAsia" w:eastAsiaTheme="minorEastAsia" w:hAnsiTheme="minorEastAsia"/>
          <w:szCs w:val="21"/>
          <w:lang w:val="x-none"/>
        </w:rPr>
        <w:t>4回</w:t>
      </w:r>
    </w:p>
    <w:p w14:paraId="1A4EC30A" w14:textId="4940D514" w:rsidR="00EC3B2A" w:rsidRPr="003A6816" w:rsidRDefault="00EC3B2A" w:rsidP="005E1D17">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４</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高齢者虐待対応研修の実施</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lang w:val="x-none"/>
        </w:rPr>
        <w:t>、</w:t>
      </w:r>
      <w:r w:rsidR="004A2565" w:rsidRPr="003A6816">
        <w:rPr>
          <w:rFonts w:asciiTheme="minorEastAsia" w:eastAsiaTheme="minorEastAsia" w:hAnsiTheme="minorEastAsia"/>
          <w:szCs w:val="21"/>
          <w:lang w:val="x-none"/>
        </w:rPr>
        <w:t>3回</w:t>
      </w:r>
      <w:r w:rsidR="004A2565">
        <w:rPr>
          <w:rFonts w:asciiTheme="minorEastAsia" w:eastAsiaTheme="minorEastAsia" w:hAnsiTheme="minorEastAsia" w:hint="eastAsia"/>
          <w:color w:val="00B0F0"/>
          <w:kern w:val="0"/>
          <w:szCs w:val="21"/>
          <w:lang w:val="x-none"/>
        </w:rPr>
        <w:t>、</w:t>
      </w:r>
      <w:r w:rsidR="004A2565" w:rsidRPr="003A6816">
        <w:rPr>
          <w:rFonts w:asciiTheme="minorEastAsia" w:eastAsiaTheme="minorEastAsia" w:hAnsiTheme="minorEastAsia"/>
          <w:szCs w:val="21"/>
          <w:lang w:val="x-none"/>
        </w:rPr>
        <w:t>3回</w:t>
      </w:r>
      <w:r w:rsidR="004A2565">
        <w:rPr>
          <w:rFonts w:asciiTheme="minorEastAsia" w:eastAsiaTheme="minorEastAsia" w:hAnsiTheme="minorEastAsia" w:hint="eastAsia"/>
          <w:color w:val="00B0F0"/>
          <w:kern w:val="0"/>
          <w:szCs w:val="21"/>
          <w:lang w:val="x-none"/>
        </w:rPr>
        <w:t>、</w:t>
      </w:r>
      <w:r w:rsidR="004A2565" w:rsidRPr="003A6816">
        <w:rPr>
          <w:rFonts w:asciiTheme="minorEastAsia" w:eastAsiaTheme="minorEastAsia" w:hAnsiTheme="minorEastAsia"/>
          <w:szCs w:val="21"/>
          <w:lang w:val="x-none"/>
        </w:rPr>
        <w:t>3回</w:t>
      </w:r>
      <w:r w:rsidR="004A2565">
        <w:rPr>
          <w:rFonts w:asciiTheme="minorEastAsia" w:eastAsiaTheme="minorEastAsia" w:hAnsiTheme="minorEastAsia" w:hint="eastAsia"/>
          <w:color w:val="00B0F0"/>
          <w:kern w:val="0"/>
          <w:szCs w:val="21"/>
          <w:lang w:val="x-none"/>
        </w:rPr>
        <w:t>、</w:t>
      </w:r>
      <w:r w:rsidR="004A2565" w:rsidRPr="003A6816">
        <w:rPr>
          <w:rFonts w:asciiTheme="minorEastAsia" w:eastAsiaTheme="minorEastAsia" w:hAnsiTheme="minorEastAsia"/>
          <w:szCs w:val="21"/>
          <w:lang w:val="x-none"/>
        </w:rPr>
        <w:t>3回</w:t>
      </w:r>
      <w:r w:rsidR="004A2565">
        <w:rPr>
          <w:rFonts w:asciiTheme="minorEastAsia" w:eastAsiaTheme="minorEastAsia" w:hAnsiTheme="minorEastAsia" w:hint="eastAsia"/>
          <w:color w:val="00B0F0"/>
          <w:kern w:val="0"/>
          <w:szCs w:val="21"/>
          <w:lang w:val="x-none"/>
        </w:rPr>
        <w:t>、</w:t>
      </w:r>
      <w:r w:rsidR="004A2565" w:rsidRPr="003A6816">
        <w:rPr>
          <w:rFonts w:asciiTheme="minorEastAsia" w:eastAsiaTheme="minorEastAsia" w:hAnsiTheme="minorEastAsia"/>
          <w:szCs w:val="21"/>
          <w:lang w:val="x-none"/>
        </w:rPr>
        <w:t>3回</w:t>
      </w:r>
      <w:r w:rsidR="004A2565">
        <w:rPr>
          <w:rFonts w:asciiTheme="minorEastAsia" w:eastAsiaTheme="minorEastAsia" w:hAnsiTheme="minorEastAsia" w:hint="eastAsia"/>
          <w:color w:val="00B0F0"/>
          <w:kern w:val="0"/>
          <w:szCs w:val="21"/>
          <w:lang w:val="x-none"/>
        </w:rPr>
        <w:t>、</w:t>
      </w:r>
      <w:r w:rsidR="004A2565" w:rsidRPr="003A6816">
        <w:rPr>
          <w:rFonts w:asciiTheme="minorEastAsia" w:eastAsiaTheme="minorEastAsia" w:hAnsiTheme="minorEastAsia"/>
          <w:szCs w:val="21"/>
          <w:lang w:val="x-none"/>
        </w:rPr>
        <w:t>12</w:t>
      </w:r>
      <w:r w:rsidRPr="003A6816">
        <w:rPr>
          <w:rFonts w:asciiTheme="minorEastAsia" w:eastAsiaTheme="minorEastAsia" w:hAnsiTheme="minorEastAsia" w:hint="eastAsia"/>
          <w:szCs w:val="21"/>
          <w:lang w:val="x-none"/>
        </w:rPr>
        <w:t>回</w:t>
      </w:r>
    </w:p>
    <w:p w14:paraId="2B065A2A" w14:textId="2A86E73C" w:rsidR="00BD3802" w:rsidRPr="003A6816" w:rsidRDefault="00BD3802" w:rsidP="005E1D17">
      <w:pPr>
        <w:adjustRightInd w:val="0"/>
        <w:spacing w:before="50"/>
        <w:ind w:rightChars="100" w:right="210"/>
        <w:jc w:val="left"/>
        <w:rPr>
          <w:rFonts w:asciiTheme="minorEastAsia" w:eastAsiaTheme="minorEastAsia" w:hAnsiTheme="minorEastAsia"/>
          <w:szCs w:val="21"/>
          <w:lang w:val="x-none"/>
        </w:rPr>
      </w:pPr>
    </w:p>
    <w:p w14:paraId="7362A5A7" w14:textId="2B30D8AE" w:rsidR="00C6162A" w:rsidRPr="003A6816" w:rsidRDefault="00BD3802" w:rsidP="005E1D17">
      <w:pPr>
        <w:adjustRightInd w:val="0"/>
        <w:spacing w:beforeLines="10" w:before="24" w:afterLines="10" w:after="24" w:line="240" w:lineRule="exact"/>
        <w:jc w:val="left"/>
        <w:rPr>
          <w:rFonts w:asciiTheme="minorEastAsia" w:eastAsiaTheme="minorEastAsia" w:hAnsiTheme="minorEastAsia"/>
          <w:color w:val="00B0F0"/>
          <w:w w:val="97"/>
          <w:kern w:val="0"/>
          <w:szCs w:val="21"/>
          <w:lang w:val="x-none"/>
        </w:rPr>
      </w:pPr>
      <w:r w:rsidRPr="003A6816">
        <w:rPr>
          <w:rFonts w:asciiTheme="minorEastAsia" w:eastAsiaTheme="minorEastAsia" w:hAnsiTheme="minorEastAsia" w:hint="eastAsia"/>
          <w:szCs w:val="21"/>
          <w:lang w:val="x-none"/>
        </w:rPr>
        <w:t>取組みの成果指標</w:t>
      </w:r>
      <w:r w:rsidR="005F0CDE" w:rsidRPr="003A6816">
        <w:rPr>
          <w:rFonts w:asciiTheme="minorEastAsia" w:eastAsiaTheme="minorEastAsia" w:hAnsiTheme="minorEastAsia" w:hint="eastAsia"/>
          <w:color w:val="00B0F0"/>
          <w:szCs w:val="21"/>
          <w:lang w:val="x-none"/>
        </w:rPr>
        <w:t>の表を</w:t>
      </w:r>
      <w:r w:rsidR="004207B5">
        <w:rPr>
          <w:rFonts w:asciiTheme="minorEastAsia" w:eastAsiaTheme="minorEastAsia" w:hAnsiTheme="minorEastAsia" w:hint="eastAsia"/>
          <w:color w:val="00B0F0"/>
          <w:szCs w:val="21"/>
          <w:lang w:val="x-none"/>
        </w:rPr>
        <w:t>、</w:t>
      </w:r>
      <w:r w:rsidR="00C6162A" w:rsidRPr="003A6816">
        <w:rPr>
          <w:rFonts w:asciiTheme="minorEastAsia" w:eastAsiaTheme="minorEastAsia" w:hAnsiTheme="minorEastAsia" w:hint="eastAsia"/>
          <w:kern w:val="0"/>
          <w:szCs w:val="21"/>
          <w:lang w:val="x-none"/>
        </w:rPr>
        <w:t>番号</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成果指標</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現況値</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令和６年度</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2024年度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令和７年度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2025年度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令和８年度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2026年度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令和９年度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2027年度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総量</w:t>
      </w:r>
      <w:r w:rsidR="00C6162A" w:rsidRPr="003A6816">
        <w:rPr>
          <w:rFonts w:asciiTheme="minorEastAsia" w:eastAsiaTheme="minorEastAsia" w:hAnsiTheme="minorEastAsia" w:hint="eastAsia"/>
          <w:color w:val="00B0F0"/>
          <w:szCs w:val="21"/>
          <w:lang w:val="x-none"/>
        </w:rPr>
        <w:t>の順に読み上げます。</w:t>
      </w:r>
    </w:p>
    <w:p w14:paraId="2DBDB6A8" w14:textId="2DDB9BF1" w:rsidR="00BD3802" w:rsidRPr="003A6816" w:rsidRDefault="00EC3B2A" w:rsidP="005E1D17">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１</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lang w:val="x-none"/>
        </w:rPr>
        <w:t>デート</w:t>
      </w:r>
      <w:proofErr w:type="spellStart"/>
      <w:r w:rsidRPr="003A6816">
        <w:rPr>
          <w:rFonts w:asciiTheme="minorEastAsia" w:eastAsiaTheme="minorEastAsia" w:hAnsiTheme="minorEastAsia" w:hint="eastAsia"/>
          <w:kern w:val="0"/>
          <w:szCs w:val="21"/>
          <w:lang w:val="x-none"/>
        </w:rPr>
        <w:t>DV防止出前講座の</w:t>
      </w:r>
      <w:r w:rsidRPr="003A6816">
        <w:rPr>
          <w:rFonts w:asciiTheme="minorEastAsia" w:eastAsiaTheme="minorEastAsia" w:hAnsiTheme="minorEastAsia" w:hint="eastAsia"/>
          <w:szCs w:val="21"/>
          <w:lang w:val="x-none"/>
        </w:rPr>
        <w:t>参加者数</w:t>
      </w:r>
      <w:proofErr w:type="spellEnd"/>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kern w:val="0"/>
          <w:szCs w:val="21"/>
          <w:lang w:val="x-none"/>
        </w:rPr>
        <w:t>【実施計画</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lang w:val="x-none"/>
        </w:rPr>
        <w:t>施策２１</w:t>
      </w:r>
      <w:r w:rsidR="00585B0A" w:rsidRPr="003A6816">
        <w:rPr>
          <w:rFonts w:asciiTheme="minorEastAsia" w:eastAsiaTheme="minorEastAsia" w:hAnsiTheme="minorEastAsia" w:hint="eastAsia"/>
          <w:color w:val="00B0F0"/>
          <w:szCs w:val="21"/>
          <w:lang w:val="x-none"/>
        </w:rPr>
        <w:t>の</w:t>
      </w:r>
      <w:r w:rsidRPr="003A6816">
        <w:rPr>
          <w:rFonts w:asciiTheme="minorEastAsia" w:eastAsiaTheme="minorEastAsia" w:hAnsiTheme="minorEastAsia" w:hint="eastAsia"/>
          <w:kern w:val="0"/>
          <w:szCs w:val="21"/>
          <w:lang w:val="x-none"/>
        </w:rPr>
        <w:t>３】</w:t>
      </w:r>
      <w:r w:rsidR="009353C3"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lang w:val="x-none"/>
        </w:rPr>
        <w:t>、</w:t>
      </w:r>
      <w:r w:rsidR="00D60164" w:rsidRPr="003A6816">
        <w:rPr>
          <w:rFonts w:asciiTheme="minorEastAsia" w:eastAsiaTheme="minorEastAsia" w:hAnsiTheme="minorEastAsia"/>
          <w:szCs w:val="21"/>
          <w:lang w:val="x-none"/>
        </w:rPr>
        <w:t>316</w:t>
      </w:r>
      <w:r w:rsidRPr="003A6816">
        <w:rPr>
          <w:rFonts w:asciiTheme="minorEastAsia" w:eastAsiaTheme="minorEastAsia" w:hAnsiTheme="minorEastAsia" w:hint="eastAsia"/>
          <w:szCs w:val="21"/>
          <w:lang w:val="x-none"/>
        </w:rPr>
        <w:t>人（令和</w:t>
      </w:r>
      <w:r w:rsidR="006519AD" w:rsidRPr="003A6816">
        <w:rPr>
          <w:rFonts w:asciiTheme="minorEastAsia" w:eastAsiaTheme="minorEastAsia" w:hAnsiTheme="minorEastAsia"/>
          <w:szCs w:val="21"/>
          <w:lang w:val="x-none"/>
        </w:rPr>
        <w:t>5年</w:t>
      </w:r>
      <w:r w:rsidR="006519AD" w:rsidRPr="000F2447">
        <w:rPr>
          <w:rFonts w:asciiTheme="minorEastAsia" w:eastAsiaTheme="minorEastAsia" w:hAnsiTheme="minorEastAsia"/>
          <w:kern w:val="0"/>
          <w:szCs w:val="21"/>
          <w:lang w:val="x-none"/>
        </w:rPr>
        <w:t>12</w:t>
      </w:r>
      <w:r w:rsidRPr="000F2447">
        <w:rPr>
          <w:rFonts w:asciiTheme="minorEastAsia" w:eastAsiaTheme="minorEastAsia" w:hAnsiTheme="minorEastAsia" w:hint="eastAsia"/>
          <w:kern w:val="0"/>
          <w:szCs w:val="21"/>
          <w:lang w:val="x-none"/>
        </w:rPr>
        <w:t>月時点）</w:t>
      </w:r>
      <w:r w:rsidR="004207B5">
        <w:rPr>
          <w:rFonts w:asciiTheme="minorEastAsia" w:eastAsiaTheme="minorEastAsia" w:hAnsiTheme="minorEastAsia" w:hint="eastAsia"/>
          <w:color w:val="00B0F0"/>
          <w:kern w:val="0"/>
          <w:szCs w:val="21"/>
          <w:lang w:val="x-none"/>
        </w:rPr>
        <w:t>、</w:t>
      </w:r>
      <w:r w:rsidR="00D60164" w:rsidRPr="003A6816">
        <w:rPr>
          <w:rFonts w:asciiTheme="minorEastAsia" w:eastAsiaTheme="minorEastAsia" w:hAnsiTheme="minorEastAsia"/>
          <w:szCs w:val="21"/>
          <w:lang w:val="x-none"/>
        </w:rPr>
        <w:t>370</w:t>
      </w:r>
      <w:r w:rsidRPr="003A6816">
        <w:rPr>
          <w:rFonts w:asciiTheme="minorEastAsia" w:eastAsiaTheme="minorEastAsia" w:hAnsiTheme="minorEastAsia" w:hint="eastAsia"/>
          <w:szCs w:val="21"/>
          <w:lang w:val="x-none"/>
        </w:rPr>
        <w:t>人</w:t>
      </w:r>
      <w:r w:rsidR="004207B5">
        <w:rPr>
          <w:rFonts w:asciiTheme="minorEastAsia" w:eastAsiaTheme="minorEastAsia" w:hAnsiTheme="minorEastAsia" w:hint="eastAsia"/>
          <w:color w:val="00B0F0"/>
          <w:kern w:val="0"/>
          <w:szCs w:val="21"/>
          <w:lang w:val="x-none"/>
        </w:rPr>
        <w:t>、</w:t>
      </w:r>
      <w:r w:rsidR="00D60164" w:rsidRPr="003A6816">
        <w:rPr>
          <w:rFonts w:asciiTheme="minorEastAsia" w:eastAsiaTheme="minorEastAsia" w:hAnsiTheme="minorEastAsia"/>
          <w:szCs w:val="21"/>
          <w:lang w:val="x-none"/>
        </w:rPr>
        <w:t>370</w:t>
      </w:r>
      <w:r w:rsidRPr="003A6816">
        <w:rPr>
          <w:rFonts w:asciiTheme="minorEastAsia" w:eastAsiaTheme="minorEastAsia" w:hAnsiTheme="minorEastAsia" w:hint="eastAsia"/>
          <w:szCs w:val="21"/>
          <w:lang w:val="x-none"/>
        </w:rPr>
        <w:t>人</w:t>
      </w:r>
      <w:r w:rsidR="004207B5">
        <w:rPr>
          <w:rFonts w:asciiTheme="minorEastAsia" w:eastAsiaTheme="minorEastAsia" w:hAnsiTheme="minorEastAsia" w:hint="eastAsia"/>
          <w:color w:val="00B0F0"/>
          <w:kern w:val="0"/>
          <w:szCs w:val="21"/>
          <w:lang w:val="x-none"/>
        </w:rPr>
        <w:t>、</w:t>
      </w:r>
      <w:r w:rsidR="00D60164" w:rsidRPr="003A6816">
        <w:rPr>
          <w:rFonts w:asciiTheme="minorEastAsia" w:eastAsiaTheme="minorEastAsia" w:hAnsiTheme="minorEastAsia"/>
          <w:szCs w:val="21"/>
          <w:lang w:val="x-none"/>
        </w:rPr>
        <w:t>400</w:t>
      </w:r>
      <w:r w:rsidRPr="003A6816">
        <w:rPr>
          <w:rFonts w:asciiTheme="minorEastAsia" w:eastAsiaTheme="minorEastAsia" w:hAnsiTheme="minorEastAsia" w:hint="eastAsia"/>
          <w:szCs w:val="21"/>
          <w:lang w:val="x-none"/>
        </w:rPr>
        <w:t>人</w:t>
      </w:r>
      <w:r w:rsidR="004207B5">
        <w:rPr>
          <w:rFonts w:asciiTheme="minorEastAsia" w:eastAsiaTheme="minorEastAsia" w:hAnsiTheme="minorEastAsia" w:hint="eastAsia"/>
          <w:color w:val="00B0F0"/>
          <w:kern w:val="0"/>
          <w:szCs w:val="21"/>
          <w:lang w:val="x-none"/>
        </w:rPr>
        <w:t>、</w:t>
      </w:r>
      <w:r w:rsidR="00D60164" w:rsidRPr="003A6816">
        <w:rPr>
          <w:rFonts w:asciiTheme="minorEastAsia" w:eastAsiaTheme="minorEastAsia" w:hAnsiTheme="minorEastAsia"/>
          <w:szCs w:val="21"/>
          <w:lang w:val="x-none"/>
        </w:rPr>
        <w:t>400</w:t>
      </w:r>
      <w:r w:rsidRPr="003A6816">
        <w:rPr>
          <w:rFonts w:asciiTheme="minorEastAsia" w:eastAsiaTheme="minorEastAsia" w:hAnsiTheme="minorEastAsia" w:hint="eastAsia"/>
          <w:szCs w:val="21"/>
          <w:lang w:val="x-none"/>
        </w:rPr>
        <w:t>人</w:t>
      </w:r>
      <w:r w:rsidR="004207B5">
        <w:rPr>
          <w:rFonts w:asciiTheme="minorEastAsia" w:eastAsiaTheme="minorEastAsia" w:hAnsiTheme="minorEastAsia" w:hint="eastAsia"/>
          <w:color w:val="00B0F0"/>
          <w:kern w:val="0"/>
          <w:szCs w:val="21"/>
          <w:lang w:val="x-none"/>
        </w:rPr>
        <w:t>、</w:t>
      </w:r>
      <w:r w:rsidR="00D60164" w:rsidRPr="003A6816">
        <w:rPr>
          <w:rFonts w:asciiTheme="minorEastAsia" w:eastAsiaTheme="minorEastAsia" w:hAnsiTheme="minorEastAsia"/>
          <w:szCs w:val="21"/>
          <w:lang w:val="x-none"/>
        </w:rPr>
        <w:t>1,540</w:t>
      </w:r>
      <w:r w:rsidRPr="003A6816">
        <w:rPr>
          <w:rFonts w:asciiTheme="minorEastAsia" w:eastAsiaTheme="minorEastAsia" w:hAnsiTheme="minorEastAsia" w:hint="eastAsia"/>
          <w:szCs w:val="21"/>
          <w:lang w:val="x-none"/>
        </w:rPr>
        <w:t>人</w:t>
      </w:r>
    </w:p>
    <w:p w14:paraId="5BC42FA7" w14:textId="22BB908D" w:rsidR="00EC3B2A" w:rsidRPr="003A6816" w:rsidRDefault="00EC3B2A" w:rsidP="005E1D17">
      <w:pPr>
        <w:adjustRightInd w:val="0"/>
        <w:spacing w:line="240" w:lineRule="exact"/>
        <w:jc w:val="left"/>
        <w:rPr>
          <w:rFonts w:asciiTheme="minorEastAsia" w:eastAsiaTheme="minorEastAsia" w:hAnsiTheme="minorEastAsia"/>
          <w:color w:val="00B0F0"/>
          <w:kern w:val="0"/>
          <w:szCs w:val="21"/>
          <w:lang w:val="x-none"/>
        </w:rPr>
      </w:pPr>
      <w:r w:rsidRPr="003A6816">
        <w:rPr>
          <w:rFonts w:asciiTheme="minorEastAsia" w:eastAsiaTheme="minorEastAsia" w:hAnsiTheme="minorEastAsia" w:hint="eastAsia"/>
          <w:kern w:val="0"/>
          <w:szCs w:val="21"/>
        </w:rPr>
        <w:t>２</w:t>
      </w:r>
      <w:r w:rsidR="004207B5">
        <w:rPr>
          <w:rFonts w:asciiTheme="minorEastAsia" w:eastAsiaTheme="minorEastAsia" w:hAnsiTheme="minorEastAsia" w:hint="eastAsia"/>
          <w:color w:val="00B0F0"/>
          <w:kern w:val="0"/>
          <w:szCs w:val="21"/>
          <w:lang w:val="x-none"/>
        </w:rPr>
        <w:t>、</w:t>
      </w:r>
      <w:proofErr w:type="spellStart"/>
      <w:r w:rsidRPr="003A6816">
        <w:rPr>
          <w:rFonts w:asciiTheme="minorEastAsia" w:eastAsiaTheme="minorEastAsia" w:hAnsiTheme="minorEastAsia" w:hint="eastAsia"/>
          <w:kern w:val="0"/>
          <w:szCs w:val="21"/>
          <w:lang w:val="x-none"/>
        </w:rPr>
        <w:t>DV防止研修等の参加者数</w:t>
      </w:r>
      <w:proofErr w:type="spellEnd"/>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kern w:val="0"/>
          <w:szCs w:val="21"/>
          <w:lang w:val="x-none"/>
        </w:rPr>
        <w:t>【実施計画</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lang w:val="x-none"/>
        </w:rPr>
        <w:t>施策２１</w:t>
      </w:r>
      <w:r w:rsidR="00585B0A" w:rsidRPr="003A6816">
        <w:rPr>
          <w:rFonts w:asciiTheme="minorEastAsia" w:eastAsiaTheme="minorEastAsia" w:hAnsiTheme="minorEastAsia" w:hint="eastAsia"/>
          <w:color w:val="00B0F0"/>
          <w:szCs w:val="21"/>
          <w:lang w:val="x-none"/>
        </w:rPr>
        <w:t>の</w:t>
      </w:r>
      <w:r w:rsidRPr="003A6816">
        <w:rPr>
          <w:rFonts w:asciiTheme="minorEastAsia" w:eastAsiaTheme="minorEastAsia" w:hAnsiTheme="minorEastAsia" w:hint="eastAsia"/>
          <w:kern w:val="0"/>
          <w:szCs w:val="21"/>
          <w:lang w:val="x-none"/>
        </w:rPr>
        <w:t>３】</w:t>
      </w:r>
      <w:r w:rsidR="009353C3"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lang w:val="x-none"/>
        </w:rPr>
        <w:t>、</w:t>
      </w:r>
      <w:r w:rsidR="00D60164" w:rsidRPr="003A6816">
        <w:rPr>
          <w:rFonts w:asciiTheme="minorEastAsia" w:eastAsiaTheme="minorEastAsia" w:hAnsiTheme="minorEastAsia"/>
          <w:szCs w:val="21"/>
          <w:lang w:val="x-none"/>
        </w:rPr>
        <w:t>123</w:t>
      </w:r>
      <w:r w:rsidRPr="003A6816">
        <w:rPr>
          <w:rFonts w:asciiTheme="minorEastAsia" w:eastAsiaTheme="minorEastAsia" w:hAnsiTheme="minorEastAsia" w:hint="eastAsia"/>
          <w:szCs w:val="21"/>
          <w:lang w:val="x-none"/>
        </w:rPr>
        <w:t>人（令和</w:t>
      </w:r>
      <w:r w:rsidR="006519AD" w:rsidRPr="003A6816">
        <w:rPr>
          <w:rFonts w:asciiTheme="minorEastAsia" w:eastAsiaTheme="minorEastAsia" w:hAnsiTheme="minorEastAsia"/>
          <w:szCs w:val="21"/>
          <w:lang w:val="x-none"/>
        </w:rPr>
        <w:t>5年</w:t>
      </w:r>
      <w:r w:rsidR="006519AD" w:rsidRPr="003A6816">
        <w:rPr>
          <w:rFonts w:asciiTheme="minorEastAsia" w:eastAsiaTheme="minorEastAsia" w:hAnsiTheme="minorEastAsia"/>
          <w:kern w:val="0"/>
          <w:szCs w:val="21"/>
          <w:lang w:val="x-none"/>
        </w:rPr>
        <w:t>12</w:t>
      </w:r>
      <w:r w:rsidRPr="003A6816">
        <w:rPr>
          <w:rFonts w:asciiTheme="minorEastAsia" w:eastAsiaTheme="minorEastAsia" w:hAnsiTheme="minorEastAsia" w:hint="eastAsia"/>
          <w:kern w:val="0"/>
          <w:szCs w:val="21"/>
          <w:lang w:val="x-none"/>
        </w:rPr>
        <w:t>月時点）</w:t>
      </w:r>
      <w:r w:rsidR="004207B5">
        <w:rPr>
          <w:rFonts w:asciiTheme="minorEastAsia" w:eastAsiaTheme="minorEastAsia" w:hAnsiTheme="minorEastAsia" w:hint="eastAsia"/>
          <w:color w:val="00B0F0"/>
          <w:kern w:val="0"/>
          <w:szCs w:val="21"/>
          <w:lang w:val="x-none"/>
        </w:rPr>
        <w:t>、</w:t>
      </w:r>
      <w:r w:rsidR="00D60164" w:rsidRPr="003A6816">
        <w:rPr>
          <w:rFonts w:asciiTheme="minorEastAsia" w:eastAsiaTheme="minorEastAsia" w:hAnsiTheme="minorEastAsia"/>
          <w:szCs w:val="21"/>
          <w:lang w:val="x-none"/>
        </w:rPr>
        <w:t>250</w:t>
      </w:r>
      <w:r w:rsidRPr="003A6816">
        <w:rPr>
          <w:rFonts w:asciiTheme="minorEastAsia" w:eastAsiaTheme="minorEastAsia" w:hAnsiTheme="minorEastAsia" w:hint="eastAsia"/>
          <w:szCs w:val="21"/>
          <w:lang w:val="x-none"/>
        </w:rPr>
        <w:t>人</w:t>
      </w:r>
      <w:r w:rsidR="004207B5">
        <w:rPr>
          <w:rFonts w:asciiTheme="minorEastAsia" w:eastAsiaTheme="minorEastAsia" w:hAnsiTheme="minorEastAsia" w:hint="eastAsia"/>
          <w:color w:val="00B0F0"/>
          <w:kern w:val="0"/>
          <w:szCs w:val="21"/>
          <w:lang w:val="x-none"/>
        </w:rPr>
        <w:t>、</w:t>
      </w:r>
      <w:r w:rsidR="00D60164" w:rsidRPr="003A6816">
        <w:rPr>
          <w:rFonts w:asciiTheme="minorEastAsia" w:eastAsiaTheme="minorEastAsia" w:hAnsiTheme="minorEastAsia"/>
          <w:szCs w:val="21"/>
          <w:lang w:val="x-none"/>
        </w:rPr>
        <w:t>300</w:t>
      </w:r>
      <w:r w:rsidRPr="003A6816">
        <w:rPr>
          <w:rFonts w:asciiTheme="minorEastAsia" w:eastAsiaTheme="minorEastAsia" w:hAnsiTheme="minorEastAsia" w:hint="eastAsia"/>
          <w:szCs w:val="21"/>
          <w:lang w:val="x-none"/>
        </w:rPr>
        <w:t>人</w:t>
      </w:r>
      <w:r w:rsidR="004207B5">
        <w:rPr>
          <w:rFonts w:asciiTheme="minorEastAsia" w:eastAsiaTheme="minorEastAsia" w:hAnsiTheme="minorEastAsia" w:hint="eastAsia"/>
          <w:color w:val="00B0F0"/>
          <w:kern w:val="0"/>
          <w:szCs w:val="21"/>
          <w:lang w:val="x-none"/>
        </w:rPr>
        <w:t>、</w:t>
      </w:r>
      <w:r w:rsidR="00D60164" w:rsidRPr="003A6816">
        <w:rPr>
          <w:rFonts w:asciiTheme="minorEastAsia" w:eastAsiaTheme="minorEastAsia" w:hAnsiTheme="minorEastAsia"/>
          <w:szCs w:val="21"/>
          <w:lang w:val="x-none"/>
        </w:rPr>
        <w:t>350</w:t>
      </w:r>
      <w:r w:rsidRPr="003A6816">
        <w:rPr>
          <w:rFonts w:asciiTheme="minorEastAsia" w:eastAsiaTheme="minorEastAsia" w:hAnsiTheme="minorEastAsia" w:hint="eastAsia"/>
          <w:szCs w:val="21"/>
          <w:lang w:val="x-none"/>
        </w:rPr>
        <w:t>人</w:t>
      </w:r>
      <w:r w:rsidR="004207B5">
        <w:rPr>
          <w:rFonts w:asciiTheme="minorEastAsia" w:eastAsiaTheme="minorEastAsia" w:hAnsiTheme="minorEastAsia" w:hint="eastAsia"/>
          <w:color w:val="00B0F0"/>
          <w:kern w:val="0"/>
          <w:szCs w:val="21"/>
          <w:lang w:val="x-none"/>
        </w:rPr>
        <w:t>、</w:t>
      </w:r>
      <w:r w:rsidR="00D60164" w:rsidRPr="003A6816">
        <w:rPr>
          <w:rFonts w:asciiTheme="minorEastAsia" w:eastAsiaTheme="minorEastAsia" w:hAnsiTheme="minorEastAsia"/>
          <w:szCs w:val="21"/>
          <w:lang w:val="x-none"/>
        </w:rPr>
        <w:t>400</w:t>
      </w:r>
      <w:r w:rsidRPr="003A6816">
        <w:rPr>
          <w:rFonts w:asciiTheme="minorEastAsia" w:eastAsiaTheme="minorEastAsia" w:hAnsiTheme="minorEastAsia" w:hint="eastAsia"/>
          <w:szCs w:val="21"/>
          <w:lang w:val="x-none"/>
        </w:rPr>
        <w:t>人</w:t>
      </w:r>
      <w:r w:rsidR="004207B5">
        <w:rPr>
          <w:rFonts w:asciiTheme="minorEastAsia" w:eastAsiaTheme="minorEastAsia" w:hAnsiTheme="minorEastAsia" w:hint="eastAsia"/>
          <w:color w:val="00B0F0"/>
          <w:kern w:val="0"/>
          <w:szCs w:val="21"/>
          <w:lang w:val="x-none"/>
        </w:rPr>
        <w:t>、</w:t>
      </w:r>
      <w:r w:rsidR="00D60164" w:rsidRPr="003A6816">
        <w:rPr>
          <w:rFonts w:asciiTheme="minorEastAsia" w:eastAsiaTheme="minorEastAsia" w:hAnsiTheme="minorEastAsia"/>
          <w:szCs w:val="21"/>
          <w:lang w:val="x-none"/>
        </w:rPr>
        <w:t>1,300</w:t>
      </w:r>
      <w:r w:rsidRPr="003A6816">
        <w:rPr>
          <w:rFonts w:asciiTheme="minorEastAsia" w:eastAsiaTheme="minorEastAsia" w:hAnsiTheme="minorEastAsia" w:hint="eastAsia"/>
          <w:szCs w:val="21"/>
          <w:lang w:val="x-none"/>
        </w:rPr>
        <w:t>人</w:t>
      </w:r>
    </w:p>
    <w:p w14:paraId="64F489DA" w14:textId="29127C76" w:rsidR="00EC3B2A" w:rsidRPr="003A6816" w:rsidRDefault="00EC3B2A" w:rsidP="005E1D17">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３</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高齢者虐待対策地域連絡会の出席団体数</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lang w:val="x-none"/>
        </w:rPr>
        <w:t>、</w:t>
      </w:r>
      <w:r w:rsidR="00536E31" w:rsidRPr="003A6816">
        <w:rPr>
          <w:rFonts w:asciiTheme="minorEastAsia" w:eastAsiaTheme="minorEastAsia" w:hAnsiTheme="minorEastAsia"/>
          <w:szCs w:val="21"/>
          <w:lang w:val="x-none"/>
        </w:rPr>
        <w:t>19団体</w:t>
      </w:r>
      <w:r w:rsidR="00536E31">
        <w:rPr>
          <w:rFonts w:asciiTheme="minorEastAsia" w:eastAsiaTheme="minorEastAsia" w:hAnsiTheme="minorEastAsia" w:hint="eastAsia"/>
          <w:color w:val="00B0F0"/>
          <w:kern w:val="0"/>
          <w:szCs w:val="21"/>
          <w:lang w:val="x-none"/>
        </w:rPr>
        <w:t>、</w:t>
      </w:r>
      <w:r w:rsidR="00536E31" w:rsidRPr="003A6816">
        <w:rPr>
          <w:rFonts w:asciiTheme="minorEastAsia" w:eastAsiaTheme="minorEastAsia" w:hAnsiTheme="minorEastAsia"/>
          <w:szCs w:val="21"/>
          <w:lang w:val="x-none"/>
        </w:rPr>
        <w:t>19団体</w:t>
      </w:r>
      <w:r w:rsidR="00536E31">
        <w:rPr>
          <w:rFonts w:asciiTheme="minorEastAsia" w:eastAsiaTheme="minorEastAsia" w:hAnsiTheme="minorEastAsia" w:hint="eastAsia"/>
          <w:color w:val="00B0F0"/>
          <w:kern w:val="0"/>
          <w:szCs w:val="21"/>
          <w:lang w:val="x-none"/>
        </w:rPr>
        <w:t>、</w:t>
      </w:r>
      <w:r w:rsidR="00536E31" w:rsidRPr="003A6816">
        <w:rPr>
          <w:rFonts w:asciiTheme="minorEastAsia" w:eastAsiaTheme="minorEastAsia" w:hAnsiTheme="minorEastAsia"/>
          <w:szCs w:val="21"/>
          <w:lang w:val="x-none"/>
        </w:rPr>
        <w:t>19団体</w:t>
      </w:r>
      <w:r w:rsidR="00536E31">
        <w:rPr>
          <w:rFonts w:asciiTheme="minorEastAsia" w:eastAsiaTheme="minorEastAsia" w:hAnsiTheme="minorEastAsia" w:hint="eastAsia"/>
          <w:color w:val="00B0F0"/>
          <w:kern w:val="0"/>
          <w:szCs w:val="21"/>
          <w:lang w:val="x-none"/>
        </w:rPr>
        <w:t>、</w:t>
      </w:r>
      <w:r w:rsidR="00536E31" w:rsidRPr="003A6816">
        <w:rPr>
          <w:rFonts w:asciiTheme="minorEastAsia" w:eastAsiaTheme="minorEastAsia" w:hAnsiTheme="minorEastAsia"/>
          <w:szCs w:val="21"/>
          <w:lang w:val="x-none"/>
        </w:rPr>
        <w:t>19団体</w:t>
      </w:r>
      <w:r w:rsidR="00536E31">
        <w:rPr>
          <w:rFonts w:asciiTheme="minorEastAsia" w:eastAsiaTheme="minorEastAsia" w:hAnsiTheme="minorEastAsia" w:hint="eastAsia"/>
          <w:color w:val="00B0F0"/>
          <w:kern w:val="0"/>
          <w:szCs w:val="21"/>
          <w:lang w:val="x-none"/>
        </w:rPr>
        <w:t>、</w:t>
      </w:r>
      <w:r w:rsidR="00536E31" w:rsidRPr="003A6816">
        <w:rPr>
          <w:rFonts w:asciiTheme="minorEastAsia" w:eastAsiaTheme="minorEastAsia" w:hAnsiTheme="minorEastAsia"/>
          <w:szCs w:val="21"/>
          <w:lang w:val="x-none"/>
        </w:rPr>
        <w:t>19団体</w:t>
      </w:r>
      <w:r w:rsidR="00536E31">
        <w:rPr>
          <w:rFonts w:asciiTheme="minorEastAsia" w:eastAsiaTheme="minorEastAsia" w:hAnsiTheme="minorEastAsia" w:hint="eastAsia"/>
          <w:color w:val="00B0F0"/>
          <w:kern w:val="0"/>
          <w:szCs w:val="21"/>
          <w:lang w:val="x-none"/>
        </w:rPr>
        <w:t>、</w:t>
      </w:r>
      <w:r w:rsidR="00536E31" w:rsidRPr="003A6816">
        <w:rPr>
          <w:rFonts w:asciiTheme="minorEastAsia" w:eastAsiaTheme="minorEastAsia" w:hAnsiTheme="minorEastAsia"/>
          <w:szCs w:val="21"/>
          <w:lang w:val="x-none"/>
        </w:rPr>
        <w:t>19</w:t>
      </w:r>
      <w:r w:rsidRPr="003A6816">
        <w:rPr>
          <w:rFonts w:asciiTheme="minorEastAsia" w:eastAsiaTheme="minorEastAsia" w:hAnsiTheme="minorEastAsia" w:hint="eastAsia"/>
          <w:szCs w:val="21"/>
          <w:lang w:val="x-none"/>
        </w:rPr>
        <w:t>団体</w:t>
      </w:r>
    </w:p>
    <w:p w14:paraId="3E223740" w14:textId="24902F8E" w:rsidR="00963653" w:rsidRPr="003A6816" w:rsidRDefault="00EC3B2A" w:rsidP="005E1D17">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４</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高齢者虐待対応研修の参加者数</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延べ750人</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延べ</w:t>
      </w:r>
      <w:r w:rsidR="00B77AFD" w:rsidRPr="003A6816">
        <w:rPr>
          <w:rFonts w:asciiTheme="minorEastAsia" w:eastAsiaTheme="minorEastAsia" w:hAnsiTheme="minorEastAsia"/>
          <w:szCs w:val="21"/>
          <w:lang w:val="x-none"/>
        </w:rPr>
        <w:t>770</w:t>
      </w:r>
      <w:r w:rsidRPr="003A6816">
        <w:rPr>
          <w:rFonts w:asciiTheme="minorEastAsia" w:eastAsiaTheme="minorEastAsia" w:hAnsiTheme="minorEastAsia" w:hint="eastAsia"/>
          <w:szCs w:val="21"/>
          <w:lang w:val="x-none"/>
        </w:rPr>
        <w:t>人</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延べ</w:t>
      </w:r>
      <w:r w:rsidR="00B77AFD" w:rsidRPr="003A6816">
        <w:rPr>
          <w:rFonts w:asciiTheme="minorEastAsia" w:eastAsiaTheme="minorEastAsia" w:hAnsiTheme="minorEastAsia"/>
          <w:szCs w:val="21"/>
          <w:lang w:val="x-none"/>
        </w:rPr>
        <w:t>790</w:t>
      </w:r>
      <w:r w:rsidRPr="003A6816">
        <w:rPr>
          <w:rFonts w:asciiTheme="minorEastAsia" w:eastAsiaTheme="minorEastAsia" w:hAnsiTheme="minorEastAsia" w:hint="eastAsia"/>
          <w:szCs w:val="21"/>
          <w:lang w:val="x-none"/>
        </w:rPr>
        <w:t>人</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延べ</w:t>
      </w:r>
      <w:r w:rsidR="002E21D0" w:rsidRPr="003A6816">
        <w:rPr>
          <w:rFonts w:asciiTheme="minorEastAsia" w:eastAsiaTheme="minorEastAsia" w:hAnsiTheme="minorEastAsia"/>
          <w:szCs w:val="21"/>
          <w:lang w:val="x-none"/>
        </w:rPr>
        <w:t>810</w:t>
      </w:r>
      <w:r w:rsidRPr="003A6816">
        <w:rPr>
          <w:rFonts w:asciiTheme="minorEastAsia" w:eastAsiaTheme="minorEastAsia" w:hAnsiTheme="minorEastAsia" w:hint="eastAsia"/>
          <w:szCs w:val="21"/>
          <w:lang w:val="x-none"/>
        </w:rPr>
        <w:t>人</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延べ</w:t>
      </w:r>
      <w:r w:rsidR="002E21D0" w:rsidRPr="003A6816">
        <w:rPr>
          <w:rFonts w:asciiTheme="minorEastAsia" w:eastAsiaTheme="minorEastAsia" w:hAnsiTheme="minorEastAsia"/>
          <w:szCs w:val="21"/>
          <w:lang w:val="x-none"/>
        </w:rPr>
        <w:t>830</w:t>
      </w:r>
      <w:r w:rsidRPr="003A6816">
        <w:rPr>
          <w:rFonts w:asciiTheme="minorEastAsia" w:eastAsiaTheme="minorEastAsia" w:hAnsiTheme="minorEastAsia" w:hint="eastAsia"/>
          <w:szCs w:val="21"/>
          <w:lang w:val="x-none"/>
        </w:rPr>
        <w:t>人</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延べ3,200人</w:t>
      </w:r>
    </w:p>
    <w:p w14:paraId="75471C7A" w14:textId="6BAA16E5" w:rsidR="00EE4317" w:rsidRPr="003A6816" w:rsidRDefault="004C3325" w:rsidP="005E1D17">
      <w:pPr>
        <w:pStyle w:val="af4"/>
        <w:snapToGrid w:val="0"/>
        <w:ind w:leftChars="0" w:left="0" w:rightChars="0" w:right="0" w:firstLineChars="0" w:firstLine="0"/>
        <w:jc w:val="left"/>
        <w:rPr>
          <w:rFonts w:asciiTheme="minorEastAsia" w:eastAsiaTheme="minorEastAsia" w:hAnsiTheme="minorEastAsia"/>
          <w:color w:val="00B0F0"/>
          <w:szCs w:val="21"/>
          <w:lang w:eastAsia="ja-JP"/>
        </w:rPr>
      </w:pPr>
      <w:proofErr w:type="spellStart"/>
      <w:r w:rsidRPr="003A6816">
        <w:rPr>
          <w:rFonts w:asciiTheme="minorEastAsia" w:eastAsiaTheme="minorEastAsia" w:hAnsiTheme="minorEastAsia" w:hint="eastAsia"/>
          <w:color w:val="00B0F0"/>
          <w:szCs w:val="21"/>
        </w:rPr>
        <w:t>以上は</w:t>
      </w:r>
      <w:r w:rsidR="004207B5">
        <w:rPr>
          <w:rFonts w:asciiTheme="minorEastAsia" w:eastAsiaTheme="minorEastAsia" w:hAnsiTheme="minorEastAsia" w:hint="eastAsia"/>
          <w:color w:val="00B0F0"/>
          <w:szCs w:val="21"/>
        </w:rPr>
        <w:t>、</w:t>
      </w:r>
      <w:r w:rsidR="008E3FD6">
        <w:rPr>
          <w:rFonts w:asciiTheme="minorEastAsia" w:eastAsiaTheme="minorEastAsia" w:hAnsiTheme="minorEastAsia" w:hint="eastAsia"/>
          <w:color w:val="00B0F0"/>
          <w:szCs w:val="21"/>
        </w:rPr>
        <w:t>前の</w:t>
      </w:r>
      <w:r w:rsidR="008E3FD6">
        <w:rPr>
          <w:rFonts w:asciiTheme="minorEastAsia" w:eastAsiaTheme="minorEastAsia" w:hAnsiTheme="minorEastAsia" w:hint="eastAsia"/>
          <w:color w:val="00B0F0"/>
          <w:szCs w:val="21"/>
          <w:lang w:eastAsia="ja-JP"/>
        </w:rPr>
        <w:t>ページ</w:t>
      </w:r>
      <w:r w:rsidRPr="003A6816">
        <w:rPr>
          <w:rFonts w:asciiTheme="minorEastAsia" w:eastAsiaTheme="minorEastAsia" w:hAnsiTheme="minorEastAsia" w:hint="eastAsia"/>
          <w:color w:val="00B0F0"/>
          <w:szCs w:val="21"/>
        </w:rPr>
        <w:t>の内容です</w:t>
      </w:r>
      <w:proofErr w:type="spellEnd"/>
      <w:r w:rsidRPr="003A6816">
        <w:rPr>
          <w:rFonts w:asciiTheme="minorEastAsia" w:eastAsiaTheme="minorEastAsia" w:hAnsiTheme="minorEastAsia" w:hint="eastAsia"/>
          <w:color w:val="00B0F0"/>
          <w:szCs w:val="21"/>
        </w:rPr>
        <w:t>。</w:t>
      </w:r>
    </w:p>
    <w:p w14:paraId="4AE639D6" w14:textId="77777777" w:rsidR="00EE4317" w:rsidRPr="003A6816" w:rsidRDefault="00EE4317" w:rsidP="005E1D17">
      <w:pPr>
        <w:pStyle w:val="af4"/>
        <w:snapToGrid w:val="0"/>
        <w:ind w:leftChars="0" w:left="0" w:rightChars="0" w:right="0" w:firstLineChars="0" w:firstLine="0"/>
        <w:jc w:val="left"/>
        <w:rPr>
          <w:rFonts w:asciiTheme="minorEastAsia" w:eastAsiaTheme="minorEastAsia" w:hAnsiTheme="minorEastAsia"/>
          <w:color w:val="00B0F0"/>
          <w:szCs w:val="21"/>
          <w:lang w:eastAsia="ja-JP"/>
        </w:rPr>
      </w:pPr>
    </w:p>
    <w:p w14:paraId="7E193EE2" w14:textId="5426F30D" w:rsidR="00EE4317" w:rsidRPr="003A6816" w:rsidRDefault="00617B3F" w:rsidP="005E1D17">
      <w:pPr>
        <w:pStyle w:val="af4"/>
        <w:snapToGrid w:val="0"/>
        <w:ind w:leftChars="0" w:left="0" w:rightChars="0" w:right="0" w:firstLineChars="0" w:firstLine="0"/>
        <w:jc w:val="left"/>
        <w:rPr>
          <w:rFonts w:asciiTheme="minorEastAsia" w:eastAsiaTheme="minorEastAsia" w:hAnsiTheme="minorEastAsia"/>
          <w:color w:val="00B0F0"/>
          <w:szCs w:val="21"/>
        </w:rPr>
      </w:pPr>
      <w:r w:rsidRPr="003A6816">
        <w:rPr>
          <w:rFonts w:asciiTheme="minorEastAsia" w:eastAsiaTheme="minorEastAsia" w:hAnsiTheme="minorEastAsia" w:hint="eastAsia"/>
          <w:color w:val="00B0F0"/>
          <w:szCs w:val="21"/>
          <w:lang w:eastAsia="ja-JP"/>
        </w:rPr>
        <w:t>117</w:t>
      </w:r>
      <w:r w:rsidRPr="003A6816">
        <w:rPr>
          <w:rFonts w:asciiTheme="minorEastAsia" w:eastAsiaTheme="minorEastAsia" w:hAnsiTheme="minorEastAsia"/>
          <w:color w:val="00B0F0"/>
          <w:szCs w:val="21"/>
        </w:rPr>
        <w:t>ページ</w:t>
      </w:r>
    </w:p>
    <w:p w14:paraId="4B6884EA" w14:textId="0102A228" w:rsidR="00B66B99" w:rsidRPr="003A6816" w:rsidRDefault="00B66B99"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cs="源柔ゴシックXP Bold" w:hint="eastAsia"/>
          <w:szCs w:val="21"/>
        </w:rPr>
        <w:t>コラム</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zCs w:val="21"/>
        </w:rPr>
        <w:t>「誰か」のことじゃない</w:t>
      </w:r>
    </w:p>
    <w:p w14:paraId="03BFF1CF" w14:textId="545350C4" w:rsidR="00B66B99" w:rsidRPr="003A6816" w:rsidRDefault="00B66B99"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「人権」というと</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少し堅苦しいと思う</w:t>
      </w:r>
      <w:r w:rsidR="0047048D"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もいらっしゃるかもしれません。しかし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実は誰にとっても身近で大切な</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「人間が人間らしく生きる権利」</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「誰もが生まれながらに持っている権利」なのです。</w:t>
      </w:r>
    </w:p>
    <w:p w14:paraId="75AC3BC8" w14:textId="2ACBEFC9" w:rsidR="00B66B99" w:rsidRPr="003A6816" w:rsidRDefault="00B66B99"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毎年１２月１０日は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世界人権宣言（１９４８年国連採択）を記念した</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「人権デー」です。人権デーを最終日とする１週間（１２月４</w:t>
      </w:r>
      <w:r w:rsidR="00C60DF5" w:rsidRPr="003A6816">
        <w:rPr>
          <w:rFonts w:asciiTheme="minorEastAsia" w:eastAsiaTheme="minorEastAsia" w:hAnsiTheme="minorEastAsia" w:hint="eastAsia"/>
          <w:snapToGrid w:val="0"/>
          <w:color w:val="00B0F0"/>
          <w:kern w:val="0"/>
          <w:szCs w:val="21"/>
        </w:rPr>
        <w:t>から</w:t>
      </w:r>
      <w:r w:rsidRPr="003A6816">
        <w:rPr>
          <w:rFonts w:asciiTheme="minorEastAsia" w:eastAsiaTheme="minorEastAsia" w:hAnsiTheme="minorEastAsia" w:hint="eastAsia"/>
          <w:snapToGrid w:val="0"/>
          <w:kern w:val="0"/>
          <w:szCs w:val="21"/>
        </w:rPr>
        <w:t>１０日）を「人権週間」として定めています。</w:t>
      </w:r>
    </w:p>
    <w:p w14:paraId="6B7E6097" w14:textId="77777777" w:rsidR="00B66B99" w:rsidRPr="003A6816" w:rsidRDefault="00B66B99" w:rsidP="005E1D17">
      <w:pPr>
        <w:jc w:val="left"/>
        <w:rPr>
          <w:rFonts w:asciiTheme="minorEastAsia" w:eastAsiaTheme="minorEastAsia" w:hAnsiTheme="minorEastAsia"/>
          <w:snapToGrid w:val="0"/>
          <w:kern w:val="0"/>
          <w:szCs w:val="21"/>
        </w:rPr>
      </w:pPr>
    </w:p>
    <w:p w14:paraId="6A4C6149" w14:textId="5165B40C" w:rsidR="00B66B99" w:rsidRPr="003A6816" w:rsidRDefault="00B66B99"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人権や男女</w:t>
      </w:r>
      <w:r w:rsidR="003E50DD" w:rsidRPr="003A6816">
        <w:rPr>
          <w:rFonts w:asciiTheme="minorEastAsia" w:eastAsiaTheme="minorEastAsia" w:hAnsiTheme="minorEastAsia" w:hint="eastAsia"/>
          <w:snapToGrid w:val="0"/>
          <w:color w:val="00B0F0"/>
          <w:kern w:val="0"/>
          <w:szCs w:val="21"/>
        </w:rPr>
        <w:t>きょうどう</w:t>
      </w:r>
      <w:r w:rsidRPr="003A6816">
        <w:rPr>
          <w:rFonts w:asciiTheme="minorEastAsia" w:eastAsiaTheme="minorEastAsia" w:hAnsiTheme="minorEastAsia" w:hint="eastAsia"/>
          <w:snapToGrid w:val="0"/>
          <w:kern w:val="0"/>
          <w:szCs w:val="21"/>
        </w:rPr>
        <w:t>参画に関する記念日や週間</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いくつ知っていますか？</w:t>
      </w:r>
    </w:p>
    <w:p w14:paraId="0F3D2509" w14:textId="77777777" w:rsidR="00B66B99" w:rsidRPr="003A6816" w:rsidRDefault="00B66B99" w:rsidP="005E1D17">
      <w:pPr>
        <w:jc w:val="left"/>
        <w:rPr>
          <w:rFonts w:asciiTheme="minorEastAsia" w:eastAsiaTheme="minorEastAsia" w:hAnsiTheme="minorEastAsia"/>
          <w:snapToGrid w:val="0"/>
          <w:kern w:val="0"/>
          <w:szCs w:val="21"/>
        </w:rPr>
      </w:pPr>
    </w:p>
    <w:p w14:paraId="696A7CEF" w14:textId="77777777" w:rsidR="00F204A0" w:rsidRPr="003A6816" w:rsidRDefault="00F204A0" w:rsidP="00F204A0">
      <w:pPr>
        <w:widowControl/>
        <w:jc w:val="left"/>
        <w:rPr>
          <w:rFonts w:asciiTheme="minorEastAsia" w:eastAsiaTheme="minorEastAsia" w:hAnsiTheme="minorEastAsia" w:cs="8ゴシック"/>
          <w:color w:val="00B0F0"/>
          <w:szCs w:val="21"/>
        </w:rPr>
      </w:pPr>
      <w:r w:rsidRPr="003A6816">
        <w:rPr>
          <w:rFonts w:asciiTheme="minorEastAsia" w:eastAsiaTheme="minorEastAsia" w:hAnsiTheme="minorEastAsia" w:cs="8ゴシック" w:hint="eastAsia"/>
          <w:color w:val="00B0F0"/>
          <w:szCs w:val="21"/>
        </w:rPr>
        <w:t>続きは</w:t>
      </w:r>
      <w:r>
        <w:rPr>
          <w:rFonts w:asciiTheme="minorEastAsia" w:eastAsiaTheme="minorEastAsia" w:hAnsiTheme="minorEastAsia" w:cs="8ゴシック" w:hint="eastAsia"/>
          <w:color w:val="00B0F0"/>
          <w:szCs w:val="21"/>
        </w:rPr>
        <w:t>、</w:t>
      </w:r>
      <w:r w:rsidRPr="003A6816">
        <w:rPr>
          <w:rFonts w:asciiTheme="minorEastAsia" w:eastAsiaTheme="minorEastAsia" w:hAnsiTheme="minorEastAsia" w:cs="8ゴシック" w:hint="eastAsia"/>
          <w:color w:val="00B0F0"/>
          <w:szCs w:val="21"/>
        </w:rPr>
        <w:t>次ページです。</w:t>
      </w:r>
    </w:p>
    <w:p w14:paraId="3547C7F9" w14:textId="77777777" w:rsidR="00F204A0" w:rsidRPr="003A6816" w:rsidRDefault="00F204A0" w:rsidP="00F204A0">
      <w:pPr>
        <w:widowControl/>
        <w:jc w:val="left"/>
        <w:rPr>
          <w:rFonts w:asciiTheme="minorEastAsia" w:eastAsiaTheme="minorEastAsia" w:hAnsiTheme="minorEastAsia"/>
          <w:szCs w:val="21"/>
        </w:rPr>
      </w:pPr>
      <w:r w:rsidRPr="003A6816">
        <w:rPr>
          <w:rFonts w:asciiTheme="minorEastAsia" w:eastAsiaTheme="minorEastAsia" w:hAnsiTheme="minorEastAsia"/>
          <w:szCs w:val="21"/>
        </w:rPr>
        <w:br w:type="page"/>
      </w:r>
    </w:p>
    <w:p w14:paraId="37C272E2" w14:textId="044B95DB" w:rsidR="00B66B99" w:rsidRPr="003A6816" w:rsidRDefault="009F375A" w:rsidP="005E1D17">
      <w:pPr>
        <w:jc w:val="left"/>
        <w:rPr>
          <w:rFonts w:asciiTheme="minorEastAsia" w:eastAsiaTheme="minorEastAsia" w:hAnsiTheme="minorEastAsia"/>
          <w:snapToGrid w:val="0"/>
          <w:kern w:val="0"/>
          <w:szCs w:val="21"/>
        </w:rPr>
      </w:pPr>
      <w:r>
        <w:rPr>
          <w:rFonts w:asciiTheme="minorEastAsia" w:eastAsiaTheme="minorEastAsia" w:hAnsiTheme="minorEastAsia" w:hint="eastAsia"/>
          <w:noProof/>
          <w:kern w:val="0"/>
          <w:szCs w:val="21"/>
          <w:lang w:val="ja-JP"/>
        </w:rPr>
        <w:lastRenderedPageBreak/>
        <w:drawing>
          <wp:anchor distT="0" distB="0" distL="114300" distR="114300" simplePos="0" relativeHeight="256120832" behindDoc="0" locked="0" layoutInCell="1" allowOverlap="1" wp14:anchorId="2192F056" wp14:editId="44AB1885">
            <wp:simplePos x="0" y="0"/>
            <wp:positionH relativeFrom="page">
              <wp:posOffset>6518275</wp:posOffset>
            </wp:positionH>
            <wp:positionV relativeFrom="page">
              <wp:posOffset>9650730</wp:posOffset>
            </wp:positionV>
            <wp:extent cx="716280" cy="716280"/>
            <wp:effectExtent l="0" t="0" r="7620" b="7620"/>
            <wp:wrapNone/>
            <wp:docPr id="426605176" name="JAVISCODE082-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605176" name="JAVISCODE082-174"/>
                    <pic:cNvPicPr/>
                  </pic:nvPicPr>
                  <pic:blipFill>
                    <a:blip r:embed="rId23"/>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B66B99" w:rsidRPr="003A6816">
        <w:rPr>
          <w:rFonts w:asciiTheme="minorEastAsia" w:eastAsiaTheme="minorEastAsia" w:hAnsiTheme="minorEastAsia" w:hint="eastAsia"/>
          <w:snapToGrid w:val="0"/>
          <w:kern w:val="0"/>
          <w:szCs w:val="21"/>
        </w:rPr>
        <w:t>３月８日</w:t>
      </w:r>
      <w:r w:rsidR="004207B5">
        <w:rPr>
          <w:rFonts w:asciiTheme="minorEastAsia" w:eastAsiaTheme="minorEastAsia" w:hAnsiTheme="minorEastAsia" w:hint="eastAsia"/>
          <w:snapToGrid w:val="0"/>
          <w:color w:val="00B0F0"/>
          <w:kern w:val="0"/>
          <w:szCs w:val="21"/>
        </w:rPr>
        <w:t>、</w:t>
      </w:r>
      <w:r w:rsidR="00B66B99" w:rsidRPr="003A6816">
        <w:rPr>
          <w:rFonts w:asciiTheme="minorEastAsia" w:eastAsiaTheme="minorEastAsia" w:hAnsiTheme="minorEastAsia" w:hint="eastAsia"/>
          <w:snapToGrid w:val="0"/>
          <w:kern w:val="0"/>
          <w:szCs w:val="21"/>
        </w:rPr>
        <w:t>国際女性デー</w:t>
      </w:r>
    </w:p>
    <w:p w14:paraId="39BE0CD0" w14:textId="08C1D4E1" w:rsidR="00B66B99" w:rsidRPr="003A6816" w:rsidRDefault="00B925C0"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４</w:t>
      </w:r>
      <w:r w:rsidR="00B66B99" w:rsidRPr="003A6816">
        <w:rPr>
          <w:rFonts w:asciiTheme="minorEastAsia" w:eastAsiaTheme="minorEastAsia" w:hAnsiTheme="minorEastAsia" w:hint="eastAsia"/>
          <w:snapToGrid w:val="0"/>
          <w:kern w:val="0"/>
          <w:szCs w:val="21"/>
        </w:rPr>
        <w:t>月</w:t>
      </w:r>
      <w:r w:rsidRPr="003A6816">
        <w:rPr>
          <w:rFonts w:asciiTheme="minorEastAsia" w:eastAsiaTheme="minorEastAsia" w:hAnsiTheme="minorEastAsia" w:hint="eastAsia"/>
          <w:snapToGrid w:val="0"/>
          <w:kern w:val="0"/>
          <w:szCs w:val="21"/>
        </w:rPr>
        <w:t>１０</w:t>
      </w:r>
      <w:r w:rsidR="00B66B99" w:rsidRPr="003A6816">
        <w:rPr>
          <w:rFonts w:asciiTheme="minorEastAsia" w:eastAsiaTheme="minorEastAsia" w:hAnsiTheme="minorEastAsia" w:hint="eastAsia"/>
          <w:snapToGrid w:val="0"/>
          <w:kern w:val="0"/>
          <w:szCs w:val="21"/>
        </w:rPr>
        <w:t>日</w:t>
      </w:r>
      <w:r w:rsidR="004207B5">
        <w:rPr>
          <w:rFonts w:asciiTheme="minorEastAsia" w:eastAsiaTheme="minorEastAsia" w:hAnsiTheme="minorEastAsia" w:hint="eastAsia"/>
          <w:snapToGrid w:val="0"/>
          <w:color w:val="00B0F0"/>
          <w:kern w:val="0"/>
          <w:szCs w:val="21"/>
        </w:rPr>
        <w:t>、</w:t>
      </w:r>
      <w:r w:rsidR="00B66B99" w:rsidRPr="003A6816">
        <w:rPr>
          <w:rFonts w:asciiTheme="minorEastAsia" w:eastAsiaTheme="minorEastAsia" w:hAnsiTheme="minorEastAsia" w:hint="eastAsia"/>
          <w:snapToGrid w:val="0"/>
          <w:kern w:val="0"/>
          <w:szCs w:val="21"/>
        </w:rPr>
        <w:t>女性の日</w:t>
      </w:r>
    </w:p>
    <w:p w14:paraId="4AFE50B1" w14:textId="20655A1B" w:rsidR="00B66B99" w:rsidRPr="003A6816" w:rsidRDefault="00B66B99"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６月１日</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人権擁護委員の日</w:t>
      </w:r>
    </w:p>
    <w:p w14:paraId="196A7AEF" w14:textId="57757934" w:rsidR="00B66B99" w:rsidRPr="003A6816" w:rsidRDefault="00B66B99"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６月１９日</w:t>
      </w:r>
      <w:r w:rsidR="00C60DF5" w:rsidRPr="003A6816">
        <w:rPr>
          <w:rFonts w:asciiTheme="minorEastAsia" w:eastAsiaTheme="minorEastAsia" w:hAnsiTheme="minorEastAsia" w:hint="eastAsia"/>
          <w:snapToGrid w:val="0"/>
          <w:color w:val="00B0F0"/>
          <w:kern w:val="0"/>
          <w:szCs w:val="21"/>
        </w:rPr>
        <w:t>から</w:t>
      </w:r>
      <w:r w:rsidRPr="003A6816">
        <w:rPr>
          <w:rFonts w:asciiTheme="minorEastAsia" w:eastAsiaTheme="minorEastAsia" w:hAnsiTheme="minorEastAsia" w:hint="eastAsia"/>
          <w:snapToGrid w:val="0"/>
          <w:kern w:val="0"/>
          <w:szCs w:val="21"/>
        </w:rPr>
        <w:t>６月２５日</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ハンセン病を正しく理解する週間</w:t>
      </w:r>
    </w:p>
    <w:p w14:paraId="24FAD421" w14:textId="32BEBC7F" w:rsidR="00B66B99" w:rsidRPr="003A6816" w:rsidRDefault="00B66B99"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１１月１２日</w:t>
      </w:r>
      <w:r w:rsidR="00C60DF5" w:rsidRPr="003A6816">
        <w:rPr>
          <w:rFonts w:asciiTheme="minorEastAsia" w:eastAsiaTheme="minorEastAsia" w:hAnsiTheme="minorEastAsia" w:hint="eastAsia"/>
          <w:snapToGrid w:val="0"/>
          <w:color w:val="00B0F0"/>
          <w:kern w:val="0"/>
          <w:szCs w:val="21"/>
        </w:rPr>
        <w:t>から</w:t>
      </w:r>
      <w:r w:rsidRPr="003A6816">
        <w:rPr>
          <w:rFonts w:asciiTheme="minorEastAsia" w:eastAsiaTheme="minorEastAsia" w:hAnsiTheme="minorEastAsia" w:hint="eastAsia"/>
          <w:snapToGrid w:val="0"/>
          <w:kern w:val="0"/>
          <w:szCs w:val="21"/>
        </w:rPr>
        <w:t>１１月２５日</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女性に対する暴力を防止する運動週間</w:t>
      </w:r>
    </w:p>
    <w:p w14:paraId="45A8BD65" w14:textId="1DE2DFAF" w:rsidR="00B66B99" w:rsidRPr="003A6816" w:rsidRDefault="00B66B99"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１１月２５日</w:t>
      </w:r>
      <w:r w:rsidR="00C60DF5" w:rsidRPr="003A6816">
        <w:rPr>
          <w:rFonts w:asciiTheme="minorEastAsia" w:eastAsiaTheme="minorEastAsia" w:hAnsiTheme="minorEastAsia" w:hint="eastAsia"/>
          <w:snapToGrid w:val="0"/>
          <w:color w:val="00B0F0"/>
          <w:kern w:val="0"/>
          <w:szCs w:val="21"/>
        </w:rPr>
        <w:t>から</w:t>
      </w:r>
      <w:r w:rsidRPr="003A6816">
        <w:rPr>
          <w:rFonts w:asciiTheme="minorEastAsia" w:eastAsiaTheme="minorEastAsia" w:hAnsiTheme="minorEastAsia" w:hint="eastAsia"/>
          <w:snapToGrid w:val="0"/>
          <w:kern w:val="0"/>
          <w:szCs w:val="21"/>
        </w:rPr>
        <w:t>１２月１日</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犯罪被害者週間</w:t>
      </w:r>
    </w:p>
    <w:p w14:paraId="7576A980" w14:textId="18EDD453" w:rsidR="00B66B99" w:rsidRPr="003A6816" w:rsidRDefault="00B66B99"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１２月１日</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世界エイズデー</w:t>
      </w:r>
    </w:p>
    <w:p w14:paraId="64517D39" w14:textId="04B7C625" w:rsidR="00B66B99" w:rsidRPr="003A6816" w:rsidRDefault="00B66B99"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１２月３日</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国際障害者デー</w:t>
      </w:r>
    </w:p>
    <w:p w14:paraId="253DD8F0" w14:textId="40B98DD6" w:rsidR="00B66B99" w:rsidRPr="003A6816" w:rsidRDefault="00B66B99"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１２月９日</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障害者の日</w:t>
      </w:r>
    </w:p>
    <w:p w14:paraId="50B831DF" w14:textId="28CE6667" w:rsidR="00B66B99" w:rsidRPr="003A6816" w:rsidRDefault="00B66B99"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１２月３日</w:t>
      </w:r>
      <w:r w:rsidR="00C60DF5" w:rsidRPr="003A6816">
        <w:rPr>
          <w:rFonts w:asciiTheme="minorEastAsia" w:eastAsiaTheme="minorEastAsia" w:hAnsiTheme="minorEastAsia" w:hint="eastAsia"/>
          <w:snapToGrid w:val="0"/>
          <w:color w:val="00B0F0"/>
          <w:kern w:val="0"/>
          <w:szCs w:val="21"/>
        </w:rPr>
        <w:t>から</w:t>
      </w:r>
      <w:r w:rsidRPr="003A6816">
        <w:rPr>
          <w:rFonts w:asciiTheme="minorEastAsia" w:eastAsiaTheme="minorEastAsia" w:hAnsiTheme="minorEastAsia" w:hint="eastAsia"/>
          <w:snapToGrid w:val="0"/>
          <w:kern w:val="0"/>
          <w:szCs w:val="21"/>
        </w:rPr>
        <w:t>１２月９日</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障害者週間</w:t>
      </w:r>
    </w:p>
    <w:p w14:paraId="455E2B2D" w14:textId="2BD758ED" w:rsidR="00B66B99" w:rsidRPr="003A6816" w:rsidRDefault="00B66B99"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１２月１０日</w:t>
      </w:r>
      <w:r w:rsidR="00C60DF5" w:rsidRPr="003A6816">
        <w:rPr>
          <w:rFonts w:asciiTheme="minorEastAsia" w:eastAsiaTheme="minorEastAsia" w:hAnsiTheme="minorEastAsia" w:hint="eastAsia"/>
          <w:snapToGrid w:val="0"/>
          <w:color w:val="00B0F0"/>
          <w:kern w:val="0"/>
          <w:szCs w:val="21"/>
        </w:rPr>
        <w:t>から</w:t>
      </w:r>
      <w:r w:rsidRPr="003A6816">
        <w:rPr>
          <w:rFonts w:asciiTheme="minorEastAsia" w:eastAsiaTheme="minorEastAsia" w:hAnsiTheme="minorEastAsia" w:hint="eastAsia"/>
          <w:snapToGrid w:val="0"/>
          <w:kern w:val="0"/>
          <w:szCs w:val="21"/>
        </w:rPr>
        <w:t>１２月１６日</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北朝鮮人権侵害問題啓発週間</w:t>
      </w:r>
    </w:p>
    <w:p w14:paraId="3AAFF06E" w14:textId="77777777" w:rsidR="00353E69" w:rsidRPr="003A6816" w:rsidRDefault="00353E69" w:rsidP="005E1D17">
      <w:pPr>
        <w:jc w:val="left"/>
        <w:rPr>
          <w:rFonts w:asciiTheme="minorEastAsia" w:eastAsiaTheme="minorEastAsia" w:hAnsiTheme="minorEastAsia"/>
          <w:snapToGrid w:val="0"/>
          <w:kern w:val="0"/>
          <w:szCs w:val="21"/>
        </w:rPr>
      </w:pPr>
    </w:p>
    <w:p w14:paraId="6C7C5214" w14:textId="62C0A9DB" w:rsidR="00B66B99" w:rsidRPr="003A6816" w:rsidRDefault="00B66B99"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【人権について困ったことがあれば</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ひとりで悩まずにご相談ください】</w:t>
      </w:r>
    </w:p>
    <w:p w14:paraId="7865C964" w14:textId="77777777" w:rsidR="00B66B99" w:rsidRPr="003A6816" w:rsidRDefault="00B66B99" w:rsidP="005E1D17">
      <w:pPr>
        <w:jc w:val="left"/>
        <w:rPr>
          <w:rFonts w:asciiTheme="minorEastAsia" w:eastAsiaTheme="minorEastAsia" w:hAnsiTheme="minorEastAsia"/>
          <w:snapToGrid w:val="0"/>
          <w:kern w:val="0"/>
          <w:szCs w:val="21"/>
        </w:rPr>
      </w:pPr>
    </w:p>
    <w:p w14:paraId="73EBF28B" w14:textId="02D078BF" w:rsidR="00B66B99" w:rsidRPr="003A6816" w:rsidRDefault="00B66B99"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世田谷区人権擁護相談</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※事前予約制</w:t>
      </w:r>
    </w:p>
    <w:p w14:paraId="3DC4AA05" w14:textId="138EEF41" w:rsidR="00B66B99" w:rsidRPr="00CF0C25" w:rsidRDefault="00B66B99"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お問い合わせ・予約</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電話</w:t>
      </w:r>
      <w:r w:rsidR="004207B5">
        <w:rPr>
          <w:rFonts w:asciiTheme="minorEastAsia" w:eastAsiaTheme="minorEastAsia" w:hAnsiTheme="minorEastAsia" w:hint="eastAsia"/>
          <w:snapToGrid w:val="0"/>
          <w:color w:val="00B0F0"/>
          <w:kern w:val="0"/>
          <w:szCs w:val="21"/>
        </w:rPr>
        <w:t>、</w:t>
      </w:r>
      <w:r w:rsidR="00655AA2" w:rsidRPr="00CF0C25">
        <w:rPr>
          <w:rFonts w:asciiTheme="minorEastAsia" w:eastAsiaTheme="minorEastAsia" w:hAnsiTheme="minorEastAsia"/>
          <w:snapToGrid w:val="0"/>
          <w:kern w:val="0"/>
          <w:szCs w:val="21"/>
        </w:rPr>
        <w:t xml:space="preserve">6 3 0 4 </w:t>
      </w:r>
      <w:r w:rsidR="00655AA2" w:rsidRPr="00CF0C25">
        <w:rPr>
          <w:rFonts w:asciiTheme="minorEastAsia" w:eastAsiaTheme="minorEastAsia" w:hAnsiTheme="minorEastAsia"/>
          <w:snapToGrid w:val="0"/>
          <w:color w:val="00B0F0"/>
          <w:kern w:val="0"/>
          <w:szCs w:val="21"/>
        </w:rPr>
        <w:t>ｰ</w:t>
      </w:r>
      <w:r w:rsidR="00655AA2" w:rsidRPr="00CF0C25">
        <w:rPr>
          <w:rFonts w:asciiTheme="minorEastAsia" w:eastAsiaTheme="minorEastAsia" w:hAnsiTheme="minorEastAsia"/>
          <w:snapToGrid w:val="0"/>
          <w:kern w:val="0"/>
          <w:szCs w:val="21"/>
        </w:rPr>
        <w:t xml:space="preserve"> 3 4 5 3</w:t>
      </w:r>
      <w:r w:rsidR="00CC3A68">
        <w:rPr>
          <w:rFonts w:asciiTheme="minorEastAsia" w:eastAsiaTheme="minorEastAsia" w:hAnsiTheme="minorEastAsia" w:hint="eastAsia"/>
          <w:snapToGrid w:val="0"/>
          <w:kern w:val="0"/>
          <w:szCs w:val="21"/>
        </w:rPr>
        <w:t xml:space="preserve"> </w:t>
      </w:r>
      <w:r w:rsidR="004207B5">
        <w:rPr>
          <w:rFonts w:asciiTheme="minorEastAsia" w:eastAsiaTheme="minorEastAsia" w:hAnsiTheme="minorEastAsia" w:hint="eastAsia"/>
          <w:snapToGrid w:val="0"/>
          <w:color w:val="00B0F0"/>
          <w:kern w:val="0"/>
          <w:szCs w:val="21"/>
        </w:rPr>
        <w:t>、</w:t>
      </w:r>
      <w:r w:rsidRPr="00CF0C25">
        <w:rPr>
          <w:rFonts w:asciiTheme="minorEastAsia" w:eastAsiaTheme="minorEastAsia" w:hAnsiTheme="minorEastAsia" w:hint="eastAsia"/>
          <w:snapToGrid w:val="0"/>
          <w:kern w:val="0"/>
          <w:szCs w:val="21"/>
        </w:rPr>
        <w:t>FAX</w:t>
      </w:r>
      <w:r w:rsidR="004207B5">
        <w:rPr>
          <w:rFonts w:asciiTheme="minorEastAsia" w:eastAsiaTheme="minorEastAsia" w:hAnsiTheme="minorEastAsia" w:hint="eastAsia"/>
          <w:snapToGrid w:val="0"/>
          <w:color w:val="00B0F0"/>
          <w:kern w:val="0"/>
          <w:szCs w:val="21"/>
        </w:rPr>
        <w:t>、</w:t>
      </w:r>
      <w:r w:rsidR="00655AA2" w:rsidRPr="00CF0C25">
        <w:rPr>
          <w:rFonts w:asciiTheme="minorEastAsia" w:eastAsiaTheme="minorEastAsia" w:hAnsiTheme="minorEastAsia"/>
          <w:snapToGrid w:val="0"/>
          <w:kern w:val="0"/>
          <w:szCs w:val="21"/>
        </w:rPr>
        <w:t xml:space="preserve">6 3 0 4 </w:t>
      </w:r>
      <w:r w:rsidR="00655AA2" w:rsidRPr="00CF0C25">
        <w:rPr>
          <w:rFonts w:asciiTheme="minorEastAsia" w:eastAsiaTheme="minorEastAsia" w:hAnsiTheme="minorEastAsia"/>
          <w:snapToGrid w:val="0"/>
          <w:color w:val="00B0F0"/>
          <w:kern w:val="0"/>
          <w:szCs w:val="21"/>
        </w:rPr>
        <w:t>ｰ</w:t>
      </w:r>
      <w:r w:rsidR="00655AA2" w:rsidRPr="00CF0C25">
        <w:rPr>
          <w:rFonts w:asciiTheme="minorEastAsia" w:eastAsiaTheme="minorEastAsia" w:hAnsiTheme="minorEastAsia"/>
          <w:snapToGrid w:val="0"/>
          <w:kern w:val="0"/>
          <w:szCs w:val="21"/>
        </w:rPr>
        <w:t xml:space="preserve"> 3 7 1 0</w:t>
      </w:r>
    </w:p>
    <w:p w14:paraId="3CBB4E78" w14:textId="1461AE69" w:rsidR="00B66B99" w:rsidRPr="00CF0C25" w:rsidRDefault="00B66B99" w:rsidP="005E1D17">
      <w:pPr>
        <w:jc w:val="left"/>
        <w:rPr>
          <w:rFonts w:asciiTheme="minorEastAsia" w:eastAsiaTheme="minorEastAsia" w:hAnsiTheme="minorEastAsia"/>
          <w:snapToGrid w:val="0"/>
          <w:kern w:val="0"/>
          <w:szCs w:val="21"/>
        </w:rPr>
      </w:pPr>
      <w:r w:rsidRPr="00CF0C25">
        <w:rPr>
          <w:rFonts w:asciiTheme="minorEastAsia" w:eastAsiaTheme="minorEastAsia" w:hAnsiTheme="minorEastAsia" w:hint="eastAsia"/>
          <w:snapToGrid w:val="0"/>
          <w:kern w:val="0"/>
          <w:szCs w:val="21"/>
        </w:rPr>
        <w:t>法務省人権相談</w:t>
      </w:r>
    </w:p>
    <w:p w14:paraId="78BE2476" w14:textId="6D8D2DAF" w:rsidR="00B66B99" w:rsidRPr="00CF0C25" w:rsidRDefault="00B66B99" w:rsidP="005E1D17">
      <w:pPr>
        <w:jc w:val="left"/>
        <w:rPr>
          <w:rFonts w:asciiTheme="minorEastAsia" w:eastAsiaTheme="minorEastAsia" w:hAnsiTheme="minorEastAsia"/>
          <w:snapToGrid w:val="0"/>
          <w:kern w:val="0"/>
          <w:szCs w:val="21"/>
        </w:rPr>
      </w:pPr>
      <w:r w:rsidRPr="00CF0C25">
        <w:rPr>
          <w:rFonts w:asciiTheme="minorEastAsia" w:eastAsiaTheme="minorEastAsia" w:hAnsiTheme="minorEastAsia" w:hint="eastAsia"/>
          <w:snapToGrid w:val="0"/>
          <w:kern w:val="0"/>
          <w:szCs w:val="21"/>
        </w:rPr>
        <w:t>①</w:t>
      </w:r>
      <w:r w:rsidR="004207B5">
        <w:rPr>
          <w:rFonts w:asciiTheme="minorEastAsia" w:eastAsiaTheme="minorEastAsia" w:hAnsiTheme="minorEastAsia" w:hint="eastAsia"/>
          <w:snapToGrid w:val="0"/>
          <w:color w:val="00B0F0"/>
          <w:kern w:val="0"/>
          <w:szCs w:val="21"/>
        </w:rPr>
        <w:t>、</w:t>
      </w:r>
      <w:r w:rsidRPr="00CF0C25">
        <w:rPr>
          <w:rFonts w:asciiTheme="minorEastAsia" w:eastAsiaTheme="minorEastAsia" w:hAnsiTheme="minorEastAsia" w:hint="eastAsia"/>
          <w:snapToGrid w:val="0"/>
          <w:kern w:val="0"/>
          <w:szCs w:val="21"/>
        </w:rPr>
        <w:t>みんなの人権</w:t>
      </w:r>
      <w:r w:rsidR="00F16571" w:rsidRPr="00CF0C25">
        <w:rPr>
          <w:rFonts w:asciiTheme="minorEastAsia" w:eastAsiaTheme="minorEastAsia" w:hAnsiTheme="minorEastAsia" w:hint="eastAsia"/>
          <w:snapToGrid w:val="0"/>
          <w:color w:val="00B0F0"/>
          <w:kern w:val="0"/>
          <w:szCs w:val="21"/>
        </w:rPr>
        <w:t>ひゃくとお</w:t>
      </w:r>
      <w:r w:rsidR="000D5341">
        <w:rPr>
          <w:rFonts w:asciiTheme="minorEastAsia" w:eastAsiaTheme="minorEastAsia" w:hAnsiTheme="minorEastAsia" w:hint="eastAsia"/>
          <w:snapToGrid w:val="0"/>
          <w:color w:val="00B0F0"/>
          <w:kern w:val="0"/>
          <w:szCs w:val="21"/>
        </w:rPr>
        <w:t>番</w:t>
      </w:r>
      <w:r w:rsidR="004207B5">
        <w:rPr>
          <w:rFonts w:asciiTheme="minorEastAsia" w:eastAsiaTheme="minorEastAsia" w:hAnsiTheme="minorEastAsia" w:hint="eastAsia"/>
          <w:snapToGrid w:val="0"/>
          <w:color w:val="00B0F0"/>
          <w:kern w:val="0"/>
          <w:szCs w:val="21"/>
        </w:rPr>
        <w:t>、</w:t>
      </w:r>
      <w:r w:rsidRPr="00CF0C25">
        <w:rPr>
          <w:rFonts w:asciiTheme="minorEastAsia" w:eastAsiaTheme="minorEastAsia" w:hAnsiTheme="minorEastAsia" w:hint="eastAsia"/>
          <w:snapToGrid w:val="0"/>
          <w:kern w:val="0"/>
          <w:szCs w:val="21"/>
        </w:rPr>
        <w:t>電話</w:t>
      </w:r>
      <w:r w:rsidR="004207B5">
        <w:rPr>
          <w:rFonts w:asciiTheme="minorEastAsia" w:eastAsiaTheme="minorEastAsia" w:hAnsiTheme="minorEastAsia" w:hint="eastAsia"/>
          <w:snapToGrid w:val="0"/>
          <w:color w:val="00B0F0"/>
          <w:kern w:val="0"/>
          <w:szCs w:val="21"/>
        </w:rPr>
        <w:t>、</w:t>
      </w:r>
      <w:r w:rsidR="00CF0C25" w:rsidRPr="00CF0C25">
        <w:rPr>
          <w:rFonts w:asciiTheme="minorEastAsia" w:eastAsiaTheme="minorEastAsia" w:hAnsiTheme="minorEastAsia"/>
          <w:snapToGrid w:val="0"/>
          <w:kern w:val="0"/>
          <w:szCs w:val="21"/>
        </w:rPr>
        <w:t>0570-003-110</w:t>
      </w:r>
      <w:r w:rsidR="004207B5">
        <w:rPr>
          <w:rFonts w:asciiTheme="minorEastAsia" w:eastAsiaTheme="minorEastAsia" w:hAnsiTheme="minorEastAsia" w:hint="eastAsia"/>
          <w:snapToGrid w:val="0"/>
          <w:color w:val="00B0F0"/>
          <w:kern w:val="0"/>
          <w:szCs w:val="21"/>
        </w:rPr>
        <w:t>、</w:t>
      </w:r>
      <w:r w:rsidRPr="00CF0C25">
        <w:rPr>
          <w:rFonts w:asciiTheme="minorEastAsia" w:eastAsiaTheme="minorEastAsia" w:hAnsiTheme="minorEastAsia" w:hint="eastAsia"/>
          <w:snapToGrid w:val="0"/>
          <w:kern w:val="0"/>
          <w:szCs w:val="21"/>
        </w:rPr>
        <w:t>（ナビダイヤル）</w:t>
      </w:r>
    </w:p>
    <w:p w14:paraId="3189BF06" w14:textId="5F277F40" w:rsidR="00B66B99" w:rsidRPr="003A6816" w:rsidRDefault="00B66B99" w:rsidP="005E1D17">
      <w:pPr>
        <w:jc w:val="left"/>
        <w:rPr>
          <w:rFonts w:asciiTheme="minorEastAsia" w:eastAsiaTheme="minorEastAsia" w:hAnsiTheme="minorEastAsia"/>
          <w:snapToGrid w:val="0"/>
          <w:kern w:val="0"/>
          <w:szCs w:val="21"/>
        </w:rPr>
      </w:pPr>
      <w:r w:rsidRPr="00CF0C25">
        <w:rPr>
          <w:rFonts w:asciiTheme="minorEastAsia" w:eastAsiaTheme="minorEastAsia" w:hAnsiTheme="minorEastAsia" w:hint="eastAsia"/>
          <w:snapToGrid w:val="0"/>
          <w:kern w:val="0"/>
          <w:szCs w:val="21"/>
        </w:rPr>
        <w:t>②</w:t>
      </w:r>
      <w:r w:rsidR="004207B5">
        <w:rPr>
          <w:rFonts w:asciiTheme="minorEastAsia" w:eastAsiaTheme="minorEastAsia" w:hAnsiTheme="minorEastAsia" w:hint="eastAsia"/>
          <w:snapToGrid w:val="0"/>
          <w:color w:val="00B0F0"/>
          <w:kern w:val="0"/>
          <w:szCs w:val="21"/>
        </w:rPr>
        <w:t>、</w:t>
      </w:r>
      <w:r w:rsidRPr="00CF0C25">
        <w:rPr>
          <w:rFonts w:asciiTheme="minorEastAsia" w:eastAsiaTheme="minorEastAsia" w:hAnsiTheme="minorEastAsia" w:hint="eastAsia"/>
          <w:snapToGrid w:val="0"/>
          <w:kern w:val="0"/>
          <w:szCs w:val="21"/>
        </w:rPr>
        <w:t>こどもの人権</w:t>
      </w:r>
      <w:r w:rsidR="00F16571" w:rsidRPr="00CF0C25">
        <w:rPr>
          <w:rFonts w:asciiTheme="minorEastAsia" w:eastAsiaTheme="minorEastAsia" w:hAnsiTheme="minorEastAsia" w:hint="eastAsia"/>
          <w:snapToGrid w:val="0"/>
          <w:color w:val="00B0F0"/>
          <w:kern w:val="0"/>
          <w:szCs w:val="21"/>
        </w:rPr>
        <w:t>ひゃくとお</w:t>
      </w:r>
      <w:r w:rsidR="000D5341">
        <w:rPr>
          <w:rFonts w:asciiTheme="minorEastAsia" w:eastAsiaTheme="minorEastAsia" w:hAnsiTheme="minorEastAsia" w:hint="eastAsia"/>
          <w:snapToGrid w:val="0"/>
          <w:color w:val="00B0F0"/>
          <w:kern w:val="0"/>
          <w:szCs w:val="21"/>
        </w:rPr>
        <w:t>番</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電話</w:t>
      </w:r>
      <w:r w:rsidR="004207B5">
        <w:rPr>
          <w:rFonts w:asciiTheme="minorEastAsia" w:eastAsiaTheme="minorEastAsia" w:hAnsiTheme="minorEastAsia" w:hint="eastAsia"/>
          <w:snapToGrid w:val="0"/>
          <w:color w:val="00B0F0"/>
          <w:kern w:val="0"/>
          <w:szCs w:val="21"/>
        </w:rPr>
        <w:t>、</w:t>
      </w:r>
      <w:r w:rsidR="00CF0C25" w:rsidRPr="003A6816">
        <w:rPr>
          <w:rFonts w:asciiTheme="minorEastAsia" w:eastAsiaTheme="minorEastAsia" w:hAnsiTheme="minorEastAsia"/>
          <w:snapToGrid w:val="0"/>
          <w:kern w:val="0"/>
          <w:szCs w:val="21"/>
        </w:rPr>
        <w:t>0120-007-110</w:t>
      </w:r>
    </w:p>
    <w:p w14:paraId="0C722246" w14:textId="21709CEA" w:rsidR="00B66B99" w:rsidRPr="003A6816" w:rsidRDefault="00B66B99"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③</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女性の人権ホットライン</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電話</w:t>
      </w:r>
      <w:r w:rsidR="004207B5">
        <w:rPr>
          <w:rFonts w:asciiTheme="minorEastAsia" w:eastAsiaTheme="minorEastAsia" w:hAnsiTheme="minorEastAsia" w:hint="eastAsia"/>
          <w:snapToGrid w:val="0"/>
          <w:color w:val="00B0F0"/>
          <w:kern w:val="0"/>
          <w:szCs w:val="21"/>
        </w:rPr>
        <w:t>、</w:t>
      </w:r>
      <w:r w:rsidR="00CF0C25" w:rsidRPr="003A6816">
        <w:rPr>
          <w:rFonts w:asciiTheme="minorEastAsia" w:eastAsiaTheme="minorEastAsia" w:hAnsiTheme="minorEastAsia"/>
          <w:snapToGrid w:val="0"/>
          <w:kern w:val="0"/>
          <w:szCs w:val="21"/>
        </w:rPr>
        <w:t>0570</w:t>
      </w:r>
      <w:r w:rsidR="00CF0C25">
        <w:rPr>
          <w:rFonts w:asciiTheme="minorEastAsia" w:eastAsiaTheme="minorEastAsia" w:hAnsiTheme="minorEastAsia"/>
          <w:snapToGrid w:val="0"/>
          <w:kern w:val="0"/>
          <w:szCs w:val="21"/>
        </w:rPr>
        <w:t>-</w:t>
      </w:r>
      <w:r w:rsidR="00CF0C25" w:rsidRPr="003A6816">
        <w:rPr>
          <w:rFonts w:asciiTheme="minorEastAsia" w:eastAsiaTheme="minorEastAsia" w:hAnsiTheme="minorEastAsia"/>
          <w:snapToGrid w:val="0"/>
          <w:kern w:val="0"/>
          <w:szCs w:val="21"/>
        </w:rPr>
        <w:t>070-810</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（ナビダイヤル）</w:t>
      </w:r>
    </w:p>
    <w:p w14:paraId="119989C9" w14:textId="4C0D241A" w:rsidR="00B66B99" w:rsidRPr="003A6816" w:rsidRDefault="00B66B99"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④</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外国語人権相談ダイヤル</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電話</w:t>
      </w:r>
      <w:r w:rsidR="004207B5">
        <w:rPr>
          <w:rFonts w:asciiTheme="minorEastAsia" w:eastAsiaTheme="minorEastAsia" w:hAnsiTheme="minorEastAsia" w:hint="eastAsia"/>
          <w:snapToGrid w:val="0"/>
          <w:color w:val="00B0F0"/>
          <w:kern w:val="0"/>
          <w:szCs w:val="21"/>
        </w:rPr>
        <w:t>、</w:t>
      </w:r>
      <w:r w:rsidR="00CF0C25" w:rsidRPr="003A6816">
        <w:rPr>
          <w:rFonts w:asciiTheme="minorEastAsia" w:eastAsiaTheme="minorEastAsia" w:hAnsiTheme="minorEastAsia"/>
          <w:snapToGrid w:val="0"/>
          <w:kern w:val="0"/>
          <w:szCs w:val="21"/>
        </w:rPr>
        <w:t>0570-090-911</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（ナビダイヤル）</w:t>
      </w:r>
    </w:p>
    <w:p w14:paraId="4A4799E5" w14:textId="1A6E57EE" w:rsidR="00B66B99" w:rsidRPr="003A6816" w:rsidRDefault="00B66B99"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※①</w:t>
      </w:r>
      <w:r w:rsidR="00C60DF5" w:rsidRPr="003A6816">
        <w:rPr>
          <w:rFonts w:asciiTheme="minorEastAsia" w:eastAsiaTheme="minorEastAsia" w:hAnsiTheme="minorEastAsia" w:hint="eastAsia"/>
          <w:snapToGrid w:val="0"/>
          <w:color w:val="00B0F0"/>
          <w:kern w:val="0"/>
          <w:szCs w:val="21"/>
        </w:rPr>
        <w:t>から</w:t>
      </w:r>
      <w:r w:rsidRPr="003A6816">
        <w:rPr>
          <w:rFonts w:asciiTheme="minorEastAsia" w:eastAsiaTheme="minorEastAsia" w:hAnsiTheme="minorEastAsia" w:hint="eastAsia"/>
          <w:snapToGrid w:val="0"/>
          <w:kern w:val="0"/>
          <w:szCs w:val="21"/>
        </w:rPr>
        <w:t>③</w:t>
      </w:r>
      <w:r w:rsidR="004207B5">
        <w:rPr>
          <w:rFonts w:asciiTheme="minorEastAsia" w:eastAsiaTheme="minorEastAsia" w:hAnsiTheme="minorEastAsia" w:hint="eastAsia"/>
          <w:snapToGrid w:val="0"/>
          <w:color w:val="00B0F0"/>
          <w:kern w:val="0"/>
          <w:szCs w:val="21"/>
        </w:rPr>
        <w:t>、</w:t>
      </w:r>
      <w:r w:rsidR="003E50DD" w:rsidRPr="003A6816">
        <w:rPr>
          <w:rFonts w:asciiTheme="minorEastAsia" w:eastAsiaTheme="minorEastAsia" w:hAnsiTheme="minorEastAsia" w:hint="eastAsia"/>
          <w:snapToGrid w:val="0"/>
          <w:color w:val="00B0F0"/>
          <w:kern w:val="0"/>
          <w:szCs w:val="21"/>
        </w:rPr>
        <w:t>げつ</w:t>
      </w:r>
      <w:r w:rsidR="00C60DF5" w:rsidRPr="003A6816">
        <w:rPr>
          <w:rFonts w:asciiTheme="minorEastAsia" w:eastAsiaTheme="minorEastAsia" w:hAnsiTheme="minorEastAsia" w:hint="eastAsia"/>
          <w:snapToGrid w:val="0"/>
          <w:color w:val="00B0F0"/>
          <w:kern w:val="0"/>
          <w:szCs w:val="21"/>
        </w:rPr>
        <w:t>から</w:t>
      </w:r>
      <w:r w:rsidRPr="003A6816">
        <w:rPr>
          <w:rFonts w:asciiTheme="minorEastAsia" w:eastAsiaTheme="minorEastAsia" w:hAnsiTheme="minorEastAsia" w:hint="eastAsia"/>
          <w:snapToGrid w:val="0"/>
          <w:kern w:val="0"/>
          <w:szCs w:val="21"/>
        </w:rPr>
        <w:t>金曜</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午前８時３０分</w:t>
      </w:r>
      <w:r w:rsidR="00C60DF5" w:rsidRPr="003A6816">
        <w:rPr>
          <w:rFonts w:asciiTheme="minorEastAsia" w:eastAsiaTheme="minorEastAsia" w:hAnsiTheme="minorEastAsia" w:hint="eastAsia"/>
          <w:snapToGrid w:val="0"/>
          <w:color w:val="00B0F0"/>
          <w:kern w:val="0"/>
          <w:szCs w:val="21"/>
        </w:rPr>
        <w:t>から</w:t>
      </w:r>
      <w:r w:rsidRPr="003A6816">
        <w:rPr>
          <w:rFonts w:asciiTheme="minorEastAsia" w:eastAsiaTheme="minorEastAsia" w:hAnsiTheme="minorEastAsia" w:hint="eastAsia"/>
          <w:snapToGrid w:val="0"/>
          <w:kern w:val="0"/>
          <w:szCs w:val="21"/>
        </w:rPr>
        <w:t>午後５時１５分</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④</w:t>
      </w:r>
      <w:r w:rsidR="004207B5">
        <w:rPr>
          <w:rFonts w:asciiTheme="minorEastAsia" w:eastAsiaTheme="minorEastAsia" w:hAnsiTheme="minorEastAsia" w:hint="eastAsia"/>
          <w:snapToGrid w:val="0"/>
          <w:color w:val="00B0F0"/>
          <w:kern w:val="0"/>
          <w:szCs w:val="21"/>
        </w:rPr>
        <w:t>、</w:t>
      </w:r>
      <w:r w:rsidR="003E50DD" w:rsidRPr="003A6816">
        <w:rPr>
          <w:rFonts w:asciiTheme="minorEastAsia" w:eastAsiaTheme="minorEastAsia" w:hAnsiTheme="minorEastAsia" w:hint="eastAsia"/>
          <w:snapToGrid w:val="0"/>
          <w:color w:val="00B0F0"/>
          <w:kern w:val="0"/>
          <w:szCs w:val="21"/>
        </w:rPr>
        <w:t>げつ</w:t>
      </w:r>
      <w:r w:rsidR="00C60DF5" w:rsidRPr="003A6816">
        <w:rPr>
          <w:rFonts w:asciiTheme="minorEastAsia" w:eastAsiaTheme="minorEastAsia" w:hAnsiTheme="minorEastAsia" w:hint="eastAsia"/>
          <w:snapToGrid w:val="0"/>
          <w:color w:val="00B0F0"/>
          <w:kern w:val="0"/>
          <w:szCs w:val="21"/>
        </w:rPr>
        <w:t>から</w:t>
      </w:r>
      <w:r w:rsidRPr="003A6816">
        <w:rPr>
          <w:rFonts w:asciiTheme="minorEastAsia" w:eastAsiaTheme="minorEastAsia" w:hAnsiTheme="minorEastAsia" w:hint="eastAsia"/>
          <w:snapToGrid w:val="0"/>
          <w:kern w:val="0"/>
          <w:szCs w:val="21"/>
        </w:rPr>
        <w:t>金曜</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午前９時</w:t>
      </w:r>
      <w:r w:rsidR="00C60DF5" w:rsidRPr="003A6816">
        <w:rPr>
          <w:rFonts w:asciiTheme="minorEastAsia" w:eastAsiaTheme="minorEastAsia" w:hAnsiTheme="minorEastAsia" w:hint="eastAsia"/>
          <w:snapToGrid w:val="0"/>
          <w:color w:val="00B0F0"/>
          <w:kern w:val="0"/>
          <w:szCs w:val="21"/>
        </w:rPr>
        <w:t>から</w:t>
      </w:r>
      <w:r w:rsidRPr="003A6816">
        <w:rPr>
          <w:rFonts w:asciiTheme="minorEastAsia" w:eastAsiaTheme="minorEastAsia" w:hAnsiTheme="minorEastAsia" w:hint="eastAsia"/>
          <w:snapToGrid w:val="0"/>
          <w:kern w:val="0"/>
          <w:szCs w:val="21"/>
        </w:rPr>
        <w:t>午後５時</w:t>
      </w:r>
    </w:p>
    <w:p w14:paraId="73256F91" w14:textId="77777777" w:rsidR="00B66B99" w:rsidRPr="003A6816" w:rsidRDefault="00B66B99"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いずれも祝・休日・年末年始を除く</w:t>
      </w:r>
    </w:p>
    <w:p w14:paraId="339FB892" w14:textId="4B1FED55" w:rsidR="009750E8" w:rsidRPr="003A6816" w:rsidRDefault="009750E8"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color w:val="00B0F0"/>
          <w:szCs w:val="21"/>
          <w:lang w:val="x-none"/>
        </w:rPr>
        <w:t>以上は</w:t>
      </w:r>
      <w:r w:rsidR="004207B5">
        <w:rPr>
          <w:rFonts w:asciiTheme="minorEastAsia" w:eastAsiaTheme="minorEastAsia" w:hAnsiTheme="minorEastAsia" w:hint="eastAsia"/>
          <w:color w:val="00B0F0"/>
          <w:szCs w:val="21"/>
          <w:lang w:val="x-none"/>
        </w:rPr>
        <w:t>、</w:t>
      </w:r>
      <w:r w:rsidR="008E3FD6">
        <w:rPr>
          <w:rFonts w:asciiTheme="minorEastAsia" w:eastAsiaTheme="minorEastAsia" w:hAnsiTheme="minorEastAsia" w:hint="eastAsia"/>
          <w:color w:val="00B0F0"/>
          <w:szCs w:val="21"/>
          <w:lang w:val="x-none"/>
        </w:rPr>
        <w:t>前の</w:t>
      </w:r>
      <w:r w:rsidRPr="003A6816">
        <w:rPr>
          <w:rFonts w:asciiTheme="minorEastAsia" w:eastAsiaTheme="minorEastAsia" w:hAnsiTheme="minorEastAsia" w:hint="eastAsia"/>
          <w:color w:val="00B0F0"/>
          <w:szCs w:val="21"/>
          <w:lang w:val="x-none"/>
        </w:rPr>
        <w:t>ページの内容です。</w:t>
      </w:r>
    </w:p>
    <w:p w14:paraId="56D05421" w14:textId="77777777" w:rsidR="009750E8" w:rsidRPr="003A6816" w:rsidRDefault="009750E8" w:rsidP="005E1D17">
      <w:pPr>
        <w:jc w:val="left"/>
        <w:rPr>
          <w:rFonts w:asciiTheme="minorEastAsia" w:eastAsiaTheme="minorEastAsia" w:hAnsiTheme="minorEastAsia"/>
          <w:snapToGrid w:val="0"/>
          <w:kern w:val="0"/>
          <w:szCs w:val="21"/>
        </w:rPr>
      </w:pPr>
    </w:p>
    <w:p w14:paraId="4FE02E44" w14:textId="6540E541" w:rsidR="0037300A" w:rsidRPr="003A6816" w:rsidRDefault="00617B3F" w:rsidP="005E1D17">
      <w:pPr>
        <w:pStyle w:val="af4"/>
        <w:snapToGrid w:val="0"/>
        <w:ind w:leftChars="0" w:left="0" w:rightChars="0" w:right="0" w:firstLineChars="0" w:firstLine="0"/>
        <w:jc w:val="left"/>
        <w:rPr>
          <w:rFonts w:asciiTheme="minorEastAsia" w:eastAsiaTheme="minorEastAsia" w:hAnsiTheme="minorEastAsia" w:cs="源柔ゴシック Medium"/>
          <w:szCs w:val="21"/>
        </w:rPr>
      </w:pPr>
      <w:r w:rsidRPr="003A6816">
        <w:rPr>
          <w:rFonts w:asciiTheme="minorEastAsia" w:eastAsiaTheme="minorEastAsia" w:hAnsiTheme="minorEastAsia" w:hint="eastAsia"/>
          <w:color w:val="00B0F0"/>
          <w:szCs w:val="21"/>
          <w:lang w:eastAsia="ja-JP"/>
        </w:rPr>
        <w:t>118</w:t>
      </w:r>
      <w:r w:rsidRPr="003A6816">
        <w:rPr>
          <w:rFonts w:asciiTheme="minorEastAsia" w:eastAsiaTheme="minorEastAsia" w:hAnsiTheme="minorEastAsia"/>
          <w:color w:val="00B0F0"/>
          <w:szCs w:val="21"/>
        </w:rPr>
        <w:t>ページ</w:t>
      </w:r>
    </w:p>
    <w:p w14:paraId="68300F17" w14:textId="1F6BE6E8" w:rsidR="0037300A" w:rsidRPr="003A6816" w:rsidRDefault="0037300A" w:rsidP="005E1D17">
      <w:pPr>
        <w:jc w:val="left"/>
        <w:rPr>
          <w:rFonts w:asciiTheme="minorEastAsia" w:eastAsiaTheme="minorEastAsia" w:hAnsiTheme="minorEastAsia"/>
          <w:szCs w:val="21"/>
        </w:rPr>
      </w:pPr>
      <w:bookmarkStart w:id="8" w:name="_Toc158837004"/>
      <w:bookmarkStart w:id="9" w:name="_Toc159326347"/>
      <w:r w:rsidRPr="003A6816">
        <w:rPr>
          <w:rFonts w:asciiTheme="minorEastAsia" w:eastAsiaTheme="minorEastAsia" w:hAnsiTheme="minorEastAsia" w:hint="eastAsia"/>
          <w:color w:val="002060"/>
          <w:szCs w:val="21"/>
        </w:rPr>
        <w:t>推進施策３</w:t>
      </w:r>
      <w:r w:rsidR="004207B5">
        <w:rPr>
          <w:rFonts w:asciiTheme="minorEastAsia" w:eastAsiaTheme="minorEastAsia" w:hAnsiTheme="minorEastAsia" w:hint="eastAsia"/>
          <w:color w:val="00B0F0"/>
          <w:szCs w:val="21"/>
        </w:rPr>
        <w:t>、</w:t>
      </w:r>
      <w:r w:rsidR="002515EB" w:rsidRPr="003A6816">
        <w:rPr>
          <w:rFonts w:asciiTheme="minorEastAsia" w:eastAsiaTheme="minorEastAsia" w:hAnsiTheme="minorEastAsia" w:hint="eastAsia"/>
          <w:szCs w:val="21"/>
        </w:rPr>
        <w:t>福祉人材の確保及び育成・定着支援</w:t>
      </w:r>
      <w:bookmarkEnd w:id="8"/>
      <w:bookmarkEnd w:id="9"/>
    </w:p>
    <w:p w14:paraId="23E85D4E" w14:textId="77777777" w:rsidR="000A1475" w:rsidRPr="003A6816" w:rsidRDefault="00D61EAD"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関連するSDGsのゴール</w:t>
      </w:r>
    </w:p>
    <w:p w14:paraId="761F6290" w14:textId="7A072210" w:rsidR="00617B3F" w:rsidRPr="003A6816" w:rsidRDefault="004520EB"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4</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質の高い教育をみんなに</w:t>
      </w:r>
    </w:p>
    <w:p w14:paraId="788B41EE" w14:textId="27F0A87C" w:rsidR="00617B3F" w:rsidRPr="003A6816" w:rsidRDefault="004520EB"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5</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ジェンダー平等を実現しよう</w:t>
      </w:r>
    </w:p>
    <w:p w14:paraId="7A76B3BA" w14:textId="7C51DD85" w:rsidR="00617B3F" w:rsidRPr="003A6816" w:rsidRDefault="004520EB"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8</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働きがいも経済成長も</w:t>
      </w:r>
    </w:p>
    <w:p w14:paraId="55128100" w14:textId="4531A539" w:rsidR="00617B3F" w:rsidRPr="003A6816" w:rsidRDefault="004520EB"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10</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人や国の不平等をなくそう</w:t>
      </w:r>
    </w:p>
    <w:p w14:paraId="6C0CC146" w14:textId="35A460DC" w:rsidR="00617B3F" w:rsidRPr="003A6816" w:rsidRDefault="004520EB"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17</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パートナーシップで目標を達成しよう</w:t>
      </w:r>
    </w:p>
    <w:p w14:paraId="5FF4E3A1" w14:textId="77777777" w:rsidR="00617B3F" w:rsidRPr="003A6816" w:rsidRDefault="00617B3F" w:rsidP="005E1D17">
      <w:pPr>
        <w:jc w:val="left"/>
        <w:rPr>
          <w:rFonts w:asciiTheme="minorEastAsia" w:eastAsiaTheme="minorEastAsia" w:hAnsiTheme="minorEastAsia"/>
          <w:szCs w:val="21"/>
        </w:rPr>
      </w:pPr>
    </w:p>
    <w:p w14:paraId="628512AC" w14:textId="3A427DFE" w:rsidR="000A1475" w:rsidRPr="003A6816" w:rsidRDefault="000A1475"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めざす姿</w:t>
      </w:r>
    </w:p>
    <w:p w14:paraId="57F89A96" w14:textId="113D5431" w:rsidR="000A1475" w:rsidRPr="003A6816" w:rsidRDefault="000A1475" w:rsidP="005E1D17">
      <w:pPr>
        <w:jc w:val="left"/>
        <w:rPr>
          <w:rFonts w:asciiTheme="minorEastAsia" w:eastAsiaTheme="minorEastAsia" w:hAnsiTheme="minorEastAsia"/>
          <w:snapToGrid w:val="0"/>
          <w:szCs w:val="21"/>
        </w:rPr>
      </w:pPr>
      <w:r w:rsidRPr="003A6816">
        <w:rPr>
          <w:rFonts w:asciiTheme="minorEastAsia" w:eastAsiaTheme="minorEastAsia" w:hAnsiTheme="minorEastAsia" w:hint="eastAsia"/>
          <w:snapToGrid w:val="0"/>
          <w:szCs w:val="21"/>
        </w:rPr>
        <w:t>区内の施設や事業所において</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福祉サービスに必要な人材が確保され</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質の高いサービスが提供されています。</w:t>
      </w:r>
    </w:p>
    <w:p w14:paraId="774F5517" w14:textId="65C238C2" w:rsidR="000A1475" w:rsidRPr="003A6816" w:rsidRDefault="000A1475"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安心して暮らしていくためには</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質の高い福祉サービスが提供されている必要があります。</w:t>
      </w:r>
    </w:p>
    <w:p w14:paraId="39804313" w14:textId="109BCE72" w:rsidR="000A1475" w:rsidRPr="003A6816" w:rsidRDefault="000A1475"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現在も福祉サービスを担う人材が不足している中</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今後は生産年齢人口の減少が見込まれています。区内の施設や事業所において</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福祉人材が確保され</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研修等により育成し</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定着していくことで安定した質の高い福祉サービスが提供されます。</w:t>
      </w:r>
    </w:p>
    <w:p w14:paraId="1FBAA9E3" w14:textId="581EC009" w:rsidR="00BD3802" w:rsidRPr="003A6816" w:rsidRDefault="00BD3802" w:rsidP="005E1D17">
      <w:pPr>
        <w:spacing w:beforeLines="50" w:before="120"/>
        <w:ind w:firstLineChars="100" w:firstLine="210"/>
        <w:jc w:val="left"/>
        <w:rPr>
          <w:rFonts w:asciiTheme="minorEastAsia" w:eastAsiaTheme="minorEastAsia" w:hAnsiTheme="minorEastAsia"/>
          <w:szCs w:val="21"/>
        </w:rPr>
      </w:pPr>
    </w:p>
    <w:p w14:paraId="3B632DB9" w14:textId="77777777" w:rsidR="00F204A0" w:rsidRPr="003A6816" w:rsidRDefault="00F204A0" w:rsidP="00F204A0">
      <w:pPr>
        <w:jc w:val="left"/>
        <w:rPr>
          <w:rFonts w:asciiTheme="minorEastAsia" w:eastAsiaTheme="minorEastAsia" w:hAnsiTheme="minorEastAsia"/>
          <w:snapToGrid w:val="0"/>
          <w:kern w:val="0"/>
          <w:szCs w:val="21"/>
        </w:rPr>
      </w:pPr>
      <w:r w:rsidRPr="003A6816">
        <w:rPr>
          <w:rFonts w:asciiTheme="minorEastAsia" w:eastAsiaTheme="minorEastAsia" w:hAnsiTheme="minorEastAsia" w:cs="8ゴシック" w:hint="eastAsia"/>
          <w:color w:val="00B0F0"/>
          <w:szCs w:val="21"/>
        </w:rPr>
        <w:t>続きは</w:t>
      </w:r>
      <w:r>
        <w:rPr>
          <w:rFonts w:asciiTheme="minorEastAsia" w:eastAsiaTheme="minorEastAsia" w:hAnsiTheme="minorEastAsia" w:cs="8ゴシック" w:hint="eastAsia"/>
          <w:color w:val="00B0F0"/>
          <w:szCs w:val="21"/>
        </w:rPr>
        <w:t>、</w:t>
      </w:r>
      <w:r w:rsidRPr="003A6816">
        <w:rPr>
          <w:rFonts w:asciiTheme="minorEastAsia" w:eastAsiaTheme="minorEastAsia" w:hAnsiTheme="minorEastAsia" w:cs="8ゴシック" w:hint="eastAsia"/>
          <w:color w:val="00B0F0"/>
          <w:szCs w:val="21"/>
        </w:rPr>
        <w:t>次ページです。</w:t>
      </w:r>
    </w:p>
    <w:p w14:paraId="66DDF1D0" w14:textId="77777777" w:rsidR="00F204A0" w:rsidRPr="003A6816" w:rsidRDefault="00F204A0" w:rsidP="00F204A0">
      <w:pPr>
        <w:jc w:val="left"/>
        <w:rPr>
          <w:rFonts w:asciiTheme="minorEastAsia" w:eastAsiaTheme="minorEastAsia" w:hAnsiTheme="minorEastAsia"/>
          <w:snapToGrid w:val="0"/>
          <w:kern w:val="0"/>
          <w:szCs w:val="21"/>
        </w:rPr>
      </w:pPr>
      <w:r w:rsidRPr="003A6816">
        <w:rPr>
          <w:rFonts w:asciiTheme="minorEastAsia" w:eastAsiaTheme="minorEastAsia" w:hAnsiTheme="minorEastAsia"/>
          <w:snapToGrid w:val="0"/>
          <w:kern w:val="0"/>
          <w:szCs w:val="21"/>
        </w:rPr>
        <w:br w:type="page"/>
      </w:r>
    </w:p>
    <w:p w14:paraId="551FD7C2" w14:textId="14411259" w:rsidR="001D1E56" w:rsidRPr="003A6816" w:rsidRDefault="009F375A" w:rsidP="005E1D17">
      <w:pPr>
        <w:jc w:val="left"/>
        <w:rPr>
          <w:rFonts w:asciiTheme="minorEastAsia" w:eastAsiaTheme="minorEastAsia" w:hAnsiTheme="minorEastAsia"/>
          <w:szCs w:val="21"/>
        </w:rPr>
      </w:pPr>
      <w:r>
        <w:rPr>
          <w:rFonts w:asciiTheme="minorEastAsia" w:eastAsiaTheme="minorEastAsia" w:hAnsiTheme="minorEastAsia" w:hint="eastAsia"/>
          <w:noProof/>
          <w:szCs w:val="21"/>
          <w:lang w:val="ja-JP"/>
        </w:rPr>
        <w:lastRenderedPageBreak/>
        <w:drawing>
          <wp:anchor distT="0" distB="0" distL="114300" distR="114300" simplePos="0" relativeHeight="256121856" behindDoc="0" locked="0" layoutInCell="1" allowOverlap="1" wp14:anchorId="14A26772" wp14:editId="6EE61A04">
            <wp:simplePos x="0" y="0"/>
            <wp:positionH relativeFrom="page">
              <wp:posOffset>6518275</wp:posOffset>
            </wp:positionH>
            <wp:positionV relativeFrom="page">
              <wp:posOffset>9650730</wp:posOffset>
            </wp:positionV>
            <wp:extent cx="716280" cy="716280"/>
            <wp:effectExtent l="0" t="0" r="7620" b="7620"/>
            <wp:wrapNone/>
            <wp:docPr id="1146588083" name="JAVISCODE083-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588083" name="JAVISCODE083-182"/>
                    <pic:cNvPicPr/>
                  </pic:nvPicPr>
                  <pic:blipFill>
                    <a:blip r:embed="rId24"/>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031B9E" w:rsidRPr="003A6816">
        <w:rPr>
          <w:rFonts w:asciiTheme="minorEastAsia" w:eastAsiaTheme="minorEastAsia" w:hAnsiTheme="minorEastAsia" w:hint="eastAsia"/>
          <w:szCs w:val="21"/>
        </w:rPr>
        <w:t>現状やこれまでの取組み</w:t>
      </w:r>
    </w:p>
    <w:p w14:paraId="1C575736" w14:textId="4F97B98A" w:rsidR="003B22BB" w:rsidRPr="003A6816" w:rsidRDefault="00BD3802"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区では高齢</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障害</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子ども・子育ての各分野において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職員採用活動経費の支援や宿舎借り上げ支援</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職員研修費用の支援などの福祉人材確保・育成・定着に関する支援を行っています。</w:t>
      </w:r>
    </w:p>
    <w:p w14:paraId="09012B12" w14:textId="77777777" w:rsidR="00353E69" w:rsidRPr="003A6816" w:rsidRDefault="00353E69" w:rsidP="005E1D17">
      <w:pPr>
        <w:jc w:val="left"/>
        <w:rPr>
          <w:rFonts w:asciiTheme="minorEastAsia" w:eastAsiaTheme="minorEastAsia" w:hAnsiTheme="minorEastAsia"/>
          <w:snapToGrid w:val="0"/>
          <w:kern w:val="0"/>
          <w:szCs w:val="21"/>
        </w:rPr>
      </w:pPr>
    </w:p>
    <w:p w14:paraId="2CAE68AE" w14:textId="1F69A75E" w:rsidR="0070638F" w:rsidRDefault="009B48F1"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世田谷区福祉人材育成・研修センターでは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以下の事業体系により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福祉人材の確保・育成・定着に向け</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総合的に取り組んでいます。</w:t>
      </w:r>
    </w:p>
    <w:p w14:paraId="24E33323" w14:textId="77777777" w:rsidR="00514A6C" w:rsidRPr="003A6816" w:rsidRDefault="00514A6C" w:rsidP="005E1D17">
      <w:pPr>
        <w:jc w:val="left"/>
        <w:rPr>
          <w:rFonts w:asciiTheme="minorEastAsia" w:eastAsiaTheme="minorEastAsia" w:hAnsiTheme="minorEastAsia"/>
          <w:snapToGrid w:val="0"/>
          <w:kern w:val="0"/>
          <w:szCs w:val="21"/>
        </w:rPr>
      </w:pPr>
    </w:p>
    <w:p w14:paraId="49DC6A28" w14:textId="15DC2CD5" w:rsidR="00AE117C" w:rsidRPr="003A6816" w:rsidRDefault="00AE117C"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福祉の理解</w:t>
      </w:r>
    </w:p>
    <w:p w14:paraId="7F296F5F" w14:textId="3CB711CC" w:rsidR="00AE117C" w:rsidRPr="003A6816" w:rsidRDefault="00AE117C"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世代を超え</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福祉の理解が進むよう</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zCs w:val="21"/>
        </w:rPr>
        <w:t>各種の事業を実施</w:t>
      </w:r>
    </w:p>
    <w:p w14:paraId="3232064C" w14:textId="6D11603C" w:rsidR="00AE117C" w:rsidRPr="003A6816" w:rsidRDefault="00AE117C"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（夏休み福祉体験・小学生手話体験</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福祉の出前入門講座など）</w:t>
      </w:r>
    </w:p>
    <w:p w14:paraId="0BD61A5E" w14:textId="2605071B" w:rsidR="00AE117C" w:rsidRPr="003A6816" w:rsidRDefault="00AE117C"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人材発掘・就労支援</w:t>
      </w:r>
    </w:p>
    <w:p w14:paraId="43641D10" w14:textId="479F4D3C" w:rsidR="00AE117C" w:rsidRPr="003A6816" w:rsidRDefault="00AE117C"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入門講座や相談</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面接会を実施し就労につなぐ</w:t>
      </w:r>
    </w:p>
    <w:p w14:paraId="3A590E01" w14:textId="794A01A3" w:rsidR="00AE117C" w:rsidRPr="003A6816" w:rsidRDefault="00AE117C"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（人材確保・人事管理セミナー</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福祉のしごとはじめて相談など）</w:t>
      </w:r>
    </w:p>
    <w:p w14:paraId="6230DF87" w14:textId="5F3F3452" w:rsidR="00AE117C" w:rsidRPr="003A6816" w:rsidRDefault="00AE117C"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人材育成</w:t>
      </w:r>
    </w:p>
    <w:p w14:paraId="26037392" w14:textId="203A3963" w:rsidR="00AE117C" w:rsidRPr="003A6816" w:rsidRDefault="00AE117C"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専門性を高め</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サービスの質の向上に向け各種研修を実施</w:t>
      </w:r>
    </w:p>
    <w:p w14:paraId="6F8A59FB" w14:textId="5AECEA79" w:rsidR="00AE117C" w:rsidRPr="003A6816" w:rsidRDefault="00AE117C"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（資格取得支援</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福祉職のキャリアアップ講座など）</w:t>
      </w:r>
    </w:p>
    <w:p w14:paraId="5823E03D" w14:textId="7684057C" w:rsidR="00AE117C" w:rsidRPr="003A6816" w:rsidRDefault="00AE117C"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活動支援</w:t>
      </w:r>
    </w:p>
    <w:p w14:paraId="5132E181" w14:textId="77777777" w:rsidR="00AE117C" w:rsidRPr="003A6816" w:rsidRDefault="00AE117C"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仕事の悩み相談や事業所の活動やネットワークを支援</w:t>
      </w:r>
    </w:p>
    <w:p w14:paraId="662055C2" w14:textId="720F85CB" w:rsidR="00AE117C" w:rsidRPr="003A6816" w:rsidRDefault="00AE117C"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（福祉のしごと悩み相談</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研修室貸出など）</w:t>
      </w:r>
    </w:p>
    <w:p w14:paraId="2726C704" w14:textId="29543A7B" w:rsidR="00AE117C" w:rsidRPr="003A6816" w:rsidRDefault="00AE117C"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福祉のしごと・先駆的な取組み</w:t>
      </w:r>
    </w:p>
    <w:p w14:paraId="104B8583" w14:textId="77777777" w:rsidR="00AE117C" w:rsidRPr="003A6816" w:rsidRDefault="00AE117C"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福祉の魅力や先駆的な取組みなどを発信</w:t>
      </w:r>
    </w:p>
    <w:p w14:paraId="00A6296D" w14:textId="178414B2" w:rsidR="00AE117C" w:rsidRPr="003A6816" w:rsidRDefault="00AE117C"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zCs w:val="21"/>
        </w:rPr>
        <w:t>（福祉魅力発信</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介護ロボット</w:t>
      </w:r>
      <w:r w:rsidRPr="00741721">
        <w:rPr>
          <w:rFonts w:asciiTheme="minorEastAsia" w:eastAsiaTheme="minorEastAsia" w:hAnsiTheme="minorEastAsia" w:hint="eastAsia"/>
          <w:szCs w:val="21"/>
        </w:rPr>
        <w:t>・</w:t>
      </w:r>
      <w:r w:rsidR="00C95171" w:rsidRPr="00741721">
        <w:rPr>
          <w:rFonts w:asciiTheme="minorEastAsia" w:eastAsiaTheme="minorEastAsia" w:hAnsiTheme="minorEastAsia"/>
          <w:szCs w:val="21"/>
        </w:rPr>
        <w:t>ICT</w:t>
      </w:r>
      <w:r w:rsidRPr="00741721">
        <w:rPr>
          <w:rFonts w:asciiTheme="minorEastAsia" w:eastAsiaTheme="minorEastAsia" w:hAnsiTheme="minorEastAsia" w:hint="eastAsia"/>
          <w:szCs w:val="21"/>
        </w:rPr>
        <w:t>を活用した</w:t>
      </w:r>
      <w:r w:rsidRPr="003A6816">
        <w:rPr>
          <w:rFonts w:asciiTheme="minorEastAsia" w:eastAsiaTheme="minorEastAsia" w:hAnsiTheme="minorEastAsia" w:hint="eastAsia"/>
          <w:szCs w:val="21"/>
        </w:rPr>
        <w:t>先駆的な取組み）</w:t>
      </w:r>
    </w:p>
    <w:p w14:paraId="1C87E205" w14:textId="7F8D445A" w:rsidR="009750E8" w:rsidRPr="003A6816" w:rsidRDefault="00BD380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※介護の仕事は大変な仕事というイメージを刷新し魅力を発信する取組みを行っています。また</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外国人職員交流会を開催し</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新しいつながりも生まれています。</w:t>
      </w:r>
    </w:p>
    <w:p w14:paraId="3C60634D" w14:textId="2367D62F" w:rsidR="00BD3802" w:rsidRPr="003A6816" w:rsidRDefault="00BD3802" w:rsidP="005E1D17">
      <w:pPr>
        <w:jc w:val="left"/>
        <w:rPr>
          <w:rFonts w:asciiTheme="minorEastAsia" w:eastAsiaTheme="minorEastAsia" w:hAnsiTheme="minorEastAsia"/>
          <w:szCs w:val="21"/>
        </w:rPr>
      </w:pPr>
    </w:p>
    <w:p w14:paraId="58CE4382" w14:textId="51A025DF" w:rsidR="00BD3802" w:rsidRPr="003A6816" w:rsidRDefault="00BD3802"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区民に身近な地域では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民生委員・児童委員が高齢者や障害者</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児童等の虐待予防や早期発見等</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地域福祉を推進するうえで欠かせない存在となっています。区広報誌での活動紹介や区退職職員へ活動チラシを配布</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小中学生のタブレットへ活動チラシを配信するなど</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民生委員・児童委員活動を広く周知しています。</w:t>
      </w:r>
    </w:p>
    <w:p w14:paraId="259B315C" w14:textId="77777777" w:rsidR="00536DF3" w:rsidRPr="00AB161C" w:rsidRDefault="00536DF3" w:rsidP="00536DF3">
      <w:pPr>
        <w:autoSpaceDE w:val="0"/>
        <w:autoSpaceDN w:val="0"/>
        <w:adjustRightInd w:val="0"/>
        <w:spacing w:beforeLines="30" w:before="72" w:afterLines="30" w:after="72" w:line="340" w:lineRule="exact"/>
        <w:jc w:val="left"/>
        <w:rPr>
          <w:rFonts w:asciiTheme="minorEastAsia" w:eastAsiaTheme="minorEastAsia" w:hAnsiTheme="minorEastAsia"/>
          <w:snapToGrid w:val="0"/>
          <w:color w:val="00B0F0"/>
          <w:kern w:val="0"/>
          <w:szCs w:val="21"/>
        </w:rPr>
      </w:pPr>
      <w:r w:rsidRPr="00492E31">
        <w:rPr>
          <w:rFonts w:asciiTheme="minorEastAsia" w:eastAsiaTheme="minorEastAsia" w:hAnsiTheme="minorEastAsia" w:hint="eastAsia"/>
          <w:snapToGrid w:val="0"/>
          <w:color w:val="00B0F0"/>
          <w:kern w:val="0"/>
          <w:szCs w:val="21"/>
        </w:rPr>
        <w:t>以上は、118ページの内容です。</w:t>
      </w:r>
    </w:p>
    <w:p w14:paraId="65486F31" w14:textId="321462DE" w:rsidR="00536DF3" w:rsidRPr="00A82D9D" w:rsidRDefault="00536DF3" w:rsidP="00536DF3">
      <w:pPr>
        <w:pStyle w:val="af4"/>
        <w:ind w:leftChars="0" w:left="0" w:firstLineChars="0" w:firstLine="0"/>
        <w:jc w:val="left"/>
        <w:rPr>
          <w:rFonts w:asciiTheme="minorEastAsia" w:eastAsiaTheme="minorEastAsia" w:hAnsiTheme="minorEastAsia"/>
          <w:szCs w:val="21"/>
          <w:lang w:val="en-US" w:eastAsia="ja-JP"/>
        </w:rPr>
      </w:pPr>
      <w:r w:rsidRPr="003A6816">
        <w:rPr>
          <w:rFonts w:asciiTheme="minorEastAsia" w:eastAsiaTheme="minorEastAsia" w:hAnsiTheme="minorEastAsia" w:cs="源柔ゴシック Medium"/>
          <w:szCs w:val="21"/>
        </w:rPr>
        <w:br w:type="page"/>
      </w:r>
      <w:r w:rsidR="009F375A">
        <w:rPr>
          <w:rFonts w:asciiTheme="minorEastAsia" w:eastAsiaTheme="minorEastAsia" w:hAnsiTheme="minorEastAsia" w:hint="eastAsia"/>
          <w:noProof/>
          <w:color w:val="00B0F0"/>
          <w:szCs w:val="21"/>
          <w:lang w:val="ja-JP" w:eastAsia="ja-JP"/>
        </w:rPr>
        <w:lastRenderedPageBreak/>
        <w:drawing>
          <wp:anchor distT="0" distB="0" distL="114300" distR="114300" simplePos="0" relativeHeight="256122880" behindDoc="0" locked="0" layoutInCell="1" allowOverlap="1" wp14:anchorId="4C3DE88B" wp14:editId="31FDE45B">
            <wp:simplePos x="0" y="0"/>
            <wp:positionH relativeFrom="page">
              <wp:posOffset>6518275</wp:posOffset>
            </wp:positionH>
            <wp:positionV relativeFrom="page">
              <wp:posOffset>9650730</wp:posOffset>
            </wp:positionV>
            <wp:extent cx="716280" cy="716280"/>
            <wp:effectExtent l="0" t="0" r="7620" b="7620"/>
            <wp:wrapNone/>
            <wp:docPr id="479873157" name="JAVISCODE084-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873157" name="JAVISCODE084-273"/>
                    <pic:cNvPicPr/>
                  </pic:nvPicPr>
                  <pic:blipFill>
                    <a:blip r:embed="rId25"/>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Pr="00D745CD">
        <w:rPr>
          <w:rFonts w:asciiTheme="minorEastAsia" w:eastAsiaTheme="minorEastAsia" w:hAnsiTheme="minorEastAsia" w:hint="eastAsia"/>
          <w:color w:val="00B0F0"/>
          <w:szCs w:val="21"/>
          <w:lang w:val="en-US" w:eastAsia="ja-JP"/>
        </w:rPr>
        <w:t>以下は、</w:t>
      </w:r>
      <w:r w:rsidRPr="00D745CD">
        <w:rPr>
          <w:rFonts w:asciiTheme="minorEastAsia" w:eastAsiaTheme="minorEastAsia" w:hAnsiTheme="minorEastAsia" w:hint="eastAsia"/>
          <w:color w:val="00B0F0"/>
          <w:szCs w:val="21"/>
        </w:rPr>
        <w:t>119ページ</w:t>
      </w:r>
      <w:r w:rsidRPr="00D745CD">
        <w:rPr>
          <w:rFonts w:asciiTheme="minorEastAsia" w:eastAsiaTheme="minorEastAsia" w:hAnsiTheme="minorEastAsia" w:hint="eastAsia"/>
          <w:color w:val="00B0F0"/>
          <w:szCs w:val="21"/>
          <w:lang w:eastAsia="ja-JP"/>
        </w:rPr>
        <w:t>の内容です。</w:t>
      </w:r>
    </w:p>
    <w:p w14:paraId="7163E7C8" w14:textId="26DE8DDC" w:rsidR="00617B3F" w:rsidRPr="00396FBF" w:rsidRDefault="00BD3802" w:rsidP="00396FBF">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複雑化・多様化する区民の福祉ニーズに的確に対応していくため</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区職員においては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キャリアステップの階層に応じた効果的な人材育成及び様々な業務や部署を経験するジョブローテーションを計画的に行い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幅広い視野を持った保健福祉の総合力育成をめざした人材育成に取り組んでいます。</w:t>
      </w:r>
    </w:p>
    <w:p w14:paraId="0C0707B6" w14:textId="6EA91011" w:rsidR="00AB161C" w:rsidRDefault="00BD3802" w:rsidP="006C415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一人ひとりに合った企業を紹介する「世田谷で働こう！」や</w:t>
      </w:r>
      <w:r w:rsidRPr="00CF0C25">
        <w:rPr>
          <w:rFonts w:asciiTheme="minorEastAsia" w:eastAsiaTheme="minorEastAsia" w:hAnsiTheme="minorEastAsia" w:hint="eastAsia"/>
          <w:snapToGrid w:val="0"/>
          <w:kern w:val="0"/>
          <w:szCs w:val="21"/>
        </w:rPr>
        <w:t>「</w:t>
      </w:r>
      <w:r w:rsidRPr="00CF0C25">
        <w:rPr>
          <w:rFonts w:asciiTheme="minorEastAsia" w:eastAsiaTheme="minorEastAsia" w:hAnsiTheme="minorEastAsia"/>
          <w:snapToGrid w:val="0"/>
          <w:kern w:val="0"/>
          <w:szCs w:val="21"/>
        </w:rPr>
        <w:t>R60</w:t>
      </w:r>
      <w:r w:rsidR="00295DF5" w:rsidRPr="00295DF5">
        <w:rPr>
          <w:rFonts w:asciiTheme="minorEastAsia" w:eastAsiaTheme="minorEastAsia" w:hAnsiTheme="minorEastAsia" w:hint="eastAsia"/>
          <w:color w:val="00B0F0"/>
          <w:szCs w:val="21"/>
        </w:rPr>
        <w:t>、</w:t>
      </w:r>
      <w:r w:rsidRPr="00CF0C25">
        <w:rPr>
          <w:rFonts w:asciiTheme="minorEastAsia" w:eastAsiaTheme="minorEastAsia" w:hAnsiTheme="minorEastAsia"/>
          <w:snapToGrid w:val="0"/>
          <w:kern w:val="0"/>
          <w:szCs w:val="21"/>
        </w:rPr>
        <w:t>SETAGAYA</w:t>
      </w:r>
      <w:r w:rsidRPr="00CF0C25">
        <w:rPr>
          <w:rFonts w:asciiTheme="minorEastAsia" w:eastAsiaTheme="minorEastAsia" w:hAnsiTheme="minorEastAsia" w:hint="eastAsia"/>
          <w:snapToGrid w:val="0"/>
          <w:kern w:val="0"/>
          <w:szCs w:val="21"/>
        </w:rPr>
        <w:t>」</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三茶おしごとカフェでは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就活者が区内の施設や事業者を知る機会を様々な切り口を設けて就労マッチングに繋げています。また雑誌</w:t>
      </w:r>
      <w:r w:rsidRPr="003A6816">
        <w:rPr>
          <w:rFonts w:asciiTheme="minorEastAsia" w:eastAsiaTheme="minorEastAsia" w:hAnsiTheme="minorEastAsia"/>
          <w:snapToGrid w:val="0"/>
          <w:kern w:val="0"/>
          <w:szCs w:val="21"/>
        </w:rPr>
        <w:t>POPEYE</w:t>
      </w:r>
      <w:r w:rsidRPr="003A6816">
        <w:rPr>
          <w:rFonts w:asciiTheme="minorEastAsia" w:eastAsiaTheme="minorEastAsia" w:hAnsiTheme="minorEastAsia" w:hint="eastAsia"/>
          <w:snapToGrid w:val="0"/>
          <w:kern w:val="0"/>
          <w:szCs w:val="21"/>
        </w:rPr>
        <w:t>とタイアップした冊子「きみも福祉の仕事してみない？」を発行し仕事の魅力をクリエイティブな視点で発信しています。</w:t>
      </w:r>
    </w:p>
    <w:p w14:paraId="67EFB6F1" w14:textId="30013BBC" w:rsidR="003E50DD" w:rsidRPr="003A6816" w:rsidRDefault="003E50DD" w:rsidP="005E1D17">
      <w:pPr>
        <w:pStyle w:val="af4"/>
        <w:snapToGrid w:val="0"/>
        <w:ind w:leftChars="0" w:left="0" w:rightChars="0" w:right="0" w:firstLineChars="0" w:firstLine="0"/>
        <w:jc w:val="left"/>
        <w:rPr>
          <w:rFonts w:asciiTheme="minorEastAsia" w:eastAsiaTheme="minorEastAsia" w:hAnsiTheme="minorEastAsia" w:cs="源柔ゴシック Medium"/>
          <w:szCs w:val="21"/>
          <w:lang w:val="en-US" w:eastAsia="ja-JP"/>
        </w:rPr>
      </w:pPr>
      <w:proofErr w:type="spellStart"/>
      <w:r w:rsidRPr="003A6816">
        <w:rPr>
          <w:rFonts w:asciiTheme="minorEastAsia" w:eastAsiaTheme="minorEastAsia" w:hAnsiTheme="minorEastAsia" w:cs="源柔ゴシック Medium" w:hint="eastAsia"/>
          <w:szCs w:val="21"/>
        </w:rPr>
        <w:t>今後の課題</w:t>
      </w:r>
      <w:proofErr w:type="spellEnd"/>
    </w:p>
    <w:p w14:paraId="724A3981" w14:textId="4BD9A2EB" w:rsidR="003E50DD" w:rsidRPr="003A6816" w:rsidRDefault="003E50DD" w:rsidP="005E1D17">
      <w:pPr>
        <w:adjustRightInd w:val="0"/>
        <w:snapToGrid w:val="0"/>
        <w:ind w:rightChars="100" w:right="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介護保険実態調査（事業者編）では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介護職員・訪問介護員の人材確保の状況について「大いに不足」「不足」「やや不足」と回答した事業所・施設の割合（「該当職種はいない」「無回答を除く」）は約８割となっています。</w:t>
      </w:r>
    </w:p>
    <w:p w14:paraId="18E65421" w14:textId="37B07B19" w:rsidR="00DF7982" w:rsidRPr="003A6816" w:rsidRDefault="00DF7982" w:rsidP="00B77AFD">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障害福祉サービス提供事業所向けの実態調査では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人材確保の状況について「大いに不足」「不足」「やや不足」の合計が全体の７割となっています。</w:t>
      </w:r>
    </w:p>
    <w:p w14:paraId="5736287D" w14:textId="2A5EA156" w:rsidR="00DF7982" w:rsidRDefault="00DF7982" w:rsidP="006C415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今後</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全国的に現役世代の人口減少が見込まれる中</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引き続き福祉人材の確保とともに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人材の育成・定着に向けた支援が必要となります。</w:t>
      </w:r>
    </w:p>
    <w:p w14:paraId="0B60360A" w14:textId="20872139" w:rsidR="0094744B" w:rsidRPr="003A6816" w:rsidRDefault="0094744B" w:rsidP="006C415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94744B">
        <w:rPr>
          <w:rFonts w:asciiTheme="minorEastAsia" w:eastAsiaTheme="minorEastAsia" w:hAnsiTheme="minorEastAsia" w:hint="eastAsia"/>
          <w:snapToGrid w:val="0"/>
          <w:kern w:val="0"/>
          <w:szCs w:val="21"/>
        </w:rPr>
        <w:t>地域社会の希薄化等により、地域における福祉の担い手が不足しています。</w:t>
      </w:r>
    </w:p>
    <w:p w14:paraId="752D95BA" w14:textId="77777777" w:rsidR="00DF7982" w:rsidRPr="003A6816" w:rsidRDefault="00DF7982" w:rsidP="005E1D17">
      <w:pPr>
        <w:pStyle w:val="af6"/>
        <w:autoSpaceDE w:val="0"/>
        <w:autoSpaceDN w:val="0"/>
        <w:adjustRightInd w:val="0"/>
        <w:spacing w:beforeLines="30" w:before="72" w:afterLines="30" w:after="72" w:line="340" w:lineRule="exact"/>
        <w:ind w:leftChars="0" w:left="227"/>
        <w:jc w:val="left"/>
        <w:rPr>
          <w:rFonts w:asciiTheme="minorEastAsia" w:eastAsiaTheme="minorEastAsia" w:hAnsiTheme="minorEastAsia"/>
          <w:snapToGrid w:val="0"/>
          <w:kern w:val="0"/>
          <w:szCs w:val="21"/>
        </w:rPr>
      </w:pPr>
    </w:p>
    <w:p w14:paraId="645515A6" w14:textId="43A2B6CD" w:rsidR="00EA1101" w:rsidRPr="003A6816" w:rsidRDefault="00031B9E" w:rsidP="005E1D17">
      <w:pPr>
        <w:pStyle w:val="af4"/>
        <w:ind w:leftChars="0" w:left="0" w:firstLineChars="0" w:firstLine="0"/>
        <w:jc w:val="left"/>
        <w:rPr>
          <w:rFonts w:asciiTheme="minorEastAsia" w:eastAsiaTheme="minorEastAsia" w:hAnsiTheme="minorEastAsia" w:cs="源柔ゴシック Medium"/>
          <w:szCs w:val="21"/>
          <w:lang w:val="en-US" w:eastAsia="ja-JP"/>
        </w:rPr>
      </w:pPr>
      <w:proofErr w:type="spellStart"/>
      <w:r w:rsidRPr="003A6816">
        <w:rPr>
          <w:rFonts w:asciiTheme="minorEastAsia" w:eastAsiaTheme="minorEastAsia" w:hAnsiTheme="minorEastAsia" w:cs="源柔ゴシック Medium" w:hint="eastAsia"/>
          <w:szCs w:val="21"/>
        </w:rPr>
        <w:t>取組みの方向性</w:t>
      </w:r>
      <w:proofErr w:type="spellEnd"/>
    </w:p>
    <w:p w14:paraId="29FE9CFA" w14:textId="4384206D" w:rsidR="00BD3802" w:rsidRPr="003A6816" w:rsidRDefault="00BD3802" w:rsidP="006C415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福祉人材の確保に向けて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福祉に関する理解を進める取組みや魅力の発信を行います。</w:t>
      </w:r>
    </w:p>
    <w:p w14:paraId="27D8F58B" w14:textId="6952D002" w:rsidR="00BD3802" w:rsidRPr="003A6816" w:rsidRDefault="00BD3802" w:rsidP="006C415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専門性や資格を必要としない業務を担当する人材を増やす等</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専門人材が専門性の高い業務に専念できる環境の整備に取り組みます。（ロボット・</w:t>
      </w:r>
      <w:r w:rsidR="00A671EB" w:rsidRPr="003A6816">
        <w:rPr>
          <w:rFonts w:asciiTheme="minorEastAsia" w:eastAsiaTheme="minorEastAsia" w:hAnsiTheme="minorEastAsia"/>
          <w:snapToGrid w:val="0"/>
          <w:kern w:val="0"/>
          <w:szCs w:val="21"/>
        </w:rPr>
        <w:t>AI</w:t>
      </w:r>
      <w:r w:rsidRPr="003A6816">
        <w:rPr>
          <w:rFonts w:asciiTheme="minorEastAsia" w:eastAsiaTheme="minorEastAsia" w:hAnsiTheme="minorEastAsia" w:hint="eastAsia"/>
          <w:snapToGrid w:val="0"/>
          <w:kern w:val="0"/>
          <w:szCs w:val="21"/>
        </w:rPr>
        <w:t>（人口知能）・</w:t>
      </w:r>
      <w:r w:rsidR="00A671EB" w:rsidRPr="003A6816">
        <w:rPr>
          <w:rFonts w:asciiTheme="minorEastAsia" w:eastAsiaTheme="minorEastAsia" w:hAnsiTheme="minorEastAsia"/>
          <w:snapToGrid w:val="0"/>
          <w:kern w:val="0"/>
          <w:szCs w:val="21"/>
        </w:rPr>
        <w:t>ICT</w:t>
      </w:r>
      <w:r w:rsidRPr="003A6816">
        <w:rPr>
          <w:rFonts w:asciiTheme="minorEastAsia" w:eastAsiaTheme="minorEastAsia" w:hAnsiTheme="minorEastAsia" w:hint="eastAsia"/>
          <w:snapToGrid w:val="0"/>
          <w:kern w:val="0"/>
          <w:szCs w:val="21"/>
        </w:rPr>
        <w:t>等の活用）</w:t>
      </w:r>
    </w:p>
    <w:p w14:paraId="49509D5A" w14:textId="26617572" w:rsidR="00BD3802" w:rsidRPr="003A6816" w:rsidRDefault="0094744B" w:rsidP="006C415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94744B">
        <w:rPr>
          <w:rFonts w:asciiTheme="minorEastAsia" w:eastAsiaTheme="minorEastAsia" w:hAnsiTheme="minorEastAsia" w:hint="eastAsia"/>
          <w:snapToGrid w:val="0"/>
          <w:kern w:val="0"/>
          <w:szCs w:val="21"/>
        </w:rPr>
        <w:t>外国人人材や就労意欲のある高齢者など多様な福祉人材を確保・育成していくとともに、地域で活動する団体、ボランティアなどのネットワークをいかし、地域における福祉の担い手の確保・育成に取り組みます。</w:t>
      </w:r>
    </w:p>
    <w:p w14:paraId="108B417B" w14:textId="3BCF21BC" w:rsidR="0070638F" w:rsidRPr="0064620C" w:rsidRDefault="00BD3802" w:rsidP="0064620C">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福祉人材の専門性を高め</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サービスの質の向上に向けて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各種研修の実施</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資格取得支援などに取り組みます。</w:t>
      </w:r>
    </w:p>
    <w:p w14:paraId="2163E7AD" w14:textId="2924B119" w:rsidR="001C15F2" w:rsidRPr="003A6816" w:rsidRDefault="001C15F2" w:rsidP="005E1D17">
      <w:pPr>
        <w:widowControl/>
        <w:jc w:val="left"/>
        <w:rPr>
          <w:rFonts w:asciiTheme="minorEastAsia" w:eastAsiaTheme="minorEastAsia" w:hAnsiTheme="minorEastAsia" w:cs="源柔ゴシック Medium"/>
          <w:szCs w:val="21"/>
        </w:rPr>
      </w:pPr>
    </w:p>
    <w:p w14:paraId="7FC27ABE" w14:textId="0A731287" w:rsidR="00617B3F" w:rsidRPr="003A6816" w:rsidRDefault="0064620C" w:rsidP="005E1D17">
      <w:pPr>
        <w:pStyle w:val="af4"/>
        <w:ind w:leftChars="0" w:left="0" w:firstLineChars="0" w:firstLine="0"/>
        <w:jc w:val="left"/>
        <w:rPr>
          <w:rFonts w:asciiTheme="minorEastAsia" w:eastAsiaTheme="minorEastAsia" w:hAnsiTheme="minorEastAsia" w:cs="源柔ゴシック Medium"/>
          <w:szCs w:val="21"/>
        </w:rPr>
      </w:pPr>
      <w:r w:rsidRPr="00D745CD">
        <w:rPr>
          <w:rFonts w:asciiTheme="minorEastAsia" w:eastAsiaTheme="minorEastAsia" w:hAnsiTheme="minorEastAsia" w:cs="源柔ゴシック Medium" w:hint="eastAsia"/>
          <w:color w:val="00B0F0"/>
          <w:szCs w:val="21"/>
          <w:lang w:eastAsia="ja-JP"/>
        </w:rPr>
        <w:t>以下は、</w:t>
      </w:r>
      <w:r w:rsidR="00617B3F" w:rsidRPr="00D745CD">
        <w:rPr>
          <w:rFonts w:asciiTheme="minorEastAsia" w:eastAsiaTheme="minorEastAsia" w:hAnsiTheme="minorEastAsia" w:cs="源柔ゴシック Medium"/>
          <w:color w:val="00B0F0"/>
          <w:szCs w:val="21"/>
        </w:rPr>
        <w:t>120ページ</w:t>
      </w:r>
      <w:r w:rsidRPr="00D745CD">
        <w:rPr>
          <w:rFonts w:asciiTheme="minorEastAsia" w:eastAsiaTheme="minorEastAsia" w:hAnsiTheme="minorEastAsia" w:cs="源柔ゴシック Medium" w:hint="eastAsia"/>
          <w:color w:val="00B0F0"/>
          <w:szCs w:val="21"/>
          <w:lang w:eastAsia="ja-JP"/>
        </w:rPr>
        <w:t>の内容です。</w:t>
      </w:r>
    </w:p>
    <w:p w14:paraId="6B07A793" w14:textId="77777777" w:rsidR="007776EF" w:rsidRPr="003A6816" w:rsidRDefault="00031B9E" w:rsidP="005E1D17">
      <w:pPr>
        <w:pStyle w:val="af4"/>
        <w:ind w:leftChars="0" w:left="0" w:firstLineChars="0" w:firstLine="0"/>
        <w:jc w:val="left"/>
        <w:rPr>
          <w:rFonts w:asciiTheme="minorEastAsia" w:eastAsiaTheme="minorEastAsia" w:hAnsiTheme="minorEastAsia" w:cs="源柔ゴシック Medium"/>
          <w:szCs w:val="21"/>
        </w:rPr>
      </w:pPr>
      <w:proofErr w:type="spellStart"/>
      <w:r w:rsidRPr="003A6816">
        <w:rPr>
          <w:rFonts w:asciiTheme="minorEastAsia" w:eastAsiaTheme="minorEastAsia" w:hAnsiTheme="minorEastAsia" w:cs="源柔ゴシック Medium" w:hint="eastAsia"/>
          <w:szCs w:val="21"/>
        </w:rPr>
        <w:t>めざす姿の実現に向けた主な取組み</w:t>
      </w:r>
      <w:proofErr w:type="spellEnd"/>
    </w:p>
    <w:p w14:paraId="5D50F7C0" w14:textId="1F05BDFF" w:rsidR="001C3169" w:rsidRPr="003A6816" w:rsidRDefault="001C3169" w:rsidP="005E1D17">
      <w:pPr>
        <w:pStyle w:val="af4"/>
        <w:ind w:leftChars="0" w:left="0" w:firstLineChars="0" w:firstLine="0"/>
        <w:jc w:val="left"/>
        <w:rPr>
          <w:rFonts w:asciiTheme="minorEastAsia" w:eastAsiaTheme="minorEastAsia" w:hAnsiTheme="minorEastAsia" w:cs="源柔ゴシック Medium"/>
          <w:szCs w:val="21"/>
        </w:rPr>
      </w:pPr>
      <w:r w:rsidRPr="003A6816">
        <w:rPr>
          <w:rFonts w:asciiTheme="minorEastAsia" w:eastAsiaTheme="minorEastAsia" w:hAnsiTheme="minorEastAsia" w:hint="eastAsia"/>
          <w:kern w:val="0"/>
          <w:szCs w:val="21"/>
        </w:rPr>
        <w:t>１</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kern w:val="0"/>
          <w:szCs w:val="21"/>
        </w:rPr>
        <w:t>福祉人材育成・研修センターにおける研修の質の向上</w:t>
      </w:r>
    </w:p>
    <w:p w14:paraId="5F07B8AD" w14:textId="2833BBBE" w:rsidR="001C3169" w:rsidRPr="003A6816" w:rsidRDefault="001C3169" w:rsidP="005E1D17">
      <w:pPr>
        <w:pStyle w:val="af4"/>
        <w:ind w:leftChars="0" w:left="0" w:firstLineChars="0" w:firstLine="0"/>
        <w:jc w:val="left"/>
        <w:rPr>
          <w:rFonts w:asciiTheme="minorEastAsia" w:eastAsiaTheme="minorEastAsia" w:hAnsiTheme="minorEastAsia"/>
          <w:szCs w:val="21"/>
        </w:rPr>
      </w:pPr>
      <w:proofErr w:type="spellStart"/>
      <w:r w:rsidRPr="003A6816">
        <w:rPr>
          <w:rFonts w:asciiTheme="minorEastAsia" w:eastAsiaTheme="minorEastAsia" w:hAnsiTheme="minorEastAsia" w:hint="eastAsia"/>
          <w:szCs w:val="21"/>
        </w:rPr>
        <w:t>高齢</w:t>
      </w:r>
      <w:r w:rsidRPr="003A6816">
        <w:rPr>
          <w:rFonts w:asciiTheme="minorEastAsia" w:eastAsiaTheme="minorEastAsia" w:hAnsiTheme="minorEastAsia"/>
          <w:szCs w:val="21"/>
        </w:rPr>
        <w:t>・障害分野を含む福祉人材の確保及び育成・定着支援に</w:t>
      </w:r>
      <w:r w:rsidRPr="003A6816">
        <w:rPr>
          <w:rFonts w:asciiTheme="minorEastAsia" w:eastAsiaTheme="minorEastAsia" w:hAnsiTheme="minorEastAsia" w:hint="eastAsia"/>
          <w:szCs w:val="21"/>
        </w:rPr>
        <w:t>向け</w:t>
      </w:r>
      <w:r w:rsidR="004207B5">
        <w:rPr>
          <w:rFonts w:asciiTheme="minorEastAsia" w:eastAsiaTheme="minorEastAsia" w:hAnsiTheme="minorEastAsia"/>
          <w:szCs w:val="21"/>
        </w:rPr>
        <w:t>、</w:t>
      </w:r>
      <w:r w:rsidRPr="003A6816">
        <w:rPr>
          <w:rFonts w:asciiTheme="minorEastAsia" w:eastAsiaTheme="minorEastAsia" w:hAnsiTheme="minorEastAsia"/>
          <w:szCs w:val="21"/>
        </w:rPr>
        <w:t>福祉人材育成・研修センター</w:t>
      </w:r>
      <w:r w:rsidRPr="003A6816">
        <w:rPr>
          <w:rFonts w:asciiTheme="minorEastAsia" w:eastAsiaTheme="minorEastAsia" w:hAnsiTheme="minorEastAsia" w:hint="eastAsia"/>
          <w:szCs w:val="21"/>
        </w:rPr>
        <w:t>における研修の</w:t>
      </w:r>
      <w:r w:rsidRPr="003A6816">
        <w:rPr>
          <w:rFonts w:asciiTheme="minorEastAsia" w:eastAsiaTheme="minorEastAsia" w:hAnsiTheme="minorEastAsia"/>
          <w:szCs w:val="21"/>
        </w:rPr>
        <w:t>質の向上を図ります</w:t>
      </w:r>
      <w:proofErr w:type="spellEnd"/>
      <w:r w:rsidRPr="003A6816">
        <w:rPr>
          <w:rFonts w:asciiTheme="minorEastAsia" w:eastAsiaTheme="minorEastAsia" w:hAnsiTheme="minorEastAsia"/>
          <w:szCs w:val="21"/>
        </w:rPr>
        <w:t>。</w:t>
      </w:r>
    </w:p>
    <w:p w14:paraId="7BC41344" w14:textId="77777777" w:rsidR="00F204A0" w:rsidRPr="003A6816" w:rsidRDefault="00F204A0" w:rsidP="00F204A0">
      <w:pPr>
        <w:pStyle w:val="af4"/>
        <w:ind w:leftChars="0" w:left="0" w:firstLineChars="0" w:firstLine="0"/>
        <w:jc w:val="left"/>
        <w:rPr>
          <w:rFonts w:asciiTheme="minorEastAsia" w:eastAsiaTheme="minorEastAsia" w:hAnsiTheme="minorEastAsia" w:cs="8ゴシック"/>
          <w:color w:val="00B0F0"/>
          <w:szCs w:val="21"/>
        </w:rPr>
      </w:pPr>
      <w:proofErr w:type="spellStart"/>
      <w:r w:rsidRPr="003A6816">
        <w:rPr>
          <w:rFonts w:asciiTheme="minorEastAsia" w:eastAsiaTheme="minorEastAsia" w:hAnsiTheme="minorEastAsia" w:cs="8ゴシック" w:hint="eastAsia"/>
          <w:color w:val="00B0F0"/>
          <w:szCs w:val="21"/>
        </w:rPr>
        <w:t>続きは</w:t>
      </w:r>
      <w:r>
        <w:rPr>
          <w:rFonts w:asciiTheme="minorEastAsia" w:eastAsiaTheme="minorEastAsia" w:hAnsiTheme="minorEastAsia" w:cs="8ゴシック" w:hint="eastAsia"/>
          <w:color w:val="00B0F0"/>
          <w:szCs w:val="21"/>
        </w:rPr>
        <w:t>、</w:t>
      </w:r>
      <w:r w:rsidRPr="003A6816">
        <w:rPr>
          <w:rFonts w:asciiTheme="minorEastAsia" w:eastAsiaTheme="minorEastAsia" w:hAnsiTheme="minorEastAsia" w:cs="8ゴシック" w:hint="eastAsia"/>
          <w:color w:val="00B0F0"/>
          <w:szCs w:val="21"/>
        </w:rPr>
        <w:t>次ページです</w:t>
      </w:r>
      <w:proofErr w:type="spellEnd"/>
      <w:r w:rsidRPr="003A6816">
        <w:rPr>
          <w:rFonts w:asciiTheme="minorEastAsia" w:eastAsiaTheme="minorEastAsia" w:hAnsiTheme="minorEastAsia" w:cs="8ゴシック" w:hint="eastAsia"/>
          <w:color w:val="00B0F0"/>
          <w:szCs w:val="21"/>
        </w:rPr>
        <w:t>。</w:t>
      </w:r>
    </w:p>
    <w:p w14:paraId="2C240B05" w14:textId="77777777" w:rsidR="00F204A0" w:rsidRPr="003A6816" w:rsidRDefault="00F204A0" w:rsidP="00F204A0">
      <w:pPr>
        <w:pStyle w:val="af4"/>
        <w:ind w:leftChars="0" w:left="0" w:firstLineChars="0" w:firstLine="0"/>
        <w:jc w:val="left"/>
        <w:rPr>
          <w:rFonts w:asciiTheme="minorEastAsia" w:eastAsiaTheme="minorEastAsia" w:hAnsiTheme="minorEastAsia"/>
          <w:szCs w:val="21"/>
        </w:rPr>
      </w:pPr>
      <w:r w:rsidRPr="003A6816">
        <w:rPr>
          <w:rFonts w:asciiTheme="minorEastAsia" w:eastAsiaTheme="minorEastAsia" w:hAnsiTheme="minorEastAsia"/>
          <w:szCs w:val="21"/>
        </w:rPr>
        <w:br w:type="page"/>
      </w:r>
    </w:p>
    <w:p w14:paraId="28B7469E" w14:textId="03E36D1C" w:rsidR="001C3169" w:rsidRPr="003A6816" w:rsidRDefault="009F375A" w:rsidP="005E1D17">
      <w:pPr>
        <w:pStyle w:val="af4"/>
        <w:ind w:leftChars="0" w:left="0" w:firstLineChars="0" w:firstLine="0"/>
        <w:jc w:val="left"/>
        <w:rPr>
          <w:rFonts w:asciiTheme="minorEastAsia" w:eastAsiaTheme="minorEastAsia" w:hAnsiTheme="minorEastAsia"/>
          <w:szCs w:val="21"/>
        </w:rPr>
      </w:pPr>
      <w:r>
        <w:rPr>
          <w:rFonts w:asciiTheme="minorEastAsia" w:eastAsiaTheme="minorEastAsia" w:hAnsiTheme="minorEastAsia" w:hint="eastAsia"/>
          <w:noProof/>
          <w:kern w:val="0"/>
          <w:szCs w:val="21"/>
        </w:rPr>
        <w:lastRenderedPageBreak/>
        <w:drawing>
          <wp:anchor distT="0" distB="0" distL="114300" distR="114300" simplePos="0" relativeHeight="256123904" behindDoc="0" locked="0" layoutInCell="1" allowOverlap="1" wp14:anchorId="72A24282" wp14:editId="41A06AD1">
            <wp:simplePos x="0" y="0"/>
            <wp:positionH relativeFrom="page">
              <wp:posOffset>6518275</wp:posOffset>
            </wp:positionH>
            <wp:positionV relativeFrom="page">
              <wp:posOffset>9650730</wp:posOffset>
            </wp:positionV>
            <wp:extent cx="716280" cy="716280"/>
            <wp:effectExtent l="0" t="0" r="7620" b="7620"/>
            <wp:wrapNone/>
            <wp:docPr id="1400392748" name="JAVISCODE085-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392748" name="JAVISCODE085-180"/>
                    <pic:cNvPicPr/>
                  </pic:nvPicPr>
                  <pic:blipFill>
                    <a:blip r:embed="rId26"/>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FA33F4" w:rsidRPr="003A6816">
        <w:rPr>
          <w:rFonts w:asciiTheme="minorEastAsia" w:eastAsiaTheme="minorEastAsia" w:hAnsiTheme="minorEastAsia" w:hint="eastAsia"/>
          <w:kern w:val="0"/>
          <w:szCs w:val="21"/>
        </w:rPr>
        <w:t>２</w:t>
      </w:r>
      <w:r w:rsidR="004207B5">
        <w:rPr>
          <w:rFonts w:asciiTheme="minorEastAsia" w:eastAsiaTheme="minorEastAsia" w:hAnsiTheme="minorEastAsia" w:hint="eastAsia"/>
          <w:color w:val="00B0F0"/>
          <w:kern w:val="0"/>
          <w:szCs w:val="21"/>
        </w:rPr>
        <w:t>、</w:t>
      </w:r>
      <w:r w:rsidR="001C3169" w:rsidRPr="003A6816">
        <w:rPr>
          <w:rFonts w:asciiTheme="minorEastAsia" w:eastAsiaTheme="minorEastAsia" w:hAnsiTheme="minorEastAsia"/>
          <w:szCs w:val="21"/>
        </w:rPr>
        <w:t>高齢分野における人材の確保及び育成・定着支援</w:t>
      </w:r>
    </w:p>
    <w:p w14:paraId="7C56791D" w14:textId="57F87465" w:rsidR="001C3169" w:rsidRPr="003A6816" w:rsidRDefault="001C3169" w:rsidP="005E1D17">
      <w:pPr>
        <w:pStyle w:val="af4"/>
        <w:ind w:leftChars="0" w:left="0" w:firstLineChars="0" w:firstLine="0"/>
        <w:jc w:val="left"/>
        <w:rPr>
          <w:rFonts w:asciiTheme="minorEastAsia" w:eastAsiaTheme="minorEastAsia" w:hAnsiTheme="minorEastAsia"/>
          <w:szCs w:val="21"/>
        </w:rPr>
      </w:pPr>
      <w:r w:rsidRPr="003A6816">
        <w:rPr>
          <w:rFonts w:asciiTheme="minorEastAsia" w:eastAsiaTheme="minorEastAsia" w:hAnsiTheme="minorEastAsia"/>
          <w:szCs w:val="21"/>
        </w:rPr>
        <w:t>さらなる介護</w:t>
      </w:r>
      <w:r w:rsidRPr="003A6816">
        <w:rPr>
          <w:rFonts w:asciiTheme="minorEastAsia" w:eastAsiaTheme="minorEastAsia" w:hAnsiTheme="minorEastAsia" w:hint="eastAsia"/>
          <w:szCs w:val="21"/>
        </w:rPr>
        <w:t>職</w:t>
      </w:r>
      <w:r w:rsidRPr="003A6816">
        <w:rPr>
          <w:rFonts w:asciiTheme="minorEastAsia" w:eastAsiaTheme="minorEastAsia" w:hAnsiTheme="minorEastAsia"/>
          <w:szCs w:val="21"/>
        </w:rPr>
        <w:t>の魅力発信</w:t>
      </w:r>
      <w:r w:rsidRPr="003A6816">
        <w:rPr>
          <w:rFonts w:asciiTheme="minorEastAsia" w:eastAsiaTheme="minorEastAsia" w:hAnsiTheme="minorEastAsia" w:hint="eastAsia"/>
          <w:szCs w:val="21"/>
        </w:rPr>
        <w:t>や</w:t>
      </w:r>
      <w:r w:rsidRPr="003A6816">
        <w:rPr>
          <w:rFonts w:asciiTheme="minorEastAsia" w:eastAsiaTheme="minorEastAsia" w:hAnsiTheme="minorEastAsia"/>
          <w:szCs w:val="21"/>
        </w:rPr>
        <w:t>多様な人材の確保・育成</w:t>
      </w:r>
      <w:r w:rsidR="004207B5">
        <w:rPr>
          <w:rFonts w:asciiTheme="minorEastAsia" w:eastAsiaTheme="minorEastAsia" w:hAnsiTheme="minorEastAsia" w:hint="eastAsia"/>
          <w:szCs w:val="21"/>
        </w:rPr>
        <w:t>、</w:t>
      </w:r>
      <w:r w:rsidRPr="003A6816">
        <w:rPr>
          <w:rFonts w:asciiTheme="minorEastAsia" w:eastAsiaTheme="minorEastAsia" w:hAnsiTheme="minorEastAsia"/>
          <w:szCs w:val="21"/>
        </w:rPr>
        <w:t>働きやすい環境の構築に向けた支援の</w:t>
      </w:r>
      <w:r w:rsidRPr="003A6816">
        <w:rPr>
          <w:rFonts w:asciiTheme="minorEastAsia" w:eastAsiaTheme="minorEastAsia" w:hAnsiTheme="minorEastAsia" w:hint="eastAsia"/>
          <w:szCs w:val="21"/>
        </w:rPr>
        <w:t>視点から</w:t>
      </w:r>
      <w:r w:rsidR="004207B5">
        <w:rPr>
          <w:rFonts w:asciiTheme="minorEastAsia" w:eastAsiaTheme="minorEastAsia" w:hAnsiTheme="minorEastAsia" w:hint="eastAsia"/>
          <w:szCs w:val="21"/>
        </w:rPr>
        <w:t>、</w:t>
      </w:r>
      <w:r w:rsidRPr="003A6816">
        <w:rPr>
          <w:rFonts w:asciiTheme="minorEastAsia" w:eastAsiaTheme="minorEastAsia" w:hAnsiTheme="minorEastAsia"/>
          <w:szCs w:val="21"/>
        </w:rPr>
        <w:t>福祉人材育成・研修センターも活用し</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取組みを</w:t>
      </w:r>
      <w:r w:rsidRPr="003A6816">
        <w:rPr>
          <w:rFonts w:asciiTheme="minorEastAsia" w:eastAsiaTheme="minorEastAsia" w:hAnsiTheme="minorEastAsia"/>
          <w:szCs w:val="21"/>
        </w:rPr>
        <w:t>展開します。また</w:t>
      </w:r>
      <w:r w:rsidR="004207B5">
        <w:rPr>
          <w:rFonts w:asciiTheme="minorEastAsia" w:eastAsiaTheme="minorEastAsia" w:hAnsiTheme="minorEastAsia"/>
          <w:szCs w:val="21"/>
        </w:rPr>
        <w:t>、</w:t>
      </w:r>
      <w:r w:rsidRPr="003A6816">
        <w:rPr>
          <w:rFonts w:asciiTheme="minorEastAsia" w:eastAsiaTheme="minorEastAsia" w:hAnsiTheme="minorEastAsia"/>
          <w:szCs w:val="21"/>
        </w:rPr>
        <w:t>介護福祉士の資格取得費用の助成に取り組むなど</w:t>
      </w:r>
      <w:r w:rsidR="004207B5">
        <w:rPr>
          <w:rFonts w:asciiTheme="minorEastAsia" w:eastAsiaTheme="minorEastAsia" w:hAnsiTheme="minorEastAsia"/>
          <w:szCs w:val="21"/>
        </w:rPr>
        <w:t>、</w:t>
      </w:r>
      <w:r w:rsidRPr="003A6816">
        <w:rPr>
          <w:rFonts w:asciiTheme="minorEastAsia" w:eastAsiaTheme="minorEastAsia" w:hAnsiTheme="minorEastAsia"/>
          <w:szCs w:val="21"/>
        </w:rPr>
        <w:t>福祉人材の確保策に取り組みます。</w:t>
      </w:r>
    </w:p>
    <w:p w14:paraId="1A5854C7" w14:textId="3661A164" w:rsidR="001C3169" w:rsidRPr="003A6816" w:rsidRDefault="00FA33F4" w:rsidP="005E1D17">
      <w:pPr>
        <w:pStyle w:val="af4"/>
        <w:ind w:leftChars="0" w:left="0" w:firstLineChars="0" w:firstLine="0"/>
        <w:jc w:val="left"/>
        <w:rPr>
          <w:rFonts w:asciiTheme="minorEastAsia" w:eastAsiaTheme="minorEastAsia" w:hAnsiTheme="minorEastAsia"/>
          <w:szCs w:val="21"/>
        </w:rPr>
      </w:pPr>
      <w:r w:rsidRPr="003A6816">
        <w:rPr>
          <w:rFonts w:asciiTheme="minorEastAsia" w:eastAsiaTheme="minorEastAsia" w:hAnsiTheme="minorEastAsia" w:hint="eastAsia"/>
          <w:kern w:val="0"/>
          <w:szCs w:val="21"/>
        </w:rPr>
        <w:t>３</w:t>
      </w:r>
      <w:r w:rsidR="004207B5">
        <w:rPr>
          <w:rFonts w:asciiTheme="minorEastAsia" w:eastAsiaTheme="minorEastAsia" w:hAnsiTheme="minorEastAsia" w:hint="eastAsia"/>
          <w:color w:val="00B0F0"/>
          <w:kern w:val="0"/>
          <w:szCs w:val="21"/>
        </w:rPr>
        <w:t>、</w:t>
      </w:r>
      <w:r w:rsidR="001C3169" w:rsidRPr="003A6816">
        <w:rPr>
          <w:rFonts w:asciiTheme="minorEastAsia" w:eastAsiaTheme="minorEastAsia" w:hAnsiTheme="minorEastAsia" w:hint="eastAsia"/>
          <w:kern w:val="0"/>
          <w:szCs w:val="21"/>
        </w:rPr>
        <w:t>認知症の</w:t>
      </w:r>
      <w:r w:rsidR="003B22BB" w:rsidRPr="003A6816">
        <w:rPr>
          <w:rFonts w:asciiTheme="minorEastAsia" w:eastAsiaTheme="minorEastAsia" w:hAnsiTheme="minorEastAsia" w:hint="eastAsia"/>
          <w:color w:val="00B0F0"/>
          <w:kern w:val="0"/>
          <w:szCs w:val="21"/>
          <w:lang w:eastAsia="ja-JP"/>
        </w:rPr>
        <w:t>かた</w:t>
      </w:r>
      <w:proofErr w:type="spellStart"/>
      <w:r w:rsidR="001C3169" w:rsidRPr="003A6816">
        <w:rPr>
          <w:rFonts w:asciiTheme="minorEastAsia" w:eastAsiaTheme="minorEastAsia" w:hAnsiTheme="minorEastAsia" w:hint="eastAsia"/>
          <w:kern w:val="0"/>
          <w:szCs w:val="21"/>
        </w:rPr>
        <w:t>の暮らしを支える</w:t>
      </w:r>
      <w:r w:rsidR="001C3169" w:rsidRPr="003A6816">
        <w:rPr>
          <w:rFonts w:asciiTheme="minorEastAsia" w:eastAsiaTheme="minorEastAsia" w:hAnsiTheme="minorEastAsia" w:hint="eastAsia"/>
          <w:szCs w:val="21"/>
        </w:rPr>
        <w:t>地域づくり</w:t>
      </w:r>
      <w:proofErr w:type="spellEnd"/>
    </w:p>
    <w:p w14:paraId="3CE5D467" w14:textId="28C00127" w:rsidR="001C3169" w:rsidRPr="003A6816" w:rsidRDefault="001C3169" w:rsidP="005E1D17">
      <w:pPr>
        <w:pStyle w:val="af4"/>
        <w:ind w:leftChars="0" w:left="0" w:firstLineChars="0" w:firstLine="0"/>
        <w:jc w:val="left"/>
        <w:rPr>
          <w:rFonts w:asciiTheme="minorEastAsia" w:eastAsiaTheme="minorEastAsia" w:hAnsiTheme="minorEastAsia"/>
          <w:szCs w:val="21"/>
        </w:rPr>
      </w:pPr>
      <w:r w:rsidRPr="003A6816">
        <w:rPr>
          <w:rFonts w:asciiTheme="minorEastAsia" w:eastAsiaTheme="minorEastAsia" w:hAnsiTheme="minorEastAsia" w:hint="eastAsia"/>
          <w:szCs w:val="21"/>
        </w:rPr>
        <w:t>認知症の本人とともに</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より良い暮らしと地域をつくるパートナーを増やしていくため</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区民・地域団体・事業者等と協働して取組みを進めます。</w:t>
      </w:r>
    </w:p>
    <w:p w14:paraId="40653193" w14:textId="7AAC5379" w:rsidR="001C3169" w:rsidRPr="003A6816" w:rsidRDefault="00FA33F4" w:rsidP="005E1D17">
      <w:pPr>
        <w:pStyle w:val="af4"/>
        <w:ind w:leftChars="0" w:left="0" w:firstLineChars="0" w:firstLine="0"/>
        <w:jc w:val="left"/>
        <w:rPr>
          <w:rFonts w:asciiTheme="minorEastAsia" w:eastAsiaTheme="minorEastAsia" w:hAnsiTheme="minorEastAsia"/>
          <w:szCs w:val="21"/>
        </w:rPr>
      </w:pPr>
      <w:r w:rsidRPr="003A6816">
        <w:rPr>
          <w:rFonts w:asciiTheme="minorEastAsia" w:eastAsiaTheme="minorEastAsia" w:hAnsiTheme="minorEastAsia" w:hint="eastAsia"/>
          <w:kern w:val="0"/>
          <w:szCs w:val="21"/>
        </w:rPr>
        <w:t>４</w:t>
      </w:r>
      <w:r w:rsidR="004207B5">
        <w:rPr>
          <w:rFonts w:asciiTheme="minorEastAsia" w:eastAsiaTheme="minorEastAsia" w:hAnsiTheme="minorEastAsia" w:hint="eastAsia"/>
          <w:color w:val="00B0F0"/>
          <w:kern w:val="0"/>
          <w:szCs w:val="21"/>
        </w:rPr>
        <w:t>、</w:t>
      </w:r>
      <w:r w:rsidR="001C3169" w:rsidRPr="003A6816">
        <w:rPr>
          <w:rFonts w:asciiTheme="minorEastAsia" w:eastAsiaTheme="minorEastAsia" w:hAnsiTheme="minorEastAsia" w:hint="eastAsia"/>
          <w:szCs w:val="21"/>
        </w:rPr>
        <w:t>障害分野における人材の確保及び育成・定着支援</w:t>
      </w:r>
    </w:p>
    <w:p w14:paraId="72643792" w14:textId="2F05F308" w:rsidR="001C3169" w:rsidRPr="003A6816" w:rsidRDefault="001C3169" w:rsidP="005E1D17">
      <w:pPr>
        <w:pStyle w:val="af4"/>
        <w:ind w:leftChars="0" w:left="0" w:firstLineChars="0" w:firstLine="0"/>
        <w:jc w:val="left"/>
        <w:rPr>
          <w:rFonts w:asciiTheme="minorEastAsia" w:eastAsiaTheme="minorEastAsia" w:hAnsiTheme="minorEastAsia"/>
          <w:szCs w:val="21"/>
        </w:rPr>
      </w:pPr>
      <w:r w:rsidRPr="003A6816">
        <w:rPr>
          <w:rFonts w:asciiTheme="minorEastAsia" w:eastAsiaTheme="minorEastAsia" w:hAnsiTheme="minorEastAsia" w:hint="eastAsia"/>
          <w:szCs w:val="21"/>
        </w:rPr>
        <w:t>障害児者の自立を支援するスキル習得等の支援</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新たな人材確保に向けた障害理解の促進</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施設や事業所の職員等の心身の健康を守る視点から</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福祉人材育成・研修センターも活用し</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取組みを展開します。</w:t>
      </w:r>
    </w:p>
    <w:p w14:paraId="307FD354" w14:textId="09CC3532" w:rsidR="001C3169" w:rsidRPr="003A6816" w:rsidRDefault="00FA33F4" w:rsidP="005E1D17">
      <w:pPr>
        <w:pStyle w:val="af4"/>
        <w:ind w:leftChars="0" w:left="0" w:firstLineChars="0" w:firstLine="0"/>
        <w:jc w:val="left"/>
        <w:rPr>
          <w:rFonts w:asciiTheme="minorEastAsia" w:eastAsiaTheme="minorEastAsia" w:hAnsiTheme="minorEastAsia"/>
          <w:szCs w:val="21"/>
        </w:rPr>
      </w:pPr>
      <w:r w:rsidRPr="003A6816">
        <w:rPr>
          <w:rFonts w:asciiTheme="minorEastAsia" w:eastAsiaTheme="minorEastAsia" w:hAnsiTheme="minorEastAsia" w:hint="eastAsia"/>
          <w:kern w:val="0"/>
          <w:szCs w:val="21"/>
        </w:rPr>
        <w:t>５</w:t>
      </w:r>
      <w:r w:rsidR="004207B5">
        <w:rPr>
          <w:rFonts w:asciiTheme="minorEastAsia" w:eastAsiaTheme="minorEastAsia" w:hAnsiTheme="minorEastAsia" w:hint="eastAsia"/>
          <w:color w:val="00B0F0"/>
          <w:kern w:val="0"/>
          <w:szCs w:val="21"/>
        </w:rPr>
        <w:t>、</w:t>
      </w:r>
      <w:r w:rsidR="001C3169" w:rsidRPr="003A6816">
        <w:rPr>
          <w:rFonts w:asciiTheme="minorEastAsia" w:eastAsiaTheme="minorEastAsia" w:hAnsiTheme="minorEastAsia" w:hint="eastAsia"/>
          <w:kern w:val="0"/>
          <w:szCs w:val="21"/>
        </w:rPr>
        <w:t>障害者の地域生活支援機能</w:t>
      </w:r>
      <w:r w:rsidR="001C3169" w:rsidRPr="003A6816">
        <w:rPr>
          <w:rFonts w:asciiTheme="minorEastAsia" w:eastAsiaTheme="minorEastAsia" w:hAnsiTheme="minorEastAsia" w:hint="eastAsia"/>
          <w:szCs w:val="21"/>
        </w:rPr>
        <w:t>強化のための専門的人材の確保・養成</w:t>
      </w:r>
    </w:p>
    <w:p w14:paraId="48308A79" w14:textId="3F4E8A40" w:rsidR="00DF7982" w:rsidRPr="003A6816" w:rsidRDefault="001C3169" w:rsidP="005E1D17">
      <w:pPr>
        <w:pStyle w:val="af4"/>
        <w:ind w:leftChars="0" w:left="0" w:firstLineChars="0" w:firstLine="0"/>
        <w:jc w:val="left"/>
        <w:rPr>
          <w:rFonts w:asciiTheme="minorEastAsia" w:eastAsiaTheme="minorEastAsia" w:hAnsiTheme="minorEastAsia"/>
          <w:szCs w:val="21"/>
        </w:rPr>
      </w:pPr>
      <w:r w:rsidRPr="003A6816">
        <w:rPr>
          <w:rFonts w:asciiTheme="minorEastAsia" w:eastAsiaTheme="minorEastAsia" w:hAnsiTheme="minorEastAsia" w:hint="eastAsia"/>
          <w:szCs w:val="21"/>
        </w:rPr>
        <w:t>地域生活支援拠点等整備事業の「専門的人材の確保・養成」機能として</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障害福祉サービス事業者や相談支援事業者の職員を主な対象に</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「選択を支える」支援等について学ぶ研修を実施します。</w:t>
      </w:r>
    </w:p>
    <w:p w14:paraId="4393EB65" w14:textId="205F0C5B" w:rsidR="00DF7982" w:rsidRPr="003A6816" w:rsidRDefault="00FA33F4" w:rsidP="005E1D17">
      <w:pPr>
        <w:pStyle w:val="af4"/>
        <w:ind w:leftChars="0" w:left="0" w:firstLineChars="0" w:firstLine="0"/>
        <w:jc w:val="left"/>
        <w:rPr>
          <w:rFonts w:asciiTheme="minorEastAsia" w:eastAsiaTheme="minorEastAsia" w:hAnsiTheme="minorEastAsia"/>
          <w:kern w:val="0"/>
          <w:szCs w:val="21"/>
        </w:rPr>
      </w:pPr>
      <w:r w:rsidRPr="003A6816">
        <w:rPr>
          <w:rFonts w:asciiTheme="minorEastAsia" w:eastAsiaTheme="minorEastAsia" w:hAnsiTheme="minorEastAsia" w:hint="eastAsia"/>
          <w:kern w:val="0"/>
          <w:szCs w:val="21"/>
        </w:rPr>
        <w:t>６</w:t>
      </w:r>
      <w:r w:rsidR="004207B5">
        <w:rPr>
          <w:rFonts w:asciiTheme="minorEastAsia" w:eastAsiaTheme="minorEastAsia" w:hAnsiTheme="minorEastAsia" w:hint="eastAsia"/>
          <w:color w:val="00B0F0"/>
          <w:kern w:val="0"/>
          <w:szCs w:val="21"/>
        </w:rPr>
        <w:t>、</w:t>
      </w:r>
      <w:r w:rsidR="00DF7982" w:rsidRPr="003A6816">
        <w:rPr>
          <w:rFonts w:asciiTheme="minorEastAsia" w:eastAsiaTheme="minorEastAsia" w:hAnsiTheme="minorEastAsia"/>
          <w:kern w:val="0"/>
          <w:szCs w:val="21"/>
        </w:rPr>
        <w:t>子どもの見守り及び支援に</w:t>
      </w:r>
      <w:r w:rsidR="0094744B">
        <w:rPr>
          <w:rFonts w:asciiTheme="minorEastAsia" w:eastAsiaTheme="minorEastAsia" w:hAnsiTheme="minorEastAsia" w:hint="eastAsia"/>
          <w:kern w:val="0"/>
          <w:szCs w:val="21"/>
          <w:lang w:eastAsia="ja-JP"/>
        </w:rPr>
        <w:t>かか</w:t>
      </w:r>
      <w:proofErr w:type="spellStart"/>
      <w:r w:rsidR="00DF7982" w:rsidRPr="003A6816">
        <w:rPr>
          <w:rFonts w:asciiTheme="minorEastAsia" w:eastAsiaTheme="minorEastAsia" w:hAnsiTheme="minorEastAsia"/>
          <w:kern w:val="0"/>
          <w:szCs w:val="21"/>
        </w:rPr>
        <w:t>る児童館職員のスキルの向上</w:t>
      </w:r>
      <w:proofErr w:type="spellEnd"/>
    </w:p>
    <w:p w14:paraId="1CBA4DBF" w14:textId="55A3709E" w:rsidR="00DF7982" w:rsidRPr="003A6816" w:rsidRDefault="00DF7982" w:rsidP="005E1D17">
      <w:pPr>
        <w:pStyle w:val="af4"/>
        <w:ind w:leftChars="0" w:left="0" w:firstLineChars="0" w:firstLine="0"/>
        <w:jc w:val="left"/>
        <w:rPr>
          <w:rFonts w:asciiTheme="minorEastAsia" w:eastAsiaTheme="minorEastAsia" w:hAnsiTheme="minorEastAsia"/>
          <w:szCs w:val="21"/>
        </w:rPr>
      </w:pPr>
      <w:r w:rsidRPr="003A6816">
        <w:rPr>
          <w:rFonts w:asciiTheme="minorEastAsia" w:eastAsiaTheme="minorEastAsia" w:hAnsiTheme="minorEastAsia"/>
          <w:szCs w:val="21"/>
        </w:rPr>
        <w:t>子どもや子育て家庭が身近な地区で安心して生活できるよう</w:t>
      </w:r>
      <w:r w:rsidR="004207B5">
        <w:rPr>
          <w:rFonts w:asciiTheme="minorEastAsia" w:eastAsiaTheme="minorEastAsia" w:hAnsiTheme="minorEastAsia"/>
          <w:szCs w:val="21"/>
        </w:rPr>
        <w:t>、</w:t>
      </w:r>
      <w:r w:rsidRPr="003A6816">
        <w:rPr>
          <w:rFonts w:asciiTheme="minorEastAsia" w:eastAsiaTheme="minorEastAsia" w:hAnsiTheme="minorEastAsia"/>
          <w:szCs w:val="21"/>
        </w:rPr>
        <w:t>児童館職員の人材育成や支援力向上に向けた取組みを推進し</w:t>
      </w:r>
      <w:r w:rsidR="004207B5">
        <w:rPr>
          <w:rFonts w:asciiTheme="minorEastAsia" w:eastAsiaTheme="minorEastAsia" w:hAnsiTheme="minorEastAsia"/>
          <w:szCs w:val="21"/>
        </w:rPr>
        <w:t>、</w:t>
      </w:r>
      <w:r w:rsidRPr="003A6816">
        <w:rPr>
          <w:rFonts w:asciiTheme="minorEastAsia" w:eastAsiaTheme="minorEastAsia" w:hAnsiTheme="minorEastAsia"/>
          <w:szCs w:val="21"/>
        </w:rPr>
        <w:t>多様な地域資源と連携しながら</w:t>
      </w:r>
      <w:r w:rsidR="004207B5">
        <w:rPr>
          <w:rFonts w:asciiTheme="minorEastAsia" w:eastAsiaTheme="minorEastAsia" w:hAnsiTheme="minorEastAsia"/>
          <w:szCs w:val="21"/>
        </w:rPr>
        <w:t>、</w:t>
      </w:r>
      <w:r w:rsidRPr="003A6816">
        <w:rPr>
          <w:rFonts w:asciiTheme="minorEastAsia" w:eastAsiaTheme="minorEastAsia" w:hAnsiTheme="minorEastAsia"/>
          <w:szCs w:val="21"/>
        </w:rPr>
        <w:t>相談支援や見守りのネットワークの強化を図ります。</w:t>
      </w:r>
    </w:p>
    <w:p w14:paraId="324559E0" w14:textId="5298DCF7" w:rsidR="00DF7982" w:rsidRPr="003A6816" w:rsidRDefault="00FA33F4" w:rsidP="005E1D17">
      <w:pPr>
        <w:pStyle w:val="af4"/>
        <w:ind w:leftChars="0" w:left="0" w:firstLineChars="0" w:firstLine="0"/>
        <w:jc w:val="left"/>
        <w:rPr>
          <w:rFonts w:asciiTheme="minorEastAsia" w:eastAsiaTheme="minorEastAsia" w:hAnsiTheme="minorEastAsia" w:cs="ＭＳ 明朝"/>
          <w:szCs w:val="21"/>
        </w:rPr>
      </w:pPr>
      <w:r w:rsidRPr="003A6816">
        <w:rPr>
          <w:rFonts w:asciiTheme="minorEastAsia" w:eastAsiaTheme="minorEastAsia" w:hAnsiTheme="minorEastAsia" w:hint="eastAsia"/>
          <w:kern w:val="0"/>
          <w:szCs w:val="21"/>
        </w:rPr>
        <w:t>７</w:t>
      </w:r>
      <w:r w:rsidR="004207B5">
        <w:rPr>
          <w:rFonts w:asciiTheme="minorEastAsia" w:eastAsiaTheme="minorEastAsia" w:hAnsiTheme="minorEastAsia" w:hint="eastAsia"/>
          <w:color w:val="00B0F0"/>
          <w:kern w:val="0"/>
          <w:szCs w:val="21"/>
        </w:rPr>
        <w:t>、</w:t>
      </w:r>
      <w:r w:rsidR="00DF7982" w:rsidRPr="003A6816">
        <w:rPr>
          <w:rFonts w:asciiTheme="minorEastAsia" w:eastAsiaTheme="minorEastAsia" w:hAnsiTheme="minorEastAsia" w:cs="ＭＳ 明朝" w:hint="eastAsia"/>
          <w:szCs w:val="21"/>
        </w:rPr>
        <w:t>乳幼児教育・保育</w:t>
      </w:r>
      <w:r w:rsidR="00DF7982" w:rsidRPr="003A6816">
        <w:rPr>
          <w:rFonts w:asciiTheme="minorEastAsia" w:eastAsiaTheme="minorEastAsia" w:hAnsiTheme="minorEastAsia" w:cs="Malgun Gothic Semilight" w:hint="eastAsia"/>
          <w:szCs w:val="21"/>
        </w:rPr>
        <w:t>の</w:t>
      </w:r>
      <w:r w:rsidR="00DF7982" w:rsidRPr="003A6816">
        <w:rPr>
          <w:rFonts w:asciiTheme="minorEastAsia" w:eastAsiaTheme="minorEastAsia" w:hAnsiTheme="minorEastAsia" w:cs="ＭＳ 明朝" w:hint="eastAsia"/>
          <w:szCs w:val="21"/>
        </w:rPr>
        <w:t>質向上</w:t>
      </w:r>
      <w:r w:rsidR="00DF7982" w:rsidRPr="003A6816">
        <w:rPr>
          <w:rFonts w:asciiTheme="minorEastAsia" w:eastAsiaTheme="minorEastAsia" w:hAnsiTheme="minorEastAsia" w:cs="Malgun Gothic Semilight" w:hint="eastAsia"/>
          <w:szCs w:val="21"/>
        </w:rPr>
        <w:t>に</w:t>
      </w:r>
      <w:r w:rsidR="00DF7982" w:rsidRPr="003A6816">
        <w:rPr>
          <w:rFonts w:asciiTheme="minorEastAsia" w:eastAsiaTheme="minorEastAsia" w:hAnsiTheme="minorEastAsia" w:cs="ＭＳ 明朝" w:hint="eastAsia"/>
          <w:szCs w:val="21"/>
        </w:rPr>
        <w:t>向</w:t>
      </w:r>
      <w:r w:rsidR="00DF7982" w:rsidRPr="003A6816">
        <w:rPr>
          <w:rFonts w:asciiTheme="minorEastAsia" w:eastAsiaTheme="minorEastAsia" w:hAnsiTheme="minorEastAsia" w:cs="Malgun Gothic Semilight" w:hint="eastAsia"/>
          <w:szCs w:val="21"/>
        </w:rPr>
        <w:t>けた</w:t>
      </w:r>
      <w:r w:rsidR="00DF7982" w:rsidRPr="003A6816">
        <w:rPr>
          <w:rFonts w:asciiTheme="minorEastAsia" w:eastAsiaTheme="minorEastAsia" w:hAnsiTheme="minorEastAsia" w:cs="ＭＳ 明朝" w:hint="eastAsia"/>
          <w:szCs w:val="21"/>
        </w:rPr>
        <w:t>研修等</w:t>
      </w:r>
      <w:r w:rsidR="00DF7982" w:rsidRPr="003A6816">
        <w:rPr>
          <w:rFonts w:asciiTheme="minorEastAsia" w:eastAsiaTheme="minorEastAsia" w:hAnsiTheme="minorEastAsia" w:cs="Malgun Gothic Semilight" w:hint="eastAsia"/>
          <w:szCs w:val="21"/>
        </w:rPr>
        <w:t>の</w:t>
      </w:r>
      <w:r w:rsidR="00DF7982" w:rsidRPr="003A6816">
        <w:rPr>
          <w:rFonts w:asciiTheme="minorEastAsia" w:eastAsiaTheme="minorEastAsia" w:hAnsiTheme="minorEastAsia" w:cs="ＭＳ 明朝" w:hint="eastAsia"/>
          <w:szCs w:val="21"/>
        </w:rPr>
        <w:t>充実</w:t>
      </w:r>
    </w:p>
    <w:p w14:paraId="62521630" w14:textId="7969C543" w:rsidR="00AB161C" w:rsidRPr="00BD1345" w:rsidRDefault="00DF7982" w:rsidP="005E1D17">
      <w:pPr>
        <w:pStyle w:val="af4"/>
        <w:ind w:leftChars="0" w:left="0" w:firstLineChars="0" w:firstLine="0"/>
        <w:jc w:val="left"/>
        <w:rPr>
          <w:rFonts w:asciiTheme="minorEastAsia" w:eastAsiaTheme="minorEastAsia" w:hAnsiTheme="minorEastAsia" w:cs="Malgun Gothic Semilight"/>
          <w:szCs w:val="21"/>
        </w:rPr>
      </w:pPr>
      <w:proofErr w:type="spellStart"/>
      <w:r w:rsidRPr="003A6816">
        <w:rPr>
          <w:rFonts w:asciiTheme="minorEastAsia" w:eastAsiaTheme="minorEastAsia" w:hAnsiTheme="minorEastAsia" w:cs="ＭＳ 明朝" w:hint="eastAsia"/>
          <w:szCs w:val="21"/>
        </w:rPr>
        <w:t>区内教育・保育施設</w:t>
      </w:r>
      <w:r w:rsidRPr="003A6816">
        <w:rPr>
          <w:rFonts w:asciiTheme="minorEastAsia" w:eastAsiaTheme="minorEastAsia" w:hAnsiTheme="minorEastAsia" w:cs="Malgun Gothic Semilight" w:hint="eastAsia"/>
          <w:szCs w:val="21"/>
        </w:rPr>
        <w:t>のさらなる</w:t>
      </w:r>
      <w:r w:rsidRPr="003A6816">
        <w:rPr>
          <w:rFonts w:asciiTheme="minorEastAsia" w:eastAsiaTheme="minorEastAsia" w:hAnsiTheme="minorEastAsia" w:cs="ＭＳ 明朝" w:hint="eastAsia"/>
          <w:szCs w:val="21"/>
        </w:rPr>
        <w:t>質の向上</w:t>
      </w:r>
      <w:r w:rsidRPr="003A6816">
        <w:rPr>
          <w:rFonts w:asciiTheme="minorEastAsia" w:eastAsiaTheme="minorEastAsia" w:hAnsiTheme="minorEastAsia" w:cs="Malgun Gothic Semilight" w:hint="eastAsia"/>
          <w:szCs w:val="21"/>
        </w:rPr>
        <w:t>に</w:t>
      </w:r>
      <w:r w:rsidRPr="003A6816">
        <w:rPr>
          <w:rFonts w:asciiTheme="minorEastAsia" w:eastAsiaTheme="minorEastAsia" w:hAnsiTheme="minorEastAsia" w:cs="ＭＳ 明朝" w:hint="eastAsia"/>
          <w:szCs w:val="21"/>
        </w:rPr>
        <w:t>取</w:t>
      </w:r>
      <w:r w:rsidRPr="003A6816">
        <w:rPr>
          <w:rFonts w:asciiTheme="minorEastAsia" w:eastAsiaTheme="minorEastAsia" w:hAnsiTheme="minorEastAsia" w:cs="Malgun Gothic Semilight" w:hint="eastAsia"/>
          <w:szCs w:val="21"/>
        </w:rPr>
        <w:t>り</w:t>
      </w:r>
      <w:r w:rsidRPr="003A6816">
        <w:rPr>
          <w:rFonts w:asciiTheme="minorEastAsia" w:eastAsiaTheme="minorEastAsia" w:hAnsiTheme="minorEastAsia" w:cs="ＭＳ 明朝" w:hint="eastAsia"/>
          <w:szCs w:val="21"/>
        </w:rPr>
        <w:t>組</w:t>
      </w:r>
      <w:r w:rsidRPr="003A6816">
        <w:rPr>
          <w:rFonts w:asciiTheme="minorEastAsia" w:eastAsiaTheme="minorEastAsia" w:hAnsiTheme="minorEastAsia" w:cs="Malgun Gothic Semilight" w:hint="eastAsia"/>
          <w:szCs w:val="21"/>
        </w:rPr>
        <w:t>みます。コ</w:t>
      </w:r>
      <w:r w:rsidRPr="003A6816">
        <w:rPr>
          <w:rFonts w:asciiTheme="minorEastAsia" w:eastAsiaTheme="minorEastAsia" w:hAnsiTheme="minorEastAsia" w:cs="ＭＳ 明朝" w:hint="eastAsia"/>
          <w:szCs w:val="21"/>
        </w:rPr>
        <w:t>ー</w:t>
      </w:r>
      <w:r w:rsidRPr="003A6816">
        <w:rPr>
          <w:rFonts w:asciiTheme="minorEastAsia" w:eastAsiaTheme="minorEastAsia" w:hAnsiTheme="minorEastAsia" w:cs="Malgun Gothic Semilight" w:hint="eastAsia"/>
          <w:szCs w:val="21"/>
        </w:rPr>
        <w:t>ディネ</w:t>
      </w:r>
      <w:r w:rsidRPr="003A6816">
        <w:rPr>
          <w:rFonts w:asciiTheme="minorEastAsia" w:eastAsiaTheme="minorEastAsia" w:hAnsiTheme="minorEastAsia" w:cs="ＭＳ 明朝" w:hint="eastAsia"/>
          <w:szCs w:val="21"/>
        </w:rPr>
        <w:t>ー</w:t>
      </w:r>
      <w:r w:rsidRPr="003A6816">
        <w:rPr>
          <w:rFonts w:asciiTheme="minorEastAsia" w:eastAsiaTheme="minorEastAsia" w:hAnsiTheme="minorEastAsia" w:cs="Malgun Gothic Semilight" w:hint="eastAsia"/>
          <w:szCs w:val="21"/>
        </w:rPr>
        <w:t>タ</w:t>
      </w:r>
      <w:r w:rsidRPr="003A6816">
        <w:rPr>
          <w:rFonts w:asciiTheme="minorEastAsia" w:eastAsiaTheme="minorEastAsia" w:hAnsiTheme="minorEastAsia" w:cs="ＭＳ 明朝" w:hint="eastAsia"/>
          <w:szCs w:val="21"/>
        </w:rPr>
        <w:t>ー</w:t>
      </w:r>
      <w:r w:rsidRPr="003A6816">
        <w:rPr>
          <w:rFonts w:asciiTheme="minorEastAsia" w:eastAsiaTheme="minorEastAsia" w:hAnsiTheme="minorEastAsia" w:cs="Malgun Gothic Semilight" w:hint="eastAsia"/>
          <w:szCs w:val="21"/>
        </w:rPr>
        <w:t>の</w:t>
      </w:r>
      <w:r w:rsidR="00712DD0" w:rsidRPr="003A6816">
        <w:rPr>
          <w:rFonts w:asciiTheme="minorEastAsia" w:eastAsiaTheme="minorEastAsia" w:hAnsiTheme="minorEastAsia" w:cs="ＭＳ 明朝" w:hint="eastAsia"/>
          <w:color w:val="00B0F0"/>
          <w:szCs w:val="21"/>
          <w:lang w:eastAsia="ja-JP"/>
        </w:rPr>
        <w:t>えん</w:t>
      </w:r>
      <w:proofErr w:type="spellEnd"/>
      <w:r w:rsidRPr="003A6816">
        <w:rPr>
          <w:rFonts w:asciiTheme="minorEastAsia" w:eastAsiaTheme="minorEastAsia" w:hAnsiTheme="minorEastAsia" w:cs="ＭＳ 明朝" w:hint="eastAsia"/>
          <w:szCs w:val="21"/>
        </w:rPr>
        <w:t>への訪問</w:t>
      </w:r>
      <w:r w:rsidRPr="003A6816">
        <w:rPr>
          <w:rFonts w:asciiTheme="minorEastAsia" w:eastAsiaTheme="minorEastAsia" w:hAnsiTheme="minorEastAsia" w:cs="Malgun Gothic Semilight" w:hint="eastAsia"/>
          <w:szCs w:val="21"/>
        </w:rPr>
        <w:t>による</w:t>
      </w:r>
      <w:r w:rsidRPr="003A6816">
        <w:rPr>
          <w:rFonts w:asciiTheme="minorEastAsia" w:eastAsiaTheme="minorEastAsia" w:hAnsiTheme="minorEastAsia" w:cs="ＭＳ 明朝" w:hint="eastAsia"/>
          <w:szCs w:val="21"/>
        </w:rPr>
        <w:t>保育</w:t>
      </w:r>
      <w:r w:rsidRPr="003A6816">
        <w:rPr>
          <w:rFonts w:asciiTheme="minorEastAsia" w:eastAsiaTheme="minorEastAsia" w:hAnsiTheme="minorEastAsia" w:cs="Malgun Gothic Semilight" w:hint="eastAsia"/>
          <w:szCs w:val="21"/>
        </w:rPr>
        <w:t>の</w:t>
      </w:r>
      <w:r w:rsidRPr="003A6816">
        <w:rPr>
          <w:rFonts w:asciiTheme="minorEastAsia" w:eastAsiaTheme="minorEastAsia" w:hAnsiTheme="minorEastAsia" w:cs="ＭＳ 明朝" w:hint="eastAsia"/>
          <w:szCs w:val="21"/>
        </w:rPr>
        <w:t>振</w:t>
      </w:r>
      <w:r w:rsidRPr="003A6816">
        <w:rPr>
          <w:rFonts w:asciiTheme="minorEastAsia" w:eastAsiaTheme="minorEastAsia" w:hAnsiTheme="minorEastAsia" w:cs="Malgun Gothic Semilight" w:hint="eastAsia"/>
          <w:szCs w:val="21"/>
        </w:rPr>
        <w:t>り</w:t>
      </w:r>
      <w:r w:rsidRPr="003A6816">
        <w:rPr>
          <w:rFonts w:asciiTheme="minorEastAsia" w:eastAsiaTheme="minorEastAsia" w:hAnsiTheme="minorEastAsia" w:cs="ＭＳ 明朝" w:hint="eastAsia"/>
          <w:szCs w:val="21"/>
        </w:rPr>
        <w:t>返</w:t>
      </w:r>
      <w:r w:rsidRPr="003A6816">
        <w:rPr>
          <w:rFonts w:asciiTheme="minorEastAsia" w:eastAsiaTheme="minorEastAsia" w:hAnsiTheme="minorEastAsia" w:cs="Malgun Gothic Semilight" w:hint="eastAsia"/>
          <w:szCs w:val="21"/>
        </w:rPr>
        <w:t>りや</w:t>
      </w:r>
      <w:r w:rsidRPr="003A6816">
        <w:rPr>
          <w:rFonts w:asciiTheme="minorEastAsia" w:eastAsiaTheme="minorEastAsia" w:hAnsiTheme="minorEastAsia" w:cs="ＭＳ 明朝" w:hint="eastAsia"/>
          <w:szCs w:val="21"/>
        </w:rPr>
        <w:t>助言等</w:t>
      </w:r>
      <w:r w:rsidRPr="003A6816">
        <w:rPr>
          <w:rFonts w:asciiTheme="minorEastAsia" w:eastAsiaTheme="minorEastAsia" w:hAnsiTheme="minorEastAsia" w:cs="Malgun Gothic Semilight" w:hint="eastAsia"/>
          <w:szCs w:val="21"/>
        </w:rPr>
        <w:t>により</w:t>
      </w:r>
      <w:r w:rsidR="004207B5">
        <w:rPr>
          <w:rFonts w:asciiTheme="minorEastAsia" w:eastAsiaTheme="minorEastAsia" w:hAnsiTheme="minorEastAsia" w:cs="Malgun Gothic Semilight" w:hint="eastAsia"/>
          <w:szCs w:val="21"/>
        </w:rPr>
        <w:t>、</w:t>
      </w:r>
      <w:r w:rsidRPr="003A6816">
        <w:rPr>
          <w:rFonts w:asciiTheme="minorEastAsia" w:eastAsiaTheme="minorEastAsia" w:hAnsiTheme="minorEastAsia" w:cs="ＭＳ 明朝" w:hint="eastAsia"/>
          <w:szCs w:val="21"/>
        </w:rPr>
        <w:t>保育</w:t>
      </w:r>
      <w:r w:rsidRPr="003A6816">
        <w:rPr>
          <w:rFonts w:asciiTheme="minorEastAsia" w:eastAsiaTheme="minorEastAsia" w:hAnsiTheme="minorEastAsia" w:cs="Malgun Gothic Semilight" w:hint="eastAsia"/>
          <w:szCs w:val="21"/>
        </w:rPr>
        <w:t>の</w:t>
      </w:r>
      <w:r w:rsidRPr="003A6816">
        <w:rPr>
          <w:rFonts w:asciiTheme="minorEastAsia" w:eastAsiaTheme="minorEastAsia" w:hAnsiTheme="minorEastAsia" w:cs="ＭＳ 明朝" w:hint="eastAsia"/>
          <w:szCs w:val="21"/>
        </w:rPr>
        <w:t>評価・質向上</w:t>
      </w:r>
      <w:r w:rsidRPr="003A6816">
        <w:rPr>
          <w:rFonts w:asciiTheme="minorEastAsia" w:eastAsiaTheme="minorEastAsia" w:hAnsiTheme="minorEastAsia" w:cs="Malgun Gothic Semilight" w:hint="eastAsia"/>
          <w:szCs w:val="21"/>
        </w:rPr>
        <w:t>につなげます。</w:t>
      </w:r>
      <w:r w:rsidRPr="003A6816">
        <w:rPr>
          <w:rFonts w:asciiTheme="minorEastAsia" w:eastAsiaTheme="minorEastAsia" w:hAnsiTheme="minorEastAsia" w:cs="ＭＳ 明朝" w:hint="eastAsia"/>
          <w:szCs w:val="21"/>
        </w:rPr>
        <w:t>乳幼児教育支援</w:t>
      </w:r>
      <w:r w:rsidRPr="003A6816">
        <w:rPr>
          <w:rFonts w:asciiTheme="minorEastAsia" w:eastAsiaTheme="minorEastAsia" w:hAnsiTheme="minorEastAsia" w:cs="Malgun Gothic Semilight" w:hint="eastAsia"/>
          <w:szCs w:val="21"/>
        </w:rPr>
        <w:t>センタ</w:t>
      </w:r>
      <w:r w:rsidRPr="003A6816">
        <w:rPr>
          <w:rFonts w:asciiTheme="minorEastAsia" w:eastAsiaTheme="minorEastAsia" w:hAnsiTheme="minorEastAsia" w:cs="ＭＳ 明朝" w:hint="eastAsia"/>
          <w:szCs w:val="21"/>
        </w:rPr>
        <w:t>ー</w:t>
      </w:r>
      <w:r w:rsidRPr="003A6816">
        <w:rPr>
          <w:rFonts w:asciiTheme="minorEastAsia" w:eastAsiaTheme="minorEastAsia" w:hAnsiTheme="minorEastAsia" w:cs="Malgun Gothic Semilight" w:hint="eastAsia"/>
          <w:szCs w:val="21"/>
        </w:rPr>
        <w:t>を</w:t>
      </w:r>
      <w:r w:rsidRPr="003A6816">
        <w:rPr>
          <w:rFonts w:asciiTheme="minorEastAsia" w:eastAsiaTheme="minorEastAsia" w:hAnsiTheme="minorEastAsia" w:cs="ＭＳ 明朝" w:hint="eastAsia"/>
          <w:szCs w:val="21"/>
        </w:rPr>
        <w:t>中心</w:t>
      </w:r>
      <w:r w:rsidRPr="003A6816">
        <w:rPr>
          <w:rFonts w:asciiTheme="minorEastAsia" w:eastAsiaTheme="minorEastAsia" w:hAnsiTheme="minorEastAsia" w:cs="Malgun Gothic Semilight" w:hint="eastAsia"/>
          <w:szCs w:val="21"/>
        </w:rPr>
        <w:t>に</w:t>
      </w:r>
      <w:r w:rsidR="004207B5">
        <w:rPr>
          <w:rFonts w:asciiTheme="minorEastAsia" w:eastAsiaTheme="minorEastAsia" w:hAnsiTheme="minorEastAsia" w:cs="Malgun Gothic Semilight" w:hint="eastAsia"/>
          <w:szCs w:val="21"/>
        </w:rPr>
        <w:t>、</w:t>
      </w:r>
      <w:r w:rsidRPr="003A6816">
        <w:rPr>
          <w:rFonts w:asciiTheme="minorEastAsia" w:eastAsiaTheme="minorEastAsia" w:hAnsiTheme="minorEastAsia" w:cs="ＭＳ 明朝" w:hint="eastAsia"/>
          <w:szCs w:val="21"/>
        </w:rPr>
        <w:t>施設種別</w:t>
      </w:r>
      <w:r w:rsidRPr="003A6816">
        <w:rPr>
          <w:rFonts w:asciiTheme="minorEastAsia" w:eastAsiaTheme="minorEastAsia" w:hAnsiTheme="minorEastAsia" w:cs="Malgun Gothic Semilight" w:hint="eastAsia"/>
          <w:szCs w:val="21"/>
        </w:rPr>
        <w:t>によらず</w:t>
      </w:r>
      <w:r w:rsidRPr="003A6816">
        <w:rPr>
          <w:rFonts w:asciiTheme="minorEastAsia" w:eastAsiaTheme="minorEastAsia" w:hAnsiTheme="minorEastAsia" w:cs="ＭＳ 明朝" w:hint="eastAsia"/>
          <w:szCs w:val="21"/>
        </w:rPr>
        <w:t>研修</w:t>
      </w:r>
      <w:r w:rsidRPr="003A6816">
        <w:rPr>
          <w:rFonts w:asciiTheme="minorEastAsia" w:eastAsiaTheme="minorEastAsia" w:hAnsiTheme="minorEastAsia" w:cs="Malgun Gothic Semilight" w:hint="eastAsia"/>
          <w:szCs w:val="21"/>
        </w:rPr>
        <w:t>を</w:t>
      </w:r>
      <w:r w:rsidRPr="003A6816">
        <w:rPr>
          <w:rFonts w:asciiTheme="minorEastAsia" w:eastAsiaTheme="minorEastAsia" w:hAnsiTheme="minorEastAsia" w:cs="ＭＳ 明朝" w:hint="eastAsia"/>
          <w:szCs w:val="21"/>
        </w:rPr>
        <w:t>充実</w:t>
      </w:r>
      <w:r w:rsidR="0094744B">
        <w:rPr>
          <w:rFonts w:asciiTheme="minorEastAsia" w:eastAsiaTheme="minorEastAsia" w:hAnsiTheme="minorEastAsia" w:cs="Malgun Gothic Semilight" w:hint="eastAsia"/>
          <w:szCs w:val="21"/>
          <w:lang w:eastAsia="ja-JP"/>
        </w:rPr>
        <w:t>し</w:t>
      </w:r>
      <w:proofErr w:type="spellStart"/>
      <w:r w:rsidRPr="003A6816">
        <w:rPr>
          <w:rFonts w:asciiTheme="minorEastAsia" w:eastAsiaTheme="minorEastAsia" w:hAnsiTheme="minorEastAsia" w:cs="Malgun Gothic Semilight" w:hint="eastAsia"/>
          <w:szCs w:val="21"/>
        </w:rPr>
        <w:t>ます</w:t>
      </w:r>
      <w:proofErr w:type="spellEnd"/>
      <w:r w:rsidRPr="003A6816">
        <w:rPr>
          <w:rFonts w:asciiTheme="minorEastAsia" w:eastAsiaTheme="minorEastAsia" w:hAnsiTheme="minorEastAsia" w:cs="Malgun Gothic Semilight" w:hint="eastAsia"/>
          <w:szCs w:val="21"/>
        </w:rPr>
        <w:t>。</w:t>
      </w:r>
    </w:p>
    <w:p w14:paraId="3C59517F" w14:textId="25B2882D" w:rsidR="002443EE" w:rsidRPr="003A6816" w:rsidRDefault="002443EE" w:rsidP="005E1D17">
      <w:pPr>
        <w:adjustRightInd w:val="0"/>
        <w:spacing w:before="50"/>
        <w:ind w:rightChars="100" w:right="210"/>
        <w:jc w:val="left"/>
        <w:rPr>
          <w:rFonts w:asciiTheme="minorEastAsia" w:eastAsiaTheme="minorEastAsia" w:hAnsiTheme="minorEastAsia"/>
          <w:szCs w:val="21"/>
          <w:lang w:val="x-none"/>
        </w:rPr>
      </w:pPr>
    </w:p>
    <w:p w14:paraId="4BFEC081" w14:textId="5FB3FB15" w:rsidR="00C6162A" w:rsidRPr="003A6816" w:rsidRDefault="00BD3802" w:rsidP="005E1D17">
      <w:pPr>
        <w:adjustRightInd w:val="0"/>
        <w:spacing w:before="50"/>
        <w:ind w:rightChars="100" w:right="210"/>
        <w:jc w:val="left"/>
        <w:rPr>
          <w:rFonts w:asciiTheme="minorEastAsia" w:eastAsiaTheme="minorEastAsia" w:hAnsiTheme="minorEastAsia"/>
          <w:snapToGrid w:val="0"/>
          <w:kern w:val="0"/>
          <w:szCs w:val="21"/>
          <w:lang w:val="x-none"/>
        </w:rPr>
      </w:pPr>
      <w:r w:rsidRPr="003A6816">
        <w:rPr>
          <w:rFonts w:asciiTheme="minorEastAsia" w:eastAsiaTheme="minorEastAsia" w:hAnsiTheme="minorEastAsia" w:hint="eastAsia"/>
          <w:szCs w:val="21"/>
          <w:lang w:val="x-none"/>
        </w:rPr>
        <w:t>取組みの行動量</w:t>
      </w:r>
      <w:r w:rsidR="005F0CDE" w:rsidRPr="003A6816">
        <w:rPr>
          <w:rFonts w:asciiTheme="minorEastAsia" w:eastAsiaTheme="minorEastAsia" w:hAnsiTheme="minorEastAsia" w:hint="eastAsia"/>
          <w:color w:val="00B0F0"/>
          <w:szCs w:val="21"/>
          <w:lang w:val="x-none"/>
        </w:rPr>
        <w:t>の表を</w:t>
      </w:r>
      <w:r w:rsidR="004207B5">
        <w:rPr>
          <w:rFonts w:asciiTheme="minorEastAsia" w:eastAsiaTheme="minorEastAsia" w:hAnsiTheme="minorEastAsia" w:hint="eastAsia"/>
          <w:color w:val="00B0F0"/>
          <w:szCs w:val="21"/>
          <w:lang w:val="x-none"/>
        </w:rPr>
        <w:t>、</w:t>
      </w:r>
      <w:r w:rsidR="00C6162A" w:rsidRPr="003A6816">
        <w:rPr>
          <w:rFonts w:asciiTheme="minorEastAsia" w:eastAsiaTheme="minorEastAsia" w:hAnsiTheme="minorEastAsia" w:hint="eastAsia"/>
          <w:kern w:val="0"/>
          <w:szCs w:val="21"/>
          <w:lang w:val="x-none"/>
        </w:rPr>
        <w:t>番号</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行動量</w:t>
      </w:r>
      <w:r w:rsidR="004207B5">
        <w:rPr>
          <w:rFonts w:asciiTheme="minorEastAsia" w:eastAsiaTheme="minorEastAsia" w:hAnsiTheme="minorEastAsia" w:hint="eastAsia"/>
          <w:color w:val="00B0F0"/>
          <w:szCs w:val="21"/>
          <w:lang w:val="x-none"/>
        </w:rPr>
        <w:t>、</w:t>
      </w:r>
      <w:r w:rsidR="00C6162A" w:rsidRPr="003A6816">
        <w:rPr>
          <w:rFonts w:asciiTheme="minorEastAsia" w:eastAsiaTheme="minorEastAsia" w:hAnsiTheme="minorEastAsia" w:hint="eastAsia"/>
          <w:kern w:val="0"/>
          <w:szCs w:val="21"/>
          <w:lang w:val="x-none"/>
        </w:rPr>
        <w:t>現況値</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令和６年度</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2024年度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令和７年度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2025年度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令和８年度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2026年度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令和９年度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2027年度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総量</w:t>
      </w:r>
      <w:r w:rsidR="00C6162A" w:rsidRPr="003A6816">
        <w:rPr>
          <w:rFonts w:asciiTheme="minorEastAsia" w:eastAsiaTheme="minorEastAsia" w:hAnsiTheme="minorEastAsia" w:hint="eastAsia"/>
          <w:color w:val="00B0F0"/>
          <w:szCs w:val="21"/>
          <w:lang w:val="x-none"/>
        </w:rPr>
        <w:t>の順に読み上げます。</w:t>
      </w:r>
    </w:p>
    <w:p w14:paraId="7148426C" w14:textId="69E9DD42" w:rsidR="00BD3802" w:rsidRPr="003A6816" w:rsidRDefault="006E26DA" w:rsidP="005E1D17">
      <w:pPr>
        <w:adjustRightInd w:val="0"/>
        <w:spacing w:beforeLines="10" w:before="24" w:afterLines="10" w:after="24" w:line="240" w:lineRule="exact"/>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１</w:t>
      </w:r>
      <w:r w:rsidR="0094744B" w:rsidRPr="00012200">
        <w:rPr>
          <w:rFonts w:asciiTheme="minorEastAsia" w:eastAsiaTheme="minorEastAsia" w:hAnsiTheme="minorEastAsia" w:hint="eastAsia"/>
          <w:color w:val="00B0F0"/>
          <w:szCs w:val="21"/>
          <w:lang w:val="x-none"/>
        </w:rPr>
        <w:t>のまる</w:t>
      </w:r>
      <w:r w:rsidR="0094744B" w:rsidRPr="00012200">
        <w:rPr>
          <w:rFonts w:asciiTheme="minorEastAsia" w:eastAsiaTheme="minorEastAsia" w:hAnsiTheme="minorEastAsia"/>
          <w:color w:val="00B0F0"/>
          <w:szCs w:val="21"/>
          <w:lang w:val="x-none"/>
        </w:rPr>
        <w:t>1</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kern w:val="0"/>
          <w:szCs w:val="21"/>
        </w:rPr>
        <w:t>福祉人材育成・研修センター</w:t>
      </w:r>
      <w:r w:rsidRPr="003A6816">
        <w:rPr>
          <w:rFonts w:asciiTheme="minorEastAsia" w:eastAsiaTheme="minorEastAsia" w:hAnsiTheme="minorEastAsia"/>
          <w:szCs w:val="21"/>
        </w:rPr>
        <w:t>運営委員会の実施</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szCs w:val="21"/>
          <w:lang w:val="x-none"/>
        </w:rPr>
        <w:t>、</w:t>
      </w:r>
      <w:r w:rsidRPr="003A6816">
        <w:rPr>
          <w:rFonts w:asciiTheme="minorEastAsia" w:eastAsiaTheme="minorEastAsia" w:hAnsiTheme="minorEastAsia" w:hint="eastAsia"/>
          <w:szCs w:val="21"/>
          <w:lang w:val="x-none"/>
        </w:rPr>
        <w:t>施策９</w:t>
      </w:r>
      <w:r w:rsidR="00585B0A" w:rsidRPr="003A6816">
        <w:rPr>
          <w:rFonts w:asciiTheme="minorEastAsia" w:eastAsiaTheme="minorEastAsia" w:hAnsiTheme="minorEastAsia" w:hint="eastAsia"/>
          <w:color w:val="00B0F0"/>
          <w:szCs w:val="21"/>
          <w:lang w:val="x-none"/>
        </w:rPr>
        <w:t>の</w:t>
      </w:r>
      <w:r w:rsidRPr="003A6816">
        <w:rPr>
          <w:rFonts w:asciiTheme="minorEastAsia" w:eastAsiaTheme="minorEastAsia" w:hAnsiTheme="minorEastAsia" w:hint="eastAsia"/>
          <w:szCs w:val="21"/>
          <w:lang w:val="x-none"/>
        </w:rPr>
        <w:t>４】</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lang w:val="x-none"/>
        </w:rPr>
        <w:t>、</w:t>
      </w:r>
      <w:r w:rsidR="00D60164" w:rsidRPr="003A6816">
        <w:rPr>
          <w:rFonts w:asciiTheme="minorEastAsia" w:eastAsiaTheme="minorEastAsia" w:hAnsiTheme="minorEastAsia"/>
          <w:szCs w:val="21"/>
        </w:rPr>
        <w:t>2</w:t>
      </w:r>
      <w:r w:rsidRPr="003A6816">
        <w:rPr>
          <w:rFonts w:asciiTheme="minorEastAsia" w:eastAsiaTheme="minorEastAsia" w:hAnsiTheme="minorEastAsia" w:hint="eastAsia"/>
          <w:szCs w:val="21"/>
        </w:rPr>
        <w:t>回</w:t>
      </w:r>
      <w:r w:rsidRPr="003A6816">
        <w:rPr>
          <w:rFonts w:asciiTheme="minorEastAsia" w:eastAsiaTheme="minorEastAsia" w:hAnsiTheme="minorEastAsia" w:hint="eastAsia"/>
          <w:szCs w:val="21"/>
          <w:lang w:val="x-none"/>
        </w:rPr>
        <w:t>（</w:t>
      </w:r>
      <w:r w:rsidR="006519AD">
        <w:rPr>
          <w:rFonts w:asciiTheme="minorEastAsia" w:eastAsiaTheme="minorEastAsia" w:hAnsiTheme="minorEastAsia" w:hint="eastAsia"/>
          <w:szCs w:val="21"/>
          <w:lang w:val="x-none"/>
        </w:rPr>
        <w:t>令和5年度見込み</w:t>
      </w:r>
      <w:r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kern w:val="0"/>
          <w:szCs w:val="21"/>
          <w:lang w:val="x-none"/>
        </w:rPr>
        <w:t>、</w:t>
      </w:r>
      <w:r w:rsidR="00D60164" w:rsidRPr="003A6816">
        <w:rPr>
          <w:rFonts w:asciiTheme="minorEastAsia" w:eastAsiaTheme="minorEastAsia" w:hAnsiTheme="minorEastAsia"/>
          <w:szCs w:val="21"/>
          <w:lang w:val="x-none"/>
        </w:rPr>
        <w:t>2</w:t>
      </w:r>
      <w:r w:rsidRPr="003A6816">
        <w:rPr>
          <w:rFonts w:asciiTheme="minorEastAsia" w:eastAsiaTheme="minorEastAsia" w:hAnsiTheme="minorEastAsia" w:hint="eastAsia"/>
          <w:szCs w:val="21"/>
          <w:lang w:val="x-none"/>
        </w:rPr>
        <w:t>回</w:t>
      </w:r>
      <w:r w:rsidR="004207B5">
        <w:rPr>
          <w:rFonts w:asciiTheme="minorEastAsia" w:eastAsiaTheme="minorEastAsia" w:hAnsiTheme="minorEastAsia" w:hint="eastAsia"/>
          <w:color w:val="00B0F0"/>
          <w:kern w:val="0"/>
          <w:szCs w:val="21"/>
          <w:lang w:val="x-none"/>
        </w:rPr>
        <w:t>、</w:t>
      </w:r>
      <w:r w:rsidR="00D60164" w:rsidRPr="003A6816">
        <w:rPr>
          <w:rFonts w:asciiTheme="minorEastAsia" w:eastAsiaTheme="minorEastAsia" w:hAnsiTheme="minorEastAsia"/>
          <w:szCs w:val="21"/>
          <w:lang w:val="x-none"/>
        </w:rPr>
        <w:t>2</w:t>
      </w:r>
      <w:r w:rsidRPr="003A6816">
        <w:rPr>
          <w:rFonts w:asciiTheme="minorEastAsia" w:eastAsiaTheme="minorEastAsia" w:hAnsiTheme="minorEastAsia" w:hint="eastAsia"/>
          <w:szCs w:val="21"/>
          <w:lang w:val="x-none"/>
        </w:rPr>
        <w:t>回</w:t>
      </w:r>
      <w:r w:rsidR="004207B5">
        <w:rPr>
          <w:rFonts w:asciiTheme="minorEastAsia" w:eastAsiaTheme="minorEastAsia" w:hAnsiTheme="minorEastAsia" w:hint="eastAsia"/>
          <w:color w:val="00B0F0"/>
          <w:kern w:val="0"/>
          <w:szCs w:val="21"/>
          <w:lang w:val="x-none"/>
        </w:rPr>
        <w:t>、</w:t>
      </w:r>
      <w:r w:rsidR="00D60164" w:rsidRPr="003A6816">
        <w:rPr>
          <w:rFonts w:asciiTheme="minorEastAsia" w:eastAsiaTheme="minorEastAsia" w:hAnsiTheme="minorEastAsia"/>
          <w:szCs w:val="21"/>
          <w:lang w:val="x-none"/>
        </w:rPr>
        <w:t>2</w:t>
      </w:r>
      <w:r w:rsidRPr="003A6816">
        <w:rPr>
          <w:rFonts w:asciiTheme="minorEastAsia" w:eastAsiaTheme="minorEastAsia" w:hAnsiTheme="minorEastAsia" w:hint="eastAsia"/>
          <w:szCs w:val="21"/>
          <w:lang w:val="x-none"/>
        </w:rPr>
        <w:t>回</w:t>
      </w:r>
      <w:r w:rsidR="004207B5">
        <w:rPr>
          <w:rFonts w:asciiTheme="minorEastAsia" w:eastAsiaTheme="minorEastAsia" w:hAnsiTheme="minorEastAsia" w:hint="eastAsia"/>
          <w:color w:val="00B0F0"/>
          <w:kern w:val="0"/>
          <w:szCs w:val="21"/>
          <w:lang w:val="x-none"/>
        </w:rPr>
        <w:t>、</w:t>
      </w:r>
      <w:r w:rsidR="00D60164" w:rsidRPr="003A6816">
        <w:rPr>
          <w:rFonts w:asciiTheme="minorEastAsia" w:eastAsiaTheme="minorEastAsia" w:hAnsiTheme="minorEastAsia"/>
          <w:szCs w:val="21"/>
          <w:lang w:val="x-none"/>
        </w:rPr>
        <w:t>2</w:t>
      </w:r>
      <w:r w:rsidRPr="003A6816">
        <w:rPr>
          <w:rFonts w:asciiTheme="minorEastAsia" w:eastAsiaTheme="minorEastAsia" w:hAnsiTheme="minorEastAsia" w:hint="eastAsia"/>
          <w:szCs w:val="21"/>
          <w:lang w:val="x-none"/>
        </w:rPr>
        <w:t>回</w:t>
      </w:r>
      <w:r w:rsidR="004207B5">
        <w:rPr>
          <w:rFonts w:asciiTheme="minorEastAsia" w:eastAsiaTheme="minorEastAsia" w:hAnsiTheme="minorEastAsia" w:hint="eastAsia"/>
          <w:color w:val="00B0F0"/>
          <w:kern w:val="0"/>
          <w:szCs w:val="21"/>
          <w:lang w:val="x-none"/>
        </w:rPr>
        <w:t>、</w:t>
      </w:r>
      <w:r w:rsidR="00D60164" w:rsidRPr="003A6816">
        <w:rPr>
          <w:rFonts w:asciiTheme="minorEastAsia" w:eastAsiaTheme="minorEastAsia" w:hAnsiTheme="minorEastAsia"/>
          <w:szCs w:val="21"/>
          <w:lang w:val="x-none"/>
        </w:rPr>
        <w:t>8</w:t>
      </w:r>
      <w:r w:rsidRPr="003A6816">
        <w:rPr>
          <w:rFonts w:asciiTheme="minorEastAsia" w:eastAsiaTheme="minorEastAsia" w:hAnsiTheme="minorEastAsia" w:hint="eastAsia"/>
          <w:szCs w:val="21"/>
          <w:lang w:val="x-none"/>
        </w:rPr>
        <w:t>回</w:t>
      </w:r>
    </w:p>
    <w:p w14:paraId="192482C9" w14:textId="520AA1E7" w:rsidR="006E26DA" w:rsidRPr="003A6816" w:rsidRDefault="00FA33F4" w:rsidP="005E1D17">
      <w:pPr>
        <w:adjustRightInd w:val="0"/>
        <w:spacing w:beforeLines="10" w:before="24" w:afterLines="10" w:after="24" w:line="240" w:lineRule="exact"/>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１</w:t>
      </w:r>
      <w:r w:rsidR="0094744B" w:rsidRPr="00012200">
        <w:rPr>
          <w:rFonts w:asciiTheme="minorEastAsia" w:eastAsiaTheme="minorEastAsia" w:hAnsiTheme="minorEastAsia" w:hint="eastAsia"/>
          <w:color w:val="00B0F0"/>
          <w:szCs w:val="21"/>
          <w:lang w:val="x-none"/>
        </w:rPr>
        <w:t>のまる</w:t>
      </w:r>
      <w:r w:rsidR="0094744B" w:rsidRPr="00012200">
        <w:rPr>
          <w:rFonts w:asciiTheme="minorEastAsia" w:eastAsiaTheme="minorEastAsia" w:hAnsiTheme="minorEastAsia"/>
          <w:color w:val="00B0F0"/>
          <w:szCs w:val="21"/>
          <w:lang w:val="x-none"/>
        </w:rPr>
        <w:t>2</w:t>
      </w:r>
      <w:r w:rsidR="004207B5">
        <w:rPr>
          <w:rFonts w:asciiTheme="minorEastAsia" w:eastAsiaTheme="minorEastAsia" w:hAnsiTheme="minorEastAsia" w:hint="eastAsia"/>
          <w:color w:val="00B0F0"/>
          <w:kern w:val="0"/>
          <w:szCs w:val="21"/>
          <w:lang w:val="x-none"/>
        </w:rPr>
        <w:t>、</w:t>
      </w:r>
      <w:r w:rsidR="006E26DA" w:rsidRPr="003A6816">
        <w:rPr>
          <w:rFonts w:asciiTheme="minorEastAsia" w:eastAsiaTheme="minorEastAsia" w:hAnsiTheme="minorEastAsia" w:hint="eastAsia"/>
          <w:szCs w:val="21"/>
        </w:rPr>
        <w:t>研究活動の実施</w:t>
      </w:r>
      <w:r w:rsidR="006E26DA"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szCs w:val="21"/>
          <w:lang w:val="x-none"/>
        </w:rPr>
        <w:t>、</w:t>
      </w:r>
      <w:r w:rsidR="006E26DA" w:rsidRPr="003A6816">
        <w:rPr>
          <w:rFonts w:asciiTheme="minorEastAsia" w:eastAsiaTheme="minorEastAsia" w:hAnsiTheme="minorEastAsia" w:hint="eastAsia"/>
          <w:szCs w:val="21"/>
          <w:lang w:val="x-none"/>
        </w:rPr>
        <w:t>施策９</w:t>
      </w:r>
      <w:r w:rsidR="00585B0A" w:rsidRPr="003A6816">
        <w:rPr>
          <w:rFonts w:asciiTheme="minorEastAsia" w:eastAsiaTheme="minorEastAsia" w:hAnsiTheme="minorEastAsia" w:hint="eastAsia"/>
          <w:color w:val="00B0F0"/>
          <w:szCs w:val="21"/>
          <w:lang w:val="x-none"/>
        </w:rPr>
        <w:t>の</w:t>
      </w:r>
      <w:r w:rsidR="006E26DA" w:rsidRPr="003A6816">
        <w:rPr>
          <w:rFonts w:asciiTheme="minorEastAsia" w:eastAsiaTheme="minorEastAsia" w:hAnsiTheme="minorEastAsia" w:hint="eastAsia"/>
          <w:szCs w:val="21"/>
          <w:lang w:val="x-none"/>
        </w:rPr>
        <w:t>４】</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lang w:val="x-none"/>
        </w:rPr>
        <w:t>、</w:t>
      </w:r>
      <w:r w:rsidR="006E26DA" w:rsidRPr="003A6816">
        <w:rPr>
          <w:rFonts w:asciiTheme="minorEastAsia" w:eastAsiaTheme="minorEastAsia" w:hAnsiTheme="minorEastAsia" w:hint="eastAsia"/>
          <w:szCs w:val="21"/>
        </w:rPr>
        <w:t>1回</w:t>
      </w:r>
      <w:r w:rsidR="006E26DA" w:rsidRPr="003A6816">
        <w:rPr>
          <w:rFonts w:asciiTheme="minorEastAsia" w:eastAsiaTheme="minorEastAsia" w:hAnsiTheme="minorEastAsia" w:hint="eastAsia"/>
          <w:szCs w:val="21"/>
          <w:lang w:val="x-none"/>
        </w:rPr>
        <w:t>（</w:t>
      </w:r>
      <w:r w:rsidR="006519AD">
        <w:rPr>
          <w:rFonts w:asciiTheme="minorEastAsia" w:eastAsiaTheme="minorEastAsia" w:hAnsiTheme="minorEastAsia" w:hint="eastAsia"/>
          <w:szCs w:val="21"/>
          <w:lang w:val="x-none"/>
        </w:rPr>
        <w:t>令和5年度見込み</w:t>
      </w:r>
      <w:r w:rsidR="006E26DA"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kern w:val="0"/>
          <w:szCs w:val="21"/>
          <w:lang w:val="x-none"/>
        </w:rPr>
        <w:t>、</w:t>
      </w:r>
      <w:r w:rsidR="006E26DA" w:rsidRPr="003A6816">
        <w:rPr>
          <w:rFonts w:asciiTheme="minorEastAsia" w:eastAsiaTheme="minorEastAsia" w:hAnsiTheme="minorEastAsia" w:hint="eastAsia"/>
          <w:szCs w:val="21"/>
        </w:rPr>
        <w:t>1回</w:t>
      </w:r>
      <w:r w:rsidR="004207B5">
        <w:rPr>
          <w:rFonts w:asciiTheme="minorEastAsia" w:eastAsiaTheme="minorEastAsia" w:hAnsiTheme="minorEastAsia" w:hint="eastAsia"/>
          <w:color w:val="00B0F0"/>
          <w:kern w:val="0"/>
          <w:szCs w:val="21"/>
          <w:lang w:val="x-none"/>
        </w:rPr>
        <w:t>、</w:t>
      </w:r>
      <w:r w:rsidR="006E26DA" w:rsidRPr="003A6816">
        <w:rPr>
          <w:rFonts w:asciiTheme="minorEastAsia" w:eastAsiaTheme="minorEastAsia" w:hAnsiTheme="minorEastAsia" w:hint="eastAsia"/>
          <w:szCs w:val="21"/>
        </w:rPr>
        <w:t>1回</w:t>
      </w:r>
      <w:r w:rsidR="004207B5">
        <w:rPr>
          <w:rFonts w:asciiTheme="minorEastAsia" w:eastAsiaTheme="minorEastAsia" w:hAnsiTheme="minorEastAsia" w:hint="eastAsia"/>
          <w:color w:val="00B0F0"/>
          <w:kern w:val="0"/>
          <w:szCs w:val="21"/>
          <w:lang w:val="x-none"/>
        </w:rPr>
        <w:t>、</w:t>
      </w:r>
      <w:r w:rsidR="006E26DA" w:rsidRPr="003A6816">
        <w:rPr>
          <w:rFonts w:asciiTheme="minorEastAsia" w:eastAsiaTheme="minorEastAsia" w:hAnsiTheme="minorEastAsia" w:hint="eastAsia"/>
          <w:szCs w:val="21"/>
        </w:rPr>
        <w:t>1回</w:t>
      </w:r>
      <w:r w:rsidR="004207B5">
        <w:rPr>
          <w:rFonts w:asciiTheme="minorEastAsia" w:eastAsiaTheme="minorEastAsia" w:hAnsiTheme="minorEastAsia" w:hint="eastAsia"/>
          <w:color w:val="00B0F0"/>
          <w:kern w:val="0"/>
          <w:szCs w:val="21"/>
          <w:lang w:val="x-none"/>
        </w:rPr>
        <w:t>、</w:t>
      </w:r>
      <w:r w:rsidR="006E26DA" w:rsidRPr="003A6816">
        <w:rPr>
          <w:rFonts w:asciiTheme="minorEastAsia" w:eastAsiaTheme="minorEastAsia" w:hAnsiTheme="minorEastAsia" w:hint="eastAsia"/>
          <w:szCs w:val="21"/>
        </w:rPr>
        <w:t>1回</w:t>
      </w:r>
      <w:r w:rsidR="004207B5">
        <w:rPr>
          <w:rFonts w:asciiTheme="minorEastAsia" w:eastAsiaTheme="minorEastAsia" w:hAnsiTheme="minorEastAsia" w:hint="eastAsia"/>
          <w:color w:val="00B0F0"/>
          <w:kern w:val="0"/>
          <w:szCs w:val="21"/>
          <w:lang w:val="x-none"/>
        </w:rPr>
        <w:t>、</w:t>
      </w:r>
      <w:r w:rsidR="006E26DA" w:rsidRPr="003A6816">
        <w:rPr>
          <w:rFonts w:asciiTheme="minorEastAsia" w:eastAsiaTheme="minorEastAsia" w:hAnsiTheme="minorEastAsia" w:hint="eastAsia"/>
          <w:szCs w:val="21"/>
          <w:lang w:val="x-none"/>
        </w:rPr>
        <w:t>4回</w:t>
      </w:r>
    </w:p>
    <w:p w14:paraId="2A105538" w14:textId="09A0959B" w:rsidR="006E26DA" w:rsidRPr="003A6816" w:rsidRDefault="00FA33F4" w:rsidP="005E1D17">
      <w:pPr>
        <w:adjustRightInd w:val="0"/>
        <w:spacing w:beforeLines="10" w:before="24" w:afterLines="10" w:after="24" w:line="240" w:lineRule="exact"/>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２</w:t>
      </w:r>
      <w:r w:rsidR="0094744B" w:rsidRPr="00012200">
        <w:rPr>
          <w:rFonts w:asciiTheme="minorEastAsia" w:eastAsiaTheme="minorEastAsia" w:hAnsiTheme="minorEastAsia" w:hint="eastAsia"/>
          <w:color w:val="00B0F0"/>
          <w:szCs w:val="21"/>
          <w:lang w:val="x-none"/>
        </w:rPr>
        <w:t>のまる</w:t>
      </w:r>
      <w:r w:rsidR="0094744B" w:rsidRPr="00012200">
        <w:rPr>
          <w:rFonts w:asciiTheme="minorEastAsia" w:eastAsiaTheme="minorEastAsia" w:hAnsiTheme="minorEastAsia"/>
          <w:color w:val="00B0F0"/>
          <w:szCs w:val="21"/>
          <w:lang w:val="x-none"/>
        </w:rPr>
        <w:t>1</w:t>
      </w:r>
      <w:r w:rsidR="004207B5">
        <w:rPr>
          <w:rFonts w:asciiTheme="minorEastAsia" w:eastAsiaTheme="minorEastAsia" w:hAnsiTheme="minorEastAsia" w:hint="eastAsia"/>
          <w:color w:val="00B0F0"/>
          <w:kern w:val="0"/>
          <w:szCs w:val="21"/>
          <w:lang w:val="x-none"/>
        </w:rPr>
        <w:t>、</w:t>
      </w:r>
      <w:r w:rsidR="006E26DA" w:rsidRPr="003A6816">
        <w:rPr>
          <w:rFonts w:asciiTheme="minorEastAsia" w:eastAsiaTheme="minorEastAsia" w:hAnsiTheme="minorEastAsia"/>
          <w:kern w:val="0"/>
          <w:szCs w:val="21"/>
        </w:rPr>
        <w:t>高齢分野における研修事業の実施</w:t>
      </w:r>
      <w:r w:rsidR="004207B5">
        <w:rPr>
          <w:rFonts w:asciiTheme="minorEastAsia" w:eastAsiaTheme="minorEastAsia" w:hAnsiTheme="minorEastAsia" w:hint="eastAsia"/>
          <w:color w:val="00B0F0"/>
          <w:kern w:val="0"/>
          <w:szCs w:val="21"/>
          <w:lang w:val="x-none"/>
        </w:rPr>
        <w:t>、</w:t>
      </w:r>
      <w:r w:rsidR="006E26DA"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szCs w:val="21"/>
          <w:lang w:val="x-none"/>
        </w:rPr>
        <w:t>、</w:t>
      </w:r>
      <w:r w:rsidR="006E26DA" w:rsidRPr="003A6816">
        <w:rPr>
          <w:rFonts w:asciiTheme="minorEastAsia" w:eastAsiaTheme="minorEastAsia" w:hAnsiTheme="minorEastAsia" w:hint="eastAsia"/>
          <w:szCs w:val="21"/>
          <w:lang w:val="x-none"/>
        </w:rPr>
        <w:t>施策９</w:t>
      </w:r>
      <w:r w:rsidR="00585B0A" w:rsidRPr="003A6816">
        <w:rPr>
          <w:rFonts w:asciiTheme="minorEastAsia" w:eastAsiaTheme="minorEastAsia" w:hAnsiTheme="minorEastAsia" w:hint="eastAsia"/>
          <w:color w:val="00B0F0"/>
          <w:szCs w:val="21"/>
          <w:lang w:val="x-none"/>
        </w:rPr>
        <w:t>の</w:t>
      </w:r>
      <w:r w:rsidR="006E26DA" w:rsidRPr="003A6816">
        <w:rPr>
          <w:rFonts w:asciiTheme="minorEastAsia" w:eastAsiaTheme="minorEastAsia" w:hAnsiTheme="minorEastAsia" w:hint="eastAsia"/>
          <w:szCs w:val="21"/>
          <w:lang w:val="x-none"/>
        </w:rPr>
        <w:t>４】</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lang w:val="x-none"/>
        </w:rPr>
        <w:t>、</w:t>
      </w:r>
      <w:r w:rsidR="006E26DA" w:rsidRPr="003A6816">
        <w:rPr>
          <w:rFonts w:asciiTheme="minorEastAsia" w:eastAsiaTheme="minorEastAsia" w:hAnsiTheme="minorEastAsia" w:hint="eastAsia"/>
          <w:szCs w:val="21"/>
          <w:lang w:val="x-none"/>
        </w:rPr>
        <w:t>3</w:t>
      </w:r>
      <w:r w:rsidR="006E26DA" w:rsidRPr="003A6816">
        <w:rPr>
          <w:rFonts w:asciiTheme="minorEastAsia" w:eastAsiaTheme="minorEastAsia" w:hAnsiTheme="minorEastAsia"/>
          <w:szCs w:val="21"/>
          <w:lang w:val="x-none"/>
        </w:rPr>
        <w:t>6</w:t>
      </w:r>
      <w:r w:rsidR="006E26DA" w:rsidRPr="003A6816">
        <w:rPr>
          <w:rFonts w:asciiTheme="minorEastAsia" w:eastAsiaTheme="minorEastAsia" w:hAnsiTheme="minorEastAsia" w:hint="eastAsia"/>
          <w:szCs w:val="21"/>
          <w:lang w:val="x-none"/>
        </w:rPr>
        <w:t>本（</w:t>
      </w:r>
      <w:r w:rsidR="006519AD">
        <w:rPr>
          <w:rFonts w:asciiTheme="minorEastAsia" w:eastAsiaTheme="minorEastAsia" w:hAnsiTheme="minorEastAsia" w:hint="eastAsia"/>
          <w:szCs w:val="21"/>
          <w:lang w:val="x-none"/>
        </w:rPr>
        <w:t>令和5年度見込み</w:t>
      </w:r>
      <w:r w:rsidR="006E26DA"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kern w:val="0"/>
          <w:szCs w:val="21"/>
          <w:lang w:val="x-none"/>
        </w:rPr>
        <w:t>、</w:t>
      </w:r>
      <w:r w:rsidR="004207B5" w:rsidRPr="003A6816">
        <w:rPr>
          <w:rFonts w:asciiTheme="minorEastAsia" w:eastAsiaTheme="minorEastAsia" w:hAnsiTheme="minorEastAsia"/>
          <w:szCs w:val="21"/>
          <w:lang w:val="x-none"/>
        </w:rPr>
        <w:t>36</w:t>
      </w:r>
      <w:r w:rsidR="006E26DA" w:rsidRPr="003A6816">
        <w:rPr>
          <w:rFonts w:asciiTheme="minorEastAsia" w:eastAsiaTheme="minorEastAsia" w:hAnsiTheme="minorEastAsia" w:hint="eastAsia"/>
          <w:szCs w:val="21"/>
          <w:lang w:val="x-none"/>
        </w:rPr>
        <w:t>本</w:t>
      </w:r>
      <w:r w:rsidR="004207B5">
        <w:rPr>
          <w:rFonts w:asciiTheme="minorEastAsia" w:eastAsiaTheme="minorEastAsia" w:hAnsiTheme="minorEastAsia" w:hint="eastAsia"/>
          <w:color w:val="00B0F0"/>
          <w:kern w:val="0"/>
          <w:szCs w:val="21"/>
          <w:lang w:val="x-none"/>
        </w:rPr>
        <w:t>、</w:t>
      </w:r>
      <w:r w:rsidR="004207B5" w:rsidRPr="003A6816">
        <w:rPr>
          <w:rFonts w:asciiTheme="minorEastAsia" w:eastAsiaTheme="minorEastAsia" w:hAnsiTheme="minorEastAsia"/>
          <w:szCs w:val="21"/>
          <w:lang w:val="x-none"/>
        </w:rPr>
        <w:t>36</w:t>
      </w:r>
      <w:r w:rsidR="006E26DA" w:rsidRPr="003A6816">
        <w:rPr>
          <w:rFonts w:asciiTheme="minorEastAsia" w:eastAsiaTheme="minorEastAsia" w:hAnsiTheme="minorEastAsia" w:hint="eastAsia"/>
          <w:szCs w:val="21"/>
          <w:lang w:val="x-none"/>
        </w:rPr>
        <w:t>本</w:t>
      </w:r>
      <w:r w:rsidR="004207B5">
        <w:rPr>
          <w:rFonts w:asciiTheme="minorEastAsia" w:eastAsiaTheme="minorEastAsia" w:hAnsiTheme="minorEastAsia" w:hint="eastAsia"/>
          <w:color w:val="00B0F0"/>
          <w:kern w:val="0"/>
          <w:szCs w:val="21"/>
          <w:lang w:val="x-none"/>
        </w:rPr>
        <w:t>、</w:t>
      </w:r>
      <w:r w:rsidR="004207B5" w:rsidRPr="003A6816">
        <w:rPr>
          <w:rFonts w:asciiTheme="minorEastAsia" w:eastAsiaTheme="minorEastAsia" w:hAnsiTheme="minorEastAsia"/>
          <w:szCs w:val="21"/>
          <w:lang w:val="x-none"/>
        </w:rPr>
        <w:t>36</w:t>
      </w:r>
      <w:r w:rsidR="006E26DA" w:rsidRPr="003A6816">
        <w:rPr>
          <w:rFonts w:asciiTheme="minorEastAsia" w:eastAsiaTheme="minorEastAsia" w:hAnsiTheme="minorEastAsia" w:hint="eastAsia"/>
          <w:szCs w:val="21"/>
          <w:lang w:val="x-none"/>
        </w:rPr>
        <w:t>本</w:t>
      </w:r>
      <w:r w:rsidR="004207B5">
        <w:rPr>
          <w:rFonts w:asciiTheme="minorEastAsia" w:eastAsiaTheme="minorEastAsia" w:hAnsiTheme="minorEastAsia" w:hint="eastAsia"/>
          <w:color w:val="00B0F0"/>
          <w:kern w:val="0"/>
          <w:szCs w:val="21"/>
          <w:lang w:val="x-none"/>
        </w:rPr>
        <w:t>、</w:t>
      </w:r>
      <w:r w:rsidR="004207B5" w:rsidRPr="003A6816">
        <w:rPr>
          <w:rFonts w:asciiTheme="minorEastAsia" w:eastAsiaTheme="minorEastAsia" w:hAnsiTheme="minorEastAsia"/>
          <w:szCs w:val="21"/>
          <w:lang w:val="x-none"/>
        </w:rPr>
        <w:t>36</w:t>
      </w:r>
      <w:r w:rsidR="006E26DA" w:rsidRPr="003A6816">
        <w:rPr>
          <w:rFonts w:asciiTheme="minorEastAsia" w:eastAsiaTheme="minorEastAsia" w:hAnsiTheme="minorEastAsia" w:hint="eastAsia"/>
          <w:szCs w:val="21"/>
          <w:lang w:val="x-none"/>
        </w:rPr>
        <w:t>本</w:t>
      </w:r>
      <w:r w:rsidR="004207B5">
        <w:rPr>
          <w:rFonts w:asciiTheme="minorEastAsia" w:eastAsiaTheme="minorEastAsia" w:hAnsiTheme="minorEastAsia" w:hint="eastAsia"/>
          <w:color w:val="00B0F0"/>
          <w:kern w:val="0"/>
          <w:szCs w:val="21"/>
          <w:lang w:val="x-none"/>
        </w:rPr>
        <w:t>、</w:t>
      </w:r>
      <w:r w:rsidR="006E26DA" w:rsidRPr="003A6816">
        <w:rPr>
          <w:rFonts w:asciiTheme="minorEastAsia" w:eastAsiaTheme="minorEastAsia" w:hAnsiTheme="minorEastAsia" w:hint="eastAsia"/>
          <w:szCs w:val="21"/>
          <w:lang w:val="x-none"/>
        </w:rPr>
        <w:t>1</w:t>
      </w:r>
      <w:r w:rsidR="006E26DA" w:rsidRPr="003A6816">
        <w:rPr>
          <w:rFonts w:asciiTheme="minorEastAsia" w:eastAsiaTheme="minorEastAsia" w:hAnsiTheme="minorEastAsia"/>
          <w:szCs w:val="21"/>
          <w:lang w:val="x-none"/>
        </w:rPr>
        <w:t>44</w:t>
      </w:r>
      <w:r w:rsidR="006E26DA" w:rsidRPr="003A6816">
        <w:rPr>
          <w:rFonts w:asciiTheme="minorEastAsia" w:eastAsiaTheme="minorEastAsia" w:hAnsiTheme="minorEastAsia" w:hint="eastAsia"/>
          <w:szCs w:val="21"/>
          <w:lang w:val="x-none"/>
        </w:rPr>
        <w:t>本</w:t>
      </w:r>
    </w:p>
    <w:p w14:paraId="640D26F7" w14:textId="4203F573" w:rsidR="00617B3F" w:rsidRPr="003A6816" w:rsidRDefault="00FA33F4" w:rsidP="005E1D17">
      <w:pPr>
        <w:adjustRightInd w:val="0"/>
        <w:spacing w:beforeLines="10" w:before="24" w:afterLines="10" w:after="24" w:line="240" w:lineRule="exact"/>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２</w:t>
      </w:r>
      <w:r w:rsidR="0094744B" w:rsidRPr="00012200">
        <w:rPr>
          <w:rFonts w:asciiTheme="minorEastAsia" w:eastAsiaTheme="minorEastAsia" w:hAnsiTheme="minorEastAsia" w:hint="eastAsia"/>
          <w:color w:val="00B0F0"/>
          <w:szCs w:val="21"/>
          <w:lang w:val="x-none"/>
        </w:rPr>
        <w:t>のまる</w:t>
      </w:r>
      <w:r w:rsidR="0094744B" w:rsidRPr="00012200">
        <w:rPr>
          <w:rFonts w:asciiTheme="minorEastAsia" w:eastAsiaTheme="minorEastAsia" w:hAnsiTheme="minorEastAsia"/>
          <w:color w:val="00B0F0"/>
          <w:szCs w:val="21"/>
          <w:lang w:val="x-none"/>
        </w:rPr>
        <w:t>2</w:t>
      </w:r>
      <w:r w:rsidR="004207B5">
        <w:rPr>
          <w:rFonts w:asciiTheme="minorEastAsia" w:eastAsiaTheme="minorEastAsia" w:hAnsiTheme="minorEastAsia" w:hint="eastAsia"/>
          <w:color w:val="00B0F0"/>
          <w:kern w:val="0"/>
          <w:szCs w:val="21"/>
          <w:lang w:val="x-none"/>
        </w:rPr>
        <w:t>、</w:t>
      </w:r>
      <w:r w:rsidR="006E26DA" w:rsidRPr="003A6816">
        <w:rPr>
          <w:rFonts w:asciiTheme="minorEastAsia" w:eastAsiaTheme="minorEastAsia" w:hAnsiTheme="minorEastAsia" w:hint="eastAsia"/>
          <w:kern w:val="0"/>
          <w:szCs w:val="21"/>
        </w:rPr>
        <w:t>介護福祉士実務者研修</w:t>
      </w:r>
      <w:r w:rsidR="004207B5">
        <w:rPr>
          <w:rFonts w:asciiTheme="minorEastAsia" w:eastAsiaTheme="minorEastAsia" w:hAnsiTheme="minorEastAsia" w:hint="eastAsia"/>
          <w:color w:val="00B0F0"/>
          <w:kern w:val="0"/>
          <w:szCs w:val="21"/>
        </w:rPr>
        <w:t>、</w:t>
      </w:r>
      <w:r w:rsidR="006E26DA" w:rsidRPr="003A6816">
        <w:rPr>
          <w:rFonts w:asciiTheme="minorEastAsia" w:eastAsiaTheme="minorEastAsia" w:hAnsiTheme="minorEastAsia" w:hint="eastAsia"/>
          <w:szCs w:val="21"/>
        </w:rPr>
        <w:t>受講料助成</w:t>
      </w:r>
      <w:r w:rsidR="004207B5">
        <w:rPr>
          <w:rFonts w:asciiTheme="minorEastAsia" w:eastAsiaTheme="minorEastAsia" w:hAnsiTheme="minorEastAsia" w:hint="eastAsia"/>
          <w:color w:val="00B0F0"/>
          <w:kern w:val="0"/>
          <w:szCs w:val="21"/>
          <w:lang w:val="x-none"/>
        </w:rPr>
        <w:t>、</w:t>
      </w:r>
      <w:r w:rsidR="006E26DA"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szCs w:val="21"/>
          <w:lang w:val="x-none"/>
        </w:rPr>
        <w:t>、</w:t>
      </w:r>
      <w:r w:rsidR="006E26DA" w:rsidRPr="003A6816">
        <w:rPr>
          <w:rFonts w:asciiTheme="minorEastAsia" w:eastAsiaTheme="minorEastAsia" w:hAnsiTheme="minorEastAsia" w:hint="eastAsia"/>
          <w:szCs w:val="21"/>
          <w:lang w:val="x-none"/>
        </w:rPr>
        <w:t>施策９</w:t>
      </w:r>
      <w:r w:rsidR="00585B0A" w:rsidRPr="003A6816">
        <w:rPr>
          <w:rFonts w:asciiTheme="minorEastAsia" w:eastAsiaTheme="minorEastAsia" w:hAnsiTheme="minorEastAsia" w:hint="eastAsia"/>
          <w:color w:val="00B0F0"/>
          <w:szCs w:val="21"/>
          <w:lang w:val="x-none"/>
        </w:rPr>
        <w:t>の</w:t>
      </w:r>
      <w:r w:rsidR="006E26DA" w:rsidRPr="003A6816">
        <w:rPr>
          <w:rFonts w:asciiTheme="minorEastAsia" w:eastAsiaTheme="minorEastAsia" w:hAnsiTheme="minorEastAsia" w:hint="eastAsia"/>
          <w:szCs w:val="21"/>
          <w:lang w:val="x-none"/>
        </w:rPr>
        <w:t>４】</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lang w:val="x-none"/>
        </w:rPr>
        <w:t>、</w:t>
      </w:r>
      <w:r w:rsidR="006E26DA" w:rsidRPr="003A6816">
        <w:rPr>
          <w:rFonts w:asciiTheme="minorEastAsia" w:eastAsiaTheme="minorEastAsia" w:hAnsiTheme="minorEastAsia"/>
          <w:kern w:val="0"/>
          <w:szCs w:val="21"/>
          <w:lang w:val="x-none"/>
        </w:rPr>
        <w:t>72</w:t>
      </w:r>
      <w:r w:rsidR="006E26DA" w:rsidRPr="003A6816">
        <w:rPr>
          <w:rFonts w:asciiTheme="minorEastAsia" w:eastAsiaTheme="minorEastAsia" w:hAnsiTheme="minorEastAsia" w:hint="eastAsia"/>
          <w:kern w:val="0"/>
          <w:szCs w:val="21"/>
          <w:lang w:val="x-none"/>
        </w:rPr>
        <w:t>人（令和</w:t>
      </w:r>
      <w:r w:rsidR="006519AD" w:rsidRPr="003A6816">
        <w:rPr>
          <w:rFonts w:asciiTheme="minorEastAsia" w:eastAsiaTheme="minorEastAsia" w:hAnsiTheme="minorEastAsia"/>
          <w:kern w:val="0"/>
          <w:szCs w:val="21"/>
          <w:lang w:val="x-none"/>
        </w:rPr>
        <w:t>5年12</w:t>
      </w:r>
      <w:r w:rsidR="006E26DA" w:rsidRPr="003A6816">
        <w:rPr>
          <w:rFonts w:asciiTheme="minorEastAsia" w:eastAsiaTheme="minorEastAsia" w:hAnsiTheme="minorEastAsia" w:hint="eastAsia"/>
          <w:kern w:val="0"/>
          <w:szCs w:val="21"/>
          <w:lang w:val="x-none"/>
        </w:rPr>
        <w:t>月時点）</w:t>
      </w:r>
      <w:r w:rsidR="004207B5">
        <w:rPr>
          <w:rFonts w:asciiTheme="minorEastAsia" w:eastAsiaTheme="minorEastAsia" w:hAnsiTheme="minorEastAsia" w:hint="eastAsia"/>
          <w:color w:val="00B0F0"/>
          <w:kern w:val="0"/>
          <w:szCs w:val="21"/>
          <w:lang w:val="x-none"/>
        </w:rPr>
        <w:t>、</w:t>
      </w:r>
      <w:r w:rsidR="00D60164" w:rsidRPr="003A6816">
        <w:rPr>
          <w:rFonts w:asciiTheme="minorEastAsia" w:eastAsiaTheme="minorEastAsia" w:hAnsiTheme="minorEastAsia"/>
          <w:szCs w:val="21"/>
          <w:lang w:val="x-none"/>
        </w:rPr>
        <w:t>150</w:t>
      </w:r>
      <w:r w:rsidR="006E26DA" w:rsidRPr="003A6816">
        <w:rPr>
          <w:rFonts w:asciiTheme="minorEastAsia" w:eastAsiaTheme="minorEastAsia" w:hAnsiTheme="minorEastAsia" w:hint="eastAsia"/>
          <w:szCs w:val="21"/>
          <w:lang w:val="x-none"/>
        </w:rPr>
        <w:t>人</w:t>
      </w:r>
      <w:r w:rsidR="004207B5">
        <w:rPr>
          <w:rFonts w:asciiTheme="minorEastAsia" w:eastAsiaTheme="minorEastAsia" w:hAnsiTheme="minorEastAsia" w:hint="eastAsia"/>
          <w:color w:val="00B0F0"/>
          <w:kern w:val="0"/>
          <w:szCs w:val="21"/>
          <w:lang w:val="x-none"/>
        </w:rPr>
        <w:t>、</w:t>
      </w:r>
      <w:r w:rsidR="00D60164" w:rsidRPr="003A6816">
        <w:rPr>
          <w:rFonts w:asciiTheme="minorEastAsia" w:eastAsiaTheme="minorEastAsia" w:hAnsiTheme="minorEastAsia"/>
          <w:szCs w:val="21"/>
          <w:lang w:val="x-none"/>
        </w:rPr>
        <w:t>150</w:t>
      </w:r>
      <w:r w:rsidR="006E26DA" w:rsidRPr="003A6816">
        <w:rPr>
          <w:rFonts w:asciiTheme="minorEastAsia" w:eastAsiaTheme="minorEastAsia" w:hAnsiTheme="minorEastAsia" w:hint="eastAsia"/>
          <w:szCs w:val="21"/>
          <w:lang w:val="x-none"/>
        </w:rPr>
        <w:t>人</w:t>
      </w:r>
      <w:r w:rsidR="004207B5">
        <w:rPr>
          <w:rFonts w:asciiTheme="minorEastAsia" w:eastAsiaTheme="minorEastAsia" w:hAnsiTheme="minorEastAsia" w:hint="eastAsia"/>
          <w:color w:val="00B0F0"/>
          <w:kern w:val="0"/>
          <w:szCs w:val="21"/>
          <w:lang w:val="x-none"/>
        </w:rPr>
        <w:t>、</w:t>
      </w:r>
      <w:r w:rsidR="00D60164" w:rsidRPr="003A6816">
        <w:rPr>
          <w:rFonts w:asciiTheme="minorEastAsia" w:eastAsiaTheme="minorEastAsia" w:hAnsiTheme="minorEastAsia"/>
          <w:szCs w:val="21"/>
          <w:lang w:val="x-none"/>
        </w:rPr>
        <w:t>150</w:t>
      </w:r>
      <w:r w:rsidR="006E26DA" w:rsidRPr="003A6816">
        <w:rPr>
          <w:rFonts w:asciiTheme="minorEastAsia" w:eastAsiaTheme="minorEastAsia" w:hAnsiTheme="minorEastAsia" w:hint="eastAsia"/>
          <w:szCs w:val="21"/>
          <w:lang w:val="x-none"/>
        </w:rPr>
        <w:t>人</w:t>
      </w:r>
      <w:r w:rsidR="004207B5">
        <w:rPr>
          <w:rFonts w:asciiTheme="minorEastAsia" w:eastAsiaTheme="minorEastAsia" w:hAnsiTheme="minorEastAsia" w:hint="eastAsia"/>
          <w:color w:val="00B0F0"/>
          <w:kern w:val="0"/>
          <w:szCs w:val="21"/>
          <w:lang w:val="x-none"/>
        </w:rPr>
        <w:t>、</w:t>
      </w:r>
      <w:r w:rsidR="00D60164" w:rsidRPr="003A6816">
        <w:rPr>
          <w:rFonts w:asciiTheme="minorEastAsia" w:eastAsiaTheme="minorEastAsia" w:hAnsiTheme="minorEastAsia"/>
          <w:szCs w:val="21"/>
          <w:lang w:val="x-none"/>
        </w:rPr>
        <w:t>150</w:t>
      </w:r>
      <w:r w:rsidR="006E26DA" w:rsidRPr="003A6816">
        <w:rPr>
          <w:rFonts w:asciiTheme="minorEastAsia" w:eastAsiaTheme="minorEastAsia" w:hAnsiTheme="minorEastAsia" w:hint="eastAsia"/>
          <w:szCs w:val="21"/>
          <w:lang w:val="x-none"/>
        </w:rPr>
        <w:t>人</w:t>
      </w:r>
      <w:r w:rsidR="004207B5">
        <w:rPr>
          <w:rFonts w:asciiTheme="minorEastAsia" w:eastAsiaTheme="minorEastAsia" w:hAnsiTheme="minorEastAsia" w:hint="eastAsia"/>
          <w:color w:val="00B0F0"/>
          <w:kern w:val="0"/>
          <w:szCs w:val="21"/>
          <w:lang w:val="x-none"/>
        </w:rPr>
        <w:t>、</w:t>
      </w:r>
      <w:r w:rsidR="00D60164" w:rsidRPr="003A6816">
        <w:rPr>
          <w:rFonts w:asciiTheme="minorEastAsia" w:eastAsiaTheme="minorEastAsia" w:hAnsiTheme="minorEastAsia"/>
          <w:szCs w:val="21"/>
          <w:lang w:val="x-none"/>
        </w:rPr>
        <w:t>600</w:t>
      </w:r>
      <w:r w:rsidR="006E26DA" w:rsidRPr="003A6816">
        <w:rPr>
          <w:rFonts w:asciiTheme="minorEastAsia" w:eastAsiaTheme="minorEastAsia" w:hAnsiTheme="minorEastAsia" w:hint="eastAsia"/>
          <w:szCs w:val="21"/>
          <w:lang w:val="x-none"/>
        </w:rPr>
        <w:t>人</w:t>
      </w:r>
    </w:p>
    <w:p w14:paraId="42E778F7" w14:textId="3061BD9B" w:rsidR="003A36EA" w:rsidRDefault="003A36EA" w:rsidP="005E1D17">
      <w:pPr>
        <w:adjustRightInd w:val="0"/>
        <w:spacing w:line="240" w:lineRule="exact"/>
        <w:jc w:val="left"/>
        <w:rPr>
          <w:rFonts w:asciiTheme="minorEastAsia" w:eastAsiaTheme="minorEastAsia" w:hAnsiTheme="minorEastAsia"/>
          <w:color w:val="00B0F0"/>
          <w:szCs w:val="21"/>
          <w:lang w:val="x-none"/>
        </w:rPr>
      </w:pPr>
      <w:r w:rsidRPr="003475A2">
        <w:rPr>
          <w:rFonts w:asciiTheme="minorEastAsia" w:eastAsiaTheme="minorEastAsia" w:hAnsiTheme="minorEastAsia" w:hint="eastAsia"/>
          <w:color w:val="00B0F0"/>
          <w:szCs w:val="21"/>
          <w:lang w:val="x-none"/>
        </w:rPr>
        <w:t>以上は、120ページの内容です。</w:t>
      </w:r>
    </w:p>
    <w:p w14:paraId="30F1FE0C" w14:textId="77777777" w:rsidR="00F204A0" w:rsidRDefault="00F204A0">
      <w:pPr>
        <w:widowControl/>
        <w:jc w:val="left"/>
        <w:rPr>
          <w:rFonts w:asciiTheme="minorEastAsia" w:eastAsiaTheme="minorEastAsia" w:hAnsiTheme="minorEastAsia"/>
          <w:color w:val="00B0F0"/>
          <w:szCs w:val="21"/>
          <w:lang w:val="x-none"/>
        </w:rPr>
      </w:pPr>
      <w:r>
        <w:rPr>
          <w:rFonts w:asciiTheme="minorEastAsia" w:eastAsiaTheme="minorEastAsia" w:hAnsiTheme="minorEastAsia"/>
          <w:color w:val="00B0F0"/>
          <w:szCs w:val="21"/>
          <w:lang w:val="x-none"/>
        </w:rPr>
        <w:br w:type="page"/>
      </w:r>
    </w:p>
    <w:p w14:paraId="5E8FF319" w14:textId="2D2681CC" w:rsidR="003A36EA" w:rsidRPr="000C2283" w:rsidRDefault="009F375A" w:rsidP="003A36EA">
      <w:pPr>
        <w:widowControl/>
        <w:jc w:val="left"/>
        <w:rPr>
          <w:rFonts w:asciiTheme="minorEastAsia" w:eastAsiaTheme="minorEastAsia" w:hAnsiTheme="minorEastAsia"/>
          <w:color w:val="00B0F0"/>
          <w:szCs w:val="21"/>
          <w:lang w:val="x-none"/>
        </w:rPr>
      </w:pPr>
      <w:r>
        <w:rPr>
          <w:rFonts w:asciiTheme="minorEastAsia" w:eastAsiaTheme="minorEastAsia" w:hAnsiTheme="minorEastAsia" w:hint="eastAsia"/>
          <w:noProof/>
          <w:color w:val="00B0F0"/>
          <w:szCs w:val="21"/>
          <w:lang w:val="ja-JP"/>
        </w:rPr>
        <w:lastRenderedPageBreak/>
        <w:drawing>
          <wp:anchor distT="0" distB="0" distL="114300" distR="114300" simplePos="0" relativeHeight="256124928" behindDoc="0" locked="0" layoutInCell="1" allowOverlap="1" wp14:anchorId="67AAFDC5" wp14:editId="1E81E241">
            <wp:simplePos x="0" y="0"/>
            <wp:positionH relativeFrom="page">
              <wp:posOffset>6518275</wp:posOffset>
            </wp:positionH>
            <wp:positionV relativeFrom="page">
              <wp:posOffset>9650730</wp:posOffset>
            </wp:positionV>
            <wp:extent cx="716280" cy="716280"/>
            <wp:effectExtent l="0" t="0" r="7620" b="7620"/>
            <wp:wrapNone/>
            <wp:docPr id="1308850004" name="JAVISCODE086-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850004" name="JAVISCODE086-187"/>
                    <pic:cNvPicPr/>
                  </pic:nvPicPr>
                  <pic:blipFill>
                    <a:blip r:embed="rId27"/>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3A36EA">
        <w:rPr>
          <w:rFonts w:asciiTheme="minorEastAsia" w:eastAsiaTheme="minorEastAsia" w:hAnsiTheme="minorEastAsia" w:hint="eastAsia"/>
          <w:noProof/>
          <w:color w:val="00B0F0"/>
          <w:szCs w:val="21"/>
          <w:lang w:val="ja-JP"/>
        </w:rPr>
        <w:drawing>
          <wp:anchor distT="0" distB="0" distL="114300" distR="114300" simplePos="0" relativeHeight="255867904" behindDoc="0" locked="0" layoutInCell="1" allowOverlap="1" wp14:anchorId="536DE11E" wp14:editId="39623056">
            <wp:simplePos x="0" y="0"/>
            <wp:positionH relativeFrom="page">
              <wp:posOffset>6518275</wp:posOffset>
            </wp:positionH>
            <wp:positionV relativeFrom="page">
              <wp:posOffset>9650730</wp:posOffset>
            </wp:positionV>
            <wp:extent cx="716280" cy="716280"/>
            <wp:effectExtent l="0" t="0" r="7620" b="76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455660" name="JAVISCODE086-507"/>
                    <pic:cNvPicPr/>
                  </pic:nvPicPr>
                  <pic:blipFill>
                    <a:blip r:embed="rId28"/>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3A36EA" w:rsidRPr="000C2283">
        <w:rPr>
          <w:rFonts w:asciiTheme="minorEastAsia" w:eastAsiaTheme="minorEastAsia" w:hAnsiTheme="minorEastAsia" w:hint="eastAsia"/>
          <w:color w:val="00B0F0"/>
          <w:szCs w:val="21"/>
          <w:lang w:val="x-none"/>
        </w:rPr>
        <w:t>121ページ</w:t>
      </w:r>
    </w:p>
    <w:p w14:paraId="30B3BC53" w14:textId="77777777" w:rsidR="003A36EA" w:rsidRPr="00012200" w:rsidRDefault="003A36EA" w:rsidP="005E1D17">
      <w:pPr>
        <w:adjustRightInd w:val="0"/>
        <w:spacing w:line="240" w:lineRule="exact"/>
        <w:jc w:val="left"/>
        <w:rPr>
          <w:rFonts w:asciiTheme="minorEastAsia" w:eastAsiaTheme="minorEastAsia" w:hAnsiTheme="minorEastAsia"/>
          <w:kern w:val="0"/>
          <w:szCs w:val="21"/>
          <w:lang w:val="x-none"/>
        </w:rPr>
      </w:pPr>
    </w:p>
    <w:p w14:paraId="2E9189DD" w14:textId="394E3073" w:rsidR="006E26DA" w:rsidRPr="003A6816" w:rsidRDefault="00FA33F4" w:rsidP="005E1D17">
      <w:pPr>
        <w:adjustRightInd w:val="0"/>
        <w:spacing w:line="240" w:lineRule="exact"/>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３</w:t>
      </w:r>
      <w:r w:rsidR="004207B5">
        <w:rPr>
          <w:rFonts w:asciiTheme="minorEastAsia" w:eastAsiaTheme="minorEastAsia" w:hAnsiTheme="minorEastAsia" w:hint="eastAsia"/>
          <w:color w:val="00B0F0"/>
          <w:kern w:val="0"/>
          <w:szCs w:val="21"/>
          <w:lang w:val="x-none"/>
        </w:rPr>
        <w:t>、</w:t>
      </w:r>
      <w:r w:rsidR="006E26DA" w:rsidRPr="003A6816">
        <w:rPr>
          <w:rFonts w:asciiTheme="minorEastAsia" w:eastAsiaTheme="minorEastAsia" w:hAnsiTheme="minorEastAsia" w:hint="eastAsia"/>
          <w:kern w:val="0"/>
          <w:szCs w:val="21"/>
        </w:rPr>
        <w:t>アクション講座(世田谷版認知症サポーター養成講座)</w:t>
      </w:r>
      <w:r w:rsidR="006E26DA" w:rsidRPr="003A6816">
        <w:rPr>
          <w:rFonts w:asciiTheme="minorEastAsia" w:eastAsiaTheme="minorEastAsia" w:hAnsiTheme="minorEastAsia" w:hint="eastAsia"/>
          <w:szCs w:val="21"/>
        </w:rPr>
        <w:t>受講者数</w:t>
      </w:r>
      <w:r w:rsidR="004207B5">
        <w:rPr>
          <w:rFonts w:asciiTheme="minorEastAsia" w:eastAsiaTheme="minorEastAsia" w:hAnsiTheme="minorEastAsia" w:hint="eastAsia"/>
          <w:color w:val="00B0F0"/>
          <w:kern w:val="0"/>
          <w:szCs w:val="21"/>
          <w:lang w:val="x-none"/>
        </w:rPr>
        <w:t>、</w:t>
      </w:r>
      <w:r w:rsidR="006E26DA"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kern w:val="0"/>
          <w:szCs w:val="21"/>
          <w:lang w:val="x-none"/>
        </w:rPr>
        <w:t>、</w:t>
      </w:r>
      <w:r w:rsidR="006E26DA" w:rsidRPr="003A6816">
        <w:rPr>
          <w:rFonts w:asciiTheme="minorEastAsia" w:eastAsiaTheme="minorEastAsia" w:hAnsiTheme="minorEastAsia" w:hint="eastAsia"/>
          <w:szCs w:val="21"/>
          <w:lang w:val="x-none"/>
        </w:rPr>
        <w:t>施策９</w:t>
      </w:r>
      <w:r w:rsidR="00585B0A" w:rsidRPr="003A6816">
        <w:rPr>
          <w:rFonts w:asciiTheme="minorEastAsia" w:eastAsiaTheme="minorEastAsia" w:hAnsiTheme="minorEastAsia" w:hint="eastAsia"/>
          <w:color w:val="00B0F0"/>
          <w:szCs w:val="21"/>
          <w:lang w:val="x-none"/>
        </w:rPr>
        <w:t>の</w:t>
      </w:r>
      <w:r w:rsidR="006E26DA" w:rsidRPr="003A6816">
        <w:rPr>
          <w:rFonts w:asciiTheme="minorEastAsia" w:eastAsiaTheme="minorEastAsia" w:hAnsiTheme="minorEastAsia" w:hint="eastAsia"/>
          <w:szCs w:val="21"/>
          <w:lang w:val="x-none"/>
        </w:rPr>
        <w:t>４】</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lang w:val="x-none"/>
        </w:rPr>
        <w:t>、</w:t>
      </w:r>
      <w:r w:rsidR="006E26DA" w:rsidRPr="003A6816">
        <w:rPr>
          <w:rFonts w:asciiTheme="minorEastAsia" w:eastAsiaTheme="minorEastAsia" w:hAnsiTheme="minorEastAsia" w:hint="eastAsia"/>
          <w:kern w:val="0"/>
          <w:szCs w:val="21"/>
          <w:lang w:val="x-none"/>
        </w:rPr>
        <w:t>受講者数</w:t>
      </w:r>
      <w:r w:rsidR="006E26DA" w:rsidRPr="003A6816">
        <w:rPr>
          <w:rFonts w:asciiTheme="minorEastAsia" w:eastAsiaTheme="minorEastAsia" w:hAnsiTheme="minorEastAsia"/>
          <w:kern w:val="0"/>
          <w:szCs w:val="21"/>
          <w:lang w:val="x-none"/>
        </w:rPr>
        <w:t>3,000</w:t>
      </w:r>
      <w:r w:rsidR="006E26DA" w:rsidRPr="003A6816">
        <w:rPr>
          <w:rFonts w:asciiTheme="minorEastAsia" w:eastAsiaTheme="minorEastAsia" w:hAnsiTheme="minorEastAsia" w:hint="eastAsia"/>
          <w:kern w:val="0"/>
          <w:szCs w:val="21"/>
          <w:lang w:val="x-none"/>
        </w:rPr>
        <w:t>人</w:t>
      </w:r>
      <w:r w:rsidR="004207B5">
        <w:rPr>
          <w:rFonts w:asciiTheme="minorEastAsia" w:eastAsiaTheme="minorEastAsia" w:hAnsiTheme="minorEastAsia" w:hint="eastAsia"/>
          <w:color w:val="00B0F0"/>
          <w:kern w:val="0"/>
          <w:szCs w:val="21"/>
          <w:lang w:val="x-none"/>
        </w:rPr>
        <w:t>、</w:t>
      </w:r>
      <w:r w:rsidR="006E26DA" w:rsidRPr="003A6816">
        <w:rPr>
          <w:rFonts w:asciiTheme="minorEastAsia" w:eastAsiaTheme="minorEastAsia" w:hAnsiTheme="minorEastAsia" w:hint="eastAsia"/>
          <w:kern w:val="0"/>
          <w:szCs w:val="21"/>
          <w:lang w:val="x-none"/>
        </w:rPr>
        <w:t>累計受講者数</w:t>
      </w:r>
      <w:r w:rsidR="006E26DA" w:rsidRPr="003A6816">
        <w:rPr>
          <w:rFonts w:asciiTheme="minorEastAsia" w:eastAsiaTheme="minorEastAsia" w:hAnsiTheme="minorEastAsia"/>
          <w:kern w:val="0"/>
          <w:szCs w:val="21"/>
          <w:lang w:val="x-none"/>
        </w:rPr>
        <w:t>6,730</w:t>
      </w:r>
      <w:r w:rsidR="006E26DA" w:rsidRPr="003A6816">
        <w:rPr>
          <w:rFonts w:asciiTheme="minorEastAsia" w:eastAsiaTheme="minorEastAsia" w:hAnsiTheme="minorEastAsia" w:hint="eastAsia"/>
          <w:kern w:val="0"/>
          <w:szCs w:val="21"/>
          <w:lang w:val="x-none"/>
        </w:rPr>
        <w:t>人</w:t>
      </w:r>
      <w:r w:rsidR="006E26DA" w:rsidRPr="003A6816">
        <w:rPr>
          <w:rFonts w:asciiTheme="minorEastAsia" w:eastAsiaTheme="minorEastAsia" w:hAnsiTheme="minorEastAsia" w:hint="eastAsia"/>
          <w:szCs w:val="21"/>
          <w:lang w:val="x-none"/>
        </w:rPr>
        <w:t>（</w:t>
      </w:r>
      <w:r w:rsidR="006519AD">
        <w:rPr>
          <w:rFonts w:asciiTheme="minorEastAsia" w:eastAsiaTheme="minorEastAsia" w:hAnsiTheme="minorEastAsia" w:hint="eastAsia"/>
          <w:szCs w:val="21"/>
          <w:lang w:val="x-none"/>
        </w:rPr>
        <w:t>令和5年度見込み</w:t>
      </w:r>
      <w:r w:rsidR="006E26DA"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kern w:val="0"/>
          <w:szCs w:val="21"/>
          <w:lang w:val="x-none"/>
        </w:rPr>
        <w:t>、</w:t>
      </w:r>
      <w:r w:rsidR="006E26DA" w:rsidRPr="003A6816">
        <w:rPr>
          <w:rFonts w:asciiTheme="minorEastAsia" w:eastAsiaTheme="minorEastAsia" w:hAnsiTheme="minorEastAsia" w:hint="eastAsia"/>
          <w:szCs w:val="21"/>
          <w:lang w:val="x-none"/>
        </w:rPr>
        <w:t>3,180人</w:t>
      </w:r>
      <w:r w:rsidR="004207B5">
        <w:rPr>
          <w:rFonts w:asciiTheme="minorEastAsia" w:eastAsiaTheme="minorEastAsia" w:hAnsiTheme="minorEastAsia" w:hint="eastAsia"/>
          <w:color w:val="00B0F0"/>
          <w:kern w:val="0"/>
          <w:szCs w:val="21"/>
          <w:lang w:val="x-none"/>
        </w:rPr>
        <w:t>、</w:t>
      </w:r>
      <w:r w:rsidR="006E26DA" w:rsidRPr="003A6816">
        <w:rPr>
          <w:rFonts w:asciiTheme="minorEastAsia" w:eastAsiaTheme="minorEastAsia" w:hAnsiTheme="minorEastAsia" w:hint="eastAsia"/>
          <w:szCs w:val="21"/>
          <w:lang w:val="x-none"/>
        </w:rPr>
        <w:t>3,360人</w:t>
      </w:r>
      <w:r w:rsidR="004207B5">
        <w:rPr>
          <w:rFonts w:asciiTheme="minorEastAsia" w:eastAsiaTheme="minorEastAsia" w:hAnsiTheme="minorEastAsia" w:hint="eastAsia"/>
          <w:color w:val="00B0F0"/>
          <w:kern w:val="0"/>
          <w:szCs w:val="21"/>
          <w:lang w:val="x-none"/>
        </w:rPr>
        <w:t>、</w:t>
      </w:r>
      <w:r w:rsidR="006E26DA" w:rsidRPr="003A6816">
        <w:rPr>
          <w:rFonts w:asciiTheme="minorEastAsia" w:eastAsiaTheme="minorEastAsia" w:hAnsiTheme="minorEastAsia" w:hint="eastAsia"/>
          <w:szCs w:val="21"/>
          <w:lang w:val="x-none"/>
        </w:rPr>
        <w:t>3,540人</w:t>
      </w:r>
      <w:r w:rsidR="004207B5">
        <w:rPr>
          <w:rFonts w:asciiTheme="minorEastAsia" w:eastAsiaTheme="minorEastAsia" w:hAnsiTheme="minorEastAsia" w:hint="eastAsia"/>
          <w:color w:val="00B0F0"/>
          <w:kern w:val="0"/>
          <w:szCs w:val="21"/>
          <w:lang w:val="x-none"/>
        </w:rPr>
        <w:t>、</w:t>
      </w:r>
      <w:r w:rsidR="006E26DA" w:rsidRPr="003A6816">
        <w:rPr>
          <w:rFonts w:asciiTheme="minorEastAsia" w:eastAsiaTheme="minorEastAsia" w:hAnsiTheme="minorEastAsia" w:hint="eastAsia"/>
          <w:szCs w:val="21"/>
          <w:lang w:val="x-none"/>
        </w:rPr>
        <w:t>3,540人</w:t>
      </w:r>
      <w:r w:rsidR="004207B5">
        <w:rPr>
          <w:rFonts w:asciiTheme="minorEastAsia" w:eastAsiaTheme="minorEastAsia" w:hAnsiTheme="minorEastAsia" w:hint="eastAsia"/>
          <w:color w:val="00B0F0"/>
          <w:kern w:val="0"/>
          <w:szCs w:val="21"/>
          <w:lang w:val="x-none"/>
        </w:rPr>
        <w:t>、</w:t>
      </w:r>
      <w:r w:rsidR="006E26DA" w:rsidRPr="003A6816">
        <w:rPr>
          <w:rFonts w:asciiTheme="minorEastAsia" w:eastAsiaTheme="minorEastAsia" w:hAnsiTheme="minorEastAsia" w:hint="eastAsia"/>
          <w:szCs w:val="21"/>
          <w:lang w:val="x-none"/>
        </w:rPr>
        <w:t>受講者数13,620人</w:t>
      </w:r>
      <w:r w:rsidR="004207B5">
        <w:rPr>
          <w:rFonts w:asciiTheme="minorEastAsia" w:eastAsiaTheme="minorEastAsia" w:hAnsiTheme="minorEastAsia" w:hint="eastAsia"/>
          <w:color w:val="00B0F0"/>
          <w:kern w:val="0"/>
          <w:szCs w:val="21"/>
          <w:lang w:val="x-none"/>
        </w:rPr>
        <w:t>、</w:t>
      </w:r>
      <w:r w:rsidR="006E26DA" w:rsidRPr="003A6816">
        <w:rPr>
          <w:rFonts w:asciiTheme="minorEastAsia" w:eastAsiaTheme="minorEastAsia" w:hAnsiTheme="minorEastAsia" w:hint="eastAsia"/>
          <w:szCs w:val="21"/>
          <w:lang w:val="x-none"/>
        </w:rPr>
        <w:t>累計受講者数20,350人</w:t>
      </w:r>
    </w:p>
    <w:p w14:paraId="2E2393FA" w14:textId="1E7D9EF5" w:rsidR="006E26DA" w:rsidRPr="003A6816" w:rsidRDefault="00FA33F4" w:rsidP="005E1D17">
      <w:pPr>
        <w:adjustRightInd w:val="0"/>
        <w:spacing w:line="240" w:lineRule="exact"/>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４</w:t>
      </w:r>
      <w:r w:rsidR="004207B5">
        <w:rPr>
          <w:rFonts w:asciiTheme="minorEastAsia" w:eastAsiaTheme="minorEastAsia" w:hAnsiTheme="minorEastAsia" w:hint="eastAsia"/>
          <w:color w:val="00B0F0"/>
          <w:kern w:val="0"/>
          <w:szCs w:val="21"/>
          <w:lang w:val="x-none"/>
        </w:rPr>
        <w:t>、</w:t>
      </w:r>
      <w:r w:rsidR="006E26DA" w:rsidRPr="003A6816">
        <w:rPr>
          <w:rFonts w:asciiTheme="minorEastAsia" w:eastAsiaTheme="minorEastAsia" w:hAnsiTheme="minorEastAsia" w:hint="eastAsia"/>
          <w:kern w:val="0"/>
          <w:szCs w:val="21"/>
        </w:rPr>
        <w:t>障害分野における研修事業</w:t>
      </w:r>
      <w:r w:rsidR="006E26DA" w:rsidRPr="003A6816">
        <w:rPr>
          <w:rFonts w:asciiTheme="minorEastAsia" w:eastAsiaTheme="minorEastAsia" w:hAnsiTheme="minorEastAsia" w:hint="eastAsia"/>
          <w:szCs w:val="21"/>
        </w:rPr>
        <w:t>の実施</w:t>
      </w:r>
      <w:r w:rsidR="004207B5">
        <w:rPr>
          <w:rFonts w:asciiTheme="minorEastAsia" w:eastAsiaTheme="minorEastAsia" w:hAnsiTheme="minorEastAsia" w:hint="eastAsia"/>
          <w:color w:val="00B0F0"/>
          <w:kern w:val="0"/>
          <w:szCs w:val="21"/>
          <w:lang w:val="x-none"/>
        </w:rPr>
        <w:t>、</w:t>
      </w:r>
      <w:r w:rsidR="006E26DA"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kern w:val="0"/>
          <w:szCs w:val="21"/>
          <w:lang w:val="x-none"/>
        </w:rPr>
        <w:t>、</w:t>
      </w:r>
      <w:r w:rsidR="006E26DA" w:rsidRPr="003A6816">
        <w:rPr>
          <w:rFonts w:asciiTheme="minorEastAsia" w:eastAsiaTheme="minorEastAsia" w:hAnsiTheme="minorEastAsia" w:hint="eastAsia"/>
          <w:szCs w:val="21"/>
          <w:lang w:val="x-none"/>
        </w:rPr>
        <w:t>施策９</w:t>
      </w:r>
      <w:r w:rsidR="00585B0A" w:rsidRPr="003A6816">
        <w:rPr>
          <w:rFonts w:asciiTheme="minorEastAsia" w:eastAsiaTheme="minorEastAsia" w:hAnsiTheme="minorEastAsia" w:hint="eastAsia"/>
          <w:color w:val="00B0F0"/>
          <w:szCs w:val="21"/>
          <w:lang w:val="x-none"/>
        </w:rPr>
        <w:t>の</w:t>
      </w:r>
      <w:r w:rsidR="006E26DA" w:rsidRPr="003A6816">
        <w:rPr>
          <w:rFonts w:asciiTheme="minorEastAsia" w:eastAsiaTheme="minorEastAsia" w:hAnsiTheme="minorEastAsia" w:hint="eastAsia"/>
          <w:szCs w:val="21"/>
          <w:lang w:val="x-none"/>
        </w:rPr>
        <w:t>４】</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lang w:val="x-none"/>
        </w:rPr>
        <w:t>、</w:t>
      </w:r>
      <w:r w:rsidR="00D60164" w:rsidRPr="003A6816">
        <w:rPr>
          <w:rFonts w:asciiTheme="minorEastAsia" w:eastAsiaTheme="minorEastAsia" w:hAnsiTheme="minorEastAsia"/>
          <w:szCs w:val="21"/>
          <w:lang w:val="x-none"/>
        </w:rPr>
        <w:t>8</w:t>
      </w:r>
      <w:r w:rsidR="006E26DA" w:rsidRPr="003A6816">
        <w:rPr>
          <w:rFonts w:asciiTheme="minorEastAsia" w:eastAsiaTheme="minorEastAsia" w:hAnsiTheme="minorEastAsia" w:hint="eastAsia"/>
          <w:szCs w:val="21"/>
          <w:lang w:val="x-none"/>
        </w:rPr>
        <w:t>本（</w:t>
      </w:r>
      <w:r w:rsidR="006519AD">
        <w:rPr>
          <w:rFonts w:asciiTheme="minorEastAsia" w:eastAsiaTheme="minorEastAsia" w:hAnsiTheme="minorEastAsia" w:hint="eastAsia"/>
          <w:szCs w:val="21"/>
          <w:lang w:val="x-none"/>
        </w:rPr>
        <w:t>令和5年度見込み</w:t>
      </w:r>
      <w:r w:rsidR="006E26DA"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kern w:val="0"/>
          <w:szCs w:val="21"/>
          <w:lang w:val="x-none"/>
        </w:rPr>
        <w:t>、</w:t>
      </w:r>
      <w:r w:rsidR="00D60164" w:rsidRPr="003A6816">
        <w:rPr>
          <w:rFonts w:asciiTheme="minorEastAsia" w:eastAsiaTheme="minorEastAsia" w:hAnsiTheme="minorEastAsia"/>
          <w:szCs w:val="21"/>
          <w:lang w:val="x-none"/>
        </w:rPr>
        <w:t>8</w:t>
      </w:r>
      <w:r w:rsidR="006E26DA" w:rsidRPr="003A6816">
        <w:rPr>
          <w:rFonts w:asciiTheme="minorEastAsia" w:eastAsiaTheme="minorEastAsia" w:hAnsiTheme="minorEastAsia" w:hint="eastAsia"/>
          <w:szCs w:val="21"/>
          <w:lang w:val="x-none"/>
        </w:rPr>
        <w:t>本</w:t>
      </w:r>
      <w:r w:rsidR="004207B5">
        <w:rPr>
          <w:rFonts w:asciiTheme="minorEastAsia" w:eastAsiaTheme="minorEastAsia" w:hAnsiTheme="minorEastAsia" w:hint="eastAsia"/>
          <w:color w:val="00B0F0"/>
          <w:kern w:val="0"/>
          <w:szCs w:val="21"/>
          <w:lang w:val="x-none"/>
        </w:rPr>
        <w:t>、</w:t>
      </w:r>
      <w:r w:rsidR="00D60164" w:rsidRPr="003A6816">
        <w:rPr>
          <w:rFonts w:asciiTheme="minorEastAsia" w:eastAsiaTheme="minorEastAsia" w:hAnsiTheme="minorEastAsia"/>
          <w:szCs w:val="21"/>
          <w:lang w:val="x-none"/>
        </w:rPr>
        <w:t>8</w:t>
      </w:r>
      <w:r w:rsidR="006E26DA" w:rsidRPr="003A6816">
        <w:rPr>
          <w:rFonts w:asciiTheme="minorEastAsia" w:eastAsiaTheme="minorEastAsia" w:hAnsiTheme="minorEastAsia" w:hint="eastAsia"/>
          <w:szCs w:val="21"/>
          <w:lang w:val="x-none"/>
        </w:rPr>
        <w:t>本</w:t>
      </w:r>
      <w:r w:rsidR="004207B5">
        <w:rPr>
          <w:rFonts w:asciiTheme="minorEastAsia" w:eastAsiaTheme="minorEastAsia" w:hAnsiTheme="minorEastAsia" w:hint="eastAsia"/>
          <w:color w:val="00B0F0"/>
          <w:kern w:val="0"/>
          <w:szCs w:val="21"/>
          <w:lang w:val="x-none"/>
        </w:rPr>
        <w:t>、</w:t>
      </w:r>
      <w:r w:rsidR="00D60164" w:rsidRPr="003A6816">
        <w:rPr>
          <w:rFonts w:asciiTheme="minorEastAsia" w:eastAsiaTheme="minorEastAsia" w:hAnsiTheme="minorEastAsia"/>
          <w:szCs w:val="21"/>
          <w:lang w:val="x-none"/>
        </w:rPr>
        <w:t>8</w:t>
      </w:r>
      <w:r w:rsidR="006E26DA" w:rsidRPr="003A6816">
        <w:rPr>
          <w:rFonts w:asciiTheme="minorEastAsia" w:eastAsiaTheme="minorEastAsia" w:hAnsiTheme="minorEastAsia" w:hint="eastAsia"/>
          <w:szCs w:val="21"/>
          <w:lang w:val="x-none"/>
        </w:rPr>
        <w:t>本</w:t>
      </w:r>
      <w:r w:rsidR="004207B5">
        <w:rPr>
          <w:rFonts w:asciiTheme="minorEastAsia" w:eastAsiaTheme="minorEastAsia" w:hAnsiTheme="minorEastAsia" w:hint="eastAsia"/>
          <w:color w:val="00B0F0"/>
          <w:kern w:val="0"/>
          <w:szCs w:val="21"/>
          <w:lang w:val="x-none"/>
        </w:rPr>
        <w:t>、</w:t>
      </w:r>
      <w:r w:rsidR="00D60164" w:rsidRPr="003A6816">
        <w:rPr>
          <w:rFonts w:asciiTheme="minorEastAsia" w:eastAsiaTheme="minorEastAsia" w:hAnsiTheme="minorEastAsia"/>
          <w:szCs w:val="21"/>
          <w:lang w:val="x-none"/>
        </w:rPr>
        <w:t>8</w:t>
      </w:r>
      <w:r w:rsidR="006E26DA" w:rsidRPr="003A6816">
        <w:rPr>
          <w:rFonts w:asciiTheme="minorEastAsia" w:eastAsiaTheme="minorEastAsia" w:hAnsiTheme="minorEastAsia" w:hint="eastAsia"/>
          <w:szCs w:val="21"/>
          <w:lang w:val="x-none"/>
        </w:rPr>
        <w:t>本</w:t>
      </w:r>
      <w:r w:rsidR="004207B5">
        <w:rPr>
          <w:rFonts w:asciiTheme="minorEastAsia" w:eastAsiaTheme="minorEastAsia" w:hAnsiTheme="minorEastAsia" w:hint="eastAsia"/>
          <w:color w:val="00B0F0"/>
          <w:kern w:val="0"/>
          <w:szCs w:val="21"/>
          <w:lang w:val="x-none"/>
        </w:rPr>
        <w:t>、</w:t>
      </w:r>
      <w:r w:rsidR="00D60164" w:rsidRPr="003A6816">
        <w:rPr>
          <w:rFonts w:asciiTheme="minorEastAsia" w:eastAsiaTheme="minorEastAsia" w:hAnsiTheme="minorEastAsia"/>
          <w:szCs w:val="21"/>
          <w:lang w:val="x-none"/>
        </w:rPr>
        <w:t>32</w:t>
      </w:r>
      <w:r w:rsidR="006E26DA" w:rsidRPr="003A6816">
        <w:rPr>
          <w:rFonts w:asciiTheme="minorEastAsia" w:eastAsiaTheme="minorEastAsia" w:hAnsiTheme="minorEastAsia" w:hint="eastAsia"/>
          <w:szCs w:val="21"/>
          <w:lang w:val="x-none"/>
        </w:rPr>
        <w:t>本</w:t>
      </w:r>
    </w:p>
    <w:p w14:paraId="45FEAF08" w14:textId="35104281" w:rsidR="006E26DA" w:rsidRPr="003A6816" w:rsidRDefault="00FA33F4" w:rsidP="005E1D17">
      <w:pPr>
        <w:adjustRightInd w:val="0"/>
        <w:spacing w:line="240" w:lineRule="exact"/>
        <w:jc w:val="left"/>
        <w:rPr>
          <w:rFonts w:asciiTheme="minorEastAsia" w:eastAsiaTheme="minorEastAsia" w:hAnsiTheme="minorEastAsia"/>
          <w:kern w:val="0"/>
          <w:szCs w:val="21"/>
        </w:rPr>
      </w:pPr>
      <w:r w:rsidRPr="003A6816">
        <w:rPr>
          <w:rFonts w:asciiTheme="minorEastAsia" w:eastAsiaTheme="minorEastAsia" w:hAnsiTheme="minorEastAsia" w:hint="eastAsia"/>
          <w:kern w:val="0"/>
          <w:szCs w:val="21"/>
        </w:rPr>
        <w:t>５</w:t>
      </w:r>
      <w:r w:rsidR="004207B5">
        <w:rPr>
          <w:rFonts w:asciiTheme="minorEastAsia" w:eastAsiaTheme="minorEastAsia" w:hAnsiTheme="minorEastAsia" w:hint="eastAsia"/>
          <w:color w:val="00B0F0"/>
          <w:kern w:val="0"/>
          <w:szCs w:val="21"/>
          <w:lang w:val="x-none"/>
        </w:rPr>
        <w:t>、</w:t>
      </w:r>
      <w:r w:rsidR="006E26DA" w:rsidRPr="003A6816">
        <w:rPr>
          <w:rFonts w:hint="eastAsia"/>
        </w:rPr>
        <w:t>地域生活支援機能強化のための専門的人材の確保・養成に向けた研修の実施</w:t>
      </w:r>
      <w:r w:rsidR="004207B5">
        <w:rPr>
          <w:rFonts w:asciiTheme="minorEastAsia" w:eastAsiaTheme="minorEastAsia" w:hAnsiTheme="minorEastAsia" w:hint="eastAsia"/>
          <w:color w:val="00B0F0"/>
          <w:kern w:val="0"/>
          <w:szCs w:val="21"/>
          <w:lang w:val="x-none"/>
        </w:rPr>
        <w:t>、</w:t>
      </w:r>
      <w:r w:rsidR="006E26DA" w:rsidRPr="003A6816">
        <w:rPr>
          <w:rFonts w:asciiTheme="minorEastAsia" w:eastAsiaTheme="minorEastAsia" w:hAnsiTheme="minorEastAsia" w:hint="eastAsia"/>
          <w:kern w:val="0"/>
          <w:szCs w:val="21"/>
        </w:rPr>
        <w:t>【実施計画</w:t>
      </w:r>
      <w:r w:rsidR="004207B5">
        <w:rPr>
          <w:rFonts w:asciiTheme="minorEastAsia" w:eastAsiaTheme="minorEastAsia" w:hAnsiTheme="minorEastAsia" w:hint="eastAsia"/>
          <w:color w:val="00B0F0"/>
          <w:kern w:val="0"/>
          <w:szCs w:val="21"/>
          <w:lang w:val="x-none"/>
        </w:rPr>
        <w:t>、</w:t>
      </w:r>
      <w:r w:rsidR="006E26DA" w:rsidRPr="003A6816">
        <w:rPr>
          <w:rFonts w:asciiTheme="minorEastAsia" w:eastAsiaTheme="minorEastAsia" w:hAnsiTheme="minorEastAsia" w:hint="eastAsia"/>
          <w:kern w:val="0"/>
          <w:szCs w:val="21"/>
        </w:rPr>
        <w:t>施策９</w:t>
      </w:r>
      <w:r w:rsidR="00585B0A" w:rsidRPr="003A6816">
        <w:rPr>
          <w:rFonts w:asciiTheme="minorEastAsia" w:eastAsiaTheme="minorEastAsia" w:hAnsiTheme="minorEastAsia" w:hint="eastAsia"/>
          <w:color w:val="00B0F0"/>
          <w:szCs w:val="21"/>
          <w:lang w:val="x-none"/>
        </w:rPr>
        <w:t>の</w:t>
      </w:r>
      <w:r w:rsidR="006E26DA" w:rsidRPr="003A6816">
        <w:rPr>
          <w:rFonts w:asciiTheme="minorEastAsia" w:eastAsiaTheme="minorEastAsia" w:hAnsiTheme="minorEastAsia" w:hint="eastAsia"/>
          <w:kern w:val="0"/>
          <w:szCs w:val="21"/>
        </w:rPr>
        <w:t>４】</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lang w:val="x-none"/>
        </w:rPr>
        <w:t>、</w:t>
      </w:r>
      <w:r w:rsidR="00DF7982" w:rsidRPr="003A6816">
        <w:rPr>
          <w:rFonts w:asciiTheme="minorEastAsia" w:eastAsiaTheme="minorEastAsia" w:hAnsiTheme="minorEastAsia" w:hint="eastAsia"/>
          <w:color w:val="00B0F0"/>
          <w:szCs w:val="21"/>
          <w:lang w:val="x-none"/>
        </w:rPr>
        <w:t>なし</w:t>
      </w:r>
      <w:r w:rsidR="004207B5">
        <w:rPr>
          <w:rFonts w:asciiTheme="minorEastAsia" w:eastAsiaTheme="minorEastAsia" w:hAnsiTheme="minorEastAsia" w:hint="eastAsia"/>
          <w:color w:val="00B0F0"/>
          <w:kern w:val="0"/>
          <w:szCs w:val="21"/>
          <w:lang w:val="x-none"/>
        </w:rPr>
        <w:t>、</w:t>
      </w:r>
      <w:r w:rsidR="006E26DA" w:rsidRPr="003A6816">
        <w:rPr>
          <w:rFonts w:asciiTheme="minorEastAsia" w:eastAsiaTheme="minorEastAsia" w:hAnsiTheme="minorEastAsia" w:hint="eastAsia"/>
          <w:szCs w:val="21"/>
          <w:lang w:val="x-none"/>
        </w:rPr>
        <w:t>1回</w:t>
      </w:r>
      <w:r w:rsidR="004207B5">
        <w:rPr>
          <w:rFonts w:asciiTheme="minorEastAsia" w:eastAsiaTheme="minorEastAsia" w:hAnsiTheme="minorEastAsia" w:hint="eastAsia"/>
          <w:color w:val="00B0F0"/>
          <w:kern w:val="0"/>
          <w:szCs w:val="21"/>
          <w:lang w:val="x-none"/>
        </w:rPr>
        <w:t>、</w:t>
      </w:r>
      <w:r w:rsidR="006E26DA" w:rsidRPr="003A6816">
        <w:rPr>
          <w:rFonts w:asciiTheme="minorEastAsia" w:eastAsiaTheme="minorEastAsia" w:hAnsiTheme="minorEastAsia" w:hint="eastAsia"/>
          <w:szCs w:val="21"/>
          <w:lang w:val="x-none"/>
        </w:rPr>
        <w:t>1回</w:t>
      </w:r>
      <w:r w:rsidR="004207B5">
        <w:rPr>
          <w:rFonts w:asciiTheme="minorEastAsia" w:eastAsiaTheme="minorEastAsia" w:hAnsiTheme="minorEastAsia" w:hint="eastAsia"/>
          <w:color w:val="00B0F0"/>
          <w:kern w:val="0"/>
          <w:szCs w:val="21"/>
          <w:lang w:val="x-none"/>
        </w:rPr>
        <w:t>、</w:t>
      </w:r>
      <w:r w:rsidR="006E26DA" w:rsidRPr="003A6816">
        <w:rPr>
          <w:rFonts w:asciiTheme="minorEastAsia" w:eastAsiaTheme="minorEastAsia" w:hAnsiTheme="minorEastAsia" w:hint="eastAsia"/>
          <w:szCs w:val="21"/>
          <w:lang w:val="x-none"/>
        </w:rPr>
        <w:t>1回</w:t>
      </w:r>
      <w:r w:rsidR="004207B5">
        <w:rPr>
          <w:rFonts w:asciiTheme="minorEastAsia" w:eastAsiaTheme="minorEastAsia" w:hAnsiTheme="minorEastAsia" w:hint="eastAsia"/>
          <w:color w:val="00B0F0"/>
          <w:kern w:val="0"/>
          <w:szCs w:val="21"/>
          <w:lang w:val="x-none"/>
        </w:rPr>
        <w:t>、</w:t>
      </w:r>
      <w:r w:rsidR="00794981" w:rsidRPr="003A6816">
        <w:rPr>
          <w:rFonts w:asciiTheme="minorEastAsia" w:eastAsiaTheme="minorEastAsia" w:hAnsiTheme="minorEastAsia"/>
          <w:szCs w:val="21"/>
          <w:lang w:val="x-none"/>
        </w:rPr>
        <w:t>1</w:t>
      </w:r>
      <w:r w:rsidR="006E26DA" w:rsidRPr="003A6816">
        <w:rPr>
          <w:rFonts w:asciiTheme="minorEastAsia" w:eastAsiaTheme="minorEastAsia" w:hAnsiTheme="minorEastAsia" w:hint="eastAsia"/>
          <w:szCs w:val="21"/>
          <w:lang w:val="x-none"/>
        </w:rPr>
        <w:t>回</w:t>
      </w:r>
      <w:r w:rsidR="004207B5">
        <w:rPr>
          <w:rFonts w:asciiTheme="minorEastAsia" w:eastAsiaTheme="minorEastAsia" w:hAnsiTheme="minorEastAsia" w:hint="eastAsia"/>
          <w:color w:val="00B0F0"/>
          <w:kern w:val="0"/>
          <w:szCs w:val="21"/>
          <w:lang w:val="x-none"/>
        </w:rPr>
        <w:t>、</w:t>
      </w:r>
      <w:r w:rsidR="00794981" w:rsidRPr="003A6816">
        <w:rPr>
          <w:rFonts w:asciiTheme="minorEastAsia" w:eastAsiaTheme="minorEastAsia" w:hAnsiTheme="minorEastAsia"/>
          <w:szCs w:val="21"/>
          <w:lang w:val="x-none"/>
        </w:rPr>
        <w:t>4</w:t>
      </w:r>
      <w:r w:rsidR="006E26DA" w:rsidRPr="003A6816">
        <w:rPr>
          <w:rFonts w:asciiTheme="minorEastAsia" w:eastAsiaTheme="minorEastAsia" w:hAnsiTheme="minorEastAsia" w:hint="eastAsia"/>
          <w:szCs w:val="21"/>
          <w:lang w:val="x-none"/>
        </w:rPr>
        <w:t>回</w:t>
      </w:r>
    </w:p>
    <w:p w14:paraId="648A3B7D" w14:textId="61BCBFDD" w:rsidR="006E26DA" w:rsidRPr="003A6816" w:rsidRDefault="00FA33F4" w:rsidP="005E1D17">
      <w:pPr>
        <w:adjustRightInd w:val="0"/>
        <w:spacing w:line="240" w:lineRule="exact"/>
        <w:jc w:val="left"/>
        <w:rPr>
          <w:rFonts w:asciiTheme="minorEastAsia" w:eastAsiaTheme="minorEastAsia" w:hAnsiTheme="minorEastAsia"/>
          <w:kern w:val="0"/>
          <w:szCs w:val="21"/>
        </w:rPr>
      </w:pPr>
      <w:r w:rsidRPr="003A6816">
        <w:rPr>
          <w:rFonts w:asciiTheme="minorEastAsia" w:eastAsiaTheme="minorEastAsia" w:hAnsiTheme="minorEastAsia" w:hint="eastAsia"/>
          <w:kern w:val="0"/>
          <w:szCs w:val="21"/>
        </w:rPr>
        <w:t>６</w:t>
      </w:r>
      <w:r w:rsidR="004207B5">
        <w:rPr>
          <w:rFonts w:asciiTheme="minorEastAsia" w:eastAsiaTheme="minorEastAsia" w:hAnsiTheme="minorEastAsia" w:hint="eastAsia"/>
          <w:color w:val="00B0F0"/>
          <w:kern w:val="0"/>
          <w:szCs w:val="21"/>
          <w:lang w:val="x-none"/>
        </w:rPr>
        <w:t>、</w:t>
      </w:r>
      <w:r w:rsidR="006E26DA" w:rsidRPr="003A6816">
        <w:rPr>
          <w:rFonts w:asciiTheme="minorEastAsia" w:eastAsiaTheme="minorEastAsia" w:hAnsiTheme="minorEastAsia"/>
          <w:szCs w:val="21"/>
        </w:rPr>
        <w:t>人材育成や支援力向上を目的とした研修を受講した児童館職員数</w:t>
      </w:r>
      <w:r w:rsidR="004207B5">
        <w:rPr>
          <w:rFonts w:asciiTheme="minorEastAsia" w:eastAsiaTheme="minorEastAsia" w:hAnsiTheme="minorEastAsia" w:hint="eastAsia"/>
          <w:color w:val="00B0F0"/>
          <w:kern w:val="0"/>
          <w:szCs w:val="21"/>
          <w:lang w:val="x-none"/>
        </w:rPr>
        <w:t>、</w:t>
      </w:r>
      <w:r w:rsidR="006E26DA"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kern w:val="0"/>
          <w:szCs w:val="21"/>
          <w:lang w:val="x-none"/>
        </w:rPr>
        <w:t>、</w:t>
      </w:r>
      <w:r w:rsidR="006E26DA" w:rsidRPr="003A6816">
        <w:rPr>
          <w:rFonts w:asciiTheme="minorEastAsia" w:eastAsiaTheme="minorEastAsia" w:hAnsiTheme="minorEastAsia" w:hint="eastAsia"/>
          <w:szCs w:val="21"/>
          <w:lang w:val="x-none"/>
        </w:rPr>
        <w:t>施策２</w:t>
      </w:r>
      <w:r w:rsidR="00585B0A" w:rsidRPr="003A6816">
        <w:rPr>
          <w:rFonts w:asciiTheme="minorEastAsia" w:eastAsiaTheme="minorEastAsia" w:hAnsiTheme="minorEastAsia" w:hint="eastAsia"/>
          <w:color w:val="00B0F0"/>
          <w:szCs w:val="21"/>
          <w:lang w:val="x-none"/>
        </w:rPr>
        <w:t>の</w:t>
      </w:r>
      <w:r w:rsidR="006E26DA" w:rsidRPr="003A6816">
        <w:rPr>
          <w:rFonts w:asciiTheme="minorEastAsia" w:eastAsiaTheme="minorEastAsia" w:hAnsiTheme="minorEastAsia" w:hint="eastAsia"/>
          <w:szCs w:val="21"/>
          <w:lang w:val="x-none"/>
        </w:rPr>
        <w:t>２】</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lang w:val="x-none"/>
        </w:rPr>
        <w:t>、</w:t>
      </w:r>
      <w:r w:rsidR="006E26DA" w:rsidRPr="003A6816">
        <w:rPr>
          <w:rFonts w:asciiTheme="minorEastAsia" w:eastAsiaTheme="minorEastAsia" w:hAnsiTheme="minorEastAsia" w:hint="eastAsia"/>
          <w:kern w:val="0"/>
          <w:szCs w:val="21"/>
          <w:lang w:val="x-none"/>
        </w:rPr>
        <w:t>3</w:t>
      </w:r>
      <w:r w:rsidR="006E26DA" w:rsidRPr="003A6816">
        <w:rPr>
          <w:rFonts w:asciiTheme="minorEastAsia" w:eastAsiaTheme="minorEastAsia" w:hAnsiTheme="minorEastAsia"/>
          <w:kern w:val="0"/>
          <w:szCs w:val="21"/>
          <w:lang w:val="x-none"/>
        </w:rPr>
        <w:t>10</w:t>
      </w:r>
      <w:r w:rsidR="006E26DA" w:rsidRPr="003A6816">
        <w:rPr>
          <w:rFonts w:asciiTheme="minorEastAsia" w:eastAsiaTheme="minorEastAsia" w:hAnsiTheme="minorEastAsia" w:hint="eastAsia"/>
          <w:kern w:val="0"/>
          <w:szCs w:val="21"/>
          <w:lang w:val="x-none"/>
        </w:rPr>
        <w:t>人</w:t>
      </w:r>
      <w:r w:rsidR="006E26DA" w:rsidRPr="003A6816">
        <w:rPr>
          <w:rFonts w:asciiTheme="minorEastAsia" w:eastAsiaTheme="minorEastAsia" w:hAnsiTheme="minorEastAsia" w:hint="eastAsia"/>
          <w:szCs w:val="21"/>
          <w:lang w:val="x-none"/>
        </w:rPr>
        <w:t>（</w:t>
      </w:r>
      <w:r w:rsidR="006519AD">
        <w:rPr>
          <w:rFonts w:asciiTheme="minorEastAsia" w:eastAsiaTheme="minorEastAsia" w:hAnsiTheme="minorEastAsia" w:hint="eastAsia"/>
          <w:szCs w:val="21"/>
          <w:lang w:val="x-none"/>
        </w:rPr>
        <w:t>令和5年度見込み</w:t>
      </w:r>
      <w:r w:rsidR="006E26DA"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kern w:val="0"/>
          <w:szCs w:val="21"/>
          <w:lang w:val="x-none"/>
        </w:rPr>
        <w:t>、</w:t>
      </w:r>
      <w:r w:rsidR="006E26DA" w:rsidRPr="003A6816">
        <w:rPr>
          <w:rFonts w:asciiTheme="minorEastAsia" w:eastAsiaTheme="minorEastAsia" w:hAnsiTheme="minorEastAsia" w:hint="eastAsia"/>
          <w:szCs w:val="21"/>
          <w:lang w:val="x-none"/>
        </w:rPr>
        <w:t>3</w:t>
      </w:r>
      <w:r w:rsidR="006E26DA" w:rsidRPr="003A6816">
        <w:rPr>
          <w:rFonts w:asciiTheme="minorEastAsia" w:eastAsiaTheme="minorEastAsia" w:hAnsiTheme="minorEastAsia"/>
          <w:szCs w:val="21"/>
          <w:lang w:val="x-none"/>
        </w:rPr>
        <w:t>15</w:t>
      </w:r>
      <w:r w:rsidR="006E26DA" w:rsidRPr="003A6816">
        <w:rPr>
          <w:rFonts w:asciiTheme="minorEastAsia" w:eastAsiaTheme="minorEastAsia" w:hAnsiTheme="minorEastAsia" w:hint="eastAsia"/>
          <w:szCs w:val="21"/>
          <w:lang w:val="x-none"/>
        </w:rPr>
        <w:t>人</w:t>
      </w:r>
      <w:r w:rsidR="004207B5">
        <w:rPr>
          <w:rFonts w:asciiTheme="minorEastAsia" w:eastAsiaTheme="minorEastAsia" w:hAnsiTheme="minorEastAsia" w:hint="eastAsia"/>
          <w:color w:val="00B0F0"/>
          <w:kern w:val="0"/>
          <w:szCs w:val="21"/>
          <w:lang w:val="x-none"/>
        </w:rPr>
        <w:t>、</w:t>
      </w:r>
      <w:r w:rsidR="006E26DA" w:rsidRPr="003A6816">
        <w:rPr>
          <w:rFonts w:asciiTheme="minorEastAsia" w:eastAsiaTheme="minorEastAsia" w:hAnsiTheme="minorEastAsia" w:hint="eastAsia"/>
          <w:szCs w:val="21"/>
          <w:lang w:val="x-none"/>
        </w:rPr>
        <w:t>320人</w:t>
      </w:r>
      <w:r w:rsidR="004207B5">
        <w:rPr>
          <w:rFonts w:asciiTheme="minorEastAsia" w:eastAsiaTheme="minorEastAsia" w:hAnsiTheme="minorEastAsia" w:hint="eastAsia"/>
          <w:color w:val="00B0F0"/>
          <w:kern w:val="0"/>
          <w:szCs w:val="21"/>
          <w:lang w:val="x-none"/>
        </w:rPr>
        <w:t>、</w:t>
      </w:r>
      <w:r w:rsidR="006E26DA" w:rsidRPr="003A6816">
        <w:rPr>
          <w:rFonts w:asciiTheme="minorEastAsia" w:eastAsiaTheme="minorEastAsia" w:hAnsiTheme="minorEastAsia" w:hint="eastAsia"/>
          <w:szCs w:val="21"/>
          <w:lang w:val="x-none"/>
        </w:rPr>
        <w:t>325人</w:t>
      </w:r>
      <w:r w:rsidR="004207B5">
        <w:rPr>
          <w:rFonts w:asciiTheme="minorEastAsia" w:eastAsiaTheme="minorEastAsia" w:hAnsiTheme="minorEastAsia" w:hint="eastAsia"/>
          <w:color w:val="00B0F0"/>
          <w:kern w:val="0"/>
          <w:szCs w:val="21"/>
          <w:lang w:val="x-none"/>
        </w:rPr>
        <w:t>、</w:t>
      </w:r>
      <w:r w:rsidR="006E26DA" w:rsidRPr="003A6816">
        <w:rPr>
          <w:rFonts w:asciiTheme="minorEastAsia" w:eastAsiaTheme="minorEastAsia" w:hAnsiTheme="minorEastAsia" w:hint="eastAsia"/>
          <w:szCs w:val="21"/>
          <w:lang w:val="x-none"/>
        </w:rPr>
        <w:t>330人</w:t>
      </w:r>
      <w:r w:rsidR="004207B5">
        <w:rPr>
          <w:rFonts w:asciiTheme="minorEastAsia" w:eastAsiaTheme="minorEastAsia" w:hAnsiTheme="minorEastAsia" w:hint="eastAsia"/>
          <w:color w:val="00B0F0"/>
          <w:kern w:val="0"/>
          <w:szCs w:val="21"/>
          <w:lang w:val="x-none"/>
        </w:rPr>
        <w:t>、</w:t>
      </w:r>
      <w:r w:rsidR="006E26DA" w:rsidRPr="003A6816">
        <w:rPr>
          <w:rFonts w:asciiTheme="minorEastAsia" w:eastAsiaTheme="minorEastAsia" w:hAnsiTheme="minorEastAsia" w:hint="eastAsia"/>
          <w:szCs w:val="21"/>
          <w:lang w:val="x-none"/>
        </w:rPr>
        <w:t>1,290人</w:t>
      </w:r>
    </w:p>
    <w:p w14:paraId="33400E8D" w14:textId="68D19DDE" w:rsidR="0070638F" w:rsidRPr="002C46C3" w:rsidRDefault="00FA33F4" w:rsidP="005E1D17">
      <w:pPr>
        <w:adjustRightInd w:val="0"/>
        <w:spacing w:beforeLines="10" w:before="24" w:afterLines="10" w:after="24" w:line="240" w:lineRule="exact"/>
        <w:jc w:val="left"/>
        <w:rPr>
          <w:rFonts w:asciiTheme="minorEastAsia" w:eastAsiaTheme="minorEastAsia" w:hAnsiTheme="minorEastAsia"/>
          <w:kern w:val="0"/>
          <w:szCs w:val="21"/>
          <w:lang w:val="x-none"/>
        </w:rPr>
      </w:pPr>
      <w:r w:rsidRPr="003A6816">
        <w:rPr>
          <w:rFonts w:asciiTheme="minorEastAsia" w:eastAsiaTheme="minorEastAsia" w:hAnsiTheme="minorEastAsia" w:hint="eastAsia"/>
          <w:kern w:val="0"/>
          <w:szCs w:val="21"/>
        </w:rPr>
        <w:t>７</w:t>
      </w:r>
      <w:r w:rsidR="004207B5">
        <w:rPr>
          <w:rFonts w:asciiTheme="minorEastAsia" w:eastAsiaTheme="minorEastAsia" w:hAnsiTheme="minorEastAsia" w:hint="eastAsia"/>
          <w:color w:val="00B0F0"/>
          <w:kern w:val="0"/>
          <w:szCs w:val="21"/>
          <w:lang w:val="x-none"/>
        </w:rPr>
        <w:t>、</w:t>
      </w:r>
      <w:r w:rsidR="006E26DA" w:rsidRPr="003A6816">
        <w:rPr>
          <w:rFonts w:asciiTheme="minorEastAsia" w:eastAsiaTheme="minorEastAsia" w:hAnsiTheme="minorEastAsia" w:cs="ＭＳ 明朝" w:hint="eastAsia"/>
          <w:kern w:val="0"/>
          <w:szCs w:val="21"/>
        </w:rPr>
        <w:t>乳幼児教育・保育</w:t>
      </w:r>
      <w:r w:rsidR="006E26DA" w:rsidRPr="003A6816">
        <w:rPr>
          <w:rFonts w:asciiTheme="minorEastAsia" w:eastAsiaTheme="minorEastAsia" w:hAnsiTheme="minorEastAsia" w:cs="Malgun Gothic Semilight" w:hint="eastAsia"/>
          <w:kern w:val="0"/>
          <w:szCs w:val="21"/>
        </w:rPr>
        <w:t>の</w:t>
      </w:r>
      <w:r w:rsidR="006E26DA" w:rsidRPr="003A6816">
        <w:rPr>
          <w:rFonts w:asciiTheme="minorEastAsia" w:eastAsiaTheme="minorEastAsia" w:hAnsiTheme="minorEastAsia" w:cs="ＭＳ 明朝" w:hint="eastAsia"/>
          <w:kern w:val="0"/>
          <w:szCs w:val="21"/>
        </w:rPr>
        <w:t>質向上</w:t>
      </w:r>
      <w:r w:rsidR="006E26DA" w:rsidRPr="003A6816">
        <w:rPr>
          <w:rFonts w:asciiTheme="minorEastAsia" w:eastAsiaTheme="minorEastAsia" w:hAnsiTheme="minorEastAsia" w:cs="Malgun Gothic Semilight" w:hint="eastAsia"/>
          <w:szCs w:val="21"/>
        </w:rPr>
        <w:t>へのコ</w:t>
      </w:r>
      <w:r w:rsidR="006E26DA" w:rsidRPr="003A6816">
        <w:rPr>
          <w:rFonts w:asciiTheme="minorEastAsia" w:eastAsiaTheme="minorEastAsia" w:hAnsiTheme="minorEastAsia" w:cs="ＭＳ 明朝" w:hint="eastAsia"/>
          <w:szCs w:val="21"/>
        </w:rPr>
        <w:t>ー</w:t>
      </w:r>
      <w:r w:rsidR="006E26DA" w:rsidRPr="003A6816">
        <w:rPr>
          <w:rFonts w:asciiTheme="minorEastAsia" w:eastAsiaTheme="minorEastAsia" w:hAnsiTheme="minorEastAsia" w:cs="Malgun Gothic Semilight" w:hint="eastAsia"/>
          <w:szCs w:val="21"/>
        </w:rPr>
        <w:t>ディネ</w:t>
      </w:r>
      <w:r w:rsidR="006E26DA" w:rsidRPr="003A6816">
        <w:rPr>
          <w:rFonts w:asciiTheme="minorEastAsia" w:eastAsiaTheme="minorEastAsia" w:hAnsiTheme="minorEastAsia" w:cs="ＭＳ 明朝" w:hint="eastAsia"/>
          <w:szCs w:val="21"/>
        </w:rPr>
        <w:t>ー</w:t>
      </w:r>
      <w:r w:rsidR="006E26DA" w:rsidRPr="003A6816">
        <w:rPr>
          <w:rFonts w:asciiTheme="minorEastAsia" w:eastAsiaTheme="minorEastAsia" w:hAnsiTheme="minorEastAsia" w:cs="Malgun Gothic Semilight" w:hint="eastAsia"/>
          <w:szCs w:val="21"/>
        </w:rPr>
        <w:t>タ</w:t>
      </w:r>
      <w:r w:rsidR="006E26DA" w:rsidRPr="003A6816">
        <w:rPr>
          <w:rFonts w:asciiTheme="minorEastAsia" w:eastAsiaTheme="minorEastAsia" w:hAnsiTheme="minorEastAsia" w:cs="ＭＳ 明朝" w:hint="eastAsia"/>
          <w:szCs w:val="21"/>
        </w:rPr>
        <w:t>ー派遣事業</w:t>
      </w:r>
      <w:r w:rsidR="006E26DA" w:rsidRPr="003A6816">
        <w:rPr>
          <w:rFonts w:asciiTheme="minorEastAsia" w:eastAsiaTheme="minorEastAsia" w:hAnsiTheme="minorEastAsia" w:cs="Malgun Gothic Semilight" w:hint="eastAsia"/>
          <w:szCs w:val="21"/>
        </w:rPr>
        <w:t>の</w:t>
      </w:r>
      <w:r w:rsidR="006E26DA" w:rsidRPr="003A6816">
        <w:rPr>
          <w:rFonts w:asciiTheme="minorEastAsia" w:eastAsiaTheme="minorEastAsia" w:hAnsiTheme="minorEastAsia" w:cs="ＭＳ 明朝" w:hint="eastAsia"/>
          <w:szCs w:val="21"/>
        </w:rPr>
        <w:t>実施施設数</w:t>
      </w:r>
      <w:r w:rsidR="004207B5">
        <w:rPr>
          <w:rFonts w:asciiTheme="minorEastAsia" w:eastAsiaTheme="minorEastAsia" w:hAnsiTheme="minorEastAsia" w:hint="eastAsia"/>
          <w:color w:val="00B0F0"/>
          <w:kern w:val="0"/>
          <w:szCs w:val="21"/>
          <w:lang w:val="x-none"/>
        </w:rPr>
        <w:t>、</w:t>
      </w:r>
      <w:r w:rsidR="006E26DA"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kern w:val="0"/>
          <w:szCs w:val="21"/>
          <w:lang w:val="x-none"/>
        </w:rPr>
        <w:t>、</w:t>
      </w:r>
      <w:r w:rsidR="006E26DA" w:rsidRPr="003A6816">
        <w:rPr>
          <w:rFonts w:asciiTheme="minorEastAsia" w:eastAsiaTheme="minorEastAsia" w:hAnsiTheme="minorEastAsia" w:hint="eastAsia"/>
          <w:szCs w:val="21"/>
          <w:lang w:val="x-none"/>
        </w:rPr>
        <w:t>施策１</w:t>
      </w:r>
      <w:r w:rsidR="00585B0A" w:rsidRPr="003A6816">
        <w:rPr>
          <w:rFonts w:asciiTheme="minorEastAsia" w:eastAsiaTheme="minorEastAsia" w:hAnsiTheme="minorEastAsia" w:hint="eastAsia"/>
          <w:color w:val="00B0F0"/>
          <w:szCs w:val="21"/>
          <w:lang w:val="x-none"/>
        </w:rPr>
        <w:t>の</w:t>
      </w:r>
      <w:r w:rsidR="006E26DA" w:rsidRPr="003A6816">
        <w:rPr>
          <w:rFonts w:asciiTheme="minorEastAsia" w:eastAsiaTheme="minorEastAsia" w:hAnsiTheme="minorEastAsia" w:hint="eastAsia"/>
          <w:szCs w:val="21"/>
          <w:lang w:val="x-none"/>
        </w:rPr>
        <w:t>３】</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lang w:val="x-none"/>
        </w:rPr>
        <w:t>、</w:t>
      </w:r>
      <w:r w:rsidR="004207B5" w:rsidRPr="003A6816">
        <w:rPr>
          <w:rFonts w:asciiTheme="minorEastAsia" w:eastAsiaTheme="minorEastAsia" w:hAnsiTheme="minorEastAsia"/>
          <w:kern w:val="0"/>
          <w:szCs w:val="21"/>
          <w:lang w:val="x-none"/>
        </w:rPr>
        <w:t>17</w:t>
      </w:r>
      <w:r w:rsidR="006E26DA" w:rsidRPr="003A6816">
        <w:rPr>
          <w:rFonts w:asciiTheme="minorEastAsia" w:eastAsiaTheme="minorEastAsia" w:hAnsiTheme="minorEastAsia" w:hint="eastAsia"/>
          <w:kern w:val="0"/>
          <w:szCs w:val="21"/>
          <w:lang w:val="x-none"/>
        </w:rPr>
        <w:t>箇所</w:t>
      </w:r>
      <w:r w:rsidR="006E26DA" w:rsidRPr="003A6816">
        <w:rPr>
          <w:rFonts w:asciiTheme="minorEastAsia" w:eastAsiaTheme="minorEastAsia" w:hAnsiTheme="minorEastAsia" w:hint="eastAsia"/>
          <w:szCs w:val="21"/>
          <w:lang w:val="x-none"/>
        </w:rPr>
        <w:t>（</w:t>
      </w:r>
      <w:r w:rsidR="006519AD">
        <w:rPr>
          <w:rFonts w:asciiTheme="minorEastAsia" w:eastAsiaTheme="minorEastAsia" w:hAnsiTheme="minorEastAsia" w:hint="eastAsia"/>
          <w:szCs w:val="21"/>
          <w:lang w:val="x-none"/>
        </w:rPr>
        <w:t>令和5年度見込み</w:t>
      </w:r>
      <w:r w:rsidR="006E26DA"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kern w:val="0"/>
          <w:szCs w:val="21"/>
          <w:lang w:val="x-none"/>
        </w:rPr>
        <w:t>、</w:t>
      </w:r>
      <w:r w:rsidR="006E26DA" w:rsidRPr="003A6816">
        <w:rPr>
          <w:rFonts w:asciiTheme="minorEastAsia" w:eastAsiaTheme="minorEastAsia" w:hAnsiTheme="minorEastAsia" w:hint="eastAsia"/>
          <w:kern w:val="0"/>
          <w:szCs w:val="21"/>
          <w:lang w:val="x-none"/>
        </w:rPr>
        <w:t>20箇所</w:t>
      </w:r>
      <w:r w:rsidR="004207B5">
        <w:rPr>
          <w:rFonts w:asciiTheme="minorEastAsia" w:eastAsiaTheme="minorEastAsia" w:hAnsiTheme="minorEastAsia" w:hint="eastAsia"/>
          <w:color w:val="00B0F0"/>
          <w:kern w:val="0"/>
          <w:szCs w:val="21"/>
          <w:lang w:val="x-none"/>
        </w:rPr>
        <w:t>、</w:t>
      </w:r>
      <w:r w:rsidR="006E26DA" w:rsidRPr="003A6816">
        <w:rPr>
          <w:rFonts w:asciiTheme="minorEastAsia" w:eastAsiaTheme="minorEastAsia" w:hAnsiTheme="minorEastAsia" w:hint="eastAsia"/>
          <w:kern w:val="0"/>
          <w:szCs w:val="21"/>
          <w:lang w:val="x-none"/>
        </w:rPr>
        <w:t>20箇所</w:t>
      </w:r>
      <w:r w:rsidR="004207B5">
        <w:rPr>
          <w:rFonts w:asciiTheme="minorEastAsia" w:eastAsiaTheme="minorEastAsia" w:hAnsiTheme="minorEastAsia" w:hint="eastAsia"/>
          <w:color w:val="00B0F0"/>
          <w:kern w:val="0"/>
          <w:szCs w:val="21"/>
          <w:lang w:val="x-none"/>
        </w:rPr>
        <w:t>、</w:t>
      </w:r>
      <w:r w:rsidR="006E26DA" w:rsidRPr="003A6816">
        <w:rPr>
          <w:rFonts w:asciiTheme="minorEastAsia" w:eastAsiaTheme="minorEastAsia" w:hAnsiTheme="minorEastAsia" w:hint="eastAsia"/>
          <w:kern w:val="0"/>
          <w:szCs w:val="21"/>
          <w:lang w:val="x-none"/>
        </w:rPr>
        <w:t>20箇所</w:t>
      </w:r>
      <w:r w:rsidR="004207B5">
        <w:rPr>
          <w:rFonts w:asciiTheme="minorEastAsia" w:eastAsiaTheme="minorEastAsia" w:hAnsiTheme="minorEastAsia" w:hint="eastAsia"/>
          <w:color w:val="00B0F0"/>
          <w:kern w:val="0"/>
          <w:szCs w:val="21"/>
          <w:lang w:val="x-none"/>
        </w:rPr>
        <w:t>、</w:t>
      </w:r>
      <w:r w:rsidR="006E26DA" w:rsidRPr="003A6816">
        <w:rPr>
          <w:rFonts w:asciiTheme="minorEastAsia" w:eastAsiaTheme="minorEastAsia" w:hAnsiTheme="minorEastAsia" w:hint="eastAsia"/>
          <w:kern w:val="0"/>
          <w:szCs w:val="21"/>
          <w:lang w:val="x-none"/>
        </w:rPr>
        <w:t>20箇所</w:t>
      </w:r>
      <w:r w:rsidR="004207B5">
        <w:rPr>
          <w:rFonts w:asciiTheme="minorEastAsia" w:eastAsiaTheme="minorEastAsia" w:hAnsiTheme="minorEastAsia" w:hint="eastAsia"/>
          <w:color w:val="00B0F0"/>
          <w:kern w:val="0"/>
          <w:szCs w:val="21"/>
          <w:lang w:val="x-none"/>
        </w:rPr>
        <w:t>、</w:t>
      </w:r>
      <w:r w:rsidR="004207B5" w:rsidRPr="003A6816">
        <w:rPr>
          <w:rFonts w:asciiTheme="minorEastAsia" w:eastAsiaTheme="minorEastAsia" w:hAnsiTheme="minorEastAsia"/>
          <w:kern w:val="0"/>
          <w:szCs w:val="21"/>
          <w:lang w:val="x-none"/>
        </w:rPr>
        <w:t>80</w:t>
      </w:r>
      <w:r w:rsidR="006E26DA" w:rsidRPr="003A6816">
        <w:rPr>
          <w:rFonts w:asciiTheme="minorEastAsia" w:eastAsiaTheme="minorEastAsia" w:hAnsiTheme="minorEastAsia" w:hint="eastAsia"/>
          <w:kern w:val="0"/>
          <w:szCs w:val="21"/>
          <w:lang w:val="x-none"/>
        </w:rPr>
        <w:t>箇所</w:t>
      </w:r>
    </w:p>
    <w:p w14:paraId="036E8D89" w14:textId="69C1A31C" w:rsidR="00BD1345" w:rsidRPr="003A6816" w:rsidRDefault="00BD1345" w:rsidP="005E1D17">
      <w:pPr>
        <w:adjustRightInd w:val="0"/>
        <w:spacing w:beforeLines="10" w:before="24" w:afterLines="10" w:after="24" w:line="240" w:lineRule="exact"/>
        <w:jc w:val="left"/>
        <w:rPr>
          <w:rFonts w:asciiTheme="minorEastAsia" w:eastAsiaTheme="minorEastAsia" w:hAnsiTheme="minorEastAsia"/>
          <w:szCs w:val="21"/>
          <w:lang w:val="x-none"/>
        </w:rPr>
      </w:pPr>
    </w:p>
    <w:p w14:paraId="1A703573" w14:textId="07A56E3E" w:rsidR="004B6751" w:rsidRPr="003A6816" w:rsidRDefault="004B6751" w:rsidP="005E1D17">
      <w:pPr>
        <w:adjustRightInd w:val="0"/>
        <w:spacing w:before="50"/>
        <w:ind w:rightChars="100" w:right="210"/>
        <w:jc w:val="left"/>
        <w:rPr>
          <w:rFonts w:asciiTheme="minorEastAsia" w:eastAsiaTheme="minorEastAsia" w:hAnsiTheme="minorEastAsia"/>
          <w:szCs w:val="21"/>
          <w:u w:val="single"/>
          <w:lang w:val="x-none"/>
        </w:rPr>
      </w:pPr>
    </w:p>
    <w:p w14:paraId="7DDF7DA4" w14:textId="1D8393EF" w:rsidR="00BD3802" w:rsidRPr="003A6816" w:rsidRDefault="00BD3802" w:rsidP="005E1D17">
      <w:pPr>
        <w:adjustRightInd w:val="0"/>
        <w:spacing w:beforeLines="10" w:before="24" w:afterLines="10" w:after="24" w:line="240" w:lineRule="exact"/>
        <w:jc w:val="left"/>
        <w:rPr>
          <w:rFonts w:asciiTheme="minorEastAsia" w:eastAsiaTheme="minorEastAsia" w:hAnsiTheme="minorEastAsia"/>
          <w:color w:val="00B0F0"/>
          <w:szCs w:val="21"/>
          <w:lang w:val="x-none"/>
        </w:rPr>
      </w:pPr>
      <w:r w:rsidRPr="003A6816">
        <w:rPr>
          <w:rFonts w:asciiTheme="minorEastAsia" w:eastAsiaTheme="minorEastAsia" w:hAnsiTheme="minorEastAsia" w:hint="eastAsia"/>
          <w:szCs w:val="21"/>
          <w:lang w:val="x-none"/>
        </w:rPr>
        <w:t>取組みの成果指標</w:t>
      </w:r>
      <w:r w:rsidR="005F0CDE" w:rsidRPr="003A6816">
        <w:rPr>
          <w:rFonts w:asciiTheme="minorEastAsia" w:eastAsiaTheme="minorEastAsia" w:hAnsiTheme="minorEastAsia" w:hint="eastAsia"/>
          <w:color w:val="00B0F0"/>
          <w:szCs w:val="21"/>
          <w:lang w:val="x-none"/>
        </w:rPr>
        <w:t>の表を</w:t>
      </w:r>
      <w:r w:rsidR="004207B5">
        <w:rPr>
          <w:rFonts w:asciiTheme="minorEastAsia" w:eastAsiaTheme="minorEastAsia" w:hAnsiTheme="minorEastAsia" w:hint="eastAsia"/>
          <w:color w:val="00B0F0"/>
          <w:szCs w:val="21"/>
          <w:lang w:val="x-none"/>
        </w:rPr>
        <w:t>、</w:t>
      </w:r>
      <w:r w:rsidR="00C6162A" w:rsidRPr="003A6816">
        <w:rPr>
          <w:rFonts w:asciiTheme="minorEastAsia" w:eastAsiaTheme="minorEastAsia" w:hAnsiTheme="minorEastAsia" w:hint="eastAsia"/>
          <w:kern w:val="0"/>
          <w:szCs w:val="21"/>
          <w:lang w:val="x-none"/>
        </w:rPr>
        <w:t>番号</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成果指標</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現況値</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令和６年度</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2024年度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令和７年度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2025年度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令和８年度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2026年度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令和９年度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2027年度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総量</w:t>
      </w:r>
      <w:r w:rsidR="00C6162A" w:rsidRPr="003A6816">
        <w:rPr>
          <w:rFonts w:asciiTheme="minorEastAsia" w:eastAsiaTheme="minorEastAsia" w:hAnsiTheme="minorEastAsia" w:hint="eastAsia"/>
          <w:color w:val="00B0F0"/>
          <w:szCs w:val="21"/>
          <w:lang w:val="x-none"/>
        </w:rPr>
        <w:t>の順に読み上げます。</w:t>
      </w:r>
    </w:p>
    <w:p w14:paraId="4E3D0ADD" w14:textId="06417C06" w:rsidR="00EC3B2A" w:rsidRPr="003A6816" w:rsidRDefault="00EC3B2A" w:rsidP="005E1D17">
      <w:pPr>
        <w:adjustRightInd w:val="0"/>
        <w:spacing w:beforeLines="10" w:before="24" w:afterLines="10" w:after="24" w:line="240" w:lineRule="exact"/>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１</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kern w:val="0"/>
          <w:szCs w:val="21"/>
        </w:rPr>
        <w:t>福祉人材育成・研修センター</w:t>
      </w:r>
      <w:r w:rsidRPr="003A6816">
        <w:rPr>
          <w:rFonts w:asciiTheme="minorEastAsia" w:eastAsiaTheme="minorEastAsia" w:hAnsiTheme="minorEastAsia"/>
          <w:szCs w:val="21"/>
        </w:rPr>
        <w:t>全体の利用者数</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lang w:val="x-none"/>
        </w:rPr>
        <w:t>施策９</w:t>
      </w:r>
      <w:r w:rsidR="00585B0A" w:rsidRPr="003A6816">
        <w:rPr>
          <w:rFonts w:asciiTheme="minorEastAsia" w:eastAsiaTheme="minorEastAsia" w:hAnsiTheme="minorEastAsia" w:hint="eastAsia"/>
          <w:color w:val="00B0F0"/>
          <w:szCs w:val="21"/>
          <w:lang w:val="x-none"/>
        </w:rPr>
        <w:t>の</w:t>
      </w:r>
      <w:r w:rsidRPr="003A6816">
        <w:rPr>
          <w:rFonts w:asciiTheme="minorEastAsia" w:eastAsiaTheme="minorEastAsia" w:hAnsiTheme="minorEastAsia" w:hint="eastAsia"/>
          <w:szCs w:val="21"/>
          <w:lang w:val="x-none"/>
        </w:rPr>
        <w:t>４】</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kern w:val="0"/>
          <w:szCs w:val="21"/>
          <w:lang w:val="x-none"/>
        </w:rPr>
        <w:t>18,000人</w:t>
      </w:r>
      <w:r w:rsidRPr="003A6816">
        <w:rPr>
          <w:rFonts w:asciiTheme="minorEastAsia" w:eastAsiaTheme="minorEastAsia" w:hAnsiTheme="minorEastAsia" w:hint="eastAsia"/>
          <w:szCs w:val="21"/>
          <w:lang w:val="x-none"/>
        </w:rPr>
        <w:t>（</w:t>
      </w:r>
      <w:r w:rsidR="006519AD">
        <w:rPr>
          <w:rFonts w:asciiTheme="minorEastAsia" w:eastAsiaTheme="minorEastAsia" w:hAnsiTheme="minorEastAsia" w:hint="eastAsia"/>
          <w:szCs w:val="21"/>
          <w:lang w:val="x-none"/>
        </w:rPr>
        <w:t>令和5年度見込み</w:t>
      </w:r>
      <w:r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rPr>
        <w:t>1</w:t>
      </w:r>
      <w:r w:rsidRPr="003A6816">
        <w:rPr>
          <w:rFonts w:hint="eastAsia"/>
        </w:rPr>
        <w:t>8,000人</w:t>
      </w:r>
      <w:r w:rsidR="004207B5">
        <w:rPr>
          <w:rFonts w:asciiTheme="minorEastAsia" w:eastAsiaTheme="minorEastAsia" w:hAnsiTheme="minorEastAsia" w:hint="eastAsia"/>
          <w:color w:val="00B0F0"/>
          <w:kern w:val="0"/>
          <w:szCs w:val="21"/>
          <w:lang w:val="x-none"/>
        </w:rPr>
        <w:t>、</w:t>
      </w:r>
      <w:r w:rsidRPr="003A6816">
        <w:rPr>
          <w:rFonts w:hint="eastAsia"/>
        </w:rPr>
        <w:t>18,000人</w:t>
      </w:r>
      <w:r w:rsidR="004207B5">
        <w:rPr>
          <w:rFonts w:asciiTheme="minorEastAsia" w:eastAsiaTheme="minorEastAsia" w:hAnsiTheme="minorEastAsia" w:hint="eastAsia"/>
          <w:color w:val="00B0F0"/>
          <w:kern w:val="0"/>
          <w:szCs w:val="21"/>
          <w:lang w:val="x-none"/>
        </w:rPr>
        <w:t>、</w:t>
      </w:r>
      <w:r w:rsidRPr="003A6816">
        <w:rPr>
          <w:rFonts w:hint="eastAsia"/>
        </w:rPr>
        <w:t>18,000人</w:t>
      </w:r>
      <w:r w:rsidR="004207B5">
        <w:rPr>
          <w:rFonts w:asciiTheme="minorEastAsia" w:eastAsiaTheme="minorEastAsia" w:hAnsiTheme="minorEastAsia" w:hint="eastAsia"/>
          <w:color w:val="00B0F0"/>
          <w:kern w:val="0"/>
          <w:szCs w:val="21"/>
          <w:lang w:val="x-none"/>
        </w:rPr>
        <w:t>、</w:t>
      </w:r>
      <w:r w:rsidRPr="003A6816">
        <w:rPr>
          <w:rFonts w:hint="eastAsia"/>
        </w:rPr>
        <w:t>18,000人</w:t>
      </w:r>
      <w:r w:rsidR="004207B5">
        <w:rPr>
          <w:rFonts w:asciiTheme="minorEastAsia" w:eastAsiaTheme="minorEastAsia" w:hAnsiTheme="minorEastAsia" w:hint="eastAsia"/>
          <w:color w:val="00B0F0"/>
          <w:kern w:val="0"/>
          <w:szCs w:val="21"/>
          <w:lang w:val="x-none"/>
        </w:rPr>
        <w:t>、</w:t>
      </w:r>
      <w:r w:rsidR="000C2283" w:rsidRPr="003A6816">
        <w:rPr>
          <w:rFonts w:asciiTheme="minorEastAsia" w:eastAsiaTheme="minorEastAsia" w:hAnsiTheme="minorEastAsia"/>
          <w:szCs w:val="21"/>
          <w:lang w:val="x-none"/>
        </w:rPr>
        <w:t>72,</w:t>
      </w:r>
      <w:r w:rsidRPr="003A6816">
        <w:rPr>
          <w:rFonts w:asciiTheme="minorEastAsia" w:eastAsiaTheme="minorEastAsia" w:hAnsiTheme="minorEastAsia" w:hint="eastAsia"/>
          <w:szCs w:val="21"/>
          <w:lang w:val="x-none"/>
        </w:rPr>
        <w:t>000人</w:t>
      </w:r>
    </w:p>
    <w:p w14:paraId="2FA48CF6" w14:textId="6909A06F" w:rsidR="00EC3B2A" w:rsidRPr="003A6816" w:rsidRDefault="00EC3B2A" w:rsidP="005E1D17">
      <w:pPr>
        <w:adjustRightInd w:val="0"/>
        <w:spacing w:beforeLines="10" w:before="24" w:afterLines="10" w:after="24" w:line="240" w:lineRule="exact"/>
        <w:jc w:val="left"/>
        <w:rPr>
          <w:rFonts w:asciiTheme="minorEastAsia" w:eastAsiaTheme="minorEastAsia" w:hAnsiTheme="minorEastAsia"/>
          <w:color w:val="00B0F0"/>
          <w:szCs w:val="21"/>
          <w:lang w:val="x-none"/>
        </w:rPr>
      </w:pPr>
      <w:r w:rsidRPr="003A6816">
        <w:rPr>
          <w:rFonts w:asciiTheme="minorEastAsia" w:eastAsiaTheme="minorEastAsia" w:hAnsiTheme="minorEastAsia" w:hint="eastAsia"/>
          <w:kern w:val="0"/>
          <w:szCs w:val="21"/>
        </w:rPr>
        <w:t>２</w:t>
      </w:r>
      <w:r w:rsidR="0094744B" w:rsidRPr="00EA5F5C">
        <w:rPr>
          <w:rFonts w:asciiTheme="minorEastAsia" w:eastAsiaTheme="minorEastAsia" w:hAnsiTheme="minorEastAsia" w:hint="eastAsia"/>
          <w:color w:val="00B0F0"/>
          <w:szCs w:val="21"/>
          <w:lang w:val="x-none"/>
        </w:rPr>
        <w:t>のまる1</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kern w:val="0"/>
          <w:szCs w:val="21"/>
        </w:rPr>
        <w:t>高齢分野における研修事業</w:t>
      </w:r>
      <w:r w:rsidRPr="003A6816">
        <w:rPr>
          <w:rFonts w:asciiTheme="minorEastAsia" w:eastAsiaTheme="minorEastAsia" w:hAnsiTheme="minorEastAsia"/>
          <w:szCs w:val="21"/>
        </w:rPr>
        <w:t>の受講者数</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lang w:val="x-none"/>
        </w:rPr>
        <w:t>施策９</w:t>
      </w:r>
      <w:r w:rsidR="00585B0A" w:rsidRPr="003A6816">
        <w:rPr>
          <w:rFonts w:asciiTheme="minorEastAsia" w:eastAsiaTheme="minorEastAsia" w:hAnsiTheme="minorEastAsia" w:hint="eastAsia"/>
          <w:color w:val="00B0F0"/>
          <w:szCs w:val="21"/>
          <w:lang w:val="x-none"/>
        </w:rPr>
        <w:t>の</w:t>
      </w:r>
      <w:r w:rsidRPr="003A6816">
        <w:rPr>
          <w:rFonts w:asciiTheme="minorEastAsia" w:eastAsiaTheme="minorEastAsia" w:hAnsiTheme="minorEastAsia" w:hint="eastAsia"/>
          <w:szCs w:val="21"/>
          <w:lang w:val="x-none"/>
        </w:rPr>
        <w:t>４】</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kern w:val="0"/>
          <w:szCs w:val="21"/>
          <w:lang w:val="x-none"/>
        </w:rPr>
        <w:t>10,000人</w:t>
      </w:r>
      <w:r w:rsidRPr="003A6816">
        <w:rPr>
          <w:rFonts w:asciiTheme="minorEastAsia" w:eastAsiaTheme="minorEastAsia" w:hAnsiTheme="minorEastAsia" w:hint="eastAsia"/>
          <w:szCs w:val="21"/>
          <w:lang w:val="x-none"/>
        </w:rPr>
        <w:t>（</w:t>
      </w:r>
      <w:r w:rsidR="006519AD">
        <w:rPr>
          <w:rFonts w:asciiTheme="minorEastAsia" w:eastAsiaTheme="minorEastAsia" w:hAnsiTheme="minorEastAsia" w:hint="eastAsia"/>
          <w:szCs w:val="21"/>
          <w:lang w:val="x-none"/>
        </w:rPr>
        <w:t>令和5年度見込み</w:t>
      </w:r>
      <w:r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kern w:val="0"/>
          <w:szCs w:val="21"/>
          <w:lang w:val="x-none"/>
        </w:rPr>
        <w:t>、</w:t>
      </w:r>
      <w:r w:rsidRPr="003A6816">
        <w:t>10,000</w:t>
      </w:r>
      <w:r w:rsidRPr="003A6816">
        <w:rPr>
          <w:rFonts w:hint="eastAsia"/>
        </w:rPr>
        <w:t>人</w:t>
      </w:r>
      <w:r w:rsidR="004207B5">
        <w:rPr>
          <w:rFonts w:asciiTheme="minorEastAsia" w:eastAsiaTheme="minorEastAsia" w:hAnsiTheme="minorEastAsia" w:hint="eastAsia"/>
          <w:color w:val="00B0F0"/>
          <w:kern w:val="0"/>
          <w:szCs w:val="21"/>
          <w:lang w:val="x-none"/>
        </w:rPr>
        <w:t>、</w:t>
      </w:r>
      <w:r w:rsidRPr="003A6816">
        <w:t>10,000</w:t>
      </w:r>
      <w:r w:rsidRPr="003A6816">
        <w:rPr>
          <w:rFonts w:hint="eastAsia"/>
        </w:rPr>
        <w:t>人</w:t>
      </w:r>
      <w:r w:rsidR="004207B5">
        <w:rPr>
          <w:rFonts w:asciiTheme="minorEastAsia" w:eastAsiaTheme="minorEastAsia" w:hAnsiTheme="minorEastAsia" w:hint="eastAsia"/>
          <w:color w:val="00B0F0"/>
          <w:kern w:val="0"/>
          <w:szCs w:val="21"/>
          <w:lang w:val="x-none"/>
        </w:rPr>
        <w:t>、</w:t>
      </w:r>
      <w:r w:rsidRPr="003A6816">
        <w:t>10,000</w:t>
      </w:r>
      <w:r w:rsidRPr="003A6816">
        <w:rPr>
          <w:rFonts w:hint="eastAsia"/>
        </w:rPr>
        <w:t>人</w:t>
      </w:r>
      <w:r w:rsidR="004207B5">
        <w:rPr>
          <w:rFonts w:asciiTheme="minorEastAsia" w:eastAsiaTheme="minorEastAsia" w:hAnsiTheme="minorEastAsia" w:hint="eastAsia"/>
          <w:color w:val="00B0F0"/>
          <w:kern w:val="0"/>
          <w:szCs w:val="21"/>
          <w:lang w:val="x-none"/>
        </w:rPr>
        <w:t>、</w:t>
      </w:r>
      <w:r w:rsidRPr="003A6816">
        <w:t>10,000</w:t>
      </w:r>
      <w:r w:rsidRPr="003A6816">
        <w:rPr>
          <w:rFonts w:hint="eastAsia"/>
        </w:rPr>
        <w:t>人</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szCs w:val="21"/>
          <w:lang w:val="x-none"/>
        </w:rPr>
        <w:t>40,000</w:t>
      </w:r>
      <w:r w:rsidRPr="003A6816">
        <w:rPr>
          <w:rFonts w:asciiTheme="minorEastAsia" w:eastAsiaTheme="minorEastAsia" w:hAnsiTheme="minorEastAsia" w:hint="eastAsia"/>
          <w:szCs w:val="21"/>
          <w:lang w:val="x-none"/>
        </w:rPr>
        <w:t>人</w:t>
      </w:r>
    </w:p>
    <w:p w14:paraId="43172176" w14:textId="3D8FD94B" w:rsidR="00EC3B2A" w:rsidRPr="003A6816" w:rsidRDefault="00FA33F4" w:rsidP="005E1D17">
      <w:pPr>
        <w:adjustRightInd w:val="0"/>
        <w:spacing w:beforeLines="10" w:before="24" w:afterLines="10" w:after="24" w:line="240" w:lineRule="exact"/>
        <w:jc w:val="left"/>
        <w:rPr>
          <w:rFonts w:asciiTheme="minorEastAsia" w:eastAsiaTheme="minorEastAsia" w:hAnsiTheme="minorEastAsia"/>
          <w:color w:val="00B0F0"/>
          <w:szCs w:val="21"/>
          <w:lang w:val="x-none"/>
        </w:rPr>
      </w:pPr>
      <w:r w:rsidRPr="003A6816">
        <w:rPr>
          <w:rFonts w:asciiTheme="minorEastAsia" w:eastAsiaTheme="minorEastAsia" w:hAnsiTheme="minorEastAsia" w:hint="eastAsia"/>
          <w:kern w:val="0"/>
          <w:szCs w:val="21"/>
        </w:rPr>
        <w:t>２</w:t>
      </w:r>
      <w:r w:rsidR="0094744B" w:rsidRPr="00EA5F5C">
        <w:rPr>
          <w:rFonts w:asciiTheme="minorEastAsia" w:eastAsiaTheme="minorEastAsia" w:hAnsiTheme="minorEastAsia" w:hint="eastAsia"/>
          <w:color w:val="00B0F0"/>
          <w:szCs w:val="21"/>
          <w:lang w:val="x-none"/>
        </w:rPr>
        <w:t>のまる</w:t>
      </w:r>
      <w:r w:rsidR="0094744B">
        <w:rPr>
          <w:rFonts w:asciiTheme="minorEastAsia" w:eastAsiaTheme="minorEastAsia" w:hAnsiTheme="minorEastAsia" w:hint="eastAsia"/>
          <w:color w:val="00B0F0"/>
          <w:szCs w:val="21"/>
          <w:lang w:val="x-none"/>
        </w:rPr>
        <w:t>2</w:t>
      </w:r>
      <w:r w:rsidR="004207B5">
        <w:rPr>
          <w:rFonts w:asciiTheme="minorEastAsia" w:eastAsiaTheme="minorEastAsia" w:hAnsiTheme="minorEastAsia" w:hint="eastAsia"/>
          <w:color w:val="00B0F0"/>
          <w:kern w:val="0"/>
          <w:szCs w:val="21"/>
          <w:lang w:val="x-none"/>
        </w:rPr>
        <w:t>、</w:t>
      </w:r>
      <w:r w:rsidR="00EC3B2A" w:rsidRPr="003A6816">
        <w:rPr>
          <w:rFonts w:asciiTheme="minorEastAsia" w:eastAsiaTheme="minorEastAsia" w:hAnsiTheme="minorEastAsia" w:hint="eastAsia"/>
          <w:szCs w:val="21"/>
        </w:rPr>
        <w:t>介護福祉士資格取得助成の受給者数</w:t>
      </w:r>
      <w:r w:rsidR="004207B5">
        <w:rPr>
          <w:rFonts w:asciiTheme="minorEastAsia" w:eastAsiaTheme="minorEastAsia" w:hAnsiTheme="minorEastAsia" w:hint="eastAsia"/>
          <w:color w:val="00B0F0"/>
          <w:szCs w:val="21"/>
        </w:rPr>
        <w:t>、</w:t>
      </w:r>
      <w:r w:rsidR="00EC3B2A"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szCs w:val="21"/>
        </w:rPr>
        <w:t>、</w:t>
      </w:r>
      <w:r w:rsidR="00EC3B2A" w:rsidRPr="003A6816">
        <w:rPr>
          <w:rFonts w:asciiTheme="minorEastAsia" w:eastAsiaTheme="minorEastAsia" w:hAnsiTheme="minorEastAsia" w:hint="eastAsia"/>
          <w:szCs w:val="21"/>
          <w:lang w:val="x-none"/>
        </w:rPr>
        <w:t>施策９</w:t>
      </w:r>
      <w:r w:rsidR="00585B0A" w:rsidRPr="003A6816">
        <w:rPr>
          <w:rFonts w:asciiTheme="minorEastAsia" w:eastAsiaTheme="minorEastAsia" w:hAnsiTheme="minorEastAsia" w:hint="eastAsia"/>
          <w:color w:val="00B0F0"/>
          <w:szCs w:val="21"/>
          <w:lang w:val="x-none"/>
        </w:rPr>
        <w:t>の</w:t>
      </w:r>
      <w:r w:rsidR="00EC3B2A" w:rsidRPr="003A6816">
        <w:rPr>
          <w:rFonts w:asciiTheme="minorEastAsia" w:eastAsiaTheme="minorEastAsia" w:hAnsiTheme="minorEastAsia" w:hint="eastAsia"/>
          <w:szCs w:val="21"/>
          <w:lang w:val="x-none"/>
        </w:rPr>
        <w:t>４】</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szCs w:val="21"/>
        </w:rPr>
        <w:t>、</w:t>
      </w:r>
      <w:r w:rsidR="00EC3B2A" w:rsidRPr="003A6816">
        <w:rPr>
          <w:rFonts w:asciiTheme="minorEastAsia" w:eastAsiaTheme="minorEastAsia" w:hAnsiTheme="minorEastAsia" w:hint="eastAsia"/>
          <w:kern w:val="0"/>
          <w:szCs w:val="21"/>
          <w:lang w:val="x-none"/>
        </w:rPr>
        <w:t>30人（令和</w:t>
      </w:r>
      <w:r w:rsidR="006519AD" w:rsidRPr="003A6816">
        <w:rPr>
          <w:rFonts w:asciiTheme="minorEastAsia" w:eastAsiaTheme="minorEastAsia" w:hAnsiTheme="minorEastAsia"/>
          <w:kern w:val="0"/>
          <w:szCs w:val="21"/>
          <w:lang w:val="x-none"/>
        </w:rPr>
        <w:t>5年</w:t>
      </w:r>
      <w:r w:rsidR="006519AD" w:rsidRPr="00DD0332">
        <w:rPr>
          <w:rFonts w:asciiTheme="minorEastAsia" w:eastAsiaTheme="minorEastAsia" w:hAnsiTheme="minorEastAsia"/>
          <w:kern w:val="0"/>
          <w:szCs w:val="21"/>
          <w:lang w:val="x-none"/>
        </w:rPr>
        <w:t>12</w:t>
      </w:r>
      <w:r w:rsidR="00EC3B2A" w:rsidRPr="00DD0332">
        <w:rPr>
          <w:rFonts w:asciiTheme="minorEastAsia" w:eastAsiaTheme="minorEastAsia" w:hAnsiTheme="minorEastAsia"/>
          <w:kern w:val="0"/>
          <w:szCs w:val="21"/>
          <w:lang w:val="x-none"/>
        </w:rPr>
        <w:t>月時点</w:t>
      </w:r>
      <w:r w:rsidR="00EC3B2A" w:rsidRPr="00DD0332">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4207B5" w:rsidRPr="003A6816">
        <w:rPr>
          <w:rFonts w:asciiTheme="minorEastAsia" w:eastAsiaTheme="minorEastAsia" w:hAnsiTheme="minorEastAsia"/>
          <w:szCs w:val="21"/>
        </w:rPr>
        <w:t>65人</w:t>
      </w:r>
      <w:r w:rsidR="004207B5">
        <w:rPr>
          <w:rFonts w:asciiTheme="minorEastAsia" w:eastAsiaTheme="minorEastAsia" w:hAnsiTheme="minorEastAsia" w:hint="eastAsia"/>
          <w:color w:val="00B0F0"/>
          <w:kern w:val="0"/>
          <w:szCs w:val="21"/>
          <w:lang w:val="x-none"/>
        </w:rPr>
        <w:t>、</w:t>
      </w:r>
      <w:r w:rsidR="004207B5" w:rsidRPr="003A6816">
        <w:rPr>
          <w:rFonts w:asciiTheme="minorEastAsia" w:eastAsiaTheme="minorEastAsia" w:hAnsiTheme="minorEastAsia"/>
          <w:szCs w:val="21"/>
        </w:rPr>
        <w:t>65人</w:t>
      </w:r>
      <w:r w:rsidR="004207B5">
        <w:rPr>
          <w:rFonts w:asciiTheme="minorEastAsia" w:eastAsiaTheme="minorEastAsia" w:hAnsiTheme="minorEastAsia" w:hint="eastAsia"/>
          <w:color w:val="00B0F0"/>
          <w:kern w:val="0"/>
          <w:szCs w:val="21"/>
          <w:lang w:val="x-none"/>
        </w:rPr>
        <w:t>、</w:t>
      </w:r>
      <w:r w:rsidR="004207B5" w:rsidRPr="003A6816">
        <w:rPr>
          <w:rFonts w:asciiTheme="minorEastAsia" w:eastAsiaTheme="minorEastAsia" w:hAnsiTheme="minorEastAsia"/>
          <w:szCs w:val="21"/>
        </w:rPr>
        <w:t>65人</w:t>
      </w:r>
      <w:r w:rsidR="004207B5">
        <w:rPr>
          <w:rFonts w:asciiTheme="minorEastAsia" w:eastAsiaTheme="minorEastAsia" w:hAnsiTheme="minorEastAsia" w:hint="eastAsia"/>
          <w:color w:val="00B0F0"/>
          <w:kern w:val="0"/>
          <w:szCs w:val="21"/>
          <w:lang w:val="x-none"/>
        </w:rPr>
        <w:t>、</w:t>
      </w:r>
      <w:r w:rsidR="004207B5" w:rsidRPr="003A6816">
        <w:rPr>
          <w:rFonts w:asciiTheme="minorEastAsia" w:eastAsiaTheme="minorEastAsia" w:hAnsiTheme="minorEastAsia"/>
          <w:szCs w:val="21"/>
        </w:rPr>
        <w:t>65人</w:t>
      </w:r>
      <w:r w:rsidR="004207B5">
        <w:rPr>
          <w:rFonts w:asciiTheme="minorEastAsia" w:eastAsiaTheme="minorEastAsia" w:hAnsiTheme="minorEastAsia" w:hint="eastAsia"/>
          <w:color w:val="00B0F0"/>
          <w:kern w:val="0"/>
          <w:szCs w:val="21"/>
          <w:lang w:val="x-none"/>
        </w:rPr>
        <w:t>、</w:t>
      </w:r>
      <w:r w:rsidR="004207B5" w:rsidRPr="003A6816">
        <w:rPr>
          <w:rFonts w:asciiTheme="minorEastAsia" w:eastAsiaTheme="minorEastAsia" w:hAnsiTheme="minorEastAsia"/>
          <w:szCs w:val="21"/>
        </w:rPr>
        <w:t>260</w:t>
      </w:r>
      <w:r w:rsidR="00EC3B2A" w:rsidRPr="003A6816">
        <w:rPr>
          <w:rFonts w:asciiTheme="minorEastAsia" w:eastAsiaTheme="minorEastAsia" w:hAnsiTheme="minorEastAsia" w:hint="eastAsia"/>
          <w:szCs w:val="21"/>
        </w:rPr>
        <w:t>人</w:t>
      </w:r>
    </w:p>
    <w:p w14:paraId="5A0CC3EB" w14:textId="571F066D" w:rsidR="00EC3B2A" w:rsidRPr="003A6816" w:rsidRDefault="00FA33F4" w:rsidP="005E1D17">
      <w:pPr>
        <w:adjustRightInd w:val="0"/>
        <w:spacing w:beforeLines="10" w:before="24" w:afterLines="10" w:after="24" w:line="240" w:lineRule="exact"/>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３</w:t>
      </w:r>
      <w:r w:rsidR="004207B5">
        <w:rPr>
          <w:rFonts w:asciiTheme="minorEastAsia" w:eastAsiaTheme="minorEastAsia" w:hAnsiTheme="minorEastAsia" w:hint="eastAsia"/>
          <w:color w:val="00B0F0"/>
          <w:kern w:val="0"/>
          <w:szCs w:val="21"/>
          <w:lang w:val="x-none"/>
        </w:rPr>
        <w:t>、</w:t>
      </w:r>
      <w:r w:rsidR="00EC3B2A" w:rsidRPr="003A6816">
        <w:rPr>
          <w:rFonts w:asciiTheme="minorEastAsia" w:eastAsiaTheme="minorEastAsia" w:hAnsiTheme="minorEastAsia" w:hint="eastAsia"/>
          <w:kern w:val="0"/>
          <w:szCs w:val="21"/>
        </w:rPr>
        <w:t>認知症の本人が参画したアクションチームの結成地区数</w:t>
      </w:r>
      <w:r w:rsidR="00EC3B2A" w:rsidRPr="003A6816">
        <w:rPr>
          <w:rFonts w:asciiTheme="minorEastAsia" w:eastAsiaTheme="minorEastAsia" w:hAnsiTheme="minorEastAsia" w:hint="eastAsia"/>
          <w:szCs w:val="21"/>
          <w:lang w:val="x-none"/>
        </w:rPr>
        <w:t>（累計）</w:t>
      </w:r>
      <w:r w:rsidR="004207B5">
        <w:rPr>
          <w:rFonts w:asciiTheme="minorEastAsia" w:eastAsiaTheme="minorEastAsia" w:hAnsiTheme="minorEastAsia" w:hint="eastAsia"/>
          <w:color w:val="00B0F0"/>
          <w:szCs w:val="21"/>
        </w:rPr>
        <w:t>、</w:t>
      </w:r>
      <w:r w:rsidR="00EC3B2A" w:rsidRPr="003A6816">
        <w:rPr>
          <w:rFonts w:asciiTheme="minorEastAsia" w:eastAsiaTheme="minorEastAsia" w:hAnsiTheme="minorEastAsia" w:hint="eastAsia"/>
          <w:szCs w:val="21"/>
        </w:rPr>
        <w:t>【実施計画</w:t>
      </w:r>
      <w:r w:rsidR="004207B5">
        <w:rPr>
          <w:rFonts w:asciiTheme="minorEastAsia" w:eastAsiaTheme="minorEastAsia" w:hAnsiTheme="minorEastAsia" w:hint="eastAsia"/>
          <w:color w:val="00B0F0"/>
          <w:szCs w:val="21"/>
        </w:rPr>
        <w:t>、</w:t>
      </w:r>
      <w:r w:rsidR="00EC3B2A" w:rsidRPr="003A6816">
        <w:rPr>
          <w:rFonts w:asciiTheme="minorEastAsia" w:eastAsiaTheme="minorEastAsia" w:hAnsiTheme="minorEastAsia" w:hint="eastAsia"/>
          <w:szCs w:val="21"/>
        </w:rPr>
        <w:t>施策９</w:t>
      </w:r>
      <w:r w:rsidR="00585B0A" w:rsidRPr="003A6816">
        <w:rPr>
          <w:rFonts w:asciiTheme="minorEastAsia" w:eastAsiaTheme="minorEastAsia" w:hAnsiTheme="minorEastAsia" w:hint="eastAsia"/>
          <w:color w:val="00B0F0"/>
          <w:szCs w:val="21"/>
          <w:lang w:val="x-none"/>
        </w:rPr>
        <w:t>の</w:t>
      </w:r>
      <w:r w:rsidR="00EC3B2A" w:rsidRPr="003A6816">
        <w:rPr>
          <w:rFonts w:asciiTheme="minorEastAsia" w:eastAsiaTheme="minorEastAsia" w:hAnsiTheme="minorEastAsia" w:hint="eastAsia"/>
          <w:szCs w:val="21"/>
        </w:rPr>
        <w:t>４】</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szCs w:val="21"/>
        </w:rPr>
        <w:t>、</w:t>
      </w:r>
      <w:r w:rsidR="00EC3B2A" w:rsidRPr="003A6816">
        <w:rPr>
          <w:rFonts w:asciiTheme="minorEastAsia" w:eastAsiaTheme="minorEastAsia" w:hAnsiTheme="minorEastAsia" w:hint="eastAsia"/>
          <w:kern w:val="0"/>
          <w:szCs w:val="21"/>
          <w:lang w:val="x-none"/>
        </w:rPr>
        <w:t>14地区</w:t>
      </w:r>
      <w:r w:rsidR="00EC3B2A" w:rsidRPr="003A6816">
        <w:rPr>
          <w:rFonts w:asciiTheme="minorEastAsia" w:eastAsiaTheme="minorEastAsia" w:hAnsiTheme="minorEastAsia" w:hint="eastAsia"/>
          <w:szCs w:val="21"/>
          <w:lang w:val="x-none"/>
        </w:rPr>
        <w:t>（</w:t>
      </w:r>
      <w:r w:rsidR="006519AD">
        <w:rPr>
          <w:rFonts w:asciiTheme="minorEastAsia" w:eastAsiaTheme="minorEastAsia" w:hAnsiTheme="minorEastAsia" w:hint="eastAsia"/>
          <w:szCs w:val="21"/>
          <w:lang w:val="x-none"/>
        </w:rPr>
        <w:t>令和5年度見込み</w:t>
      </w:r>
      <w:r w:rsidR="00EC3B2A"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kern w:val="0"/>
          <w:szCs w:val="21"/>
          <w:lang w:val="x-none"/>
        </w:rPr>
        <w:t>、</w:t>
      </w:r>
      <w:r w:rsidR="00741721" w:rsidRPr="003A6816">
        <w:rPr>
          <w:rFonts w:asciiTheme="minorEastAsia" w:eastAsiaTheme="minorEastAsia" w:hAnsiTheme="minorEastAsia"/>
          <w:szCs w:val="21"/>
          <w:lang w:val="x-none"/>
        </w:rPr>
        <w:t>18地区</w:t>
      </w:r>
      <w:r w:rsidR="00741721">
        <w:rPr>
          <w:rFonts w:asciiTheme="minorEastAsia" w:eastAsiaTheme="minorEastAsia" w:hAnsiTheme="minorEastAsia" w:hint="eastAsia"/>
          <w:color w:val="00B0F0"/>
          <w:szCs w:val="21"/>
        </w:rPr>
        <w:t>、</w:t>
      </w:r>
      <w:r w:rsidR="00741721" w:rsidRPr="003A6816">
        <w:rPr>
          <w:rFonts w:asciiTheme="minorEastAsia" w:eastAsiaTheme="minorEastAsia" w:hAnsiTheme="minorEastAsia"/>
          <w:szCs w:val="21"/>
          <w:lang w:val="x-none"/>
        </w:rPr>
        <w:t>23地区</w:t>
      </w:r>
      <w:r w:rsidR="00741721">
        <w:rPr>
          <w:rFonts w:asciiTheme="minorEastAsia" w:eastAsiaTheme="minorEastAsia" w:hAnsiTheme="minorEastAsia" w:hint="eastAsia"/>
          <w:color w:val="00B0F0"/>
          <w:szCs w:val="21"/>
        </w:rPr>
        <w:t>、</w:t>
      </w:r>
      <w:r w:rsidR="00741721" w:rsidRPr="003A6816">
        <w:rPr>
          <w:rFonts w:asciiTheme="minorEastAsia" w:eastAsiaTheme="minorEastAsia" w:hAnsiTheme="minorEastAsia"/>
          <w:szCs w:val="21"/>
          <w:lang w:val="x-none"/>
        </w:rPr>
        <w:t>28地区</w:t>
      </w:r>
      <w:r w:rsidR="00741721">
        <w:rPr>
          <w:rFonts w:asciiTheme="minorEastAsia" w:eastAsiaTheme="minorEastAsia" w:hAnsiTheme="minorEastAsia" w:hint="eastAsia"/>
          <w:color w:val="00B0F0"/>
          <w:szCs w:val="21"/>
        </w:rPr>
        <w:t>、</w:t>
      </w:r>
      <w:r w:rsidR="00741721" w:rsidRPr="003A6816">
        <w:rPr>
          <w:rFonts w:asciiTheme="minorEastAsia" w:eastAsiaTheme="minorEastAsia" w:hAnsiTheme="minorEastAsia"/>
          <w:szCs w:val="21"/>
        </w:rPr>
        <w:t>28地区</w:t>
      </w:r>
      <w:r w:rsidR="00741721">
        <w:rPr>
          <w:rFonts w:asciiTheme="minorEastAsia" w:eastAsiaTheme="minorEastAsia" w:hAnsiTheme="minorEastAsia" w:hint="eastAsia"/>
          <w:color w:val="00B0F0"/>
          <w:szCs w:val="21"/>
        </w:rPr>
        <w:t>、</w:t>
      </w:r>
      <w:r w:rsidR="00741721" w:rsidRPr="003A6816">
        <w:rPr>
          <w:rFonts w:asciiTheme="minorEastAsia" w:eastAsiaTheme="minorEastAsia" w:hAnsiTheme="minorEastAsia"/>
          <w:szCs w:val="21"/>
          <w:lang w:val="x-none"/>
        </w:rPr>
        <w:t>28</w:t>
      </w:r>
      <w:r w:rsidR="00EC3B2A" w:rsidRPr="003A6816">
        <w:rPr>
          <w:rFonts w:asciiTheme="minorEastAsia" w:eastAsiaTheme="minorEastAsia" w:hAnsiTheme="minorEastAsia" w:hint="eastAsia"/>
          <w:szCs w:val="21"/>
          <w:lang w:val="x-none"/>
        </w:rPr>
        <w:t>地区（累計）</w:t>
      </w:r>
    </w:p>
    <w:p w14:paraId="1BAF2A4F" w14:textId="113971D9" w:rsidR="00C701EB" w:rsidRPr="003A6816" w:rsidRDefault="00FA33F4" w:rsidP="005E1D17">
      <w:pPr>
        <w:adjustRightInd w:val="0"/>
        <w:spacing w:beforeLines="10" w:before="24" w:afterLines="10" w:after="24" w:line="240" w:lineRule="exact"/>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４</w:t>
      </w:r>
      <w:r w:rsidR="004207B5">
        <w:rPr>
          <w:rFonts w:asciiTheme="minorEastAsia" w:eastAsiaTheme="minorEastAsia" w:hAnsiTheme="minorEastAsia" w:hint="eastAsia"/>
          <w:color w:val="00B0F0"/>
          <w:kern w:val="0"/>
          <w:szCs w:val="21"/>
          <w:lang w:val="x-none"/>
        </w:rPr>
        <w:t>、</w:t>
      </w:r>
      <w:r w:rsidR="00C701EB" w:rsidRPr="003A6816">
        <w:rPr>
          <w:rFonts w:asciiTheme="minorEastAsia" w:eastAsiaTheme="minorEastAsia" w:hAnsiTheme="minorEastAsia"/>
          <w:kern w:val="0"/>
          <w:szCs w:val="21"/>
        </w:rPr>
        <w:t>障害分野における研修事業</w:t>
      </w:r>
      <w:r w:rsidR="00C701EB" w:rsidRPr="003A6816">
        <w:rPr>
          <w:rFonts w:asciiTheme="minorEastAsia" w:eastAsiaTheme="minorEastAsia" w:hAnsiTheme="minorEastAsia"/>
          <w:szCs w:val="21"/>
        </w:rPr>
        <w:t>の受講者数</w:t>
      </w:r>
      <w:r w:rsidR="004207B5">
        <w:rPr>
          <w:rFonts w:asciiTheme="minorEastAsia" w:eastAsiaTheme="minorEastAsia" w:hAnsiTheme="minorEastAsia" w:hint="eastAsia"/>
          <w:color w:val="00B0F0"/>
          <w:szCs w:val="21"/>
        </w:rPr>
        <w:t>、</w:t>
      </w:r>
      <w:r w:rsidR="00C701EB"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szCs w:val="21"/>
        </w:rPr>
        <w:t>、</w:t>
      </w:r>
      <w:r w:rsidR="00C701EB" w:rsidRPr="003A6816">
        <w:rPr>
          <w:rFonts w:asciiTheme="minorEastAsia" w:eastAsiaTheme="minorEastAsia" w:hAnsiTheme="minorEastAsia" w:hint="eastAsia"/>
          <w:szCs w:val="21"/>
          <w:lang w:val="x-none"/>
        </w:rPr>
        <w:t>施策９</w:t>
      </w:r>
      <w:r w:rsidR="00585B0A" w:rsidRPr="003A6816">
        <w:rPr>
          <w:rFonts w:asciiTheme="minorEastAsia" w:eastAsiaTheme="minorEastAsia" w:hAnsiTheme="minorEastAsia" w:hint="eastAsia"/>
          <w:color w:val="00B0F0"/>
          <w:szCs w:val="21"/>
          <w:lang w:val="x-none"/>
        </w:rPr>
        <w:t>の</w:t>
      </w:r>
      <w:r w:rsidR="00C701EB" w:rsidRPr="003A6816">
        <w:rPr>
          <w:rFonts w:asciiTheme="minorEastAsia" w:eastAsiaTheme="minorEastAsia" w:hAnsiTheme="minorEastAsia" w:hint="eastAsia"/>
          <w:szCs w:val="21"/>
          <w:lang w:val="x-none"/>
        </w:rPr>
        <w:t>４】</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szCs w:val="21"/>
        </w:rPr>
        <w:t>、</w:t>
      </w:r>
      <w:r w:rsidR="000F2447" w:rsidRPr="003A6816">
        <w:rPr>
          <w:rFonts w:asciiTheme="minorEastAsia" w:eastAsiaTheme="minorEastAsia" w:hAnsiTheme="minorEastAsia"/>
          <w:kern w:val="0"/>
          <w:szCs w:val="21"/>
          <w:lang w:val="x-none"/>
        </w:rPr>
        <w:t>5,000</w:t>
      </w:r>
      <w:r w:rsidR="00C701EB" w:rsidRPr="003A6816">
        <w:rPr>
          <w:rFonts w:asciiTheme="minorEastAsia" w:eastAsiaTheme="minorEastAsia" w:hAnsiTheme="minorEastAsia" w:hint="eastAsia"/>
          <w:kern w:val="0"/>
          <w:szCs w:val="21"/>
          <w:lang w:val="x-none"/>
        </w:rPr>
        <w:t>人</w:t>
      </w:r>
      <w:r w:rsidR="00C701EB" w:rsidRPr="003A6816">
        <w:rPr>
          <w:rFonts w:asciiTheme="minorEastAsia" w:eastAsiaTheme="minorEastAsia" w:hAnsiTheme="minorEastAsia" w:hint="eastAsia"/>
          <w:szCs w:val="21"/>
          <w:lang w:val="x-none"/>
        </w:rPr>
        <w:t>（</w:t>
      </w:r>
      <w:r w:rsidR="006519AD">
        <w:rPr>
          <w:rFonts w:asciiTheme="minorEastAsia" w:eastAsiaTheme="minorEastAsia" w:hAnsiTheme="minorEastAsia" w:hint="eastAsia"/>
          <w:szCs w:val="21"/>
          <w:lang w:val="x-none"/>
        </w:rPr>
        <w:t>令和5年度見込み</w:t>
      </w:r>
      <w:r w:rsidR="00C701EB"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kern w:val="0"/>
          <w:szCs w:val="21"/>
          <w:lang w:val="x-none"/>
        </w:rPr>
        <w:t>、</w:t>
      </w:r>
      <w:r w:rsidR="000F2447" w:rsidRPr="003A6816">
        <w:rPr>
          <w:rFonts w:asciiTheme="minorEastAsia" w:eastAsiaTheme="minorEastAsia" w:hAnsiTheme="minorEastAsia"/>
          <w:szCs w:val="21"/>
          <w:lang w:val="x-none"/>
        </w:rPr>
        <w:t>5,000</w:t>
      </w:r>
      <w:r w:rsidR="00C701EB" w:rsidRPr="003A6816">
        <w:rPr>
          <w:rFonts w:asciiTheme="minorEastAsia" w:eastAsiaTheme="minorEastAsia" w:hAnsiTheme="minorEastAsia" w:hint="eastAsia"/>
          <w:szCs w:val="21"/>
          <w:lang w:val="x-none"/>
        </w:rPr>
        <w:t>人</w:t>
      </w:r>
      <w:r w:rsidR="004207B5">
        <w:rPr>
          <w:rFonts w:asciiTheme="minorEastAsia" w:eastAsiaTheme="minorEastAsia" w:hAnsiTheme="minorEastAsia" w:hint="eastAsia"/>
          <w:color w:val="00B0F0"/>
          <w:kern w:val="0"/>
          <w:szCs w:val="21"/>
          <w:lang w:val="x-none"/>
        </w:rPr>
        <w:t>、</w:t>
      </w:r>
      <w:r w:rsidR="000F2447" w:rsidRPr="003A6816">
        <w:rPr>
          <w:rFonts w:asciiTheme="minorEastAsia" w:eastAsiaTheme="minorEastAsia" w:hAnsiTheme="minorEastAsia"/>
          <w:szCs w:val="21"/>
          <w:lang w:val="x-none"/>
        </w:rPr>
        <w:t>5,000</w:t>
      </w:r>
      <w:r w:rsidR="00C701EB" w:rsidRPr="003A6816">
        <w:rPr>
          <w:rFonts w:asciiTheme="minorEastAsia" w:eastAsiaTheme="minorEastAsia" w:hAnsiTheme="minorEastAsia" w:hint="eastAsia"/>
          <w:szCs w:val="21"/>
          <w:lang w:val="x-none"/>
        </w:rPr>
        <w:t>人</w:t>
      </w:r>
      <w:r w:rsidR="004207B5">
        <w:rPr>
          <w:rFonts w:asciiTheme="minorEastAsia" w:eastAsiaTheme="minorEastAsia" w:hAnsiTheme="minorEastAsia" w:hint="eastAsia"/>
          <w:color w:val="00B0F0"/>
          <w:kern w:val="0"/>
          <w:szCs w:val="21"/>
          <w:lang w:val="x-none"/>
        </w:rPr>
        <w:t>、</w:t>
      </w:r>
      <w:r w:rsidR="000F2447" w:rsidRPr="003A6816">
        <w:rPr>
          <w:rFonts w:asciiTheme="minorEastAsia" w:eastAsiaTheme="minorEastAsia" w:hAnsiTheme="minorEastAsia"/>
          <w:szCs w:val="21"/>
          <w:lang w:val="x-none"/>
        </w:rPr>
        <w:t>5,000</w:t>
      </w:r>
      <w:r w:rsidR="00C701EB" w:rsidRPr="003A6816">
        <w:rPr>
          <w:rFonts w:asciiTheme="minorEastAsia" w:eastAsiaTheme="minorEastAsia" w:hAnsiTheme="minorEastAsia" w:hint="eastAsia"/>
          <w:szCs w:val="21"/>
          <w:lang w:val="x-none"/>
        </w:rPr>
        <w:t>人</w:t>
      </w:r>
      <w:r w:rsidR="004207B5">
        <w:rPr>
          <w:rFonts w:asciiTheme="minorEastAsia" w:eastAsiaTheme="minorEastAsia" w:hAnsiTheme="minorEastAsia" w:hint="eastAsia"/>
          <w:color w:val="00B0F0"/>
          <w:kern w:val="0"/>
          <w:szCs w:val="21"/>
          <w:lang w:val="x-none"/>
        </w:rPr>
        <w:t>、</w:t>
      </w:r>
      <w:r w:rsidR="000F2447" w:rsidRPr="003A6816">
        <w:rPr>
          <w:rFonts w:asciiTheme="minorEastAsia" w:eastAsiaTheme="minorEastAsia" w:hAnsiTheme="minorEastAsia"/>
          <w:szCs w:val="21"/>
          <w:lang w:val="x-none"/>
        </w:rPr>
        <w:t>5,000</w:t>
      </w:r>
      <w:r w:rsidR="00C701EB" w:rsidRPr="003A6816">
        <w:rPr>
          <w:rFonts w:asciiTheme="minorEastAsia" w:eastAsiaTheme="minorEastAsia" w:hAnsiTheme="minorEastAsia" w:hint="eastAsia"/>
          <w:szCs w:val="21"/>
          <w:lang w:val="x-none"/>
        </w:rPr>
        <w:t>人</w:t>
      </w:r>
      <w:r w:rsidR="004207B5">
        <w:rPr>
          <w:rFonts w:asciiTheme="minorEastAsia" w:eastAsiaTheme="minorEastAsia" w:hAnsiTheme="minorEastAsia" w:hint="eastAsia"/>
          <w:color w:val="00B0F0"/>
          <w:kern w:val="0"/>
          <w:szCs w:val="21"/>
          <w:lang w:val="x-none"/>
        </w:rPr>
        <w:t>、</w:t>
      </w:r>
      <w:r w:rsidR="000F2447" w:rsidRPr="003A6816">
        <w:rPr>
          <w:rFonts w:asciiTheme="minorEastAsia" w:eastAsiaTheme="minorEastAsia" w:hAnsiTheme="minorEastAsia"/>
          <w:szCs w:val="21"/>
          <w:lang w:val="x-none"/>
        </w:rPr>
        <w:t>20,000</w:t>
      </w:r>
      <w:r w:rsidR="00C701EB" w:rsidRPr="003A6816">
        <w:rPr>
          <w:rFonts w:asciiTheme="minorEastAsia" w:eastAsiaTheme="minorEastAsia" w:hAnsiTheme="minorEastAsia" w:hint="eastAsia"/>
          <w:szCs w:val="21"/>
          <w:lang w:val="x-none"/>
        </w:rPr>
        <w:t>人</w:t>
      </w:r>
    </w:p>
    <w:p w14:paraId="35585D57" w14:textId="03EAF382" w:rsidR="00C701EB" w:rsidRPr="003A6816" w:rsidRDefault="00FA33F4" w:rsidP="005E1D17">
      <w:pPr>
        <w:adjustRightInd w:val="0"/>
        <w:spacing w:beforeLines="10" w:before="24" w:afterLines="10" w:after="24" w:line="240" w:lineRule="exact"/>
        <w:jc w:val="left"/>
        <w:rPr>
          <w:rFonts w:asciiTheme="minorEastAsia" w:eastAsiaTheme="minorEastAsia" w:hAnsiTheme="minorEastAsia"/>
          <w:color w:val="00B0F0"/>
          <w:w w:val="97"/>
          <w:kern w:val="0"/>
          <w:szCs w:val="21"/>
          <w:lang w:val="x-none"/>
        </w:rPr>
      </w:pPr>
      <w:r w:rsidRPr="003A6816">
        <w:rPr>
          <w:rFonts w:asciiTheme="minorEastAsia" w:eastAsiaTheme="minorEastAsia" w:hAnsiTheme="minorEastAsia" w:hint="eastAsia"/>
          <w:kern w:val="0"/>
          <w:szCs w:val="21"/>
        </w:rPr>
        <w:t>５</w:t>
      </w:r>
      <w:r w:rsidR="004207B5">
        <w:rPr>
          <w:rFonts w:asciiTheme="minorEastAsia" w:eastAsiaTheme="minorEastAsia" w:hAnsiTheme="minorEastAsia" w:hint="eastAsia"/>
          <w:color w:val="00B0F0"/>
          <w:kern w:val="0"/>
          <w:szCs w:val="21"/>
          <w:lang w:val="x-none"/>
        </w:rPr>
        <w:t>、</w:t>
      </w:r>
      <w:r w:rsidR="00C701EB" w:rsidRPr="003A6816">
        <w:rPr>
          <w:rFonts w:hint="eastAsia"/>
        </w:rPr>
        <w:t>地域生活支援機能強化のための専門的人材の確保・養成に向けた研修の受講者数</w:t>
      </w:r>
      <w:r w:rsidR="004207B5">
        <w:rPr>
          <w:rFonts w:asciiTheme="minorEastAsia" w:eastAsiaTheme="minorEastAsia" w:hAnsiTheme="minorEastAsia" w:hint="eastAsia"/>
          <w:color w:val="00B0F0"/>
          <w:szCs w:val="21"/>
        </w:rPr>
        <w:t>、</w:t>
      </w:r>
      <w:r w:rsidR="00C701EB"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szCs w:val="21"/>
        </w:rPr>
        <w:t>、</w:t>
      </w:r>
      <w:r w:rsidR="00C701EB" w:rsidRPr="003A6816">
        <w:rPr>
          <w:rFonts w:asciiTheme="minorEastAsia" w:eastAsiaTheme="minorEastAsia" w:hAnsiTheme="minorEastAsia" w:hint="eastAsia"/>
          <w:szCs w:val="21"/>
          <w:lang w:val="x-none"/>
        </w:rPr>
        <w:t>施策９</w:t>
      </w:r>
      <w:r w:rsidR="00585B0A" w:rsidRPr="003A6816">
        <w:rPr>
          <w:rFonts w:asciiTheme="minorEastAsia" w:eastAsiaTheme="minorEastAsia" w:hAnsiTheme="minorEastAsia" w:hint="eastAsia"/>
          <w:color w:val="00B0F0"/>
          <w:szCs w:val="21"/>
          <w:lang w:val="x-none"/>
        </w:rPr>
        <w:t>の</w:t>
      </w:r>
      <w:r w:rsidR="00C701EB" w:rsidRPr="003A6816">
        <w:rPr>
          <w:rFonts w:asciiTheme="minorEastAsia" w:eastAsiaTheme="minorEastAsia" w:hAnsiTheme="minorEastAsia" w:hint="eastAsia"/>
          <w:szCs w:val="21"/>
          <w:lang w:val="x-none"/>
        </w:rPr>
        <w:t>４】</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szCs w:val="21"/>
        </w:rPr>
        <w:t>、</w:t>
      </w:r>
      <w:r w:rsidR="00DF7982" w:rsidRPr="003A6816">
        <w:rPr>
          <w:rFonts w:asciiTheme="minorEastAsia" w:eastAsiaTheme="minorEastAsia" w:hAnsiTheme="minorEastAsia" w:hint="eastAsia"/>
          <w:color w:val="00B0F0"/>
          <w:szCs w:val="21"/>
          <w:lang w:val="x-none"/>
        </w:rPr>
        <w:t>なし</w:t>
      </w:r>
      <w:r w:rsidR="00741721">
        <w:rPr>
          <w:rFonts w:asciiTheme="minorEastAsia" w:eastAsiaTheme="minorEastAsia" w:hAnsiTheme="minorEastAsia" w:hint="eastAsia"/>
          <w:color w:val="00B0F0"/>
          <w:szCs w:val="21"/>
        </w:rPr>
        <w:t>、</w:t>
      </w:r>
      <w:r w:rsidR="00741721" w:rsidRPr="003A6816">
        <w:rPr>
          <w:rFonts w:asciiTheme="minorEastAsia" w:eastAsiaTheme="minorEastAsia" w:hAnsiTheme="minorEastAsia"/>
          <w:szCs w:val="21"/>
          <w:lang w:val="x-none"/>
        </w:rPr>
        <w:t>30人</w:t>
      </w:r>
      <w:r w:rsidR="00741721">
        <w:rPr>
          <w:rFonts w:asciiTheme="minorEastAsia" w:eastAsiaTheme="minorEastAsia" w:hAnsiTheme="minorEastAsia" w:hint="eastAsia"/>
          <w:color w:val="00B0F0"/>
          <w:szCs w:val="21"/>
        </w:rPr>
        <w:t>、</w:t>
      </w:r>
      <w:r w:rsidR="00741721" w:rsidRPr="003A6816">
        <w:rPr>
          <w:rFonts w:asciiTheme="minorEastAsia" w:eastAsiaTheme="minorEastAsia" w:hAnsiTheme="minorEastAsia"/>
          <w:szCs w:val="21"/>
          <w:lang w:val="x-none"/>
        </w:rPr>
        <w:t>30人</w:t>
      </w:r>
      <w:r w:rsidR="00741721">
        <w:rPr>
          <w:rFonts w:asciiTheme="minorEastAsia" w:eastAsiaTheme="minorEastAsia" w:hAnsiTheme="minorEastAsia" w:hint="eastAsia"/>
          <w:color w:val="00B0F0"/>
          <w:szCs w:val="21"/>
        </w:rPr>
        <w:t>、</w:t>
      </w:r>
      <w:r w:rsidR="00741721" w:rsidRPr="003A6816">
        <w:rPr>
          <w:rFonts w:asciiTheme="minorEastAsia" w:eastAsiaTheme="minorEastAsia" w:hAnsiTheme="minorEastAsia"/>
          <w:szCs w:val="21"/>
          <w:lang w:val="x-none"/>
        </w:rPr>
        <w:t>30人</w:t>
      </w:r>
      <w:r w:rsidR="00741721">
        <w:rPr>
          <w:rFonts w:asciiTheme="minorEastAsia" w:eastAsiaTheme="minorEastAsia" w:hAnsiTheme="minorEastAsia" w:hint="eastAsia"/>
          <w:color w:val="00B0F0"/>
          <w:szCs w:val="21"/>
        </w:rPr>
        <w:t>、</w:t>
      </w:r>
      <w:r w:rsidR="00741721" w:rsidRPr="003A6816">
        <w:rPr>
          <w:rFonts w:asciiTheme="minorEastAsia" w:eastAsiaTheme="minorEastAsia" w:hAnsiTheme="minorEastAsia"/>
          <w:szCs w:val="21"/>
          <w:lang w:val="x-none"/>
        </w:rPr>
        <w:t>30人</w:t>
      </w:r>
      <w:r w:rsidR="00741721">
        <w:rPr>
          <w:rFonts w:asciiTheme="minorEastAsia" w:eastAsiaTheme="minorEastAsia" w:hAnsiTheme="minorEastAsia" w:hint="eastAsia"/>
          <w:color w:val="00B0F0"/>
          <w:szCs w:val="21"/>
        </w:rPr>
        <w:t>、</w:t>
      </w:r>
      <w:r w:rsidR="00741721" w:rsidRPr="003A6816">
        <w:rPr>
          <w:rFonts w:asciiTheme="minorEastAsia" w:eastAsiaTheme="minorEastAsia" w:hAnsiTheme="minorEastAsia"/>
          <w:szCs w:val="21"/>
          <w:lang w:val="x-none"/>
        </w:rPr>
        <w:t>120人</w:t>
      </w:r>
    </w:p>
    <w:p w14:paraId="1A019FDC" w14:textId="6E797813" w:rsidR="00C701EB" w:rsidRPr="003A6816" w:rsidRDefault="00FA33F4" w:rsidP="005E1D17">
      <w:pPr>
        <w:spacing w:beforeLines="10" w:before="24" w:afterLines="10" w:after="24" w:line="240" w:lineRule="exact"/>
        <w:jc w:val="left"/>
        <w:rPr>
          <w:rFonts w:asciiTheme="minorEastAsia" w:eastAsiaTheme="minorEastAsia" w:hAnsiTheme="minorEastAsia"/>
          <w:color w:val="00B0F0"/>
          <w:w w:val="97"/>
          <w:kern w:val="0"/>
          <w:szCs w:val="21"/>
          <w:lang w:val="x-none"/>
        </w:rPr>
      </w:pPr>
      <w:r w:rsidRPr="003A6816">
        <w:rPr>
          <w:rFonts w:asciiTheme="minorEastAsia" w:eastAsiaTheme="minorEastAsia" w:hAnsiTheme="minorEastAsia" w:hint="eastAsia"/>
          <w:kern w:val="0"/>
          <w:szCs w:val="21"/>
        </w:rPr>
        <w:t>６</w:t>
      </w:r>
      <w:r w:rsidR="004207B5">
        <w:rPr>
          <w:rFonts w:asciiTheme="minorEastAsia" w:eastAsiaTheme="minorEastAsia" w:hAnsiTheme="minorEastAsia" w:hint="eastAsia"/>
          <w:color w:val="00B0F0"/>
          <w:kern w:val="0"/>
          <w:szCs w:val="21"/>
          <w:lang w:val="x-none"/>
        </w:rPr>
        <w:t>、</w:t>
      </w:r>
      <w:r w:rsidR="00C701EB" w:rsidRPr="003A6816">
        <w:rPr>
          <w:rFonts w:asciiTheme="minorEastAsia" w:eastAsiaTheme="minorEastAsia" w:hAnsiTheme="minorEastAsia"/>
          <w:szCs w:val="21"/>
        </w:rPr>
        <w:t>児童館への相談件数</w:t>
      </w:r>
      <w:r w:rsidR="004207B5">
        <w:rPr>
          <w:rFonts w:asciiTheme="minorEastAsia" w:eastAsiaTheme="minorEastAsia" w:hAnsiTheme="minorEastAsia" w:hint="eastAsia"/>
          <w:color w:val="00B0F0"/>
          <w:szCs w:val="21"/>
        </w:rPr>
        <w:t>、</w:t>
      </w:r>
      <w:r w:rsidR="00C701EB"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szCs w:val="21"/>
        </w:rPr>
        <w:t>、</w:t>
      </w:r>
      <w:r w:rsidR="00C701EB" w:rsidRPr="003A6816">
        <w:rPr>
          <w:rFonts w:asciiTheme="minorEastAsia" w:eastAsiaTheme="minorEastAsia" w:hAnsiTheme="minorEastAsia" w:hint="eastAsia"/>
          <w:szCs w:val="21"/>
          <w:lang w:val="x-none"/>
        </w:rPr>
        <w:t>施策２</w:t>
      </w:r>
      <w:r w:rsidR="00585B0A" w:rsidRPr="003A6816">
        <w:rPr>
          <w:rFonts w:asciiTheme="minorEastAsia" w:eastAsiaTheme="minorEastAsia" w:hAnsiTheme="minorEastAsia" w:hint="eastAsia"/>
          <w:color w:val="00B0F0"/>
          <w:szCs w:val="21"/>
          <w:lang w:val="x-none"/>
        </w:rPr>
        <w:t>の</w:t>
      </w:r>
      <w:r w:rsidR="00C701EB" w:rsidRPr="003A6816">
        <w:rPr>
          <w:rFonts w:asciiTheme="minorEastAsia" w:eastAsiaTheme="minorEastAsia" w:hAnsiTheme="minorEastAsia" w:hint="eastAsia"/>
          <w:szCs w:val="21"/>
          <w:lang w:val="x-none"/>
        </w:rPr>
        <w:t>２】</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szCs w:val="21"/>
        </w:rPr>
        <w:t>、</w:t>
      </w:r>
      <w:r w:rsidR="00C701EB" w:rsidRPr="003A6816">
        <w:rPr>
          <w:rFonts w:asciiTheme="minorEastAsia" w:eastAsiaTheme="minorEastAsia" w:hAnsiTheme="minorEastAsia"/>
          <w:szCs w:val="21"/>
        </w:rPr>
        <w:t>700</w:t>
      </w:r>
      <w:r w:rsidR="00C701EB" w:rsidRPr="003A6816">
        <w:rPr>
          <w:rFonts w:asciiTheme="minorEastAsia" w:eastAsiaTheme="minorEastAsia" w:hAnsiTheme="minorEastAsia" w:hint="eastAsia"/>
          <w:szCs w:val="21"/>
        </w:rPr>
        <w:t>件</w:t>
      </w:r>
      <w:r w:rsidR="00C701EB" w:rsidRPr="003A6816">
        <w:rPr>
          <w:rFonts w:asciiTheme="minorEastAsia" w:eastAsiaTheme="minorEastAsia" w:hAnsiTheme="minorEastAsia" w:hint="eastAsia"/>
          <w:szCs w:val="21"/>
          <w:lang w:val="x-none"/>
        </w:rPr>
        <w:t>（</w:t>
      </w:r>
      <w:r w:rsidR="006519AD">
        <w:rPr>
          <w:rFonts w:asciiTheme="minorEastAsia" w:eastAsiaTheme="minorEastAsia" w:hAnsiTheme="minorEastAsia" w:hint="eastAsia"/>
          <w:szCs w:val="21"/>
          <w:lang w:val="x-none"/>
        </w:rPr>
        <w:t>令和5年度見込み</w:t>
      </w:r>
      <w:r w:rsidR="00C701EB"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kern w:val="0"/>
          <w:szCs w:val="21"/>
          <w:lang w:val="x-none"/>
        </w:rPr>
        <w:t>、</w:t>
      </w:r>
      <w:r w:rsidR="00C701EB" w:rsidRPr="003A6816">
        <w:rPr>
          <w:rFonts w:asciiTheme="minorEastAsia" w:eastAsiaTheme="minorEastAsia" w:hAnsiTheme="minorEastAsia" w:hint="eastAsia"/>
          <w:szCs w:val="21"/>
          <w:lang w:val="x-none"/>
        </w:rPr>
        <w:t>740件</w:t>
      </w:r>
      <w:r w:rsidR="004207B5">
        <w:rPr>
          <w:rFonts w:asciiTheme="minorEastAsia" w:eastAsiaTheme="minorEastAsia" w:hAnsiTheme="minorEastAsia" w:hint="eastAsia"/>
          <w:color w:val="00B0F0"/>
          <w:kern w:val="0"/>
          <w:szCs w:val="21"/>
          <w:lang w:val="x-none"/>
        </w:rPr>
        <w:t>、</w:t>
      </w:r>
      <w:r w:rsidR="00C701EB" w:rsidRPr="003A6816">
        <w:rPr>
          <w:rFonts w:asciiTheme="minorEastAsia" w:eastAsiaTheme="minorEastAsia" w:hAnsiTheme="minorEastAsia" w:hint="eastAsia"/>
          <w:szCs w:val="21"/>
          <w:lang w:val="x-none"/>
        </w:rPr>
        <w:t>770件</w:t>
      </w:r>
      <w:r w:rsidR="004207B5">
        <w:rPr>
          <w:rFonts w:asciiTheme="minorEastAsia" w:eastAsiaTheme="minorEastAsia" w:hAnsiTheme="minorEastAsia" w:hint="eastAsia"/>
          <w:color w:val="00B0F0"/>
          <w:kern w:val="0"/>
          <w:szCs w:val="21"/>
          <w:lang w:val="x-none"/>
        </w:rPr>
        <w:t>、</w:t>
      </w:r>
      <w:r w:rsidR="00C701EB" w:rsidRPr="003A6816">
        <w:rPr>
          <w:rFonts w:asciiTheme="minorEastAsia" w:eastAsiaTheme="minorEastAsia" w:hAnsiTheme="minorEastAsia" w:hint="eastAsia"/>
          <w:szCs w:val="21"/>
          <w:lang w:val="x-none"/>
        </w:rPr>
        <w:t>800件</w:t>
      </w:r>
      <w:r w:rsidR="004207B5">
        <w:rPr>
          <w:rFonts w:asciiTheme="minorEastAsia" w:eastAsiaTheme="minorEastAsia" w:hAnsiTheme="minorEastAsia" w:hint="eastAsia"/>
          <w:color w:val="00B0F0"/>
          <w:kern w:val="0"/>
          <w:szCs w:val="21"/>
          <w:lang w:val="x-none"/>
        </w:rPr>
        <w:t>、</w:t>
      </w:r>
      <w:r w:rsidR="00634602" w:rsidRPr="003A6816">
        <w:rPr>
          <w:rFonts w:asciiTheme="minorEastAsia" w:eastAsiaTheme="minorEastAsia" w:hAnsiTheme="minorEastAsia"/>
          <w:szCs w:val="21"/>
          <w:lang w:val="x-none"/>
        </w:rPr>
        <w:t>830件</w:t>
      </w:r>
      <w:r w:rsidR="004207B5">
        <w:rPr>
          <w:rFonts w:asciiTheme="minorEastAsia" w:eastAsiaTheme="minorEastAsia" w:hAnsiTheme="minorEastAsia" w:hint="eastAsia"/>
          <w:color w:val="00B0F0"/>
          <w:kern w:val="0"/>
          <w:szCs w:val="21"/>
          <w:lang w:val="x-none"/>
        </w:rPr>
        <w:t>、</w:t>
      </w:r>
      <w:r w:rsidR="00C701EB" w:rsidRPr="003A6816">
        <w:rPr>
          <w:rFonts w:asciiTheme="minorEastAsia" w:eastAsiaTheme="minorEastAsia" w:hAnsiTheme="minorEastAsia" w:hint="eastAsia"/>
          <w:szCs w:val="21"/>
          <w:lang w:val="x-none"/>
        </w:rPr>
        <w:t>3,140件</w:t>
      </w:r>
    </w:p>
    <w:p w14:paraId="46C39EE0" w14:textId="30DFBA44" w:rsidR="00C701EB" w:rsidRDefault="00FA33F4" w:rsidP="005E1D17">
      <w:pPr>
        <w:adjustRightInd w:val="0"/>
        <w:spacing w:beforeLines="10" w:before="24" w:afterLines="10" w:after="24" w:line="240" w:lineRule="exact"/>
        <w:jc w:val="left"/>
        <w:rPr>
          <w:rFonts w:asciiTheme="minorEastAsia" w:eastAsiaTheme="minorEastAsia" w:hAnsiTheme="minorEastAsia"/>
          <w:szCs w:val="21"/>
          <w:lang w:val="x-none" w:eastAsia="x-none"/>
        </w:rPr>
      </w:pPr>
      <w:r w:rsidRPr="003A6816">
        <w:rPr>
          <w:rFonts w:asciiTheme="minorEastAsia" w:eastAsiaTheme="minorEastAsia" w:hAnsiTheme="minorEastAsia" w:hint="eastAsia"/>
          <w:kern w:val="0"/>
          <w:szCs w:val="21"/>
        </w:rPr>
        <w:t>７</w:t>
      </w:r>
      <w:r w:rsidR="004207B5">
        <w:rPr>
          <w:rFonts w:asciiTheme="minorEastAsia" w:eastAsiaTheme="minorEastAsia" w:hAnsiTheme="minorEastAsia" w:hint="eastAsia"/>
          <w:color w:val="00B0F0"/>
          <w:kern w:val="0"/>
          <w:szCs w:val="21"/>
          <w:lang w:val="x-none"/>
        </w:rPr>
        <w:t>、</w:t>
      </w:r>
      <w:r w:rsidR="00C701EB" w:rsidRPr="003A6816">
        <w:rPr>
          <w:rFonts w:asciiTheme="minorEastAsia" w:eastAsiaTheme="minorEastAsia" w:hAnsiTheme="minorEastAsia" w:cs="ＭＳ 明朝" w:hint="eastAsia"/>
          <w:kern w:val="0"/>
          <w:szCs w:val="21"/>
        </w:rPr>
        <w:t>事業実施後</w:t>
      </w:r>
      <w:r w:rsidR="00C701EB" w:rsidRPr="003A6816">
        <w:rPr>
          <w:rFonts w:asciiTheme="minorEastAsia" w:eastAsiaTheme="minorEastAsia" w:hAnsiTheme="minorEastAsia" w:cs="Malgun Gothic Semilight" w:hint="eastAsia"/>
          <w:kern w:val="0"/>
          <w:szCs w:val="21"/>
        </w:rPr>
        <w:t>のアンケ</w:t>
      </w:r>
      <w:r w:rsidR="00C701EB" w:rsidRPr="003A6816">
        <w:rPr>
          <w:rFonts w:asciiTheme="minorEastAsia" w:eastAsiaTheme="minorEastAsia" w:hAnsiTheme="minorEastAsia" w:cs="ＭＳ 明朝" w:hint="eastAsia"/>
          <w:kern w:val="0"/>
          <w:szCs w:val="21"/>
        </w:rPr>
        <w:t>ー</w:t>
      </w:r>
      <w:r w:rsidR="00C701EB" w:rsidRPr="003A6816">
        <w:rPr>
          <w:rFonts w:asciiTheme="minorEastAsia" w:eastAsiaTheme="minorEastAsia" w:hAnsiTheme="minorEastAsia" w:cs="Malgun Gothic Semilight" w:hint="eastAsia"/>
          <w:kern w:val="0"/>
          <w:szCs w:val="21"/>
        </w:rPr>
        <w:t>トに「</w:t>
      </w:r>
      <w:r w:rsidR="00C701EB" w:rsidRPr="003A6816">
        <w:rPr>
          <w:rFonts w:asciiTheme="minorEastAsia" w:eastAsiaTheme="minorEastAsia" w:hAnsiTheme="minorEastAsia" w:cs="ＭＳ 明朝" w:hint="eastAsia"/>
          <w:kern w:val="0"/>
          <w:szCs w:val="21"/>
        </w:rPr>
        <w:t>効果</w:t>
      </w:r>
      <w:r w:rsidR="00C701EB" w:rsidRPr="003A6816">
        <w:rPr>
          <w:rFonts w:asciiTheme="minorEastAsia" w:eastAsiaTheme="minorEastAsia" w:hAnsiTheme="minorEastAsia" w:cs="Malgun Gothic Semilight" w:hint="eastAsia"/>
          <w:kern w:val="0"/>
          <w:szCs w:val="21"/>
        </w:rPr>
        <w:t>がある」と</w:t>
      </w:r>
      <w:r w:rsidR="00C701EB" w:rsidRPr="003A6816">
        <w:rPr>
          <w:rFonts w:asciiTheme="minorEastAsia" w:eastAsiaTheme="minorEastAsia" w:hAnsiTheme="minorEastAsia" w:cs="ＭＳ 明朝" w:hint="eastAsia"/>
          <w:kern w:val="0"/>
          <w:szCs w:val="21"/>
        </w:rPr>
        <w:t>回答</w:t>
      </w:r>
      <w:r w:rsidR="00C701EB" w:rsidRPr="003A6816">
        <w:rPr>
          <w:rFonts w:asciiTheme="minorEastAsia" w:eastAsiaTheme="minorEastAsia" w:hAnsiTheme="minorEastAsia" w:cs="Malgun Gothic Semilight" w:hint="eastAsia"/>
          <w:kern w:val="0"/>
          <w:szCs w:val="21"/>
        </w:rPr>
        <w:t>した</w:t>
      </w:r>
      <w:r w:rsidR="00C701EB" w:rsidRPr="003A6816">
        <w:rPr>
          <w:rFonts w:asciiTheme="minorEastAsia" w:eastAsiaTheme="minorEastAsia" w:hAnsiTheme="minorEastAsia" w:cs="ＭＳ 明朝" w:hint="eastAsia"/>
          <w:szCs w:val="21"/>
        </w:rPr>
        <w:t>施設</w:t>
      </w:r>
      <w:r w:rsidR="00C701EB" w:rsidRPr="003A6816">
        <w:rPr>
          <w:rFonts w:asciiTheme="minorEastAsia" w:eastAsiaTheme="minorEastAsia" w:hAnsiTheme="minorEastAsia" w:cs="Malgun Gothic Semilight" w:hint="eastAsia"/>
          <w:szCs w:val="21"/>
        </w:rPr>
        <w:t>の</w:t>
      </w:r>
      <w:r w:rsidR="00C701EB" w:rsidRPr="003A6816">
        <w:rPr>
          <w:rFonts w:asciiTheme="minorEastAsia" w:eastAsiaTheme="minorEastAsia" w:hAnsiTheme="minorEastAsia" w:cs="ＭＳ 明朝" w:hint="eastAsia"/>
          <w:szCs w:val="21"/>
        </w:rPr>
        <w:t>割合</w:t>
      </w:r>
      <w:r w:rsidR="004207B5">
        <w:rPr>
          <w:rFonts w:asciiTheme="minorEastAsia" w:eastAsiaTheme="minorEastAsia" w:hAnsiTheme="minorEastAsia" w:hint="eastAsia"/>
          <w:color w:val="00B0F0"/>
          <w:szCs w:val="21"/>
        </w:rPr>
        <w:t>、</w:t>
      </w:r>
      <w:r w:rsidR="00C701EB"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szCs w:val="21"/>
        </w:rPr>
        <w:t>、</w:t>
      </w:r>
      <w:r w:rsidR="00C701EB" w:rsidRPr="003A6816">
        <w:rPr>
          <w:rFonts w:asciiTheme="minorEastAsia" w:eastAsiaTheme="minorEastAsia" w:hAnsiTheme="minorEastAsia" w:hint="eastAsia"/>
          <w:szCs w:val="21"/>
          <w:lang w:val="x-none"/>
        </w:rPr>
        <w:t>施策１</w:t>
      </w:r>
      <w:r w:rsidR="00585B0A" w:rsidRPr="003A6816">
        <w:rPr>
          <w:rFonts w:asciiTheme="minorEastAsia" w:eastAsiaTheme="minorEastAsia" w:hAnsiTheme="minorEastAsia" w:hint="eastAsia"/>
          <w:color w:val="00B0F0"/>
          <w:szCs w:val="21"/>
          <w:lang w:val="x-none"/>
        </w:rPr>
        <w:t>の</w:t>
      </w:r>
      <w:r w:rsidR="00C701EB" w:rsidRPr="003A6816">
        <w:rPr>
          <w:rFonts w:asciiTheme="minorEastAsia" w:eastAsiaTheme="minorEastAsia" w:hAnsiTheme="minorEastAsia" w:hint="eastAsia"/>
          <w:szCs w:val="21"/>
          <w:lang w:val="x-none"/>
        </w:rPr>
        <w:t>３】</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szCs w:val="21"/>
        </w:rPr>
        <w:t>、</w:t>
      </w:r>
      <w:r w:rsidR="00DF7982" w:rsidRPr="003A6816">
        <w:rPr>
          <w:rFonts w:asciiTheme="minorEastAsia" w:eastAsiaTheme="minorEastAsia" w:hAnsiTheme="minorEastAsia" w:hint="eastAsia"/>
          <w:color w:val="00B0F0"/>
          <w:szCs w:val="21"/>
          <w:lang w:val="x-none"/>
        </w:rPr>
        <w:t>なし</w:t>
      </w:r>
      <w:r w:rsidR="004207B5">
        <w:rPr>
          <w:rFonts w:asciiTheme="minorEastAsia" w:eastAsiaTheme="minorEastAsia" w:hAnsiTheme="minorEastAsia" w:hint="eastAsia"/>
          <w:color w:val="00B0F0"/>
          <w:szCs w:val="21"/>
        </w:rPr>
        <w:t>、</w:t>
      </w:r>
      <w:r w:rsidR="00C701EB" w:rsidRPr="003A6816">
        <w:rPr>
          <w:rFonts w:asciiTheme="minorEastAsia" w:eastAsiaTheme="minorEastAsia" w:hAnsiTheme="minorEastAsia" w:hint="eastAsia"/>
          <w:szCs w:val="21"/>
          <w:lang w:val="x-none" w:eastAsia="x-none"/>
        </w:rPr>
        <w:t>100</w:t>
      </w:r>
      <w:r w:rsidR="00B11F3E">
        <w:rPr>
          <w:rFonts w:asciiTheme="minorEastAsia" w:eastAsiaTheme="minorEastAsia" w:hAnsiTheme="minorEastAsia" w:hint="eastAsia"/>
          <w:szCs w:val="21"/>
          <w:lang w:val="x-none" w:eastAsia="x-none"/>
        </w:rPr>
        <w:t>％</w:t>
      </w:r>
      <w:r w:rsidR="004207B5">
        <w:rPr>
          <w:rFonts w:asciiTheme="minorEastAsia" w:eastAsiaTheme="minorEastAsia" w:hAnsiTheme="minorEastAsia" w:hint="eastAsia"/>
          <w:color w:val="00B0F0"/>
          <w:kern w:val="0"/>
          <w:szCs w:val="21"/>
          <w:lang w:val="x-none"/>
        </w:rPr>
        <w:t>、</w:t>
      </w:r>
      <w:r w:rsidR="00C701EB" w:rsidRPr="003A6816">
        <w:rPr>
          <w:rFonts w:asciiTheme="minorEastAsia" w:eastAsiaTheme="minorEastAsia" w:hAnsiTheme="minorEastAsia" w:hint="eastAsia"/>
          <w:szCs w:val="21"/>
          <w:lang w:val="x-none" w:eastAsia="x-none"/>
        </w:rPr>
        <w:t>100</w:t>
      </w:r>
      <w:r w:rsidR="00B11F3E">
        <w:rPr>
          <w:rFonts w:asciiTheme="minorEastAsia" w:eastAsiaTheme="minorEastAsia" w:hAnsiTheme="minorEastAsia" w:hint="eastAsia"/>
          <w:szCs w:val="21"/>
          <w:lang w:val="x-none" w:eastAsia="x-none"/>
        </w:rPr>
        <w:t>％</w:t>
      </w:r>
      <w:r w:rsidR="004207B5">
        <w:rPr>
          <w:rFonts w:asciiTheme="minorEastAsia" w:eastAsiaTheme="minorEastAsia" w:hAnsiTheme="minorEastAsia" w:hint="eastAsia"/>
          <w:color w:val="00B0F0"/>
          <w:kern w:val="0"/>
          <w:szCs w:val="21"/>
          <w:lang w:val="x-none"/>
        </w:rPr>
        <w:t>、</w:t>
      </w:r>
      <w:r w:rsidR="00C701EB" w:rsidRPr="003A6816">
        <w:rPr>
          <w:rFonts w:asciiTheme="minorEastAsia" w:eastAsiaTheme="minorEastAsia" w:hAnsiTheme="minorEastAsia" w:hint="eastAsia"/>
          <w:szCs w:val="21"/>
          <w:lang w:val="x-none" w:eastAsia="x-none"/>
        </w:rPr>
        <w:t>100</w:t>
      </w:r>
      <w:r w:rsidR="00B11F3E">
        <w:rPr>
          <w:rFonts w:asciiTheme="minorEastAsia" w:eastAsiaTheme="minorEastAsia" w:hAnsiTheme="minorEastAsia" w:hint="eastAsia"/>
          <w:szCs w:val="21"/>
          <w:lang w:val="x-none" w:eastAsia="x-none"/>
        </w:rPr>
        <w:t>％</w:t>
      </w:r>
      <w:r w:rsidR="004207B5">
        <w:rPr>
          <w:rFonts w:asciiTheme="minorEastAsia" w:eastAsiaTheme="minorEastAsia" w:hAnsiTheme="minorEastAsia" w:hint="eastAsia"/>
          <w:color w:val="00B0F0"/>
          <w:kern w:val="0"/>
          <w:szCs w:val="21"/>
          <w:lang w:val="x-none"/>
        </w:rPr>
        <w:t>、</w:t>
      </w:r>
      <w:r w:rsidR="00C701EB" w:rsidRPr="003A6816">
        <w:rPr>
          <w:rFonts w:asciiTheme="minorEastAsia" w:eastAsiaTheme="minorEastAsia" w:hAnsiTheme="minorEastAsia" w:hint="eastAsia"/>
          <w:szCs w:val="21"/>
          <w:lang w:val="x-none" w:eastAsia="x-none"/>
        </w:rPr>
        <w:t>100</w:t>
      </w:r>
      <w:r w:rsidR="00B11F3E">
        <w:rPr>
          <w:rFonts w:asciiTheme="minorEastAsia" w:eastAsiaTheme="minorEastAsia" w:hAnsiTheme="minorEastAsia" w:hint="eastAsia"/>
          <w:szCs w:val="21"/>
          <w:lang w:val="x-none" w:eastAsia="x-none"/>
        </w:rPr>
        <w:t>％</w:t>
      </w:r>
      <w:r w:rsidR="004207B5">
        <w:rPr>
          <w:rFonts w:asciiTheme="minorEastAsia" w:eastAsiaTheme="minorEastAsia" w:hAnsiTheme="minorEastAsia" w:hint="eastAsia"/>
          <w:color w:val="00B0F0"/>
          <w:kern w:val="0"/>
          <w:szCs w:val="21"/>
          <w:lang w:val="x-none"/>
        </w:rPr>
        <w:t>、</w:t>
      </w:r>
      <w:r w:rsidR="00C701EB" w:rsidRPr="003A6816">
        <w:rPr>
          <w:rFonts w:asciiTheme="minorEastAsia" w:eastAsiaTheme="minorEastAsia" w:hAnsiTheme="minorEastAsia" w:hint="eastAsia"/>
          <w:szCs w:val="21"/>
          <w:lang w:val="x-none" w:eastAsia="x-none"/>
        </w:rPr>
        <w:t>100</w:t>
      </w:r>
      <w:r w:rsidR="00B11F3E">
        <w:rPr>
          <w:rFonts w:asciiTheme="minorEastAsia" w:eastAsiaTheme="minorEastAsia" w:hAnsiTheme="minorEastAsia" w:hint="eastAsia"/>
          <w:szCs w:val="21"/>
          <w:lang w:val="x-none" w:eastAsia="x-none"/>
        </w:rPr>
        <w:t>％</w:t>
      </w:r>
    </w:p>
    <w:p w14:paraId="6B3CB70B" w14:textId="77777777" w:rsidR="00A56877" w:rsidRDefault="00A56877" w:rsidP="005E1D17">
      <w:pPr>
        <w:adjustRightInd w:val="0"/>
        <w:spacing w:beforeLines="10" w:before="24" w:afterLines="10" w:after="24" w:line="240" w:lineRule="exact"/>
        <w:jc w:val="left"/>
        <w:rPr>
          <w:rFonts w:asciiTheme="minorEastAsia" w:eastAsiaTheme="minorEastAsia" w:hAnsiTheme="minorEastAsia"/>
          <w:szCs w:val="21"/>
          <w:lang w:val="x-none" w:eastAsia="x-none"/>
        </w:rPr>
      </w:pPr>
    </w:p>
    <w:p w14:paraId="2E541FE0" w14:textId="77777777" w:rsidR="00A56877" w:rsidRPr="003A6816" w:rsidRDefault="00A56877" w:rsidP="00A56877">
      <w:pPr>
        <w:jc w:val="left"/>
        <w:rPr>
          <w:rFonts w:asciiTheme="minorEastAsia" w:eastAsiaTheme="minorEastAsia" w:hAnsiTheme="minorEastAsia" w:cs="源柔ゴシック Medium"/>
          <w:color w:val="00B0F0"/>
          <w:szCs w:val="21"/>
        </w:rPr>
      </w:pPr>
      <w:r w:rsidRPr="00D745CD">
        <w:rPr>
          <w:rFonts w:asciiTheme="minorEastAsia" w:eastAsiaTheme="minorEastAsia" w:hAnsiTheme="minorEastAsia" w:cs="源柔ゴシック Medium" w:hint="eastAsia"/>
          <w:color w:val="00B0F0"/>
          <w:szCs w:val="21"/>
        </w:rPr>
        <w:t>以下は、</w:t>
      </w:r>
      <w:r w:rsidRPr="00D745CD">
        <w:rPr>
          <w:rFonts w:asciiTheme="minorEastAsia" w:eastAsiaTheme="minorEastAsia" w:hAnsiTheme="minorEastAsia" w:cs="源柔ゴシック Medium"/>
          <w:color w:val="00B0F0"/>
          <w:szCs w:val="21"/>
        </w:rPr>
        <w:t>122ページ</w:t>
      </w:r>
      <w:r w:rsidRPr="00D745CD">
        <w:rPr>
          <w:rFonts w:asciiTheme="minorEastAsia" w:eastAsiaTheme="minorEastAsia" w:hAnsiTheme="minorEastAsia" w:cs="源柔ゴシック Medium" w:hint="eastAsia"/>
          <w:color w:val="00B0F0"/>
          <w:szCs w:val="21"/>
        </w:rPr>
        <w:t>の内容です。</w:t>
      </w:r>
    </w:p>
    <w:p w14:paraId="6C57A73E" w14:textId="77777777" w:rsidR="00A56877" w:rsidRPr="003A6816" w:rsidRDefault="00A56877" w:rsidP="00A56877">
      <w:pPr>
        <w:jc w:val="left"/>
        <w:rPr>
          <w:rFonts w:asciiTheme="minorEastAsia" w:eastAsiaTheme="minorEastAsia" w:hAnsiTheme="minorEastAsia"/>
          <w:snapToGrid w:val="0"/>
          <w:kern w:val="0"/>
          <w:szCs w:val="21"/>
        </w:rPr>
      </w:pPr>
      <w:r w:rsidRPr="003A6816">
        <w:rPr>
          <w:rFonts w:asciiTheme="minorEastAsia" w:eastAsiaTheme="minorEastAsia" w:hAnsiTheme="minorEastAsia" w:cs="源柔ゴシックXP Bold" w:hint="eastAsia"/>
          <w:szCs w:val="21"/>
        </w:rPr>
        <w:t>コラム</w:t>
      </w:r>
      <w:r>
        <w:rPr>
          <w:rFonts w:asciiTheme="minorEastAsia" w:eastAsiaTheme="minorEastAsia" w:hAnsiTheme="minorEastAsia" w:cs="源柔ゴシックXP Bold" w:hint="eastAsia"/>
          <w:color w:val="00B0F0"/>
          <w:szCs w:val="21"/>
        </w:rPr>
        <w:t>、</w:t>
      </w:r>
      <w:r w:rsidRPr="003A6816">
        <w:rPr>
          <w:rFonts w:asciiTheme="minorEastAsia" w:eastAsiaTheme="minorEastAsia" w:hAnsiTheme="minorEastAsia" w:hint="eastAsia"/>
          <w:szCs w:val="21"/>
        </w:rPr>
        <w:t>雑誌「POPEYE」とタイアップ</w:t>
      </w:r>
      <w:r>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「きみも福祉の仕事してみない？」</w:t>
      </w:r>
    </w:p>
    <w:p w14:paraId="3DE65F11" w14:textId="77777777" w:rsidR="00F91005" w:rsidRDefault="00A56877" w:rsidP="00A5687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ファッション・カルチャー誌でありながら</w:t>
      </w:r>
      <w:r>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近年は福祉の仕事の魅力発信や仕事の特集を行う</w:t>
      </w:r>
      <w:r>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雑誌「POPEYE」。</w:t>
      </w:r>
    </w:p>
    <w:p w14:paraId="36028D2A" w14:textId="77777777" w:rsidR="00F91005" w:rsidRPr="003A6816" w:rsidRDefault="00F91005" w:rsidP="00F91005">
      <w:pPr>
        <w:adjustRightInd w:val="0"/>
        <w:spacing w:before="50"/>
        <w:ind w:rightChars="100" w:right="210"/>
        <w:jc w:val="left"/>
        <w:rPr>
          <w:rFonts w:asciiTheme="minorEastAsia" w:eastAsiaTheme="minorEastAsia" w:hAnsiTheme="minorEastAsia"/>
          <w:color w:val="00B0F0"/>
          <w:szCs w:val="21"/>
          <w:lang w:val="x-none"/>
        </w:rPr>
      </w:pPr>
      <w:r>
        <w:rPr>
          <w:rFonts w:asciiTheme="minorEastAsia" w:eastAsiaTheme="minorEastAsia" w:hAnsiTheme="minorEastAsia" w:hint="eastAsia"/>
          <w:color w:val="00B0F0"/>
          <w:szCs w:val="21"/>
          <w:lang w:val="x-none"/>
        </w:rPr>
        <w:t>続きは、次ページです。</w:t>
      </w:r>
    </w:p>
    <w:p w14:paraId="1AEE490B" w14:textId="77777777" w:rsidR="00F91005" w:rsidRPr="003A6816" w:rsidRDefault="00F91005" w:rsidP="00F91005">
      <w:pPr>
        <w:adjustRightInd w:val="0"/>
        <w:spacing w:before="50"/>
        <w:ind w:rightChars="100" w:right="210"/>
        <w:jc w:val="left"/>
        <w:rPr>
          <w:rFonts w:asciiTheme="minorEastAsia" w:eastAsiaTheme="minorEastAsia" w:hAnsiTheme="minorEastAsia"/>
          <w:color w:val="00B0F0"/>
          <w:szCs w:val="21"/>
          <w:lang w:val="x-none"/>
        </w:rPr>
      </w:pPr>
      <w:r w:rsidRPr="003A6816">
        <w:rPr>
          <w:rFonts w:asciiTheme="minorEastAsia" w:eastAsiaTheme="minorEastAsia" w:hAnsiTheme="minorEastAsia"/>
          <w:szCs w:val="21"/>
        </w:rPr>
        <w:br w:type="page"/>
      </w:r>
    </w:p>
    <w:p w14:paraId="79B7F1AD" w14:textId="7082F86B" w:rsidR="00A56877" w:rsidRPr="003A6816" w:rsidRDefault="009F375A" w:rsidP="00A56877">
      <w:pPr>
        <w:jc w:val="left"/>
        <w:rPr>
          <w:rFonts w:asciiTheme="minorEastAsia" w:eastAsiaTheme="minorEastAsia" w:hAnsiTheme="minorEastAsia"/>
          <w:snapToGrid w:val="0"/>
          <w:kern w:val="0"/>
          <w:szCs w:val="21"/>
        </w:rPr>
      </w:pPr>
      <w:r>
        <w:rPr>
          <w:rFonts w:asciiTheme="minorEastAsia" w:eastAsiaTheme="minorEastAsia" w:hAnsiTheme="minorEastAsia" w:hint="eastAsia"/>
          <w:noProof/>
          <w:kern w:val="0"/>
          <w:szCs w:val="21"/>
          <w:lang w:val="ja-JP"/>
        </w:rPr>
        <w:lastRenderedPageBreak/>
        <w:drawing>
          <wp:anchor distT="0" distB="0" distL="114300" distR="114300" simplePos="0" relativeHeight="256125952" behindDoc="0" locked="0" layoutInCell="1" allowOverlap="1" wp14:anchorId="305D3839" wp14:editId="5EA11C83">
            <wp:simplePos x="0" y="0"/>
            <wp:positionH relativeFrom="page">
              <wp:posOffset>6518275</wp:posOffset>
            </wp:positionH>
            <wp:positionV relativeFrom="page">
              <wp:posOffset>9650730</wp:posOffset>
            </wp:positionV>
            <wp:extent cx="716280" cy="716280"/>
            <wp:effectExtent l="0" t="0" r="7620" b="7620"/>
            <wp:wrapNone/>
            <wp:docPr id="1989800811" name="JAVISCODE087-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800811" name="JAVISCODE087-194"/>
                    <pic:cNvPicPr/>
                  </pic:nvPicPr>
                  <pic:blipFill>
                    <a:blip r:embed="rId29"/>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A56877" w:rsidRPr="003A6816">
        <w:rPr>
          <w:rFonts w:asciiTheme="minorEastAsia" w:eastAsiaTheme="minorEastAsia" w:hAnsiTheme="minorEastAsia" w:hint="eastAsia"/>
          <w:snapToGrid w:val="0"/>
          <w:kern w:val="0"/>
          <w:szCs w:val="21"/>
        </w:rPr>
        <w:t>福祉人材不足に歯止めをかける取組みとして</w:t>
      </w:r>
      <w:r w:rsidR="00A56877">
        <w:rPr>
          <w:rFonts w:asciiTheme="minorEastAsia" w:eastAsiaTheme="minorEastAsia" w:hAnsiTheme="minorEastAsia" w:hint="eastAsia"/>
          <w:snapToGrid w:val="0"/>
          <w:kern w:val="0"/>
          <w:szCs w:val="21"/>
        </w:rPr>
        <w:t>、</w:t>
      </w:r>
      <w:r w:rsidR="00A56877" w:rsidRPr="003A6816">
        <w:rPr>
          <w:rFonts w:asciiTheme="minorEastAsia" w:eastAsiaTheme="minorEastAsia" w:hAnsiTheme="minorEastAsia" w:hint="eastAsia"/>
          <w:snapToGrid w:val="0"/>
          <w:kern w:val="0"/>
          <w:szCs w:val="21"/>
        </w:rPr>
        <w:t>この「POPEYE」とタイアップして「きみも福祉の仕事してみない？」を年１回発行しています。</w:t>
      </w:r>
    </w:p>
    <w:p w14:paraId="20BF794E" w14:textId="77777777" w:rsidR="00A56877" w:rsidRPr="003A6816" w:rsidRDefault="00A56877" w:rsidP="00A5687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「POPEYE」世代におなじみのイラストデザインに</w:t>
      </w:r>
      <w:r>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世田谷区内で福祉の最前線で働く若者を「若者視点」で取材した記事を中心として</w:t>
      </w:r>
      <w:r>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アートや文芸</w:t>
      </w:r>
      <w:r>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カルチャー視点から福祉を見つめたエッセイや本</w:t>
      </w:r>
      <w:r>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映画等のコラムを散りばめ</w:t>
      </w:r>
      <w:r>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地域のターゲットにダイレクトに届くよう</w:t>
      </w:r>
      <w:r>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工夫を凝らしています。</w:t>
      </w:r>
    </w:p>
    <w:p w14:paraId="0AAA4FED" w14:textId="5AE8C23C" w:rsidR="0070638F" w:rsidRDefault="0070638F" w:rsidP="005E1D17">
      <w:pPr>
        <w:adjustRightInd w:val="0"/>
        <w:spacing w:before="50"/>
        <w:ind w:rightChars="100" w:right="210"/>
        <w:jc w:val="left"/>
        <w:rPr>
          <w:rFonts w:asciiTheme="minorEastAsia" w:eastAsiaTheme="minorEastAsia" w:hAnsiTheme="minorEastAsia"/>
          <w:color w:val="00B0F0"/>
          <w:szCs w:val="21"/>
          <w:lang w:val="x-none"/>
        </w:rPr>
      </w:pPr>
    </w:p>
    <w:p w14:paraId="1BF4C73B" w14:textId="6B810E0A" w:rsidR="004B6751" w:rsidRDefault="004B6751"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一過性でない「POPEYE」ならではのユニークな切り口で構成した魅力的なコンテンツを</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新たにPOPEYEウェブでの配信も始め</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働きたい</w:t>
      </w:r>
      <w:r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に福祉の醍醐味である現場のクリエイティブな魅力を訴求・発信することで福祉への興味を喚起し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関心層を増やし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区内の福祉事業所での就労につなげます。</w:t>
      </w:r>
    </w:p>
    <w:p w14:paraId="58F06A21" w14:textId="07026654" w:rsidR="00A56877" w:rsidRPr="003A6816" w:rsidRDefault="00A56877" w:rsidP="005E1D17">
      <w:pPr>
        <w:jc w:val="left"/>
        <w:rPr>
          <w:rFonts w:asciiTheme="minorEastAsia" w:eastAsiaTheme="minorEastAsia" w:hAnsiTheme="minorEastAsia"/>
          <w:snapToGrid w:val="0"/>
          <w:kern w:val="0"/>
          <w:szCs w:val="21"/>
        </w:rPr>
      </w:pPr>
      <w:r w:rsidRPr="00D745CD">
        <w:rPr>
          <w:rFonts w:asciiTheme="minorEastAsia" w:eastAsiaTheme="minorEastAsia" w:hAnsiTheme="minorEastAsia" w:hint="eastAsia"/>
          <w:snapToGrid w:val="0"/>
          <w:color w:val="00B0F0"/>
          <w:kern w:val="0"/>
          <w:szCs w:val="21"/>
        </w:rPr>
        <w:t>以上は、前のページの内容です。</w:t>
      </w:r>
    </w:p>
    <w:p w14:paraId="3A59309A" w14:textId="195BB8B8" w:rsidR="0070638F" w:rsidRPr="003A6816" w:rsidRDefault="0070638F" w:rsidP="005E1D17">
      <w:pPr>
        <w:adjustRightInd w:val="0"/>
        <w:spacing w:beforeLines="10" w:before="24" w:afterLines="10" w:after="24" w:line="240" w:lineRule="exact"/>
        <w:jc w:val="left"/>
        <w:rPr>
          <w:rFonts w:asciiTheme="minorEastAsia" w:eastAsiaTheme="minorEastAsia" w:hAnsiTheme="minorEastAsia"/>
          <w:szCs w:val="21"/>
          <w:lang w:val="x-none" w:eastAsia="x-none"/>
        </w:rPr>
      </w:pPr>
    </w:p>
    <w:p w14:paraId="038DD918" w14:textId="1024F727" w:rsidR="00617B3F" w:rsidRPr="003A6816" w:rsidRDefault="00617B3F" w:rsidP="002443EE">
      <w:pPr>
        <w:widowControl/>
        <w:jc w:val="left"/>
        <w:rPr>
          <w:rFonts w:asciiTheme="minorEastAsia" w:eastAsiaTheme="minorEastAsia" w:hAnsiTheme="minorEastAsia" w:cs="源柔ゴシックXP Bold"/>
          <w:szCs w:val="21"/>
        </w:rPr>
      </w:pPr>
      <w:r w:rsidRPr="003A6816">
        <w:rPr>
          <w:rFonts w:asciiTheme="minorEastAsia" w:eastAsiaTheme="minorEastAsia" w:hAnsiTheme="minorEastAsia" w:cs="源柔ゴシックXP Bold"/>
          <w:color w:val="00B0F0"/>
          <w:szCs w:val="21"/>
        </w:rPr>
        <w:t>123ページ</w:t>
      </w:r>
    </w:p>
    <w:p w14:paraId="68D1C482" w14:textId="35F0F1B3" w:rsidR="00964A79" w:rsidRPr="003A6816" w:rsidRDefault="00964A79" w:rsidP="005E1D17">
      <w:pPr>
        <w:jc w:val="left"/>
        <w:rPr>
          <w:rFonts w:asciiTheme="minorEastAsia" w:eastAsiaTheme="minorEastAsia" w:hAnsiTheme="minorEastAsia"/>
          <w:szCs w:val="21"/>
        </w:rPr>
      </w:pPr>
      <w:r w:rsidRPr="003A6816">
        <w:rPr>
          <w:rFonts w:asciiTheme="minorEastAsia" w:eastAsiaTheme="minorEastAsia" w:hAnsiTheme="minorEastAsia" w:cs="源柔ゴシックXP Bold" w:hint="eastAsia"/>
          <w:szCs w:val="21"/>
        </w:rPr>
        <w:t>コラム</w:t>
      </w:r>
      <w:r w:rsidR="004207B5">
        <w:rPr>
          <w:rFonts w:asciiTheme="minorEastAsia" w:eastAsiaTheme="minorEastAsia" w:hAnsiTheme="minorEastAsia" w:cs="源柔ゴシックXP Bold" w:hint="eastAsia"/>
          <w:color w:val="00B0F0"/>
          <w:szCs w:val="21"/>
        </w:rPr>
        <w:t>、</w:t>
      </w:r>
      <w:r w:rsidRPr="003A6816">
        <w:rPr>
          <w:rFonts w:asciiTheme="minorEastAsia" w:eastAsiaTheme="minorEastAsia" w:hAnsiTheme="minorEastAsia" w:hint="eastAsia"/>
          <w:szCs w:val="21"/>
        </w:rPr>
        <w:t>福祉人材の確保及び育成・定着支援の取組み</w:t>
      </w:r>
    </w:p>
    <w:p w14:paraId="526CA23E" w14:textId="689BBC9B" w:rsidR="00964A79" w:rsidRPr="003A6816" w:rsidRDefault="00964A79"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福祉人材の確保及び育成・定着支援の取組みとして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区では就職希望者向け相談・面接会の開催をはじめ</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資格取得支援や住まい支援のほか</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介護職として今後</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より活躍が期待される外国人人材への支援など</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様々な取組みを実施しております。</w:t>
      </w:r>
    </w:p>
    <w:p w14:paraId="0357B37D" w14:textId="77777777" w:rsidR="00964A79" w:rsidRPr="003A6816" w:rsidRDefault="00964A79" w:rsidP="005E1D17">
      <w:pPr>
        <w:jc w:val="left"/>
        <w:rPr>
          <w:rFonts w:asciiTheme="minorEastAsia" w:eastAsiaTheme="minorEastAsia" w:hAnsiTheme="minorEastAsia"/>
          <w:snapToGrid w:val="0"/>
          <w:kern w:val="0"/>
          <w:szCs w:val="21"/>
        </w:rPr>
      </w:pPr>
    </w:p>
    <w:p w14:paraId="568D7510" w14:textId="77777777" w:rsidR="00964A79" w:rsidRPr="003A6816" w:rsidRDefault="00964A79"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福祉のしごと相談・面接会</w:t>
      </w:r>
    </w:p>
    <w:p w14:paraId="0BD0B890" w14:textId="1E685981" w:rsidR="00964A79" w:rsidRPr="003A6816" w:rsidRDefault="00964A79"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区内の特別養護老人ホームやグループホーム</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障害者（児）の事業所など</w:t>
      </w:r>
      <w:r w:rsidR="008914CA" w:rsidRPr="003A6816">
        <w:rPr>
          <w:rFonts w:asciiTheme="minorEastAsia" w:eastAsiaTheme="minorEastAsia" w:hAnsiTheme="minorEastAsia"/>
          <w:snapToGrid w:val="0"/>
          <w:kern w:val="0"/>
          <w:szCs w:val="21"/>
        </w:rPr>
        <w:t>10</w:t>
      </w:r>
      <w:r w:rsidRPr="003A6816">
        <w:rPr>
          <w:rFonts w:asciiTheme="minorEastAsia" w:eastAsiaTheme="minorEastAsia" w:hAnsiTheme="minorEastAsia" w:hint="eastAsia"/>
          <w:snapToGrid w:val="0"/>
          <w:kern w:val="0"/>
          <w:szCs w:val="21"/>
        </w:rPr>
        <w:t>数事業所が参加する相談・面接会で</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年間</w:t>
      </w:r>
      <w:r w:rsidR="008914CA" w:rsidRPr="003A6816">
        <w:rPr>
          <w:rFonts w:asciiTheme="minorEastAsia" w:eastAsiaTheme="minorEastAsia" w:hAnsiTheme="minorEastAsia"/>
          <w:snapToGrid w:val="0"/>
          <w:kern w:val="0"/>
          <w:szCs w:val="21"/>
        </w:rPr>
        <w:t>6</w:t>
      </w:r>
      <w:r w:rsidRPr="003A6816">
        <w:rPr>
          <w:rFonts w:asciiTheme="minorEastAsia" w:eastAsiaTheme="minorEastAsia" w:hAnsiTheme="minorEastAsia" w:hint="eastAsia"/>
          <w:snapToGrid w:val="0"/>
          <w:kern w:val="0"/>
          <w:szCs w:val="21"/>
        </w:rPr>
        <w:t>回開催しています。福祉の仕事に就いたきっかけや仕事のやりがいなど</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実際に働いている職員の話を直接聞ける機会であり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未経験の</w:t>
      </w:r>
      <w:r w:rsidR="0047048D"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や資格がない</w:t>
      </w:r>
      <w:r w:rsidR="0047048D"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でも気軽に参加できる催しです。このほか福祉用具の展示や</w:t>
      </w:r>
      <w:r w:rsidR="004207B5">
        <w:rPr>
          <w:rFonts w:asciiTheme="minorEastAsia" w:eastAsiaTheme="minorEastAsia" w:hAnsiTheme="minorEastAsia" w:hint="eastAsia"/>
          <w:snapToGrid w:val="0"/>
          <w:color w:val="00B0F0"/>
          <w:kern w:val="0"/>
          <w:szCs w:val="21"/>
        </w:rPr>
        <w:t>、</w:t>
      </w:r>
      <w:proofErr w:type="spellStart"/>
      <w:r w:rsidRPr="00CF0C25">
        <w:rPr>
          <w:rFonts w:asciiTheme="minorEastAsia" w:eastAsiaTheme="minorEastAsia" w:hAnsiTheme="minorEastAsia" w:hint="eastAsia"/>
          <w:snapToGrid w:val="0"/>
          <w:kern w:val="0"/>
          <w:szCs w:val="21"/>
        </w:rPr>
        <w:t>KAiGO</w:t>
      </w:r>
      <w:proofErr w:type="spellEnd"/>
      <w:r w:rsidR="00634602">
        <w:rPr>
          <w:rFonts w:asciiTheme="minorEastAsia" w:eastAsiaTheme="minorEastAsia" w:hAnsiTheme="minorEastAsia" w:hint="eastAsia"/>
          <w:snapToGrid w:val="0"/>
          <w:color w:val="00B0F0"/>
          <w:kern w:val="0"/>
          <w:szCs w:val="21"/>
        </w:rPr>
        <w:t xml:space="preserve"> </w:t>
      </w:r>
      <w:proofErr w:type="spellStart"/>
      <w:r w:rsidRPr="00CF0C25">
        <w:rPr>
          <w:rFonts w:asciiTheme="minorEastAsia" w:eastAsiaTheme="minorEastAsia" w:hAnsiTheme="minorEastAsia" w:hint="eastAsia"/>
          <w:snapToGrid w:val="0"/>
          <w:kern w:val="0"/>
          <w:szCs w:val="21"/>
        </w:rPr>
        <w:t>PRiDE</w:t>
      </w:r>
      <w:proofErr w:type="spellEnd"/>
      <w:r w:rsidR="00E47240" w:rsidRPr="00CF0C25">
        <w:rPr>
          <w:rFonts w:asciiTheme="minorEastAsia" w:eastAsiaTheme="minorEastAsia" w:hAnsiTheme="minorEastAsia" w:hint="eastAsia"/>
          <w:snapToGrid w:val="0"/>
          <w:color w:val="00B0F0"/>
          <w:kern w:val="0"/>
          <w:szCs w:val="21"/>
        </w:rPr>
        <w:t>アット</w:t>
      </w:r>
      <w:r w:rsidRPr="00CF0C25">
        <w:rPr>
          <w:rFonts w:asciiTheme="minorEastAsia" w:eastAsiaTheme="minorEastAsia" w:hAnsiTheme="minorEastAsia" w:hint="eastAsia"/>
          <w:snapToGrid w:val="0"/>
          <w:kern w:val="0"/>
          <w:szCs w:val="21"/>
        </w:rPr>
        <w:t>SETAGAYA</w:t>
      </w:r>
      <w:r w:rsidRPr="003A6816">
        <w:rPr>
          <w:rFonts w:asciiTheme="minorEastAsia" w:eastAsiaTheme="minorEastAsia" w:hAnsiTheme="minorEastAsia" w:hint="eastAsia"/>
          <w:snapToGrid w:val="0"/>
          <w:kern w:val="0"/>
          <w:szCs w:val="21"/>
        </w:rPr>
        <w:t>写真展などをあわせて開催しています。</w:t>
      </w:r>
    </w:p>
    <w:p w14:paraId="6145264E" w14:textId="77777777" w:rsidR="00964A79" w:rsidRPr="003A6816" w:rsidRDefault="00964A79" w:rsidP="005E1D17">
      <w:pPr>
        <w:jc w:val="left"/>
        <w:rPr>
          <w:rFonts w:asciiTheme="minorEastAsia" w:eastAsiaTheme="minorEastAsia" w:hAnsiTheme="minorEastAsia"/>
          <w:snapToGrid w:val="0"/>
          <w:kern w:val="0"/>
          <w:szCs w:val="21"/>
        </w:rPr>
      </w:pPr>
    </w:p>
    <w:p w14:paraId="34DB6ECE" w14:textId="77777777" w:rsidR="00964A79" w:rsidRPr="003A6816" w:rsidRDefault="00964A79"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外国人職員への支援</w:t>
      </w:r>
    </w:p>
    <w:p w14:paraId="6136A0F6" w14:textId="77777777" w:rsidR="00964A79" w:rsidRPr="003A6816" w:rsidRDefault="00964A79"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区内の福祉事業所で働く外国人職員は年々増えております。</w:t>
      </w:r>
    </w:p>
    <w:p w14:paraId="07C9EC31" w14:textId="2B7B9C06" w:rsidR="00964A79" w:rsidRPr="003A6816" w:rsidRDefault="00964A79"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令和４年に世田谷区福祉人材育成・研修センターが実施した調査によると</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区内の特別養護老人ホームに約</w:t>
      </w:r>
      <w:r w:rsidR="00C95171" w:rsidRPr="003A6816">
        <w:rPr>
          <w:rFonts w:asciiTheme="minorEastAsia" w:eastAsiaTheme="minorEastAsia" w:hAnsiTheme="minorEastAsia"/>
          <w:snapToGrid w:val="0"/>
          <w:kern w:val="0"/>
          <w:szCs w:val="21"/>
        </w:rPr>
        <w:t>140</w:t>
      </w:r>
      <w:r w:rsidRPr="003A6816">
        <w:rPr>
          <w:rFonts w:asciiTheme="minorEastAsia" w:eastAsiaTheme="minorEastAsia" w:hAnsiTheme="minorEastAsia" w:hint="eastAsia"/>
          <w:snapToGrid w:val="0"/>
          <w:kern w:val="0"/>
          <w:szCs w:val="21"/>
        </w:rPr>
        <w:t>人が働いており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この３年間で</w:t>
      </w:r>
      <w:r w:rsidR="00C95171" w:rsidRPr="003A6816">
        <w:rPr>
          <w:rFonts w:asciiTheme="minorEastAsia" w:eastAsiaTheme="minorEastAsia" w:hAnsiTheme="minorEastAsia"/>
          <w:snapToGrid w:val="0"/>
          <w:kern w:val="0"/>
          <w:szCs w:val="21"/>
        </w:rPr>
        <w:t>1.74</w:t>
      </w:r>
      <w:r w:rsidRPr="003A6816">
        <w:rPr>
          <w:rFonts w:asciiTheme="minorEastAsia" w:eastAsiaTheme="minorEastAsia" w:hAnsiTheme="minorEastAsia" w:hint="eastAsia"/>
          <w:snapToGrid w:val="0"/>
          <w:kern w:val="0"/>
          <w:szCs w:val="21"/>
        </w:rPr>
        <w:t>倍になっています。</w:t>
      </w:r>
    </w:p>
    <w:p w14:paraId="6876B9B6" w14:textId="61D23F31" w:rsidR="00964A79" w:rsidRPr="003A6816" w:rsidRDefault="00964A79"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令和５年３月に世田谷区福祉人材育成・研修センター主催の「外国人職員交流会」を開催し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日本で働くことになったきっか</w:t>
      </w:r>
      <w:r w:rsidRPr="00741721">
        <w:rPr>
          <w:rFonts w:asciiTheme="minorEastAsia" w:eastAsiaTheme="minorEastAsia" w:hAnsiTheme="minorEastAsia" w:hint="eastAsia"/>
          <w:snapToGrid w:val="0"/>
          <w:kern w:val="0"/>
          <w:szCs w:val="21"/>
        </w:rPr>
        <w:t>けや</w:t>
      </w:r>
      <w:r w:rsidR="00C95171" w:rsidRPr="00741721">
        <w:rPr>
          <w:rFonts w:asciiTheme="minorEastAsia" w:eastAsiaTheme="minorEastAsia" w:hAnsiTheme="minorEastAsia" w:hint="eastAsia"/>
          <w:snapToGrid w:val="0"/>
          <w:color w:val="00B0F0"/>
          <w:kern w:val="0"/>
          <w:szCs w:val="21"/>
        </w:rPr>
        <w:t>、</w:t>
      </w:r>
      <w:r w:rsidRPr="00741721">
        <w:rPr>
          <w:rFonts w:asciiTheme="minorEastAsia" w:eastAsiaTheme="minorEastAsia" w:hAnsiTheme="minorEastAsia" w:hint="eastAsia"/>
          <w:snapToGrid w:val="0"/>
          <w:kern w:val="0"/>
          <w:szCs w:val="21"/>
        </w:rPr>
        <w:t>仕事を</w:t>
      </w:r>
      <w:r w:rsidRPr="003A6816">
        <w:rPr>
          <w:rFonts w:asciiTheme="minorEastAsia" w:eastAsiaTheme="minorEastAsia" w:hAnsiTheme="minorEastAsia" w:hint="eastAsia"/>
          <w:snapToGrid w:val="0"/>
          <w:kern w:val="0"/>
          <w:szCs w:val="21"/>
        </w:rPr>
        <w:t>行う上で困ったこと</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やりがい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将来の夢などを語り合いました。グループワークでは笑顔で</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最後はお互いの連絡先を交換するなど</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施設の垣根を超えた新たな交流が生まれました。</w:t>
      </w:r>
    </w:p>
    <w:p w14:paraId="513CA683" w14:textId="3B58AA9E" w:rsidR="00A01793" w:rsidRDefault="00964A79" w:rsidP="00353E69">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これからも定期的に開催していきます。</w:t>
      </w:r>
      <w:bookmarkEnd w:id="0"/>
    </w:p>
    <w:p w14:paraId="69897973" w14:textId="38E0B93C" w:rsidR="00420765" w:rsidRDefault="00420765" w:rsidP="00353E69">
      <w:pPr>
        <w:jc w:val="left"/>
        <w:rPr>
          <w:rFonts w:asciiTheme="minorEastAsia" w:eastAsiaTheme="minorEastAsia" w:hAnsiTheme="minorEastAsia"/>
          <w:snapToGrid w:val="0"/>
          <w:kern w:val="0"/>
          <w:szCs w:val="21"/>
        </w:rPr>
      </w:pPr>
      <w:r>
        <w:rPr>
          <w:rFonts w:asciiTheme="minorEastAsia" w:eastAsiaTheme="minorEastAsia" w:hAnsiTheme="minorEastAsia"/>
          <w:snapToGrid w:val="0"/>
          <w:kern w:val="0"/>
          <w:szCs w:val="21"/>
        </w:rPr>
        <w:br w:type="page"/>
      </w:r>
    </w:p>
    <w:p w14:paraId="294C2740" w14:textId="77777777" w:rsidR="00420765" w:rsidRPr="004D47A0" w:rsidRDefault="00420765" w:rsidP="00420765">
      <w:pPr>
        <w:ind w:firstLineChars="100" w:firstLine="210"/>
        <w:rPr>
          <w:rFonts w:asciiTheme="majorEastAsia" w:eastAsiaTheme="majorEastAsia" w:hAnsiTheme="majorEastAsia"/>
          <w:color w:val="00B0F0"/>
        </w:rPr>
      </w:pPr>
      <w:r>
        <w:rPr>
          <w:rFonts w:asciiTheme="majorEastAsia" w:eastAsiaTheme="majorEastAsia" w:hAnsiTheme="majorEastAsia"/>
          <w:noProof/>
          <w:color w:val="00B0F0"/>
        </w:rPr>
        <w:lastRenderedPageBreak/>
        <w:drawing>
          <wp:anchor distT="0" distB="0" distL="114300" distR="114300" simplePos="0" relativeHeight="256128000" behindDoc="0" locked="0" layoutInCell="1" allowOverlap="1" wp14:anchorId="6A363E76" wp14:editId="3E071E97">
            <wp:simplePos x="0" y="0"/>
            <wp:positionH relativeFrom="page">
              <wp:posOffset>6301740</wp:posOffset>
            </wp:positionH>
            <wp:positionV relativeFrom="page">
              <wp:posOffset>9433560</wp:posOffset>
            </wp:positionV>
            <wp:extent cx="716280" cy="716280"/>
            <wp:effectExtent l="0" t="0" r="7620" b="7620"/>
            <wp:wrapNone/>
            <wp:docPr id="1557003845" name="JAVISCODE00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003845" name="JAVISCODE001-132"/>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Pr="004D47A0">
        <w:rPr>
          <w:rFonts w:asciiTheme="majorEastAsia" w:eastAsiaTheme="majorEastAsia" w:hAnsiTheme="majorEastAsia"/>
          <w:color w:val="00B0F0"/>
        </w:rPr>
        <w:t>124ページ</w:t>
      </w:r>
    </w:p>
    <w:p w14:paraId="698A91BF" w14:textId="77777777" w:rsidR="00420765" w:rsidRPr="004D47A0" w:rsidRDefault="00420765" w:rsidP="00420765">
      <w:pPr>
        <w:rPr>
          <w:rFonts w:asciiTheme="majorEastAsia" w:eastAsiaTheme="majorEastAsia" w:hAnsiTheme="majorEastAsia"/>
        </w:rPr>
      </w:pPr>
    </w:p>
    <w:p w14:paraId="040641E1" w14:textId="77777777" w:rsidR="00420765" w:rsidRDefault="00420765" w:rsidP="00420765">
      <w:pPr>
        <w:rPr>
          <w:rFonts w:asciiTheme="majorEastAsia" w:eastAsiaTheme="majorEastAsia" w:hAnsiTheme="majorEastAsia"/>
        </w:rPr>
      </w:pPr>
      <w:r w:rsidRPr="004D47A0">
        <w:rPr>
          <w:rFonts w:asciiTheme="majorEastAsia" w:eastAsiaTheme="majorEastAsia" w:hAnsiTheme="majorEastAsia" w:hint="eastAsia"/>
        </w:rPr>
        <w:t>推進施策４</w:t>
      </w:r>
      <w:r w:rsidRPr="004D47A0">
        <w:rPr>
          <w:rFonts w:asciiTheme="majorEastAsia" w:eastAsiaTheme="majorEastAsia" w:hAnsiTheme="majorEastAsia" w:hint="eastAsia"/>
          <w:color w:val="00B0F0"/>
        </w:rPr>
        <w:t>、</w:t>
      </w:r>
      <w:r w:rsidRPr="004D47A0">
        <w:rPr>
          <w:rFonts w:asciiTheme="majorEastAsia" w:eastAsiaTheme="majorEastAsia" w:hAnsiTheme="majorEastAsia" w:hint="eastAsia"/>
        </w:rPr>
        <w:t>地区をバックアップする体制</w:t>
      </w:r>
    </w:p>
    <w:p w14:paraId="7F1A0104" w14:textId="77777777" w:rsidR="00420765" w:rsidRDefault="00420765" w:rsidP="00420765">
      <w:pPr>
        <w:rPr>
          <w:rFonts w:asciiTheme="majorEastAsia" w:eastAsiaTheme="majorEastAsia" w:hAnsiTheme="majorEastAsia"/>
        </w:rPr>
      </w:pPr>
      <w:r w:rsidRPr="004D47A0">
        <w:rPr>
          <w:rFonts w:asciiTheme="majorEastAsia" w:eastAsiaTheme="majorEastAsia" w:hAnsiTheme="majorEastAsia" w:hint="eastAsia"/>
        </w:rPr>
        <w:t>関連するSDGsのゴール</w:t>
      </w:r>
    </w:p>
    <w:p w14:paraId="23A60412" w14:textId="77777777" w:rsidR="00420765" w:rsidRDefault="00420765" w:rsidP="00420765">
      <w:pPr>
        <w:rPr>
          <w:rFonts w:asciiTheme="majorEastAsia" w:eastAsiaTheme="majorEastAsia" w:hAnsiTheme="majorEastAsia"/>
          <w:color w:val="00B0F0"/>
        </w:rPr>
      </w:pPr>
      <w:r w:rsidRPr="004D47A0">
        <w:rPr>
          <w:rFonts w:asciiTheme="majorEastAsia" w:eastAsiaTheme="majorEastAsia" w:hAnsiTheme="majorEastAsia"/>
          <w:color w:val="00B0F0"/>
        </w:rPr>
        <w:t>1、貧困をなくそう</w:t>
      </w:r>
    </w:p>
    <w:p w14:paraId="32F6E5B4" w14:textId="77777777" w:rsidR="00420765" w:rsidRPr="004D47A0" w:rsidRDefault="00420765" w:rsidP="00420765">
      <w:pPr>
        <w:rPr>
          <w:rFonts w:asciiTheme="majorEastAsia" w:eastAsiaTheme="majorEastAsia" w:hAnsiTheme="majorEastAsia"/>
          <w:color w:val="00B0F0"/>
        </w:rPr>
      </w:pPr>
      <w:r w:rsidRPr="004D47A0">
        <w:rPr>
          <w:rFonts w:asciiTheme="majorEastAsia" w:eastAsiaTheme="majorEastAsia" w:hAnsiTheme="majorEastAsia"/>
          <w:color w:val="00B0F0"/>
        </w:rPr>
        <w:t>5、ジェンダー平等を実現しよう</w:t>
      </w:r>
    </w:p>
    <w:p w14:paraId="44D708F3" w14:textId="77777777" w:rsidR="00420765" w:rsidRPr="004D47A0" w:rsidRDefault="00420765" w:rsidP="00420765">
      <w:pPr>
        <w:rPr>
          <w:rFonts w:asciiTheme="majorEastAsia" w:eastAsiaTheme="majorEastAsia" w:hAnsiTheme="majorEastAsia"/>
          <w:color w:val="00B0F0"/>
        </w:rPr>
      </w:pPr>
      <w:r w:rsidRPr="004D47A0">
        <w:rPr>
          <w:rFonts w:asciiTheme="majorEastAsia" w:eastAsiaTheme="majorEastAsia" w:hAnsiTheme="majorEastAsia"/>
          <w:color w:val="00B0F0"/>
        </w:rPr>
        <w:t>17、パートナーシップで目標を達成しよう</w:t>
      </w:r>
    </w:p>
    <w:p w14:paraId="087F34F6" w14:textId="77777777" w:rsidR="00420765" w:rsidRDefault="00420765" w:rsidP="00420765">
      <w:pPr>
        <w:rPr>
          <w:rFonts w:asciiTheme="majorEastAsia" w:eastAsiaTheme="majorEastAsia" w:hAnsiTheme="majorEastAsia"/>
        </w:rPr>
      </w:pPr>
    </w:p>
    <w:p w14:paraId="131F7D50" w14:textId="77777777" w:rsidR="00420765" w:rsidRDefault="00420765" w:rsidP="00420765">
      <w:pPr>
        <w:rPr>
          <w:rFonts w:asciiTheme="majorEastAsia" w:eastAsiaTheme="majorEastAsia" w:hAnsiTheme="majorEastAsia"/>
        </w:rPr>
      </w:pPr>
      <w:r>
        <w:rPr>
          <w:rFonts w:asciiTheme="majorEastAsia" w:eastAsiaTheme="majorEastAsia" w:hAnsiTheme="majorEastAsia" w:hint="eastAsia"/>
        </w:rPr>
        <w:t>めざす姿</w:t>
      </w:r>
    </w:p>
    <w:p w14:paraId="3A172587" w14:textId="77777777" w:rsidR="00420765" w:rsidRPr="004D47A0" w:rsidRDefault="00420765" w:rsidP="00420765">
      <w:pPr>
        <w:rPr>
          <w:rFonts w:asciiTheme="majorEastAsia" w:eastAsiaTheme="majorEastAsia" w:hAnsiTheme="majorEastAsia"/>
        </w:rPr>
      </w:pPr>
      <w:r w:rsidRPr="004D47A0">
        <w:rPr>
          <w:rFonts w:asciiTheme="majorEastAsia" w:eastAsiaTheme="majorEastAsia" w:hAnsiTheme="majorEastAsia" w:hint="eastAsia"/>
        </w:rPr>
        <w:t>区民に最も身近な区内２８地区が地域福祉を推進し、その取組みを地域・全区がバックアップする体制が構築されています。</w:t>
      </w:r>
    </w:p>
    <w:p w14:paraId="2507801D" w14:textId="77777777" w:rsidR="00420765" w:rsidRDefault="00420765" w:rsidP="00420765">
      <w:pPr>
        <w:rPr>
          <w:rFonts w:asciiTheme="majorEastAsia" w:eastAsiaTheme="majorEastAsia" w:hAnsiTheme="majorEastAsia"/>
        </w:rPr>
      </w:pPr>
      <w:r w:rsidRPr="004D47A0">
        <w:rPr>
          <w:rFonts w:asciiTheme="majorEastAsia" w:eastAsiaTheme="majorEastAsia" w:hAnsiTheme="majorEastAsia" w:hint="eastAsia"/>
        </w:rPr>
        <w:t>区内２８地区の「福祉の相談窓口」では、福祉に関するあらゆる相談を受け付けています。また、受け付けた相談から地区の課題を抽出し、まちづくりセンター、あんしんすこやかセンター、社会福祉協議会、児童館が連携して地域資源の開発を行っています。こうした地区の取組みを、地区と地域、地域と全区における相互の連携を充実させ地域・全区で支えます。</w:t>
      </w:r>
    </w:p>
    <w:p w14:paraId="2BCAAABC" w14:textId="77777777" w:rsidR="00420765" w:rsidRDefault="00420765" w:rsidP="00420765">
      <w:pPr>
        <w:rPr>
          <w:rFonts w:asciiTheme="majorEastAsia" w:eastAsiaTheme="majorEastAsia" w:hAnsiTheme="majorEastAsia"/>
        </w:rPr>
      </w:pPr>
    </w:p>
    <w:p w14:paraId="1904ABBE" w14:textId="77777777" w:rsidR="00420765" w:rsidRDefault="00420765" w:rsidP="00420765">
      <w:pPr>
        <w:rPr>
          <w:rFonts w:asciiTheme="majorEastAsia" w:eastAsiaTheme="majorEastAsia" w:hAnsiTheme="majorEastAsia"/>
        </w:rPr>
      </w:pPr>
      <w:r w:rsidRPr="004D47A0">
        <w:rPr>
          <w:rFonts w:asciiTheme="majorEastAsia" w:eastAsiaTheme="majorEastAsia" w:hAnsiTheme="majorEastAsia" w:hint="eastAsia"/>
        </w:rPr>
        <w:t>現状やこれまでの取組み</w:t>
      </w:r>
    </w:p>
    <w:p w14:paraId="633D4966" w14:textId="77777777" w:rsidR="00420765" w:rsidRPr="004D47A0" w:rsidRDefault="00420765" w:rsidP="00420765">
      <w:pPr>
        <w:rPr>
          <w:rFonts w:asciiTheme="majorEastAsia" w:eastAsiaTheme="majorEastAsia" w:hAnsiTheme="majorEastAsia"/>
        </w:rPr>
      </w:pPr>
      <w:r w:rsidRPr="004D47A0">
        <w:rPr>
          <w:rFonts w:asciiTheme="majorEastAsia" w:eastAsiaTheme="majorEastAsia" w:hAnsiTheme="majorEastAsia" w:hint="eastAsia"/>
        </w:rPr>
        <w:t>地区で解決が困難な課題については、保健福祉センターをはじめとした</w:t>
      </w:r>
      <w:r w:rsidRPr="00206780">
        <w:rPr>
          <w:rFonts w:asciiTheme="majorEastAsia" w:eastAsiaTheme="majorEastAsia" w:hAnsiTheme="majorEastAsia" w:hint="eastAsia"/>
          <w:color w:val="00B0F0"/>
        </w:rPr>
        <w:t>、</w:t>
      </w:r>
      <w:r w:rsidRPr="004D47A0">
        <w:rPr>
          <w:rFonts w:asciiTheme="majorEastAsia" w:eastAsiaTheme="majorEastAsia" w:hAnsiTheme="majorEastAsia" w:hint="eastAsia"/>
        </w:rPr>
        <w:t>地域レベルの専門機関が福祉サービスの導入、情報提供、専門相談等の支援を行い、地区をバックアップしています。</w:t>
      </w:r>
    </w:p>
    <w:p w14:paraId="4135C2CB" w14:textId="77777777" w:rsidR="00420765" w:rsidRDefault="00420765" w:rsidP="00420765">
      <w:pPr>
        <w:rPr>
          <w:rFonts w:asciiTheme="majorEastAsia" w:eastAsiaTheme="majorEastAsia" w:hAnsiTheme="majorEastAsia"/>
        </w:rPr>
      </w:pPr>
      <w:r w:rsidRPr="004D47A0">
        <w:rPr>
          <w:rFonts w:asciiTheme="majorEastAsia" w:eastAsiaTheme="majorEastAsia" w:hAnsiTheme="majorEastAsia" w:hint="eastAsia"/>
        </w:rPr>
        <w:t>複雑化・複合化した課題や制度の狭間のニーズの増加により、つなぎ先やバックアップする機関が不明確になり、地区で滞留してしまう事例も発生しています。</w:t>
      </w:r>
    </w:p>
    <w:p w14:paraId="467EBF6F" w14:textId="77777777" w:rsidR="00420765" w:rsidRDefault="00420765" w:rsidP="00420765">
      <w:pPr>
        <w:rPr>
          <w:rFonts w:asciiTheme="majorEastAsia" w:eastAsiaTheme="majorEastAsia" w:hAnsiTheme="majorEastAsia"/>
        </w:rPr>
      </w:pPr>
      <w:r w:rsidRPr="004D47A0">
        <w:rPr>
          <w:rFonts w:asciiTheme="majorEastAsia" w:eastAsiaTheme="majorEastAsia" w:hAnsiTheme="majorEastAsia" w:hint="eastAsia"/>
        </w:rPr>
        <w:t>【地域レベルの組織】</w:t>
      </w:r>
    </w:p>
    <w:p w14:paraId="0782EF6D" w14:textId="77777777" w:rsidR="00420765" w:rsidRDefault="00420765" w:rsidP="00420765">
      <w:pPr>
        <w:rPr>
          <w:rFonts w:asciiTheme="majorEastAsia" w:eastAsiaTheme="majorEastAsia" w:hAnsiTheme="majorEastAsia"/>
        </w:rPr>
      </w:pPr>
      <w:r w:rsidRPr="004D47A0">
        <w:rPr>
          <w:rFonts w:asciiTheme="majorEastAsia" w:eastAsiaTheme="majorEastAsia" w:hAnsiTheme="majorEastAsia" w:hint="eastAsia"/>
        </w:rPr>
        <w:t>保健福祉センター</w:t>
      </w:r>
    </w:p>
    <w:p w14:paraId="4527E3DE" w14:textId="77777777" w:rsidR="00420765" w:rsidRDefault="00420765" w:rsidP="00420765">
      <w:pPr>
        <w:rPr>
          <w:rFonts w:asciiTheme="majorEastAsia" w:eastAsiaTheme="majorEastAsia" w:hAnsiTheme="majorEastAsia"/>
        </w:rPr>
      </w:pPr>
      <w:r w:rsidRPr="004D47A0">
        <w:rPr>
          <w:rFonts w:asciiTheme="majorEastAsia" w:eastAsiaTheme="majorEastAsia" w:hAnsiTheme="majorEastAsia" w:hint="eastAsia"/>
        </w:rPr>
        <w:t>生活支援課</w:t>
      </w:r>
    </w:p>
    <w:p w14:paraId="265D8920" w14:textId="77777777" w:rsidR="00420765" w:rsidRDefault="00420765" w:rsidP="00420765">
      <w:pPr>
        <w:rPr>
          <w:rFonts w:asciiTheme="majorEastAsia" w:eastAsiaTheme="majorEastAsia" w:hAnsiTheme="majorEastAsia"/>
        </w:rPr>
      </w:pPr>
      <w:r w:rsidRPr="004D47A0">
        <w:rPr>
          <w:rFonts w:asciiTheme="majorEastAsia" w:eastAsiaTheme="majorEastAsia" w:hAnsiTheme="majorEastAsia" w:hint="eastAsia"/>
        </w:rPr>
        <w:t>生活困窮等に関する支援施策について、各地区のあんしんすこやかセンターをはじめ、各種支援機関と連携するほか、民生委員の地区協議会等を通じ、情報提供を行っています。</w:t>
      </w:r>
    </w:p>
    <w:p w14:paraId="6D62636B" w14:textId="77777777" w:rsidR="00420765" w:rsidRDefault="00420765" w:rsidP="00420765">
      <w:pPr>
        <w:rPr>
          <w:rFonts w:asciiTheme="majorEastAsia" w:eastAsiaTheme="majorEastAsia" w:hAnsiTheme="majorEastAsia"/>
        </w:rPr>
      </w:pPr>
      <w:r w:rsidRPr="004D47A0">
        <w:rPr>
          <w:rFonts w:asciiTheme="majorEastAsia" w:eastAsiaTheme="majorEastAsia" w:hAnsiTheme="majorEastAsia" w:hint="eastAsia"/>
        </w:rPr>
        <w:t>保健福祉課</w:t>
      </w:r>
    </w:p>
    <w:p w14:paraId="728CF50E" w14:textId="77777777" w:rsidR="00420765" w:rsidRPr="004D47A0" w:rsidRDefault="00420765" w:rsidP="00420765">
      <w:pPr>
        <w:rPr>
          <w:rFonts w:asciiTheme="majorEastAsia" w:eastAsiaTheme="majorEastAsia" w:hAnsiTheme="majorEastAsia"/>
        </w:rPr>
      </w:pPr>
      <w:r w:rsidRPr="004D47A0">
        <w:rPr>
          <w:rFonts w:asciiTheme="majorEastAsia" w:eastAsiaTheme="majorEastAsia" w:hAnsiTheme="majorEastAsia" w:hint="eastAsia"/>
        </w:rPr>
        <w:t>福祉の相談窓口で解決できない高齢者や障害者虐待など困難事例に対し、関係機関と連携し、福祉サービスの導入や人権を守る成年後見制度の活用を行うなど、福祉のセーフティネットの役割を担っています。また、地域版地域ケア会議を開催し、地域に共通した課題の解決に取り組んでいます。</w:t>
      </w:r>
    </w:p>
    <w:p w14:paraId="24A21D96" w14:textId="77777777" w:rsidR="00420765" w:rsidRDefault="00420765" w:rsidP="00420765">
      <w:pPr>
        <w:rPr>
          <w:rFonts w:asciiTheme="majorEastAsia" w:eastAsiaTheme="majorEastAsia" w:hAnsiTheme="majorEastAsia"/>
        </w:rPr>
      </w:pPr>
      <w:r w:rsidRPr="004D47A0">
        <w:rPr>
          <w:rFonts w:asciiTheme="majorEastAsia" w:eastAsiaTheme="majorEastAsia" w:hAnsiTheme="majorEastAsia" w:hint="eastAsia"/>
        </w:rPr>
        <w:t>健康づくり課</w:t>
      </w:r>
    </w:p>
    <w:p w14:paraId="7A55D4F0" w14:textId="77777777" w:rsidR="00420765" w:rsidRPr="004D47A0" w:rsidRDefault="00420765" w:rsidP="00420765">
      <w:pPr>
        <w:rPr>
          <w:rFonts w:asciiTheme="majorEastAsia" w:eastAsiaTheme="majorEastAsia" w:hAnsiTheme="majorEastAsia"/>
        </w:rPr>
      </w:pPr>
      <w:r w:rsidRPr="004D47A0">
        <w:rPr>
          <w:rFonts w:asciiTheme="majorEastAsia" w:eastAsiaTheme="majorEastAsia" w:hAnsiTheme="majorEastAsia" w:hint="eastAsia"/>
        </w:rPr>
        <w:t>子育てや栄養・歯科・こころの健康等の健康相談に関する連携及び子育て家庭や健康に関する地区課題・社会資源等に関する情報提供等を行っています。</w:t>
      </w:r>
    </w:p>
    <w:p w14:paraId="49D6E609" w14:textId="77777777" w:rsidR="00420765" w:rsidRDefault="00420765" w:rsidP="00420765">
      <w:pPr>
        <w:rPr>
          <w:rFonts w:asciiTheme="majorEastAsia" w:eastAsiaTheme="majorEastAsia" w:hAnsiTheme="majorEastAsia"/>
        </w:rPr>
      </w:pPr>
      <w:r w:rsidRPr="004D47A0">
        <w:rPr>
          <w:rFonts w:asciiTheme="majorEastAsia" w:eastAsiaTheme="majorEastAsia" w:hAnsiTheme="majorEastAsia" w:hint="eastAsia"/>
        </w:rPr>
        <w:t>子ども家庭支援課</w:t>
      </w:r>
    </w:p>
    <w:p w14:paraId="5443C202" w14:textId="77777777" w:rsidR="00420765" w:rsidRPr="004D47A0" w:rsidRDefault="00420765" w:rsidP="00420765">
      <w:pPr>
        <w:rPr>
          <w:rFonts w:asciiTheme="majorEastAsia" w:eastAsiaTheme="majorEastAsia" w:hAnsiTheme="majorEastAsia"/>
        </w:rPr>
      </w:pPr>
      <w:r w:rsidRPr="004D47A0">
        <w:rPr>
          <w:rFonts w:asciiTheme="majorEastAsia" w:eastAsiaTheme="majorEastAsia" w:hAnsiTheme="majorEastAsia" w:hint="eastAsia"/>
        </w:rPr>
        <w:t>健康づくり課と一体的な運営により、妊婦のあらゆる相談や、子どもと家庭の総合相談として、子育てや保育園入園の相談、またＤＶ等の女性相談等を受けるとともに、要保護児童支援地域協議会等を通じて地区の見守りネットワークの強化を図っています。</w:t>
      </w:r>
    </w:p>
    <w:p w14:paraId="46769F4B" w14:textId="77777777" w:rsidR="00420765" w:rsidRDefault="00420765" w:rsidP="00420765">
      <w:pPr>
        <w:rPr>
          <w:rFonts w:asciiTheme="majorEastAsia" w:eastAsiaTheme="majorEastAsia" w:hAnsiTheme="majorEastAsia"/>
        </w:rPr>
      </w:pPr>
      <w:r w:rsidRPr="004D47A0">
        <w:rPr>
          <w:rFonts w:asciiTheme="majorEastAsia" w:eastAsiaTheme="majorEastAsia" w:hAnsiTheme="majorEastAsia" w:hint="eastAsia"/>
        </w:rPr>
        <w:t>地域障害者相談支援センター</w:t>
      </w:r>
      <w:r w:rsidRPr="00E94237">
        <w:rPr>
          <w:rFonts w:asciiTheme="majorEastAsia" w:eastAsiaTheme="majorEastAsia" w:hAnsiTheme="majorEastAsia" w:hint="eastAsia"/>
          <w:color w:val="00B0F0"/>
        </w:rPr>
        <w:t>、</w:t>
      </w:r>
      <w:r w:rsidRPr="004D47A0">
        <w:rPr>
          <w:rFonts w:asciiTheme="majorEastAsia" w:eastAsiaTheme="majorEastAsia" w:hAnsiTheme="majorEastAsia" w:hint="eastAsia"/>
        </w:rPr>
        <w:t>「ぽーと」</w:t>
      </w:r>
    </w:p>
    <w:p w14:paraId="4FC9CE8C" w14:textId="77777777" w:rsidR="00420765" w:rsidRDefault="00420765" w:rsidP="00420765">
      <w:pPr>
        <w:rPr>
          <w:rFonts w:asciiTheme="majorEastAsia" w:eastAsiaTheme="majorEastAsia" w:hAnsiTheme="majorEastAsia"/>
        </w:rPr>
      </w:pPr>
      <w:r w:rsidRPr="004D47A0">
        <w:rPr>
          <w:rFonts w:asciiTheme="majorEastAsia" w:eastAsiaTheme="majorEastAsia" w:hAnsiTheme="majorEastAsia" w:hint="eastAsia"/>
        </w:rPr>
        <w:t>年齢や障害種別を問わず、相談に応じます。適切なサービス、施策を利用できるように区、指定相談支援事業者、サービス提供事業者、あんしんすこやかセンター等の関係機関との協力・連携等を行います。</w:t>
      </w:r>
    </w:p>
    <w:p w14:paraId="0C05A395"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br w:type="page"/>
      </w:r>
    </w:p>
    <w:p w14:paraId="4F6152FC" w14:textId="77777777" w:rsidR="00420765" w:rsidRPr="00E94237" w:rsidRDefault="00420765" w:rsidP="00420765">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6129024" behindDoc="0" locked="0" layoutInCell="1" allowOverlap="1" wp14:anchorId="322D6C03" wp14:editId="13956AD0">
            <wp:simplePos x="0" y="0"/>
            <wp:positionH relativeFrom="page">
              <wp:posOffset>6301740</wp:posOffset>
            </wp:positionH>
            <wp:positionV relativeFrom="page">
              <wp:posOffset>9433560</wp:posOffset>
            </wp:positionV>
            <wp:extent cx="716280" cy="716280"/>
            <wp:effectExtent l="0" t="0" r="7620" b="7620"/>
            <wp:wrapNone/>
            <wp:docPr id="469906941" name="JAVISCODE002-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906941" name="JAVISCODE002-169"/>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Pr="00E94237">
        <w:rPr>
          <w:rFonts w:asciiTheme="majorEastAsia" w:eastAsiaTheme="majorEastAsia" w:hAnsiTheme="majorEastAsia" w:hint="eastAsia"/>
          <w:color w:val="00B0F0"/>
        </w:rPr>
        <w:t>125ページ</w:t>
      </w:r>
    </w:p>
    <w:p w14:paraId="63B96ECD" w14:textId="77777777" w:rsidR="00420765" w:rsidRDefault="00420765" w:rsidP="00420765">
      <w:pPr>
        <w:rPr>
          <w:rFonts w:asciiTheme="majorEastAsia" w:eastAsiaTheme="majorEastAsia" w:hAnsiTheme="majorEastAsia"/>
        </w:rPr>
      </w:pPr>
    </w:p>
    <w:p w14:paraId="5BDCA5D5" w14:textId="77777777" w:rsidR="00420765" w:rsidRDefault="00420765" w:rsidP="00420765">
      <w:pPr>
        <w:rPr>
          <w:rFonts w:asciiTheme="majorEastAsia" w:eastAsiaTheme="majorEastAsia" w:hAnsiTheme="majorEastAsia"/>
        </w:rPr>
      </w:pPr>
      <w:r w:rsidRPr="00E94237">
        <w:rPr>
          <w:rFonts w:asciiTheme="majorEastAsia" w:eastAsiaTheme="majorEastAsia" w:hAnsiTheme="majorEastAsia" w:hint="eastAsia"/>
        </w:rPr>
        <w:t>地域でも解決が困難な課題については、本庁組織が広域の資源開発・施策横断的な政策立案により対応しています。</w:t>
      </w:r>
    </w:p>
    <w:p w14:paraId="3AD2C3C8" w14:textId="77777777" w:rsidR="00420765" w:rsidRDefault="00420765" w:rsidP="00420765">
      <w:pPr>
        <w:rPr>
          <w:rFonts w:asciiTheme="majorEastAsia" w:eastAsiaTheme="majorEastAsia" w:hAnsiTheme="majorEastAsia"/>
        </w:rPr>
      </w:pPr>
      <w:r w:rsidRPr="00E94237">
        <w:rPr>
          <w:rFonts w:asciiTheme="majorEastAsia" w:eastAsiaTheme="majorEastAsia" w:hAnsiTheme="majorEastAsia" w:hint="eastAsia"/>
        </w:rPr>
        <w:t>【全区レベルの組織】</w:t>
      </w:r>
    </w:p>
    <w:p w14:paraId="42AD9C9C" w14:textId="77777777" w:rsidR="00420765" w:rsidRDefault="00420765" w:rsidP="00420765">
      <w:pPr>
        <w:rPr>
          <w:rFonts w:asciiTheme="majorEastAsia" w:eastAsiaTheme="majorEastAsia" w:hAnsiTheme="majorEastAsia"/>
        </w:rPr>
      </w:pPr>
      <w:r w:rsidRPr="00E94237">
        <w:rPr>
          <w:rFonts w:asciiTheme="majorEastAsia" w:eastAsiaTheme="majorEastAsia" w:hAnsiTheme="majorEastAsia" w:hint="eastAsia"/>
        </w:rPr>
        <w:t>本庁組織</w:t>
      </w:r>
    </w:p>
    <w:p w14:paraId="195DD50E" w14:textId="77777777" w:rsidR="00420765" w:rsidRPr="00E94237" w:rsidRDefault="00420765" w:rsidP="00420765">
      <w:pPr>
        <w:rPr>
          <w:rFonts w:asciiTheme="majorEastAsia" w:eastAsiaTheme="majorEastAsia" w:hAnsiTheme="majorEastAsia"/>
        </w:rPr>
      </w:pPr>
      <w:r w:rsidRPr="00E94237">
        <w:rPr>
          <w:rFonts w:asciiTheme="majorEastAsia" w:eastAsiaTheme="majorEastAsia" w:hAnsiTheme="majorEastAsia" w:hint="eastAsia"/>
        </w:rPr>
        <w:t>地区・地域では解決が困難な課題を検討し、解決へ向けた広域の資源開発・施策横断的な政策立案、制度化を行っています。</w:t>
      </w:r>
    </w:p>
    <w:p w14:paraId="3FC33F65" w14:textId="77777777" w:rsidR="00420765" w:rsidRDefault="00420765" w:rsidP="00420765">
      <w:pPr>
        <w:rPr>
          <w:rFonts w:asciiTheme="majorEastAsia" w:eastAsiaTheme="majorEastAsia" w:hAnsiTheme="majorEastAsia"/>
        </w:rPr>
      </w:pPr>
      <w:r w:rsidRPr="00E94237">
        <w:rPr>
          <w:rFonts w:asciiTheme="majorEastAsia" w:eastAsiaTheme="majorEastAsia" w:hAnsiTheme="majorEastAsia" w:hint="eastAsia"/>
        </w:rPr>
        <w:t>保健医療福祉総合プラザ</w:t>
      </w:r>
    </w:p>
    <w:p w14:paraId="4063E035" w14:textId="77777777" w:rsidR="00420765" w:rsidRDefault="00420765" w:rsidP="00420765">
      <w:pPr>
        <w:rPr>
          <w:rFonts w:asciiTheme="majorEastAsia" w:eastAsiaTheme="majorEastAsia" w:hAnsiTheme="majorEastAsia"/>
        </w:rPr>
      </w:pPr>
      <w:r w:rsidRPr="00E94237">
        <w:rPr>
          <w:rFonts w:asciiTheme="majorEastAsia" w:eastAsiaTheme="majorEastAsia" w:hAnsiTheme="majorEastAsia" w:hint="eastAsia"/>
        </w:rPr>
        <w:t>保健センター</w:t>
      </w:r>
    </w:p>
    <w:p w14:paraId="529D14EA" w14:textId="77777777" w:rsidR="00420765" w:rsidRPr="00E94237" w:rsidRDefault="00420765" w:rsidP="00420765">
      <w:pPr>
        <w:rPr>
          <w:rFonts w:asciiTheme="majorEastAsia" w:eastAsiaTheme="majorEastAsia" w:hAnsiTheme="majorEastAsia"/>
        </w:rPr>
      </w:pPr>
      <w:r w:rsidRPr="00E94237">
        <w:rPr>
          <w:rFonts w:asciiTheme="majorEastAsia" w:eastAsiaTheme="majorEastAsia" w:hAnsiTheme="majorEastAsia" w:hint="eastAsia"/>
        </w:rPr>
        <w:t>健康増進、健康情報発信及び健康診断の専門拠点機能、がん対策を支える中核的機能、障害者相談支援機能等を行っています。</w:t>
      </w:r>
    </w:p>
    <w:p w14:paraId="6F382FAB" w14:textId="77777777" w:rsidR="00420765" w:rsidRDefault="00420765" w:rsidP="00420765">
      <w:pPr>
        <w:rPr>
          <w:rFonts w:asciiTheme="majorEastAsia" w:eastAsiaTheme="majorEastAsia" w:hAnsiTheme="majorEastAsia"/>
        </w:rPr>
      </w:pPr>
      <w:r w:rsidRPr="00E94237">
        <w:rPr>
          <w:rFonts w:asciiTheme="majorEastAsia" w:eastAsiaTheme="majorEastAsia" w:hAnsiTheme="majorEastAsia" w:hint="eastAsia"/>
        </w:rPr>
        <w:t>福祉人材育成・研修センター</w:t>
      </w:r>
    </w:p>
    <w:p w14:paraId="5989AB14" w14:textId="77777777" w:rsidR="00420765" w:rsidRPr="00E94237" w:rsidRDefault="00420765" w:rsidP="00420765">
      <w:pPr>
        <w:rPr>
          <w:rFonts w:asciiTheme="majorEastAsia" w:eastAsiaTheme="majorEastAsia" w:hAnsiTheme="majorEastAsia"/>
        </w:rPr>
      </w:pPr>
      <w:r w:rsidRPr="00E94237">
        <w:rPr>
          <w:rFonts w:asciiTheme="majorEastAsia" w:eastAsiaTheme="majorEastAsia" w:hAnsiTheme="majorEastAsia" w:hint="eastAsia"/>
        </w:rPr>
        <w:t>福祉人材の確保・育成・定着に向けた総合的な取組みを行っています。</w:t>
      </w:r>
    </w:p>
    <w:p w14:paraId="11751721" w14:textId="77777777" w:rsidR="00420765" w:rsidRDefault="00420765" w:rsidP="00420765">
      <w:pPr>
        <w:rPr>
          <w:rFonts w:asciiTheme="majorEastAsia" w:eastAsiaTheme="majorEastAsia" w:hAnsiTheme="majorEastAsia"/>
        </w:rPr>
      </w:pPr>
      <w:r w:rsidRPr="00E94237">
        <w:rPr>
          <w:rFonts w:asciiTheme="majorEastAsia" w:eastAsiaTheme="majorEastAsia" w:hAnsiTheme="majorEastAsia" w:hint="eastAsia"/>
        </w:rPr>
        <w:t>認知症在宅生活サポートセンター</w:t>
      </w:r>
    </w:p>
    <w:p w14:paraId="5404FFF0" w14:textId="77777777" w:rsidR="00420765" w:rsidRPr="00E94237" w:rsidRDefault="00420765" w:rsidP="00420765">
      <w:pPr>
        <w:rPr>
          <w:rFonts w:asciiTheme="majorEastAsia" w:eastAsiaTheme="majorEastAsia" w:hAnsiTheme="majorEastAsia"/>
        </w:rPr>
      </w:pPr>
      <w:r w:rsidRPr="00E94237">
        <w:rPr>
          <w:rFonts w:asciiTheme="majorEastAsia" w:eastAsiaTheme="majorEastAsia" w:hAnsiTheme="majorEastAsia" w:hint="eastAsia"/>
        </w:rPr>
        <w:t>認知症施策の総合的な推進拠点として、認知症の本人・家族支援及びあんしんすこやかセンターのバックアップ等を行っています。</w:t>
      </w:r>
    </w:p>
    <w:p w14:paraId="5EDB87CE" w14:textId="77777777" w:rsidR="00420765" w:rsidRDefault="00420765" w:rsidP="00420765">
      <w:pPr>
        <w:rPr>
          <w:rFonts w:asciiTheme="majorEastAsia" w:eastAsiaTheme="majorEastAsia" w:hAnsiTheme="majorEastAsia"/>
        </w:rPr>
      </w:pPr>
      <w:r w:rsidRPr="00E94237">
        <w:rPr>
          <w:rFonts w:asciiTheme="majorEastAsia" w:eastAsiaTheme="majorEastAsia" w:hAnsiTheme="majorEastAsia" w:hint="eastAsia"/>
        </w:rPr>
        <w:t>基幹相談支援センター</w:t>
      </w:r>
    </w:p>
    <w:p w14:paraId="26F5E013" w14:textId="77777777" w:rsidR="00420765" w:rsidRPr="00E94237" w:rsidRDefault="00420765" w:rsidP="00420765">
      <w:pPr>
        <w:rPr>
          <w:rFonts w:asciiTheme="majorEastAsia" w:eastAsiaTheme="majorEastAsia" w:hAnsiTheme="majorEastAsia"/>
        </w:rPr>
      </w:pPr>
      <w:r w:rsidRPr="00E94237">
        <w:rPr>
          <w:rFonts w:asciiTheme="majorEastAsia" w:eastAsiaTheme="majorEastAsia" w:hAnsiTheme="majorEastAsia" w:hint="eastAsia"/>
        </w:rPr>
        <w:t>全区的な対応が必要なケースや困難ケースの相談支援を行うほか、地域の相談支援事業者の人材育成等に取り組んでいます。また、地域障害者相談支援センター「ぽーと」の連絡会の開催もしています。</w:t>
      </w:r>
    </w:p>
    <w:p w14:paraId="41A20481" w14:textId="77777777" w:rsidR="00420765" w:rsidRDefault="00420765" w:rsidP="00420765">
      <w:pPr>
        <w:rPr>
          <w:rFonts w:asciiTheme="majorEastAsia" w:eastAsiaTheme="majorEastAsia" w:hAnsiTheme="majorEastAsia"/>
        </w:rPr>
      </w:pPr>
      <w:r w:rsidRPr="00E94237">
        <w:rPr>
          <w:rFonts w:asciiTheme="majorEastAsia" w:eastAsiaTheme="majorEastAsia" w:hAnsiTheme="majorEastAsia" w:hint="eastAsia"/>
        </w:rPr>
        <w:t>児童相談所</w:t>
      </w:r>
    </w:p>
    <w:p w14:paraId="7F93AD43" w14:textId="77777777" w:rsidR="00420765" w:rsidRPr="00E94237" w:rsidRDefault="00420765" w:rsidP="00420765">
      <w:pPr>
        <w:rPr>
          <w:rFonts w:asciiTheme="majorEastAsia" w:eastAsiaTheme="majorEastAsia" w:hAnsiTheme="majorEastAsia"/>
        </w:rPr>
      </w:pPr>
      <w:r w:rsidRPr="00E94237">
        <w:rPr>
          <w:rFonts w:asciiTheme="majorEastAsia" w:eastAsiaTheme="majorEastAsia" w:hAnsiTheme="majorEastAsia" w:hint="eastAsia"/>
        </w:rPr>
        <w:t>原則18歳未満の子どもに関する相談や通告、家族等の援助を行っています。</w:t>
      </w:r>
    </w:p>
    <w:p w14:paraId="5F6AF2D3" w14:textId="77777777" w:rsidR="00420765" w:rsidRDefault="00420765" w:rsidP="00420765">
      <w:pPr>
        <w:rPr>
          <w:rFonts w:asciiTheme="majorEastAsia" w:eastAsiaTheme="majorEastAsia" w:hAnsiTheme="majorEastAsia"/>
        </w:rPr>
      </w:pPr>
      <w:r w:rsidRPr="00E94237">
        <w:rPr>
          <w:rFonts w:asciiTheme="majorEastAsia" w:eastAsiaTheme="majorEastAsia" w:hAnsiTheme="majorEastAsia" w:hint="eastAsia"/>
        </w:rPr>
        <w:t>成年後見センター</w:t>
      </w:r>
    </w:p>
    <w:p w14:paraId="24F282DD" w14:textId="77777777" w:rsidR="00420765" w:rsidRPr="00E94237" w:rsidRDefault="00420765" w:rsidP="00420765">
      <w:pPr>
        <w:rPr>
          <w:rFonts w:asciiTheme="majorEastAsia" w:eastAsiaTheme="majorEastAsia" w:hAnsiTheme="majorEastAsia"/>
        </w:rPr>
      </w:pPr>
      <w:r w:rsidRPr="00E94237">
        <w:rPr>
          <w:rFonts w:asciiTheme="majorEastAsia" w:eastAsiaTheme="majorEastAsia" w:hAnsiTheme="majorEastAsia" w:hint="eastAsia"/>
        </w:rPr>
        <w:t>判断能力が十分でなくなっても、引き続き住み慣れた地域で暮らせるための、成年後見制度の利用に関する相談窓口です。</w:t>
      </w:r>
    </w:p>
    <w:p w14:paraId="06931595" w14:textId="77777777" w:rsidR="00420765" w:rsidRDefault="00420765" w:rsidP="00420765">
      <w:pPr>
        <w:rPr>
          <w:rFonts w:asciiTheme="majorEastAsia" w:eastAsiaTheme="majorEastAsia" w:hAnsiTheme="majorEastAsia"/>
        </w:rPr>
      </w:pPr>
      <w:r w:rsidRPr="00E94237">
        <w:rPr>
          <w:rFonts w:asciiTheme="majorEastAsia" w:eastAsiaTheme="majorEastAsia" w:hAnsiTheme="majorEastAsia" w:hint="eastAsia"/>
        </w:rPr>
        <w:t>ぷらっとホーム世田谷</w:t>
      </w:r>
    </w:p>
    <w:p w14:paraId="53AF9892" w14:textId="77777777" w:rsidR="00420765" w:rsidRPr="00E94237" w:rsidRDefault="00420765" w:rsidP="00420765">
      <w:pPr>
        <w:rPr>
          <w:rFonts w:asciiTheme="majorEastAsia" w:eastAsiaTheme="majorEastAsia" w:hAnsiTheme="majorEastAsia"/>
        </w:rPr>
      </w:pPr>
      <w:r w:rsidRPr="00E94237">
        <w:rPr>
          <w:rFonts w:asciiTheme="majorEastAsia" w:eastAsiaTheme="majorEastAsia" w:hAnsiTheme="majorEastAsia" w:hint="eastAsia"/>
        </w:rPr>
        <w:t>「生活に困っている」、「就職したい」、「債務などの支払いや家計面で困っている」など経済的な問題と合わせて、生活上の様々な困りごとを抱えた</w:t>
      </w:r>
      <w:r>
        <w:rPr>
          <w:rFonts w:asciiTheme="majorEastAsia" w:eastAsiaTheme="majorEastAsia" w:hAnsiTheme="majorEastAsia" w:hint="eastAsia"/>
          <w:color w:val="00B0F0"/>
        </w:rPr>
        <w:t>かた</w:t>
      </w:r>
      <w:r w:rsidRPr="00E94237">
        <w:rPr>
          <w:rFonts w:asciiTheme="majorEastAsia" w:eastAsiaTheme="majorEastAsia" w:hAnsiTheme="majorEastAsia" w:hint="eastAsia"/>
        </w:rPr>
        <w:t>の相談窓口です。</w:t>
      </w:r>
    </w:p>
    <w:p w14:paraId="127CEFA9" w14:textId="77777777" w:rsidR="00420765" w:rsidRDefault="00420765" w:rsidP="00420765">
      <w:pPr>
        <w:rPr>
          <w:rFonts w:asciiTheme="majorEastAsia" w:eastAsiaTheme="majorEastAsia" w:hAnsiTheme="majorEastAsia"/>
        </w:rPr>
      </w:pPr>
      <w:r w:rsidRPr="00E94237">
        <w:rPr>
          <w:rFonts w:asciiTheme="majorEastAsia" w:eastAsiaTheme="majorEastAsia" w:hAnsiTheme="majorEastAsia" w:hint="eastAsia"/>
        </w:rPr>
        <w:t>世田谷ひきこもり相談窓口</w:t>
      </w:r>
      <w:r w:rsidRPr="00E94237">
        <w:rPr>
          <w:rFonts w:asciiTheme="majorEastAsia" w:eastAsiaTheme="majorEastAsia" w:hAnsiTheme="majorEastAsia" w:hint="eastAsia"/>
          <w:color w:val="00B0F0"/>
        </w:rPr>
        <w:t>、</w:t>
      </w:r>
      <w:r w:rsidRPr="00E94237">
        <w:rPr>
          <w:rFonts w:asciiTheme="majorEastAsia" w:eastAsiaTheme="majorEastAsia" w:hAnsiTheme="majorEastAsia" w:hint="eastAsia"/>
        </w:rPr>
        <w:t>「リンク」</w:t>
      </w:r>
    </w:p>
    <w:p w14:paraId="5E02D8F8" w14:textId="77777777" w:rsidR="00420765" w:rsidRPr="00E94237" w:rsidRDefault="00420765" w:rsidP="00420765">
      <w:pPr>
        <w:rPr>
          <w:rFonts w:asciiTheme="majorEastAsia" w:eastAsiaTheme="majorEastAsia" w:hAnsiTheme="majorEastAsia"/>
        </w:rPr>
      </w:pPr>
      <w:r w:rsidRPr="00E94237">
        <w:rPr>
          <w:rFonts w:asciiTheme="majorEastAsia" w:eastAsiaTheme="majorEastAsia" w:hAnsiTheme="majorEastAsia" w:hint="eastAsia"/>
        </w:rPr>
        <w:t>年齢を問わず、ひきこもり当事者の方や家族を支援する相談窓口です。</w:t>
      </w:r>
    </w:p>
    <w:p w14:paraId="2E4A933D" w14:textId="77777777" w:rsidR="00420765" w:rsidRDefault="00420765" w:rsidP="00420765">
      <w:pPr>
        <w:rPr>
          <w:rFonts w:asciiTheme="majorEastAsia" w:eastAsiaTheme="majorEastAsia" w:hAnsiTheme="majorEastAsia"/>
        </w:rPr>
      </w:pPr>
      <w:r w:rsidRPr="00E94237">
        <w:rPr>
          <w:rFonts w:asciiTheme="majorEastAsia" w:eastAsiaTheme="majorEastAsia" w:hAnsiTheme="majorEastAsia" w:hint="eastAsia"/>
        </w:rPr>
        <w:t>住まいサポートセンター</w:t>
      </w:r>
    </w:p>
    <w:p w14:paraId="7DFF4946" w14:textId="77777777" w:rsidR="00420765" w:rsidRDefault="00420765" w:rsidP="00420765">
      <w:pPr>
        <w:rPr>
          <w:rFonts w:asciiTheme="majorEastAsia" w:eastAsiaTheme="majorEastAsia" w:hAnsiTheme="majorEastAsia"/>
        </w:rPr>
      </w:pPr>
      <w:r w:rsidRPr="00E94237">
        <w:rPr>
          <w:rFonts w:asciiTheme="majorEastAsia" w:eastAsiaTheme="majorEastAsia" w:hAnsiTheme="majorEastAsia" w:hint="eastAsia"/>
        </w:rPr>
        <w:t>高齢の方、障害のある</w:t>
      </w:r>
      <w:r>
        <w:rPr>
          <w:rFonts w:asciiTheme="majorEastAsia" w:eastAsiaTheme="majorEastAsia" w:hAnsiTheme="majorEastAsia" w:hint="eastAsia"/>
          <w:color w:val="00B0F0"/>
        </w:rPr>
        <w:t>かた</w:t>
      </w:r>
      <w:r w:rsidRPr="00E94237">
        <w:rPr>
          <w:rFonts w:asciiTheme="majorEastAsia" w:eastAsiaTheme="majorEastAsia" w:hAnsiTheme="majorEastAsia" w:hint="eastAsia"/>
        </w:rPr>
        <w:t>、ひとり親世帯の</w:t>
      </w:r>
      <w:r w:rsidRPr="00206780">
        <w:rPr>
          <w:rFonts w:asciiTheme="majorEastAsia" w:eastAsiaTheme="majorEastAsia" w:hAnsiTheme="majorEastAsia" w:hint="eastAsia"/>
          <w:color w:val="00B0F0"/>
        </w:rPr>
        <w:t>かた</w:t>
      </w:r>
      <w:r w:rsidRPr="00E94237">
        <w:rPr>
          <w:rFonts w:asciiTheme="majorEastAsia" w:eastAsiaTheme="majorEastAsia" w:hAnsiTheme="majorEastAsia" w:hint="eastAsia"/>
        </w:rPr>
        <w:t>などの居住を支援する事業を実施するとともに、住まいに関する区の事業や施策、サービス、催し物等の情報を発信しています。</w:t>
      </w:r>
    </w:p>
    <w:p w14:paraId="45AAF286"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br w:type="page"/>
      </w:r>
    </w:p>
    <w:p w14:paraId="4A26CE54" w14:textId="77777777" w:rsidR="00420765" w:rsidRDefault="00420765" w:rsidP="00420765">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6130048" behindDoc="0" locked="0" layoutInCell="1" allowOverlap="1" wp14:anchorId="662F581F" wp14:editId="41547DB2">
            <wp:simplePos x="0" y="0"/>
            <wp:positionH relativeFrom="page">
              <wp:posOffset>6301740</wp:posOffset>
            </wp:positionH>
            <wp:positionV relativeFrom="page">
              <wp:posOffset>9433560</wp:posOffset>
            </wp:positionV>
            <wp:extent cx="716280" cy="716280"/>
            <wp:effectExtent l="0" t="0" r="7620" b="7620"/>
            <wp:wrapNone/>
            <wp:docPr id="1289757860" name="JAVISCODE00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757860" name="JAVISCODE003-67"/>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Pr="00E94237">
        <w:rPr>
          <w:rFonts w:asciiTheme="majorEastAsia" w:eastAsiaTheme="majorEastAsia" w:hAnsiTheme="majorEastAsia" w:hint="eastAsia"/>
          <w:color w:val="00B0F0"/>
        </w:rPr>
        <w:t>126ページ</w:t>
      </w:r>
    </w:p>
    <w:p w14:paraId="4DC64993" w14:textId="77777777" w:rsidR="00420765" w:rsidRDefault="00420765" w:rsidP="00420765">
      <w:pPr>
        <w:rPr>
          <w:rFonts w:asciiTheme="majorEastAsia" w:eastAsiaTheme="majorEastAsia" w:hAnsiTheme="majorEastAsia"/>
          <w:color w:val="00B0F0"/>
        </w:rPr>
      </w:pPr>
    </w:p>
    <w:p w14:paraId="4B017D2B" w14:textId="77777777" w:rsidR="00420765" w:rsidRDefault="00420765" w:rsidP="00420765">
      <w:pPr>
        <w:rPr>
          <w:rFonts w:asciiTheme="majorEastAsia" w:eastAsiaTheme="majorEastAsia" w:hAnsiTheme="majorEastAsia"/>
        </w:rPr>
      </w:pPr>
      <w:r w:rsidRPr="00E94237">
        <w:rPr>
          <w:rFonts w:asciiTheme="majorEastAsia" w:eastAsiaTheme="majorEastAsia" w:hAnsiTheme="majorEastAsia" w:hint="eastAsia"/>
        </w:rPr>
        <w:t>今後の課題</w:t>
      </w:r>
    </w:p>
    <w:p w14:paraId="132BC2A0" w14:textId="77777777" w:rsidR="00420765" w:rsidRPr="00E94237" w:rsidRDefault="00420765" w:rsidP="00420765">
      <w:pPr>
        <w:rPr>
          <w:rFonts w:asciiTheme="majorEastAsia" w:eastAsiaTheme="majorEastAsia" w:hAnsiTheme="majorEastAsia"/>
        </w:rPr>
      </w:pPr>
      <w:r w:rsidRPr="00E94237">
        <w:rPr>
          <w:rFonts w:asciiTheme="majorEastAsia" w:eastAsiaTheme="majorEastAsia" w:hAnsiTheme="majorEastAsia" w:hint="eastAsia"/>
        </w:rPr>
        <w:t>複雑化・複合化した課題や制度の狭間のニーズを抱えた事例も、地区で滞留することなく適切な支援に繋がれるバックアップ体制が必要です。</w:t>
      </w:r>
    </w:p>
    <w:p w14:paraId="10D62C1A" w14:textId="77777777" w:rsidR="00420765" w:rsidRPr="00E94237" w:rsidRDefault="00420765" w:rsidP="00420765">
      <w:pPr>
        <w:rPr>
          <w:rFonts w:asciiTheme="majorEastAsia" w:eastAsiaTheme="majorEastAsia" w:hAnsiTheme="majorEastAsia"/>
        </w:rPr>
      </w:pPr>
      <w:r w:rsidRPr="00E94237">
        <w:rPr>
          <w:rFonts w:asciiTheme="majorEastAsia" w:eastAsiaTheme="majorEastAsia" w:hAnsiTheme="majorEastAsia" w:hint="eastAsia"/>
        </w:rPr>
        <w:t>福祉分野だけでは解決が困難な課題が増えてきているため、分野横断的な全区レベルでのバックアップ体制の強化が必要です。</w:t>
      </w:r>
    </w:p>
    <w:p w14:paraId="036688DD" w14:textId="77777777" w:rsidR="00420765" w:rsidRDefault="00420765" w:rsidP="00420765">
      <w:pPr>
        <w:rPr>
          <w:rFonts w:asciiTheme="majorEastAsia" w:eastAsiaTheme="majorEastAsia" w:hAnsiTheme="majorEastAsia"/>
        </w:rPr>
      </w:pPr>
      <w:r w:rsidRPr="00E94237">
        <w:rPr>
          <w:rFonts w:asciiTheme="majorEastAsia" w:eastAsiaTheme="majorEastAsia" w:hAnsiTheme="majorEastAsia" w:hint="eastAsia"/>
        </w:rPr>
        <w:t>大規模災害発生時には、区内全域の医療救護活動の統括・調整を行う医療救護本部と、医薬品等管理の統括・調整を行う区災害薬事センターを保健医療福祉総合プラザ内に設置・運営することとしています。これらの災害時医療拠点としての機能を最大限発揮できるよう、うめとぴあ内の施設がそれぞれ持つ専門性を活かしながら、連携して災害時の運営にあたる体制を確立する必要があります。</w:t>
      </w:r>
    </w:p>
    <w:p w14:paraId="0F9D283B" w14:textId="77777777" w:rsidR="00420765" w:rsidRDefault="00420765" w:rsidP="00420765">
      <w:pPr>
        <w:rPr>
          <w:rFonts w:asciiTheme="majorEastAsia" w:eastAsiaTheme="majorEastAsia" w:hAnsiTheme="majorEastAsia"/>
        </w:rPr>
      </w:pPr>
    </w:p>
    <w:p w14:paraId="1B1D1DC7" w14:textId="77777777" w:rsidR="00420765" w:rsidRDefault="00420765" w:rsidP="00420765">
      <w:pPr>
        <w:rPr>
          <w:rFonts w:asciiTheme="majorEastAsia" w:eastAsiaTheme="majorEastAsia" w:hAnsiTheme="majorEastAsia"/>
        </w:rPr>
      </w:pPr>
      <w:r w:rsidRPr="00E94237">
        <w:rPr>
          <w:rFonts w:asciiTheme="majorEastAsia" w:eastAsiaTheme="majorEastAsia" w:hAnsiTheme="majorEastAsia" w:hint="eastAsia"/>
        </w:rPr>
        <w:t>取組みの方向性</w:t>
      </w:r>
    </w:p>
    <w:p w14:paraId="470C1390" w14:textId="77777777" w:rsidR="00420765" w:rsidRPr="00E94237" w:rsidRDefault="00420765" w:rsidP="00420765">
      <w:pPr>
        <w:rPr>
          <w:rFonts w:asciiTheme="majorEastAsia" w:eastAsiaTheme="majorEastAsia" w:hAnsiTheme="majorEastAsia"/>
        </w:rPr>
      </w:pPr>
      <w:r w:rsidRPr="00E94237">
        <w:rPr>
          <w:rFonts w:asciiTheme="majorEastAsia" w:eastAsiaTheme="majorEastAsia" w:hAnsiTheme="majorEastAsia" w:hint="eastAsia"/>
        </w:rPr>
        <w:t>複雑化・複合化した課題や制度の狭間の支援ニーズを抱えた方の課題については、地域の保健福祉センターを中心にチームを組織し、チームで支援する体制を整えます。</w:t>
      </w:r>
    </w:p>
    <w:p w14:paraId="355764F6" w14:textId="77777777" w:rsidR="00420765" w:rsidRPr="00E94237" w:rsidRDefault="00420765" w:rsidP="00420765">
      <w:pPr>
        <w:rPr>
          <w:rFonts w:asciiTheme="majorEastAsia" w:eastAsiaTheme="majorEastAsia" w:hAnsiTheme="majorEastAsia"/>
        </w:rPr>
      </w:pPr>
      <w:r w:rsidRPr="00E94237">
        <w:rPr>
          <w:rFonts w:asciiTheme="majorEastAsia" w:eastAsiaTheme="majorEastAsia" w:hAnsiTheme="majorEastAsia" w:hint="eastAsia"/>
        </w:rPr>
        <w:t>全区レベルにおいては、地区・地域では解決が困難な課題の解決へ向けた取組みを強化するため、広域の資源開発・施策横断的な政策立案を行うとともに、福祉分野以外との連携を進めます。</w:t>
      </w:r>
    </w:p>
    <w:p w14:paraId="74C90F8D" w14:textId="77777777" w:rsidR="00420765" w:rsidRDefault="00420765" w:rsidP="00420765">
      <w:pPr>
        <w:rPr>
          <w:rFonts w:asciiTheme="majorEastAsia" w:eastAsiaTheme="majorEastAsia" w:hAnsiTheme="majorEastAsia"/>
        </w:rPr>
      </w:pPr>
      <w:r w:rsidRPr="00E94237">
        <w:rPr>
          <w:rFonts w:asciiTheme="majorEastAsia" w:eastAsiaTheme="majorEastAsia" w:hAnsiTheme="majorEastAsia" w:hint="eastAsia"/>
        </w:rPr>
        <w:t>大規模災害時において、災害時の医療拠点としてうめとぴあ内の施設が連携して災害対応にあたる体制の確立に向け、役割分担や具体の運用方法等の明確化、合同訓練の実施などに取り組みます。</w:t>
      </w:r>
    </w:p>
    <w:p w14:paraId="60667A6C" w14:textId="77777777" w:rsidR="00420765" w:rsidRDefault="00420765" w:rsidP="00420765">
      <w:pPr>
        <w:rPr>
          <w:rFonts w:asciiTheme="majorEastAsia" w:eastAsiaTheme="majorEastAsia" w:hAnsiTheme="majorEastAsia"/>
        </w:rPr>
      </w:pPr>
    </w:p>
    <w:p w14:paraId="56737825" w14:textId="77777777" w:rsidR="00420765" w:rsidRDefault="00420765" w:rsidP="00420765">
      <w:pPr>
        <w:rPr>
          <w:rFonts w:asciiTheme="majorEastAsia" w:eastAsiaTheme="majorEastAsia" w:hAnsiTheme="majorEastAsia"/>
        </w:rPr>
      </w:pPr>
      <w:r>
        <w:rPr>
          <w:rFonts w:asciiTheme="majorEastAsia" w:eastAsiaTheme="majorEastAsia" w:hAnsiTheme="majorEastAsia" w:hint="eastAsia"/>
        </w:rPr>
        <w:t>コラム</w:t>
      </w:r>
      <w:r w:rsidRPr="00E94237">
        <w:rPr>
          <w:rFonts w:asciiTheme="majorEastAsia" w:eastAsiaTheme="majorEastAsia" w:hAnsiTheme="majorEastAsia" w:hint="eastAsia"/>
          <w:color w:val="00B0F0"/>
        </w:rPr>
        <w:t>、</w:t>
      </w:r>
      <w:r w:rsidRPr="00E94237">
        <w:rPr>
          <w:rFonts w:asciiTheme="majorEastAsia" w:eastAsiaTheme="majorEastAsia" w:hAnsiTheme="majorEastAsia" w:hint="eastAsia"/>
        </w:rPr>
        <w:t>うめとぴあ</w:t>
      </w:r>
      <w:r w:rsidRPr="00E94237">
        <w:rPr>
          <w:rFonts w:asciiTheme="majorEastAsia" w:eastAsiaTheme="majorEastAsia" w:hAnsiTheme="majorEastAsia" w:hint="eastAsia"/>
          <w:color w:val="00B0F0"/>
        </w:rPr>
        <w:t>、</w:t>
      </w:r>
      <w:r>
        <w:rPr>
          <w:rFonts w:asciiTheme="majorEastAsia" w:eastAsiaTheme="majorEastAsia" w:hAnsiTheme="majorEastAsia" w:hint="eastAsia"/>
        </w:rPr>
        <w:t>保健医療福祉総合プラザ</w:t>
      </w:r>
    </w:p>
    <w:p w14:paraId="26D50766" w14:textId="77777777" w:rsidR="00420765" w:rsidRPr="00E94237" w:rsidRDefault="00420765" w:rsidP="00420765">
      <w:pPr>
        <w:rPr>
          <w:rFonts w:asciiTheme="majorEastAsia" w:eastAsiaTheme="majorEastAsia" w:hAnsiTheme="majorEastAsia"/>
        </w:rPr>
      </w:pPr>
      <w:r w:rsidRPr="00E94237">
        <w:rPr>
          <w:rFonts w:asciiTheme="majorEastAsia" w:eastAsiaTheme="majorEastAsia" w:hAnsiTheme="majorEastAsia" w:hint="eastAsia"/>
        </w:rPr>
        <w:t>うめとぴあは、区複合</w:t>
      </w:r>
      <w:r>
        <w:rPr>
          <w:rFonts w:asciiTheme="majorEastAsia" w:eastAsiaTheme="majorEastAsia" w:hAnsiTheme="majorEastAsia" w:hint="eastAsia"/>
          <w:color w:val="00B0F0"/>
        </w:rPr>
        <w:t>とう</w:t>
      </w:r>
      <w:r w:rsidRPr="00E94237">
        <w:rPr>
          <w:rFonts w:asciiTheme="majorEastAsia" w:eastAsiaTheme="majorEastAsia" w:hAnsiTheme="majorEastAsia" w:hint="eastAsia"/>
        </w:rPr>
        <w:t>「保健医療福祉総合プラザ」と民間施設</w:t>
      </w:r>
      <w:r>
        <w:rPr>
          <w:rFonts w:asciiTheme="majorEastAsia" w:eastAsiaTheme="majorEastAsia" w:hAnsiTheme="majorEastAsia" w:hint="eastAsia"/>
          <w:color w:val="00B0F0"/>
        </w:rPr>
        <w:t>とう</w:t>
      </w:r>
      <w:r w:rsidRPr="00E94237">
        <w:rPr>
          <w:rFonts w:asciiTheme="majorEastAsia" w:eastAsiaTheme="majorEastAsia" w:hAnsiTheme="majorEastAsia" w:hint="eastAsia"/>
        </w:rPr>
        <w:t>「東京リハビリテーション世田谷」を中核とし、区の保健・医療・福祉の拠点として令和６年</w:t>
      </w:r>
      <w:r w:rsidRPr="00F75A02">
        <w:rPr>
          <w:rFonts w:asciiTheme="majorEastAsia" w:eastAsiaTheme="majorEastAsia" w:hAnsiTheme="majorEastAsia" w:hint="eastAsia"/>
        </w:rPr>
        <w:t>（2024年）</w:t>
      </w:r>
      <w:r w:rsidRPr="00E94237">
        <w:rPr>
          <w:rFonts w:asciiTheme="majorEastAsia" w:eastAsiaTheme="majorEastAsia" w:hAnsiTheme="majorEastAsia" w:hint="eastAsia"/>
        </w:rPr>
        <w:t>４月に５年目を迎えます。</w:t>
      </w:r>
    </w:p>
    <w:p w14:paraId="5589935E" w14:textId="77777777" w:rsidR="00420765" w:rsidRPr="00E94237" w:rsidRDefault="00420765" w:rsidP="00420765">
      <w:pPr>
        <w:rPr>
          <w:rFonts w:asciiTheme="majorEastAsia" w:eastAsiaTheme="majorEastAsia" w:hAnsiTheme="majorEastAsia"/>
        </w:rPr>
      </w:pPr>
      <w:r w:rsidRPr="00E94237">
        <w:rPr>
          <w:rFonts w:asciiTheme="majorEastAsia" w:eastAsiaTheme="majorEastAsia" w:hAnsiTheme="majorEastAsia" w:hint="eastAsia"/>
        </w:rPr>
        <w:t>「保健医療福祉総合プラザ」は２・３Fに保健センター、１Fに福祉人材育成・研修センター、認知症在宅生活サポートセンター、専用入口を備えた初期救急診療所、休日夜間薬局を併設しています。建物の４Fは世田谷区医師会、看護高等専修学校となっています。</w:t>
      </w:r>
    </w:p>
    <w:p w14:paraId="19E769A6" w14:textId="77777777" w:rsidR="00420765" w:rsidRPr="00E94237" w:rsidRDefault="00420765" w:rsidP="00420765">
      <w:pPr>
        <w:rPr>
          <w:rFonts w:asciiTheme="majorEastAsia" w:eastAsiaTheme="majorEastAsia" w:hAnsiTheme="majorEastAsia"/>
        </w:rPr>
      </w:pPr>
      <w:r w:rsidRPr="00E94237">
        <w:rPr>
          <w:rFonts w:asciiTheme="majorEastAsia" w:eastAsiaTheme="majorEastAsia" w:hAnsiTheme="majorEastAsia" w:hint="eastAsia"/>
        </w:rPr>
        <w:t>１Fの入口には</w:t>
      </w:r>
      <w:r w:rsidRPr="00206780">
        <w:rPr>
          <w:rFonts w:asciiTheme="majorEastAsia" w:eastAsiaTheme="majorEastAsia" w:hAnsiTheme="majorEastAsia" w:hint="eastAsia"/>
          <w:color w:val="00B0F0"/>
        </w:rPr>
        <w:t>、</w:t>
      </w:r>
      <w:r w:rsidRPr="00E94237">
        <w:rPr>
          <w:rFonts w:asciiTheme="majorEastAsia" w:eastAsiaTheme="majorEastAsia" w:hAnsiTheme="majorEastAsia" w:hint="eastAsia"/>
        </w:rPr>
        <w:t>ふれあいカフェ</w:t>
      </w:r>
      <w:r w:rsidRPr="00206780">
        <w:rPr>
          <w:rFonts w:asciiTheme="majorEastAsia" w:eastAsiaTheme="majorEastAsia" w:hAnsiTheme="majorEastAsia" w:hint="eastAsia"/>
          <w:color w:val="00B0F0"/>
        </w:rPr>
        <w:t>、</w:t>
      </w:r>
      <w:r w:rsidRPr="00E94237">
        <w:rPr>
          <w:rFonts w:asciiTheme="majorEastAsia" w:eastAsiaTheme="majorEastAsia" w:hAnsiTheme="majorEastAsia" w:hint="eastAsia"/>
        </w:rPr>
        <w:t>うめとぴあがあり、地域の</w:t>
      </w:r>
      <w:r>
        <w:rPr>
          <w:rFonts w:asciiTheme="majorEastAsia" w:eastAsiaTheme="majorEastAsia" w:hAnsiTheme="majorEastAsia" w:hint="eastAsia"/>
          <w:color w:val="00B0F0"/>
        </w:rPr>
        <w:t>かた</w:t>
      </w:r>
      <w:r w:rsidRPr="00E94237">
        <w:rPr>
          <w:rFonts w:asciiTheme="majorEastAsia" w:eastAsiaTheme="majorEastAsia" w:hAnsiTheme="majorEastAsia" w:hint="eastAsia"/>
        </w:rPr>
        <w:t>がお茶を飲んだり、おしゃべりしたり、読書や勉強と自由に過ごし、地域の憩いの場となっています。</w:t>
      </w:r>
    </w:p>
    <w:p w14:paraId="5DCCB961" w14:textId="77777777" w:rsidR="00420765" w:rsidRPr="00E94237" w:rsidRDefault="00420765" w:rsidP="00420765">
      <w:pPr>
        <w:rPr>
          <w:rFonts w:asciiTheme="majorEastAsia" w:eastAsiaTheme="majorEastAsia" w:hAnsiTheme="majorEastAsia"/>
        </w:rPr>
      </w:pPr>
      <w:r w:rsidRPr="00E94237">
        <w:rPr>
          <w:rFonts w:asciiTheme="majorEastAsia" w:eastAsiaTheme="majorEastAsia" w:hAnsiTheme="majorEastAsia" w:hint="eastAsia"/>
        </w:rPr>
        <w:t>手話・点字カフェ、オレンジカフェ、子どもカフェ等、イベントを通し、福祉を知るきっかけづくりを行っています。</w:t>
      </w:r>
    </w:p>
    <w:p w14:paraId="11F0A14C" w14:textId="77777777" w:rsidR="00420765" w:rsidRDefault="00420765" w:rsidP="00420765">
      <w:pPr>
        <w:rPr>
          <w:rFonts w:asciiTheme="majorEastAsia" w:eastAsiaTheme="majorEastAsia" w:hAnsiTheme="majorEastAsia"/>
        </w:rPr>
      </w:pPr>
      <w:r w:rsidRPr="00E94237">
        <w:rPr>
          <w:rFonts w:asciiTheme="majorEastAsia" w:eastAsiaTheme="majorEastAsia" w:hAnsiTheme="majorEastAsia" w:hint="eastAsia"/>
        </w:rPr>
        <w:t>会議室等貸出しも行っていますのでぜひ利用ください。</w:t>
      </w:r>
    </w:p>
    <w:p w14:paraId="57689907"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br w:type="page"/>
      </w:r>
    </w:p>
    <w:p w14:paraId="62C39920" w14:textId="77777777" w:rsidR="00420765" w:rsidRPr="00E94237" w:rsidRDefault="00420765" w:rsidP="00420765">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6131072" behindDoc="0" locked="0" layoutInCell="1" allowOverlap="1" wp14:anchorId="6166E6BC" wp14:editId="43AEA8AB">
            <wp:simplePos x="0" y="0"/>
            <wp:positionH relativeFrom="page">
              <wp:posOffset>6301740</wp:posOffset>
            </wp:positionH>
            <wp:positionV relativeFrom="page">
              <wp:posOffset>9433560</wp:posOffset>
            </wp:positionV>
            <wp:extent cx="716280" cy="716280"/>
            <wp:effectExtent l="0" t="0" r="7620" b="7620"/>
            <wp:wrapNone/>
            <wp:docPr id="1049074860" name="JAVISCODE00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074860" name="JAVISCODE004-50"/>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Pr="00E94237">
        <w:rPr>
          <w:rFonts w:asciiTheme="majorEastAsia" w:eastAsiaTheme="majorEastAsia" w:hAnsiTheme="majorEastAsia" w:hint="eastAsia"/>
          <w:color w:val="00B0F0"/>
        </w:rPr>
        <w:t>127ページ</w:t>
      </w:r>
    </w:p>
    <w:p w14:paraId="04D65CEF" w14:textId="77777777" w:rsidR="00420765" w:rsidRDefault="00420765" w:rsidP="00420765">
      <w:pPr>
        <w:rPr>
          <w:rFonts w:asciiTheme="majorEastAsia" w:eastAsiaTheme="majorEastAsia" w:hAnsiTheme="majorEastAsia"/>
        </w:rPr>
      </w:pPr>
    </w:p>
    <w:p w14:paraId="2EB7FD6A" w14:textId="77777777" w:rsidR="00420765" w:rsidRDefault="00420765" w:rsidP="00420765">
      <w:pPr>
        <w:rPr>
          <w:rFonts w:asciiTheme="majorEastAsia" w:eastAsiaTheme="majorEastAsia" w:hAnsiTheme="majorEastAsia"/>
        </w:rPr>
      </w:pPr>
      <w:r w:rsidRPr="00E94237">
        <w:rPr>
          <w:rFonts w:asciiTheme="majorEastAsia" w:eastAsiaTheme="majorEastAsia" w:hAnsiTheme="majorEastAsia" w:hint="eastAsia"/>
        </w:rPr>
        <w:t>めざす姿の実現に向けた主な取組み</w:t>
      </w:r>
    </w:p>
    <w:p w14:paraId="63819503" w14:textId="77777777" w:rsidR="00420765" w:rsidRDefault="00420765" w:rsidP="00420765">
      <w:pPr>
        <w:rPr>
          <w:rFonts w:asciiTheme="majorEastAsia" w:eastAsiaTheme="majorEastAsia" w:hAnsiTheme="majorEastAsia"/>
        </w:rPr>
      </w:pPr>
      <w:r w:rsidRPr="00E94237">
        <w:rPr>
          <w:rFonts w:asciiTheme="majorEastAsia" w:eastAsiaTheme="majorEastAsia" w:hAnsiTheme="majorEastAsia" w:hint="eastAsia"/>
        </w:rPr>
        <w:t>１</w:t>
      </w:r>
      <w:r w:rsidRPr="00E94237">
        <w:rPr>
          <w:rFonts w:asciiTheme="majorEastAsia" w:eastAsiaTheme="majorEastAsia" w:hAnsiTheme="majorEastAsia" w:hint="eastAsia"/>
          <w:color w:val="00B0F0"/>
        </w:rPr>
        <w:t>、</w:t>
      </w:r>
      <w:r w:rsidRPr="00E94237">
        <w:rPr>
          <w:rFonts w:asciiTheme="majorEastAsia" w:eastAsiaTheme="majorEastAsia" w:hAnsiTheme="majorEastAsia" w:hint="eastAsia"/>
        </w:rPr>
        <w:t>地域ケア会議</w:t>
      </w:r>
    </w:p>
    <w:p w14:paraId="7D3E7532" w14:textId="77777777" w:rsidR="00420765" w:rsidRPr="00E94237" w:rsidRDefault="00420765" w:rsidP="00420765">
      <w:pPr>
        <w:rPr>
          <w:rFonts w:asciiTheme="majorEastAsia" w:eastAsiaTheme="majorEastAsia" w:hAnsiTheme="majorEastAsia"/>
        </w:rPr>
      </w:pPr>
      <w:r w:rsidRPr="00E94237">
        <w:rPr>
          <w:rFonts w:asciiTheme="majorEastAsia" w:eastAsiaTheme="majorEastAsia" w:hAnsiTheme="majorEastAsia" w:hint="eastAsia"/>
        </w:rPr>
        <w:t>地域ケア会議は、地域包括ケアシステムを効果的に機能させるため、個別支援の充実と</w:t>
      </w:r>
      <w:r w:rsidRPr="00206780">
        <w:rPr>
          <w:rFonts w:asciiTheme="majorEastAsia" w:eastAsiaTheme="majorEastAsia" w:hAnsiTheme="majorEastAsia" w:hint="eastAsia"/>
          <w:color w:val="00B0F0"/>
        </w:rPr>
        <w:t>、</w:t>
      </w:r>
      <w:r w:rsidRPr="00E94237">
        <w:rPr>
          <w:rFonts w:asciiTheme="majorEastAsia" w:eastAsiaTheme="majorEastAsia" w:hAnsiTheme="majorEastAsia" w:hint="eastAsia"/>
        </w:rPr>
        <w:t>それを支える社会基盤の整備とを同時に進めていくことを</w:t>
      </w:r>
      <w:r w:rsidRPr="00206780">
        <w:rPr>
          <w:rFonts w:asciiTheme="majorEastAsia" w:eastAsiaTheme="majorEastAsia" w:hAnsiTheme="majorEastAsia" w:hint="eastAsia"/>
          <w:color w:val="00B0F0"/>
        </w:rPr>
        <w:t>、</w:t>
      </w:r>
      <w:r w:rsidRPr="00E94237">
        <w:rPr>
          <w:rFonts w:asciiTheme="majorEastAsia" w:eastAsiaTheme="majorEastAsia" w:hAnsiTheme="majorEastAsia" w:hint="eastAsia"/>
        </w:rPr>
        <w:t>目的とし、「地区」「地域」「全区」の三層で実施しています。地域版地域ケア会議では地区における個別支援の検討結果やその課題解決に向けた取組みを行うとともに、地域では解決できない課題を全区版地域ケア会議等、他の会議体へ情報共有、課題提起によりつないでいます。</w:t>
      </w:r>
    </w:p>
    <w:p w14:paraId="6022E896" w14:textId="77777777" w:rsidR="00420765" w:rsidRDefault="00420765" w:rsidP="00420765">
      <w:pPr>
        <w:rPr>
          <w:rFonts w:asciiTheme="majorEastAsia" w:eastAsiaTheme="majorEastAsia" w:hAnsiTheme="majorEastAsia"/>
        </w:rPr>
      </w:pPr>
      <w:r w:rsidRPr="00E94237">
        <w:rPr>
          <w:rFonts w:asciiTheme="majorEastAsia" w:eastAsiaTheme="majorEastAsia" w:hAnsiTheme="majorEastAsia" w:hint="eastAsia"/>
        </w:rPr>
        <w:t>2</w:t>
      </w:r>
      <w:r w:rsidRPr="00E94237">
        <w:rPr>
          <w:rFonts w:asciiTheme="majorEastAsia" w:eastAsiaTheme="majorEastAsia" w:hAnsiTheme="majorEastAsia" w:hint="eastAsia"/>
          <w:color w:val="00B0F0"/>
        </w:rPr>
        <w:t>、</w:t>
      </w:r>
      <w:r w:rsidRPr="00E94237">
        <w:rPr>
          <w:rFonts w:asciiTheme="majorEastAsia" w:eastAsiaTheme="majorEastAsia" w:hAnsiTheme="majorEastAsia" w:hint="eastAsia"/>
        </w:rPr>
        <w:t>成年後見事例検討委員会</w:t>
      </w:r>
    </w:p>
    <w:p w14:paraId="3641B236" w14:textId="77777777" w:rsidR="00420765" w:rsidRDefault="00420765" w:rsidP="00420765">
      <w:pPr>
        <w:rPr>
          <w:rFonts w:asciiTheme="majorEastAsia" w:eastAsiaTheme="majorEastAsia" w:hAnsiTheme="majorEastAsia"/>
        </w:rPr>
      </w:pPr>
      <w:r w:rsidRPr="00E94237">
        <w:rPr>
          <w:rFonts w:asciiTheme="majorEastAsia" w:eastAsiaTheme="majorEastAsia" w:hAnsiTheme="majorEastAsia" w:hint="eastAsia"/>
        </w:rPr>
        <w:t>事例検討委員会は、各保健福祉センターで行っている家庭裁判所への申立てを</w:t>
      </w:r>
      <w:r w:rsidRPr="00206780">
        <w:rPr>
          <w:rFonts w:asciiTheme="majorEastAsia" w:eastAsiaTheme="majorEastAsia" w:hAnsiTheme="majorEastAsia" w:hint="eastAsia"/>
          <w:color w:val="00B0F0"/>
        </w:rPr>
        <w:t>、</w:t>
      </w:r>
      <w:r w:rsidRPr="00E94237">
        <w:rPr>
          <w:rFonts w:asciiTheme="majorEastAsia" w:eastAsiaTheme="majorEastAsia" w:hAnsiTheme="majorEastAsia" w:hint="eastAsia"/>
        </w:rPr>
        <w:t>迅速かつ円滑に行うことを主な目的とし、毎月２回、弁護士、司法書士、社会福祉士、精神保健福祉士等と連携し、後見等の業務内容の検討や家庭裁判所へ申立てる際の</w:t>
      </w:r>
      <w:r w:rsidRPr="00206780">
        <w:rPr>
          <w:rFonts w:asciiTheme="majorEastAsia" w:eastAsiaTheme="majorEastAsia" w:hAnsiTheme="majorEastAsia" w:hint="eastAsia"/>
          <w:color w:val="00B0F0"/>
        </w:rPr>
        <w:t>、</w:t>
      </w:r>
      <w:r w:rsidRPr="00E94237">
        <w:rPr>
          <w:rFonts w:asciiTheme="majorEastAsia" w:eastAsiaTheme="majorEastAsia" w:hAnsiTheme="majorEastAsia" w:hint="eastAsia"/>
        </w:rPr>
        <w:t>後見人等候補者の推薦を行うことで、成年後見制度の利用促進に取り組んでいます。</w:t>
      </w:r>
    </w:p>
    <w:p w14:paraId="115E94CA" w14:textId="77777777" w:rsidR="00420765" w:rsidRDefault="00420765" w:rsidP="00420765">
      <w:pPr>
        <w:rPr>
          <w:rFonts w:asciiTheme="majorEastAsia" w:eastAsiaTheme="majorEastAsia" w:hAnsiTheme="majorEastAsia"/>
        </w:rPr>
      </w:pPr>
    </w:p>
    <w:p w14:paraId="747ED4AF" w14:textId="77777777" w:rsidR="00420765" w:rsidRPr="002C28D0" w:rsidRDefault="00420765" w:rsidP="00420765">
      <w:pPr>
        <w:rPr>
          <w:rFonts w:asciiTheme="majorEastAsia" w:eastAsiaTheme="majorEastAsia" w:hAnsiTheme="majorEastAsia"/>
        </w:rPr>
      </w:pPr>
      <w:r>
        <w:rPr>
          <w:rFonts w:asciiTheme="majorEastAsia" w:eastAsiaTheme="majorEastAsia" w:hAnsiTheme="majorEastAsia"/>
        </w:rPr>
        <w:t>取組の行動量についての</w:t>
      </w:r>
      <w:r>
        <w:rPr>
          <w:rFonts w:asciiTheme="majorEastAsia" w:eastAsiaTheme="majorEastAsia" w:hAnsiTheme="majorEastAsia"/>
          <w:color w:val="00B0F0"/>
        </w:rPr>
        <w:t>ひょう</w:t>
      </w:r>
      <w:r>
        <w:rPr>
          <w:rFonts w:asciiTheme="majorEastAsia" w:eastAsiaTheme="majorEastAsia" w:hAnsiTheme="majorEastAsia"/>
        </w:rPr>
        <w:t>を、</w:t>
      </w:r>
      <w:r>
        <w:rPr>
          <w:rFonts w:asciiTheme="majorEastAsia" w:eastAsiaTheme="majorEastAsia" w:hAnsiTheme="majorEastAsia" w:hint="eastAsia"/>
        </w:rPr>
        <w:t>番号、</w:t>
      </w:r>
      <w:r w:rsidRPr="002C28D0">
        <w:rPr>
          <w:rFonts w:asciiTheme="majorEastAsia" w:eastAsiaTheme="majorEastAsia" w:hAnsiTheme="majorEastAsia" w:hint="eastAsia"/>
        </w:rPr>
        <w:t>現況値、令和6年度（2024年度)、令和7年度（2025年度）、令和8年度（2026年度）、令和9年度（2027年度）、総量の順に読み上げます。</w:t>
      </w:r>
    </w:p>
    <w:p w14:paraId="40B22C78" w14:textId="77777777" w:rsidR="00420765" w:rsidRDefault="00420765" w:rsidP="00420765">
      <w:pPr>
        <w:rPr>
          <w:rFonts w:asciiTheme="majorEastAsia" w:eastAsiaTheme="majorEastAsia" w:hAnsiTheme="majorEastAsia"/>
        </w:rPr>
      </w:pPr>
      <w:r w:rsidRPr="002C28D0">
        <w:rPr>
          <w:rFonts w:asciiTheme="majorEastAsia" w:eastAsiaTheme="majorEastAsia" w:hAnsiTheme="majorEastAsia" w:hint="eastAsia"/>
        </w:rPr>
        <w:t>1</w:t>
      </w:r>
      <w:r w:rsidRPr="002A67DE">
        <w:rPr>
          <w:rFonts w:asciiTheme="minorEastAsia" w:hAnsiTheme="minorEastAsia" w:hint="eastAsia"/>
          <w:color w:val="00B0F0"/>
          <w:szCs w:val="21"/>
          <w:lang w:val="x-none"/>
        </w:rPr>
        <w:t>のまる</w:t>
      </w:r>
      <w:r w:rsidRPr="002A67DE">
        <w:rPr>
          <w:rFonts w:asciiTheme="minorEastAsia" w:hAnsiTheme="minorEastAsia"/>
          <w:color w:val="00B0F0"/>
          <w:szCs w:val="21"/>
          <w:lang w:val="x-none"/>
        </w:rPr>
        <w:t>1</w:t>
      </w:r>
      <w:r w:rsidRPr="002C28D0">
        <w:rPr>
          <w:rFonts w:asciiTheme="majorEastAsia" w:eastAsiaTheme="majorEastAsia" w:hAnsiTheme="majorEastAsia" w:hint="eastAsia"/>
        </w:rPr>
        <w:t>、地域ケア会議の開催は</w:t>
      </w:r>
      <w:r>
        <w:rPr>
          <w:rFonts w:asciiTheme="majorEastAsia" w:eastAsiaTheme="majorEastAsia" w:hAnsiTheme="majorEastAsia" w:hint="eastAsia"/>
        </w:rPr>
        <w:t>、</w:t>
      </w:r>
      <w:r w:rsidRPr="002C28D0">
        <w:rPr>
          <w:rFonts w:asciiTheme="majorEastAsia" w:eastAsiaTheme="majorEastAsia" w:hAnsiTheme="majorEastAsia" w:hint="eastAsia"/>
        </w:rPr>
        <w:t>50回（令和4年度）、50回、50回、50回、50回、200回</w:t>
      </w:r>
      <w:r>
        <w:rPr>
          <w:rFonts w:asciiTheme="majorEastAsia" w:eastAsiaTheme="majorEastAsia" w:hAnsiTheme="majorEastAsia" w:hint="eastAsia"/>
        </w:rPr>
        <w:t>です。</w:t>
      </w:r>
    </w:p>
    <w:p w14:paraId="0E60CAD8" w14:textId="77777777" w:rsidR="00420765" w:rsidRDefault="00420765" w:rsidP="00420765">
      <w:pPr>
        <w:rPr>
          <w:rFonts w:asciiTheme="majorEastAsia" w:eastAsiaTheme="majorEastAsia" w:hAnsiTheme="majorEastAsia"/>
        </w:rPr>
      </w:pPr>
      <w:r>
        <w:rPr>
          <w:rFonts w:asciiTheme="majorEastAsia" w:eastAsiaTheme="majorEastAsia" w:hAnsiTheme="majorEastAsia"/>
        </w:rPr>
        <w:t>1</w:t>
      </w:r>
      <w:r w:rsidRPr="002A67DE">
        <w:rPr>
          <w:rFonts w:asciiTheme="minorEastAsia" w:hAnsiTheme="minorEastAsia" w:hint="eastAsia"/>
          <w:color w:val="00B0F0"/>
          <w:szCs w:val="21"/>
          <w:lang w:val="x-none"/>
        </w:rPr>
        <w:t>のまる</w:t>
      </w:r>
      <w:r w:rsidRPr="002A67DE">
        <w:rPr>
          <w:rFonts w:asciiTheme="minorEastAsia" w:hAnsiTheme="minorEastAsia"/>
          <w:color w:val="00B0F0"/>
          <w:szCs w:val="21"/>
          <w:lang w:val="x-none"/>
        </w:rPr>
        <w:t>2</w:t>
      </w:r>
      <w:r>
        <w:rPr>
          <w:rFonts w:asciiTheme="majorEastAsia" w:eastAsiaTheme="majorEastAsia" w:hAnsiTheme="majorEastAsia"/>
        </w:rPr>
        <w:t>、</w:t>
      </w:r>
      <w:r w:rsidRPr="002C28D0">
        <w:rPr>
          <w:rFonts w:asciiTheme="majorEastAsia" w:eastAsiaTheme="majorEastAsia" w:hAnsiTheme="majorEastAsia" w:hint="eastAsia"/>
        </w:rPr>
        <w:t>全区版地域ケア会議の開催</w:t>
      </w:r>
      <w:r>
        <w:rPr>
          <w:rFonts w:asciiTheme="majorEastAsia" w:eastAsiaTheme="majorEastAsia" w:hAnsiTheme="majorEastAsia" w:hint="eastAsia"/>
        </w:rPr>
        <w:t>は、1回、1回、1回、1回、1回、4回です。</w:t>
      </w:r>
    </w:p>
    <w:p w14:paraId="32526C61" w14:textId="77777777" w:rsidR="00420765" w:rsidRPr="002C28D0" w:rsidRDefault="00420765" w:rsidP="00420765">
      <w:pPr>
        <w:rPr>
          <w:rFonts w:asciiTheme="majorEastAsia" w:eastAsiaTheme="majorEastAsia" w:hAnsiTheme="majorEastAsia"/>
        </w:rPr>
      </w:pPr>
      <w:r>
        <w:rPr>
          <w:rFonts w:asciiTheme="majorEastAsia" w:eastAsiaTheme="majorEastAsia" w:hAnsiTheme="majorEastAsia"/>
        </w:rPr>
        <w:t>2、</w:t>
      </w:r>
      <w:r w:rsidRPr="002C28D0">
        <w:rPr>
          <w:rFonts w:asciiTheme="majorEastAsia" w:eastAsiaTheme="majorEastAsia" w:hAnsiTheme="majorEastAsia" w:hint="eastAsia"/>
        </w:rPr>
        <w:t>成年後見事例検討委員会の開催</w:t>
      </w:r>
      <w:r>
        <w:rPr>
          <w:rFonts w:asciiTheme="majorEastAsia" w:eastAsiaTheme="majorEastAsia" w:hAnsiTheme="majorEastAsia" w:hint="eastAsia"/>
        </w:rPr>
        <w:t>は、24回、24回、24回、24回、24回、96回です。</w:t>
      </w:r>
    </w:p>
    <w:p w14:paraId="1F1489A6" w14:textId="77777777" w:rsidR="00420765" w:rsidRDefault="00420765" w:rsidP="00420765">
      <w:pPr>
        <w:rPr>
          <w:rFonts w:asciiTheme="majorEastAsia" w:eastAsiaTheme="majorEastAsia" w:hAnsiTheme="majorEastAsia"/>
        </w:rPr>
      </w:pPr>
    </w:p>
    <w:p w14:paraId="71F178EC" w14:textId="77777777" w:rsidR="00420765" w:rsidRDefault="00420765" w:rsidP="00420765">
      <w:pPr>
        <w:rPr>
          <w:rFonts w:asciiTheme="majorEastAsia" w:eastAsiaTheme="majorEastAsia" w:hAnsiTheme="majorEastAsia"/>
        </w:rPr>
      </w:pPr>
      <w:r>
        <w:rPr>
          <w:rFonts w:asciiTheme="majorEastAsia" w:eastAsiaTheme="majorEastAsia" w:hAnsiTheme="majorEastAsia"/>
        </w:rPr>
        <w:t>取組の成果指標についての</w:t>
      </w:r>
      <w:r>
        <w:rPr>
          <w:rFonts w:asciiTheme="majorEastAsia" w:eastAsiaTheme="majorEastAsia" w:hAnsiTheme="majorEastAsia"/>
          <w:color w:val="00B0F0"/>
        </w:rPr>
        <w:t>ひょう</w:t>
      </w:r>
      <w:r>
        <w:rPr>
          <w:rFonts w:asciiTheme="majorEastAsia" w:eastAsiaTheme="majorEastAsia" w:hAnsiTheme="majorEastAsia"/>
        </w:rPr>
        <w:t>を、</w:t>
      </w:r>
      <w:r w:rsidRPr="002C28D0">
        <w:rPr>
          <w:rFonts w:asciiTheme="majorEastAsia" w:eastAsiaTheme="majorEastAsia" w:hAnsiTheme="majorEastAsia" w:hint="eastAsia"/>
        </w:rPr>
        <w:t>番号、現況値、令和6年度（2024年度)、令和7年度（2025年度）、令和8年度（2026年度）、令和9年度（2027年度）、総量の順に読み上げます。</w:t>
      </w:r>
    </w:p>
    <w:p w14:paraId="57B8EAD9" w14:textId="77777777" w:rsidR="00420765" w:rsidRDefault="00420765" w:rsidP="00420765">
      <w:pPr>
        <w:rPr>
          <w:rFonts w:asciiTheme="majorEastAsia" w:eastAsiaTheme="majorEastAsia" w:hAnsiTheme="majorEastAsia"/>
        </w:rPr>
      </w:pPr>
      <w:r>
        <w:rPr>
          <w:rFonts w:asciiTheme="majorEastAsia" w:eastAsiaTheme="majorEastAsia" w:hAnsiTheme="majorEastAsia"/>
        </w:rPr>
        <w:t>1、</w:t>
      </w:r>
      <w:r w:rsidRPr="002C28D0">
        <w:rPr>
          <w:rFonts w:asciiTheme="majorEastAsia" w:eastAsiaTheme="majorEastAsia" w:hAnsiTheme="majorEastAsia" w:hint="eastAsia"/>
        </w:rPr>
        <w:t>全区的な施策の立案に向けた検討テーマの数</w:t>
      </w:r>
      <w:r>
        <w:rPr>
          <w:rFonts w:asciiTheme="majorEastAsia" w:eastAsiaTheme="majorEastAsia" w:hAnsiTheme="majorEastAsia" w:hint="eastAsia"/>
        </w:rPr>
        <w:t>は、1テーマ、1テーマ、1テーマ、1テーマ、1テーマ、4テーマです。</w:t>
      </w:r>
    </w:p>
    <w:p w14:paraId="6C165D12" w14:textId="77777777" w:rsidR="00420765" w:rsidRPr="002C28D0" w:rsidRDefault="00420765" w:rsidP="00420765">
      <w:pPr>
        <w:rPr>
          <w:rFonts w:asciiTheme="majorEastAsia" w:eastAsiaTheme="majorEastAsia" w:hAnsiTheme="majorEastAsia"/>
        </w:rPr>
      </w:pPr>
      <w:r>
        <w:rPr>
          <w:rFonts w:asciiTheme="majorEastAsia" w:eastAsiaTheme="majorEastAsia" w:hAnsiTheme="majorEastAsia"/>
        </w:rPr>
        <w:t>2、</w:t>
      </w:r>
      <w:r w:rsidRPr="002C28D0">
        <w:rPr>
          <w:rFonts w:asciiTheme="majorEastAsia" w:eastAsiaTheme="majorEastAsia" w:hAnsiTheme="majorEastAsia" w:hint="eastAsia"/>
        </w:rPr>
        <w:t>後見人等候補者の推薦件数</w:t>
      </w:r>
      <w:r>
        <w:rPr>
          <w:rFonts w:asciiTheme="majorEastAsia" w:eastAsiaTheme="majorEastAsia" w:hAnsiTheme="majorEastAsia" w:hint="eastAsia"/>
        </w:rPr>
        <w:t>は、68件、82件、82件、82件、82件、328件です。</w:t>
      </w:r>
    </w:p>
    <w:p w14:paraId="30FD7E5D"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br w:type="page"/>
      </w:r>
    </w:p>
    <w:p w14:paraId="07E59553" w14:textId="77777777" w:rsidR="00420765" w:rsidRPr="00AC13A5" w:rsidRDefault="00420765" w:rsidP="00420765">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6132096" behindDoc="0" locked="0" layoutInCell="1" allowOverlap="1" wp14:anchorId="1E8970F4" wp14:editId="19BF0966">
            <wp:simplePos x="0" y="0"/>
            <wp:positionH relativeFrom="page">
              <wp:posOffset>6301740</wp:posOffset>
            </wp:positionH>
            <wp:positionV relativeFrom="page">
              <wp:posOffset>9433560</wp:posOffset>
            </wp:positionV>
            <wp:extent cx="716280" cy="716280"/>
            <wp:effectExtent l="0" t="0" r="7620" b="7620"/>
            <wp:wrapNone/>
            <wp:docPr id="2085487936" name="JAVISCODE005-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487936" name="JAVISCODE005-460"/>
                    <pic:cNvPicPr/>
                  </pic:nvPicPr>
                  <pic:blipFill>
                    <a:blip r:embed="rId34"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color w:val="00B0F0"/>
        </w:rPr>
        <w:t>128</w:t>
      </w:r>
      <w:r w:rsidRPr="00AC13A5">
        <w:rPr>
          <w:rFonts w:asciiTheme="majorEastAsia" w:eastAsiaTheme="majorEastAsia" w:hAnsiTheme="majorEastAsia" w:hint="eastAsia"/>
          <w:color w:val="00B0F0"/>
        </w:rPr>
        <w:t>ページ</w:t>
      </w:r>
    </w:p>
    <w:p w14:paraId="0D9E34F9" w14:textId="77777777" w:rsidR="00420765" w:rsidRDefault="00420765" w:rsidP="00420765">
      <w:pPr>
        <w:rPr>
          <w:rFonts w:asciiTheme="majorEastAsia" w:eastAsiaTheme="majorEastAsia" w:hAnsiTheme="majorEastAsia"/>
        </w:rPr>
      </w:pPr>
    </w:p>
    <w:p w14:paraId="0962E131" w14:textId="77777777" w:rsidR="00420765" w:rsidRDefault="00420765" w:rsidP="00420765">
      <w:pPr>
        <w:rPr>
          <w:rFonts w:asciiTheme="majorEastAsia" w:eastAsiaTheme="majorEastAsia" w:hAnsiTheme="majorEastAsia"/>
        </w:rPr>
      </w:pPr>
      <w:r w:rsidRPr="00AC13A5">
        <w:rPr>
          <w:rFonts w:asciiTheme="majorEastAsia" w:eastAsiaTheme="majorEastAsia" w:hAnsiTheme="majorEastAsia" w:hint="eastAsia"/>
        </w:rPr>
        <w:t>推進施策５</w:t>
      </w:r>
      <w:r w:rsidRPr="00AC13A5">
        <w:rPr>
          <w:rFonts w:asciiTheme="majorEastAsia" w:eastAsiaTheme="majorEastAsia" w:hAnsiTheme="majorEastAsia" w:hint="eastAsia"/>
          <w:color w:val="00B0F0"/>
        </w:rPr>
        <w:t>、</w:t>
      </w:r>
      <w:r w:rsidRPr="00AC13A5">
        <w:rPr>
          <w:rFonts w:asciiTheme="majorEastAsia" w:eastAsiaTheme="majorEastAsia" w:hAnsiTheme="majorEastAsia" w:hint="eastAsia"/>
        </w:rPr>
        <w:t>先進技術の積極的な活用</w:t>
      </w:r>
    </w:p>
    <w:p w14:paraId="3165D923" w14:textId="77777777" w:rsidR="00420765" w:rsidRDefault="00420765" w:rsidP="00420765">
      <w:pPr>
        <w:rPr>
          <w:rFonts w:asciiTheme="majorEastAsia" w:eastAsiaTheme="majorEastAsia" w:hAnsiTheme="majorEastAsia"/>
        </w:rPr>
      </w:pPr>
      <w:r>
        <w:rPr>
          <w:rFonts w:asciiTheme="majorEastAsia" w:eastAsiaTheme="majorEastAsia" w:hAnsiTheme="majorEastAsia"/>
        </w:rPr>
        <w:t>関連するSDGｓのゴール</w:t>
      </w:r>
    </w:p>
    <w:p w14:paraId="2B47E05E" w14:textId="77777777" w:rsidR="00420765" w:rsidRDefault="00420765" w:rsidP="00420765">
      <w:pPr>
        <w:rPr>
          <w:rFonts w:asciiTheme="majorEastAsia" w:eastAsiaTheme="majorEastAsia" w:hAnsiTheme="majorEastAsia"/>
        </w:rPr>
      </w:pPr>
      <w:r>
        <w:rPr>
          <w:rFonts w:asciiTheme="majorEastAsia" w:eastAsiaTheme="majorEastAsia" w:hAnsiTheme="majorEastAsia"/>
        </w:rPr>
        <w:t>5、ジェンダー平等を実現しよう</w:t>
      </w:r>
    </w:p>
    <w:p w14:paraId="7F774904" w14:textId="77777777" w:rsidR="00420765" w:rsidRDefault="00420765" w:rsidP="00420765">
      <w:pPr>
        <w:rPr>
          <w:rFonts w:asciiTheme="majorEastAsia" w:eastAsiaTheme="majorEastAsia" w:hAnsiTheme="majorEastAsia"/>
        </w:rPr>
      </w:pPr>
      <w:r>
        <w:rPr>
          <w:rFonts w:asciiTheme="majorEastAsia" w:eastAsiaTheme="majorEastAsia" w:hAnsiTheme="majorEastAsia"/>
        </w:rPr>
        <w:t>9、産業と技術革新の基盤をつくろう</w:t>
      </w:r>
    </w:p>
    <w:p w14:paraId="1E391A9D" w14:textId="77777777" w:rsidR="00420765" w:rsidRDefault="00420765" w:rsidP="00420765">
      <w:pPr>
        <w:rPr>
          <w:rFonts w:asciiTheme="majorEastAsia" w:eastAsiaTheme="majorEastAsia" w:hAnsiTheme="majorEastAsia"/>
        </w:rPr>
      </w:pPr>
      <w:r>
        <w:rPr>
          <w:rFonts w:asciiTheme="majorEastAsia" w:eastAsiaTheme="majorEastAsia" w:hAnsiTheme="majorEastAsia"/>
        </w:rPr>
        <w:t>11、住み続けられるまちづくりを</w:t>
      </w:r>
    </w:p>
    <w:p w14:paraId="0FBEABC4" w14:textId="77777777" w:rsidR="00420765" w:rsidRDefault="00420765" w:rsidP="00420765">
      <w:pPr>
        <w:rPr>
          <w:rFonts w:asciiTheme="majorEastAsia" w:eastAsiaTheme="majorEastAsia" w:hAnsiTheme="majorEastAsia"/>
        </w:rPr>
      </w:pPr>
    </w:p>
    <w:p w14:paraId="20D0308F" w14:textId="77777777" w:rsidR="00420765" w:rsidRPr="00AC13A5" w:rsidRDefault="00420765" w:rsidP="00420765">
      <w:pPr>
        <w:rPr>
          <w:rFonts w:asciiTheme="majorEastAsia" w:eastAsiaTheme="majorEastAsia" w:hAnsiTheme="majorEastAsia"/>
        </w:rPr>
      </w:pPr>
      <w:r w:rsidRPr="00AC13A5">
        <w:rPr>
          <w:rFonts w:asciiTheme="majorEastAsia" w:eastAsiaTheme="majorEastAsia" w:hAnsiTheme="majorEastAsia" w:hint="eastAsia"/>
        </w:rPr>
        <w:t>めざす姿</w:t>
      </w:r>
      <w:r w:rsidRPr="00AC13A5">
        <w:rPr>
          <w:rFonts w:asciiTheme="majorEastAsia" w:eastAsiaTheme="majorEastAsia" w:hAnsiTheme="majorEastAsia" w:hint="eastAsia"/>
          <w:color w:val="00B0F0"/>
        </w:rPr>
        <w:t>、</w:t>
      </w:r>
      <w:r w:rsidRPr="00AC13A5">
        <w:rPr>
          <w:rFonts w:asciiTheme="majorEastAsia" w:eastAsiaTheme="majorEastAsia" w:hAnsiTheme="majorEastAsia" w:hint="eastAsia"/>
        </w:rPr>
        <w:t>先進技術の積極的な活用により、区民の福祉が向上しています。</w:t>
      </w:r>
    </w:p>
    <w:p w14:paraId="6DE393D2" w14:textId="77777777" w:rsidR="00420765" w:rsidRDefault="00420765" w:rsidP="00420765">
      <w:pPr>
        <w:rPr>
          <w:rFonts w:asciiTheme="majorEastAsia" w:eastAsiaTheme="majorEastAsia" w:hAnsiTheme="majorEastAsia"/>
        </w:rPr>
      </w:pPr>
      <w:r w:rsidRPr="00AC13A5">
        <w:rPr>
          <w:rFonts w:asciiTheme="majorEastAsia" w:eastAsiaTheme="majorEastAsia" w:hAnsiTheme="majorEastAsia" w:hint="eastAsia"/>
        </w:rPr>
        <w:t>多様化・増大化していく保健福祉ニーズに人材不足という状況が加わり、厳しい状況に置かれていますが、一方で、近年はICT技術をはじめとした先進技術が急速に発展しています。区では、先進技術を柔軟に、かつ、積極的に導入することで区民の福祉向上を目指します。</w:t>
      </w:r>
    </w:p>
    <w:p w14:paraId="4EAAD021" w14:textId="77777777" w:rsidR="00420765" w:rsidRDefault="00420765" w:rsidP="00420765">
      <w:pPr>
        <w:rPr>
          <w:rFonts w:asciiTheme="majorEastAsia" w:eastAsiaTheme="majorEastAsia" w:hAnsiTheme="majorEastAsia"/>
        </w:rPr>
      </w:pPr>
    </w:p>
    <w:p w14:paraId="09FF711C" w14:textId="77777777" w:rsidR="00420765" w:rsidRDefault="00420765" w:rsidP="00420765">
      <w:pPr>
        <w:rPr>
          <w:rFonts w:asciiTheme="majorEastAsia" w:eastAsiaTheme="majorEastAsia" w:hAnsiTheme="majorEastAsia"/>
        </w:rPr>
      </w:pPr>
      <w:r w:rsidRPr="00AC13A5">
        <w:rPr>
          <w:rFonts w:asciiTheme="majorEastAsia" w:eastAsiaTheme="majorEastAsia" w:hAnsiTheme="majorEastAsia" w:hint="eastAsia"/>
        </w:rPr>
        <w:t>現状やこれまでの取組み</w:t>
      </w:r>
    </w:p>
    <w:p w14:paraId="27A300F6" w14:textId="77777777" w:rsidR="00420765" w:rsidRPr="00AC13A5" w:rsidRDefault="00420765" w:rsidP="00420765">
      <w:pPr>
        <w:rPr>
          <w:rFonts w:asciiTheme="majorEastAsia" w:eastAsiaTheme="majorEastAsia" w:hAnsiTheme="majorEastAsia"/>
        </w:rPr>
      </w:pPr>
      <w:r w:rsidRPr="00AC13A5">
        <w:rPr>
          <w:rFonts w:asciiTheme="majorEastAsia" w:eastAsiaTheme="majorEastAsia" w:hAnsiTheme="majorEastAsia" w:hint="eastAsia"/>
        </w:rPr>
        <w:t>介護ロボットの使用による介護従事者の負担軽減・介護人材の確保と、介護ロボットの普及による働きやすい職場環境整備を目的とした、介護ロボット等導入支援事業を実施しました。令和元年度（2019年度）は特別養護老人ホームや認知症グループホームなど、２０の施設・事業所から申請があり補助を実施し、介護環境の改善や質の向上につなげました。</w:t>
      </w:r>
    </w:p>
    <w:p w14:paraId="3368A347" w14:textId="77777777" w:rsidR="00420765" w:rsidRPr="00AC13A5" w:rsidRDefault="00420765" w:rsidP="00420765">
      <w:pPr>
        <w:rPr>
          <w:rFonts w:asciiTheme="majorEastAsia" w:eastAsiaTheme="majorEastAsia" w:hAnsiTheme="majorEastAsia"/>
        </w:rPr>
      </w:pPr>
      <w:r w:rsidRPr="00AC13A5">
        <w:rPr>
          <w:rFonts w:asciiTheme="majorEastAsia" w:eastAsiaTheme="majorEastAsia" w:hAnsiTheme="majorEastAsia" w:hint="eastAsia"/>
        </w:rPr>
        <w:t>デジタル環境整備促進事業を実施し、施設介護職員の定着支援に努めました。９法人（１０事業所分）から申請があり、見守り支援機器や介護記録ソフトと連動した通信機器、施設内の通信環境整備に係わる費用を助成しました。</w:t>
      </w:r>
    </w:p>
    <w:p w14:paraId="504CA053" w14:textId="77777777" w:rsidR="00420765" w:rsidRPr="00AC13A5" w:rsidRDefault="00420765" w:rsidP="00420765">
      <w:pPr>
        <w:rPr>
          <w:rFonts w:asciiTheme="majorEastAsia" w:eastAsiaTheme="majorEastAsia" w:hAnsiTheme="majorEastAsia"/>
        </w:rPr>
      </w:pPr>
      <w:r w:rsidRPr="00AC13A5">
        <w:rPr>
          <w:rFonts w:asciiTheme="majorEastAsia" w:eastAsiaTheme="majorEastAsia" w:hAnsiTheme="majorEastAsia" w:hint="eastAsia"/>
        </w:rPr>
        <w:t>福祉の相談窓口と総合支所などを映像システムでつなぐ仕組みを整備し、令和４年度（2022年度）よりモデル地区を設定し実施しています。総合支所に行かなければできなかった相談や</w:t>
      </w:r>
      <w:r w:rsidRPr="00206780">
        <w:rPr>
          <w:rFonts w:asciiTheme="majorEastAsia" w:eastAsiaTheme="majorEastAsia" w:hAnsiTheme="majorEastAsia" w:hint="eastAsia"/>
          <w:color w:val="00B0F0"/>
        </w:rPr>
        <w:t>、</w:t>
      </w:r>
      <w:r w:rsidRPr="00AC13A5">
        <w:rPr>
          <w:rFonts w:asciiTheme="majorEastAsia" w:eastAsiaTheme="majorEastAsia" w:hAnsiTheme="majorEastAsia" w:hint="eastAsia"/>
        </w:rPr>
        <w:t>相談に伴う手続きの支援を、オンラインを活用して実施し、利便性の向上を図っています。（再掲）</w:t>
      </w:r>
    </w:p>
    <w:p w14:paraId="26AF7F93" w14:textId="77777777" w:rsidR="00420765" w:rsidRDefault="00420765" w:rsidP="00420765">
      <w:pPr>
        <w:rPr>
          <w:rFonts w:asciiTheme="majorEastAsia" w:eastAsiaTheme="majorEastAsia" w:hAnsiTheme="majorEastAsia"/>
        </w:rPr>
      </w:pPr>
      <w:r w:rsidRPr="00AC13A5">
        <w:rPr>
          <w:rFonts w:asciiTheme="majorEastAsia" w:eastAsiaTheme="majorEastAsia" w:hAnsiTheme="majorEastAsia" w:hint="eastAsia"/>
        </w:rPr>
        <w:t>平成２８年度（2016年度）より、世田谷区医師会と玉川医師会が主体となって医療・介護事業者向けの情報共有システムを導入しており、各地区において医療機関とあんしんすこやかセンターや介護事業所等の迅速な情報共有に活用しています。</w:t>
      </w:r>
    </w:p>
    <w:p w14:paraId="35BDE1B3"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br w:type="page"/>
      </w:r>
    </w:p>
    <w:p w14:paraId="50886BD0" w14:textId="77777777" w:rsidR="00420765" w:rsidRPr="00AC13A5" w:rsidRDefault="00420765" w:rsidP="00420765">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6133120" behindDoc="0" locked="0" layoutInCell="1" allowOverlap="1" wp14:anchorId="50D84FD7" wp14:editId="157BD761">
            <wp:simplePos x="0" y="0"/>
            <wp:positionH relativeFrom="page">
              <wp:posOffset>6301740</wp:posOffset>
            </wp:positionH>
            <wp:positionV relativeFrom="page">
              <wp:posOffset>9433560</wp:posOffset>
            </wp:positionV>
            <wp:extent cx="716280" cy="716280"/>
            <wp:effectExtent l="0" t="0" r="7620" b="7620"/>
            <wp:wrapNone/>
            <wp:docPr id="288109110" name="JAVISCODE006-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109110" name="JAVISCODE006-358"/>
                    <pic:cNvPicPr/>
                  </pic:nvPicPr>
                  <pic:blipFill>
                    <a:blip r:embed="rId35"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Pr="00AC13A5">
        <w:rPr>
          <w:rFonts w:asciiTheme="majorEastAsia" w:eastAsiaTheme="majorEastAsia" w:hAnsiTheme="majorEastAsia" w:hint="eastAsia"/>
          <w:color w:val="00B0F0"/>
        </w:rPr>
        <w:t>129ページ</w:t>
      </w:r>
    </w:p>
    <w:p w14:paraId="1C9CF7F6" w14:textId="77777777" w:rsidR="00420765" w:rsidRDefault="00420765" w:rsidP="00420765">
      <w:pPr>
        <w:rPr>
          <w:rFonts w:asciiTheme="majorEastAsia" w:eastAsiaTheme="majorEastAsia" w:hAnsiTheme="majorEastAsia"/>
        </w:rPr>
      </w:pPr>
    </w:p>
    <w:p w14:paraId="4CE15356" w14:textId="77777777" w:rsidR="00420765" w:rsidRDefault="00420765" w:rsidP="00420765">
      <w:pPr>
        <w:rPr>
          <w:rFonts w:asciiTheme="majorEastAsia" w:eastAsiaTheme="majorEastAsia" w:hAnsiTheme="majorEastAsia"/>
        </w:rPr>
      </w:pPr>
      <w:r w:rsidRPr="00AC13A5">
        <w:rPr>
          <w:rFonts w:asciiTheme="majorEastAsia" w:eastAsiaTheme="majorEastAsia" w:hAnsiTheme="majorEastAsia" w:hint="eastAsia"/>
        </w:rPr>
        <w:t>今後の課題</w:t>
      </w:r>
    </w:p>
    <w:p w14:paraId="7B46E234" w14:textId="77777777" w:rsidR="00420765" w:rsidRPr="00AC13A5" w:rsidRDefault="00420765" w:rsidP="00420765">
      <w:pPr>
        <w:rPr>
          <w:rFonts w:asciiTheme="majorEastAsia" w:eastAsiaTheme="majorEastAsia" w:hAnsiTheme="majorEastAsia"/>
        </w:rPr>
      </w:pPr>
      <w:r w:rsidRPr="00AC13A5">
        <w:rPr>
          <w:rFonts w:asciiTheme="majorEastAsia" w:eastAsiaTheme="majorEastAsia" w:hAnsiTheme="majorEastAsia" w:hint="eastAsia"/>
        </w:rPr>
        <w:t>人材不足の中においては、先進技術の活用による福祉人材の負担軽減が求められています。</w:t>
      </w:r>
    </w:p>
    <w:p w14:paraId="6960EE88" w14:textId="77777777" w:rsidR="00420765" w:rsidRPr="00AC13A5" w:rsidRDefault="00420765" w:rsidP="00420765">
      <w:pPr>
        <w:rPr>
          <w:rFonts w:asciiTheme="majorEastAsia" w:eastAsiaTheme="majorEastAsia" w:hAnsiTheme="majorEastAsia"/>
        </w:rPr>
      </w:pPr>
      <w:r w:rsidRPr="00AC13A5">
        <w:rPr>
          <w:rFonts w:asciiTheme="majorEastAsia" w:eastAsiaTheme="majorEastAsia" w:hAnsiTheme="majorEastAsia" w:hint="eastAsia"/>
        </w:rPr>
        <w:t>直接相談窓口に来ることができない</w:t>
      </w:r>
      <w:r>
        <w:rPr>
          <w:rFonts w:asciiTheme="majorEastAsia" w:eastAsiaTheme="majorEastAsia" w:hAnsiTheme="majorEastAsia" w:hint="eastAsia"/>
          <w:color w:val="00B0F0"/>
        </w:rPr>
        <w:t>かた</w:t>
      </w:r>
      <w:r w:rsidRPr="00AC13A5">
        <w:rPr>
          <w:rFonts w:asciiTheme="majorEastAsia" w:eastAsiaTheme="majorEastAsia" w:hAnsiTheme="majorEastAsia" w:hint="eastAsia"/>
        </w:rPr>
        <w:t>のための相談窓口が必要です。</w:t>
      </w:r>
    </w:p>
    <w:p w14:paraId="46ABCB2C" w14:textId="77777777" w:rsidR="00420765" w:rsidRPr="00AC13A5" w:rsidRDefault="00420765" w:rsidP="00420765">
      <w:pPr>
        <w:rPr>
          <w:rFonts w:asciiTheme="majorEastAsia" w:eastAsiaTheme="majorEastAsia" w:hAnsiTheme="majorEastAsia"/>
        </w:rPr>
      </w:pPr>
      <w:r w:rsidRPr="00AC13A5">
        <w:rPr>
          <w:rFonts w:asciiTheme="majorEastAsia" w:eastAsiaTheme="majorEastAsia" w:hAnsiTheme="majorEastAsia" w:hint="eastAsia"/>
        </w:rPr>
        <w:t>チームによる支援を機能させるためには、タイムリーに情報共有できる仕組みが必要です。</w:t>
      </w:r>
    </w:p>
    <w:p w14:paraId="479E22D0" w14:textId="77777777" w:rsidR="00420765" w:rsidRDefault="00420765" w:rsidP="00420765">
      <w:pPr>
        <w:rPr>
          <w:rFonts w:asciiTheme="majorEastAsia" w:eastAsiaTheme="majorEastAsia" w:hAnsiTheme="majorEastAsia"/>
        </w:rPr>
      </w:pPr>
      <w:r w:rsidRPr="00AC13A5">
        <w:rPr>
          <w:rFonts w:asciiTheme="majorEastAsia" w:eastAsiaTheme="majorEastAsia" w:hAnsiTheme="majorEastAsia" w:hint="eastAsia"/>
        </w:rPr>
        <w:t>加えて、外出先と所内の確実な情報共有を</w:t>
      </w:r>
      <w:r w:rsidRPr="00206780">
        <w:rPr>
          <w:rFonts w:asciiTheme="majorEastAsia" w:eastAsiaTheme="majorEastAsia" w:hAnsiTheme="majorEastAsia" w:hint="eastAsia"/>
          <w:color w:val="00B0F0"/>
        </w:rPr>
        <w:t>、</w:t>
      </w:r>
      <w:r w:rsidRPr="00AC13A5">
        <w:rPr>
          <w:rFonts w:asciiTheme="majorEastAsia" w:eastAsiaTheme="majorEastAsia" w:hAnsiTheme="majorEastAsia" w:hint="eastAsia"/>
        </w:rPr>
        <w:t>図るためには、これまでの電話などの口頭によるもののみならず、画像データを共有できる仕組みや</w:t>
      </w:r>
      <w:r w:rsidRPr="00206780">
        <w:rPr>
          <w:rFonts w:asciiTheme="majorEastAsia" w:eastAsiaTheme="majorEastAsia" w:hAnsiTheme="majorEastAsia" w:hint="eastAsia"/>
          <w:color w:val="00B0F0"/>
        </w:rPr>
        <w:t>、</w:t>
      </w:r>
      <w:r w:rsidRPr="00AC13A5">
        <w:rPr>
          <w:rFonts w:asciiTheme="majorEastAsia" w:eastAsiaTheme="majorEastAsia" w:hAnsiTheme="majorEastAsia" w:hint="eastAsia"/>
        </w:rPr>
        <w:t>電話以外のコミュニケーションツールを導入する必要があります。</w:t>
      </w:r>
    </w:p>
    <w:p w14:paraId="18AA5883" w14:textId="77777777" w:rsidR="00420765" w:rsidRDefault="00420765" w:rsidP="00420765">
      <w:pPr>
        <w:rPr>
          <w:rFonts w:asciiTheme="majorEastAsia" w:eastAsiaTheme="majorEastAsia" w:hAnsiTheme="majorEastAsia"/>
        </w:rPr>
      </w:pPr>
    </w:p>
    <w:p w14:paraId="5A124FFD" w14:textId="77777777" w:rsidR="00420765" w:rsidRDefault="00420765" w:rsidP="00420765">
      <w:pPr>
        <w:rPr>
          <w:rFonts w:asciiTheme="majorEastAsia" w:eastAsiaTheme="majorEastAsia" w:hAnsiTheme="majorEastAsia"/>
        </w:rPr>
      </w:pPr>
      <w:r w:rsidRPr="00AC13A5">
        <w:rPr>
          <w:rFonts w:asciiTheme="majorEastAsia" w:eastAsiaTheme="majorEastAsia" w:hAnsiTheme="majorEastAsia" w:hint="eastAsia"/>
        </w:rPr>
        <w:t>取組みの方向性</w:t>
      </w:r>
    </w:p>
    <w:p w14:paraId="0B9371CF" w14:textId="77777777" w:rsidR="00420765" w:rsidRPr="00AC13A5" w:rsidRDefault="00420765" w:rsidP="00420765">
      <w:pPr>
        <w:rPr>
          <w:rFonts w:asciiTheme="majorEastAsia" w:eastAsiaTheme="majorEastAsia" w:hAnsiTheme="majorEastAsia"/>
        </w:rPr>
      </w:pPr>
      <w:r w:rsidRPr="00AC13A5">
        <w:rPr>
          <w:rFonts w:asciiTheme="majorEastAsia" w:eastAsiaTheme="majorEastAsia" w:hAnsiTheme="majorEastAsia" w:hint="eastAsia"/>
        </w:rPr>
        <w:t>福祉の仕事の持つ対面的な関わりの価値を尊重しながら、区民や事業者にとって有効なAI等の先進技術は柔軟に取り入れていきます。</w:t>
      </w:r>
    </w:p>
    <w:p w14:paraId="3281BDF5" w14:textId="77777777" w:rsidR="00420765" w:rsidRPr="00AC13A5" w:rsidRDefault="00420765" w:rsidP="00420765">
      <w:pPr>
        <w:rPr>
          <w:rFonts w:asciiTheme="majorEastAsia" w:eastAsiaTheme="majorEastAsia" w:hAnsiTheme="majorEastAsia"/>
        </w:rPr>
      </w:pPr>
      <w:r w:rsidRPr="00AC13A5">
        <w:rPr>
          <w:rFonts w:asciiTheme="majorEastAsia" w:eastAsiaTheme="majorEastAsia" w:hAnsiTheme="majorEastAsia" w:hint="eastAsia"/>
        </w:rPr>
        <w:t>これまでの人を中心とした見守りから、ICTを活用した見守りの方策を検討します。</w:t>
      </w:r>
    </w:p>
    <w:p w14:paraId="36613CD7" w14:textId="77777777" w:rsidR="00420765" w:rsidRPr="00AC13A5" w:rsidRDefault="00420765" w:rsidP="00420765">
      <w:pPr>
        <w:rPr>
          <w:rFonts w:asciiTheme="majorEastAsia" w:eastAsiaTheme="majorEastAsia" w:hAnsiTheme="majorEastAsia"/>
        </w:rPr>
      </w:pPr>
      <w:r w:rsidRPr="00AC13A5">
        <w:rPr>
          <w:rFonts w:asciiTheme="majorEastAsia" w:eastAsiaTheme="majorEastAsia" w:hAnsiTheme="majorEastAsia" w:hint="eastAsia"/>
        </w:rPr>
        <w:t>ICT技術を活用し、直接相談窓口に来ることができない</w:t>
      </w:r>
      <w:r>
        <w:rPr>
          <w:rFonts w:asciiTheme="majorEastAsia" w:eastAsiaTheme="majorEastAsia" w:hAnsiTheme="majorEastAsia" w:hint="eastAsia"/>
          <w:color w:val="00B0F0"/>
        </w:rPr>
        <w:t>かた</w:t>
      </w:r>
      <w:r w:rsidRPr="00AC13A5">
        <w:rPr>
          <w:rFonts w:asciiTheme="majorEastAsia" w:eastAsiaTheme="majorEastAsia" w:hAnsiTheme="majorEastAsia" w:hint="eastAsia"/>
        </w:rPr>
        <w:t>でも</w:t>
      </w:r>
      <w:r w:rsidRPr="00206780">
        <w:rPr>
          <w:rFonts w:asciiTheme="majorEastAsia" w:eastAsiaTheme="majorEastAsia" w:hAnsiTheme="majorEastAsia" w:hint="eastAsia"/>
          <w:color w:val="00B0F0"/>
        </w:rPr>
        <w:t>、</w:t>
      </w:r>
      <w:r w:rsidRPr="00AC13A5">
        <w:rPr>
          <w:rFonts w:asciiTheme="majorEastAsia" w:eastAsiaTheme="majorEastAsia" w:hAnsiTheme="majorEastAsia" w:hint="eastAsia"/>
        </w:rPr>
        <w:t>支援に繋がれる仕組みを検討します。</w:t>
      </w:r>
    </w:p>
    <w:p w14:paraId="4B67DFF8" w14:textId="77777777" w:rsidR="00420765" w:rsidRPr="00AC13A5" w:rsidRDefault="00420765" w:rsidP="00420765">
      <w:pPr>
        <w:rPr>
          <w:rFonts w:asciiTheme="majorEastAsia" w:eastAsiaTheme="majorEastAsia" w:hAnsiTheme="majorEastAsia"/>
        </w:rPr>
      </w:pPr>
      <w:r w:rsidRPr="00AC13A5">
        <w:rPr>
          <w:rFonts w:asciiTheme="majorEastAsia" w:eastAsiaTheme="majorEastAsia" w:hAnsiTheme="majorEastAsia" w:hint="eastAsia"/>
        </w:rPr>
        <w:t>また、業務の一部ICT化を図りながら職員の業務負担を軽減し、他の支援に充てることにより、さらに質の高いケースワークの提供を図ります。</w:t>
      </w:r>
    </w:p>
    <w:p w14:paraId="6B07FB18" w14:textId="77777777" w:rsidR="00420765" w:rsidRPr="00AC13A5" w:rsidRDefault="00420765" w:rsidP="00420765">
      <w:pPr>
        <w:rPr>
          <w:rFonts w:asciiTheme="majorEastAsia" w:eastAsiaTheme="majorEastAsia" w:hAnsiTheme="majorEastAsia"/>
        </w:rPr>
      </w:pPr>
      <w:r w:rsidRPr="00AC13A5">
        <w:rPr>
          <w:rFonts w:asciiTheme="majorEastAsia" w:eastAsiaTheme="majorEastAsia" w:hAnsiTheme="majorEastAsia" w:hint="eastAsia"/>
        </w:rPr>
        <w:t>チームで支援を展開していく際に必要となる、情報共有システムを構築します。</w:t>
      </w:r>
    </w:p>
    <w:p w14:paraId="2C38A4EE" w14:textId="77777777" w:rsidR="00420765" w:rsidRDefault="00420765" w:rsidP="00420765">
      <w:pPr>
        <w:rPr>
          <w:rFonts w:asciiTheme="majorEastAsia" w:eastAsiaTheme="majorEastAsia" w:hAnsiTheme="majorEastAsia"/>
        </w:rPr>
      </w:pPr>
      <w:r w:rsidRPr="00AC13A5">
        <w:rPr>
          <w:rFonts w:asciiTheme="majorEastAsia" w:eastAsiaTheme="majorEastAsia" w:hAnsiTheme="majorEastAsia" w:hint="eastAsia"/>
        </w:rPr>
        <w:t>D</w:t>
      </w:r>
      <w:r>
        <w:rPr>
          <w:rFonts w:asciiTheme="majorEastAsia" w:eastAsiaTheme="majorEastAsia" w:hAnsiTheme="majorEastAsia" w:hint="eastAsia"/>
        </w:rPr>
        <w:t xml:space="preserve">　</w:t>
      </w:r>
      <w:r w:rsidRPr="00AC13A5">
        <w:rPr>
          <w:rFonts w:asciiTheme="majorEastAsia" w:eastAsiaTheme="majorEastAsia" w:hAnsiTheme="majorEastAsia" w:hint="eastAsia"/>
        </w:rPr>
        <w:t>X（デジタルトランスフォーメーション）＊やSDGｓなどの社会経済環境の変化を前提に、区内産業のイノベーション（技術革新）を創出・加速させ地域経済の持続的な発展を目指す拠点が旧池尻中学校跡地にできるため、連携を図っていきます。</w:t>
      </w:r>
    </w:p>
    <w:p w14:paraId="141C16CE"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br w:type="page"/>
      </w:r>
    </w:p>
    <w:p w14:paraId="14A3963C" w14:textId="77777777" w:rsidR="00420765" w:rsidRPr="00AC13A5" w:rsidRDefault="00420765" w:rsidP="00420765">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6134144" behindDoc="0" locked="0" layoutInCell="1" allowOverlap="1" wp14:anchorId="4B0269C5" wp14:editId="36A099FC">
            <wp:simplePos x="0" y="0"/>
            <wp:positionH relativeFrom="page">
              <wp:posOffset>6301740</wp:posOffset>
            </wp:positionH>
            <wp:positionV relativeFrom="page">
              <wp:posOffset>9433560</wp:posOffset>
            </wp:positionV>
            <wp:extent cx="716280" cy="716280"/>
            <wp:effectExtent l="0" t="0" r="7620" b="7620"/>
            <wp:wrapNone/>
            <wp:docPr id="31550550" name="JAVISCODE007-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50550" name="JAVISCODE007-257"/>
                    <pic:cNvPicPr/>
                  </pic:nvPicPr>
                  <pic:blipFill>
                    <a:blip r:embed="rId36"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Pr="00AC13A5">
        <w:rPr>
          <w:rFonts w:asciiTheme="majorEastAsia" w:eastAsiaTheme="majorEastAsia" w:hAnsiTheme="majorEastAsia" w:hint="eastAsia"/>
          <w:color w:val="00B0F0"/>
        </w:rPr>
        <w:t>130ページ</w:t>
      </w:r>
    </w:p>
    <w:p w14:paraId="62C73484" w14:textId="77777777" w:rsidR="00420765" w:rsidRDefault="00420765" w:rsidP="00420765">
      <w:pPr>
        <w:rPr>
          <w:rFonts w:asciiTheme="majorEastAsia" w:eastAsiaTheme="majorEastAsia" w:hAnsiTheme="majorEastAsia"/>
        </w:rPr>
      </w:pPr>
    </w:p>
    <w:p w14:paraId="0F36990D" w14:textId="77777777" w:rsidR="00420765" w:rsidRDefault="00420765" w:rsidP="00420765">
      <w:pPr>
        <w:rPr>
          <w:rFonts w:asciiTheme="majorEastAsia" w:eastAsiaTheme="majorEastAsia" w:hAnsiTheme="majorEastAsia"/>
        </w:rPr>
      </w:pPr>
      <w:r w:rsidRPr="00AC13A5">
        <w:rPr>
          <w:rFonts w:asciiTheme="majorEastAsia" w:eastAsiaTheme="majorEastAsia" w:hAnsiTheme="majorEastAsia" w:hint="eastAsia"/>
        </w:rPr>
        <w:t>めざす姿の実現に向けた主な取組み</w:t>
      </w:r>
    </w:p>
    <w:p w14:paraId="3C9A4D2F" w14:textId="77777777" w:rsidR="00420765" w:rsidRDefault="00420765" w:rsidP="00420765">
      <w:pPr>
        <w:rPr>
          <w:rFonts w:asciiTheme="majorEastAsia" w:eastAsiaTheme="majorEastAsia" w:hAnsiTheme="majorEastAsia"/>
        </w:rPr>
      </w:pPr>
      <w:r w:rsidRPr="003C510B">
        <w:rPr>
          <w:rFonts w:asciiTheme="majorEastAsia" w:eastAsiaTheme="majorEastAsia" w:hAnsiTheme="majorEastAsia" w:hint="eastAsia"/>
        </w:rPr>
        <w:t>1</w:t>
      </w:r>
      <w:r w:rsidRPr="00AC13A5">
        <w:rPr>
          <w:rFonts w:asciiTheme="majorEastAsia" w:eastAsiaTheme="majorEastAsia" w:hAnsiTheme="majorEastAsia" w:hint="eastAsia"/>
          <w:color w:val="00B0F0"/>
        </w:rPr>
        <w:t>、</w:t>
      </w:r>
      <w:r w:rsidRPr="00AC13A5">
        <w:rPr>
          <w:rFonts w:asciiTheme="majorEastAsia" w:eastAsiaTheme="majorEastAsia" w:hAnsiTheme="majorEastAsia" w:hint="eastAsia"/>
        </w:rPr>
        <w:t>福祉の相談窓口におけるオンライン相談の実施</w:t>
      </w:r>
    </w:p>
    <w:p w14:paraId="068FC62A" w14:textId="77777777" w:rsidR="00420765" w:rsidRPr="00AC13A5" w:rsidRDefault="00420765" w:rsidP="00420765">
      <w:pPr>
        <w:rPr>
          <w:rFonts w:asciiTheme="majorEastAsia" w:eastAsiaTheme="majorEastAsia" w:hAnsiTheme="majorEastAsia"/>
        </w:rPr>
      </w:pPr>
      <w:r w:rsidRPr="00AC13A5">
        <w:rPr>
          <w:rFonts w:asciiTheme="majorEastAsia" w:eastAsiaTheme="majorEastAsia" w:hAnsiTheme="majorEastAsia" w:hint="eastAsia"/>
        </w:rPr>
        <w:t>令和４・５年度に５地区でモデル実施したオンライン相談を、その検証を踏まえて、機器やアプリケーション等の改善や接続先の拡大を検討し、令和６年度中に２８地区での展開を目指します。</w:t>
      </w:r>
    </w:p>
    <w:p w14:paraId="54B1F4AD" w14:textId="77777777" w:rsidR="00420765" w:rsidRPr="00AC13A5" w:rsidRDefault="00420765" w:rsidP="00420765">
      <w:pPr>
        <w:rPr>
          <w:rFonts w:asciiTheme="majorEastAsia" w:eastAsiaTheme="majorEastAsia" w:hAnsiTheme="majorEastAsia"/>
        </w:rPr>
      </w:pPr>
      <w:r w:rsidRPr="00AC13A5">
        <w:rPr>
          <w:rFonts w:asciiTheme="majorEastAsia" w:eastAsiaTheme="majorEastAsia" w:hAnsiTheme="majorEastAsia" w:hint="eastAsia"/>
        </w:rPr>
        <w:t>福祉の相談窓口にて、総合支所や本庁と直接相談が必要なときに、オンライン相談ができるよう接続先の拡大を検討し、拡充を図ります。</w:t>
      </w:r>
    </w:p>
    <w:p w14:paraId="4A046C43" w14:textId="77777777" w:rsidR="00420765" w:rsidRDefault="00420765" w:rsidP="00420765">
      <w:pPr>
        <w:rPr>
          <w:rFonts w:asciiTheme="majorEastAsia" w:eastAsiaTheme="majorEastAsia" w:hAnsiTheme="majorEastAsia"/>
        </w:rPr>
      </w:pPr>
      <w:r w:rsidRPr="00AC13A5">
        <w:rPr>
          <w:rFonts w:asciiTheme="majorEastAsia" w:eastAsiaTheme="majorEastAsia" w:hAnsiTheme="majorEastAsia" w:hint="eastAsia"/>
        </w:rPr>
        <w:t>2</w:t>
      </w:r>
      <w:r w:rsidRPr="00AC13A5">
        <w:rPr>
          <w:rFonts w:asciiTheme="majorEastAsia" w:eastAsiaTheme="majorEastAsia" w:hAnsiTheme="majorEastAsia" w:hint="eastAsia"/>
          <w:color w:val="00B0F0"/>
        </w:rPr>
        <w:t>、</w:t>
      </w:r>
      <w:r w:rsidRPr="00AC13A5">
        <w:rPr>
          <w:rFonts w:asciiTheme="majorEastAsia" w:eastAsiaTheme="majorEastAsia" w:hAnsiTheme="majorEastAsia" w:hint="eastAsia"/>
        </w:rPr>
        <w:t>情報共有手法の改善</w:t>
      </w:r>
    </w:p>
    <w:p w14:paraId="26BA10E5" w14:textId="77777777" w:rsidR="00420765" w:rsidRDefault="00420765" w:rsidP="00420765">
      <w:pPr>
        <w:rPr>
          <w:rFonts w:asciiTheme="majorEastAsia" w:eastAsiaTheme="majorEastAsia" w:hAnsiTheme="majorEastAsia"/>
        </w:rPr>
      </w:pPr>
      <w:r w:rsidRPr="00AC13A5">
        <w:rPr>
          <w:rFonts w:asciiTheme="majorEastAsia" w:eastAsiaTheme="majorEastAsia" w:hAnsiTheme="majorEastAsia" w:hint="eastAsia"/>
        </w:rPr>
        <w:t>関係機関におけるシームレスな情報共有を可能にし、支援の効率と質を向上させることを目指し、システム標準化等の状況を踏まえ、令和９年度以降の新たなシステム構築を視野に、情報共有手法の改善に向けた検討に取り組みます。</w:t>
      </w:r>
    </w:p>
    <w:p w14:paraId="4B26F0C4" w14:textId="77777777" w:rsidR="00420765" w:rsidRDefault="00420765" w:rsidP="00420765">
      <w:pPr>
        <w:rPr>
          <w:rFonts w:asciiTheme="majorEastAsia" w:eastAsiaTheme="majorEastAsia" w:hAnsiTheme="majorEastAsia"/>
        </w:rPr>
      </w:pPr>
    </w:p>
    <w:p w14:paraId="2FEF654C" w14:textId="77777777" w:rsidR="00420765" w:rsidRDefault="00420765" w:rsidP="00420765">
      <w:pPr>
        <w:rPr>
          <w:rFonts w:asciiTheme="majorEastAsia" w:eastAsiaTheme="majorEastAsia" w:hAnsiTheme="majorEastAsia"/>
        </w:rPr>
      </w:pPr>
      <w:r w:rsidRPr="00AC13A5">
        <w:rPr>
          <w:rFonts w:asciiTheme="majorEastAsia" w:eastAsiaTheme="majorEastAsia" w:hAnsiTheme="majorEastAsia" w:hint="eastAsia"/>
        </w:rPr>
        <w:t>取組みの行動量</w:t>
      </w:r>
      <w:r>
        <w:rPr>
          <w:rFonts w:asciiTheme="majorEastAsia" w:eastAsiaTheme="majorEastAsia" w:hAnsiTheme="majorEastAsia" w:hint="eastAsia"/>
        </w:rPr>
        <w:t>についての</w:t>
      </w:r>
      <w:r>
        <w:rPr>
          <w:rFonts w:asciiTheme="majorEastAsia" w:eastAsiaTheme="majorEastAsia" w:hAnsiTheme="majorEastAsia" w:hint="eastAsia"/>
          <w:color w:val="00B0F0"/>
        </w:rPr>
        <w:t>ひょう</w:t>
      </w:r>
      <w:r>
        <w:rPr>
          <w:rFonts w:asciiTheme="majorEastAsia" w:eastAsiaTheme="majorEastAsia" w:hAnsiTheme="majorEastAsia" w:hint="eastAsia"/>
        </w:rPr>
        <w:t>を、番号、行動量、現況値、令和6年度（2024年度)、令和7年度(2025年度)、令和8年度（2026年度)、令和9年度(2027年度)、総量の順に読み上げます。</w:t>
      </w:r>
    </w:p>
    <w:p w14:paraId="0E0DE323" w14:textId="77777777" w:rsidR="00420765" w:rsidRDefault="00420765" w:rsidP="00420765">
      <w:pPr>
        <w:rPr>
          <w:rFonts w:asciiTheme="majorEastAsia" w:eastAsiaTheme="majorEastAsia" w:hAnsiTheme="majorEastAsia"/>
        </w:rPr>
      </w:pPr>
      <w:r>
        <w:rPr>
          <w:rFonts w:asciiTheme="majorEastAsia" w:eastAsiaTheme="majorEastAsia" w:hAnsiTheme="majorEastAsia"/>
        </w:rPr>
        <w:t>1、</w:t>
      </w:r>
      <w:r w:rsidRPr="003C510B">
        <w:rPr>
          <w:rFonts w:asciiTheme="majorEastAsia" w:eastAsiaTheme="majorEastAsia" w:hAnsiTheme="majorEastAsia" w:hint="eastAsia"/>
        </w:rPr>
        <w:t>福祉の相談窓口におけるオンライン相談の拡充</w:t>
      </w:r>
      <w:r>
        <w:rPr>
          <w:rFonts w:asciiTheme="majorEastAsia" w:eastAsiaTheme="majorEastAsia" w:hAnsiTheme="majorEastAsia" w:hint="eastAsia"/>
        </w:rPr>
        <w:t>は、5</w:t>
      </w:r>
      <w:r w:rsidRPr="003C510B">
        <w:rPr>
          <w:rFonts w:asciiTheme="majorEastAsia" w:eastAsiaTheme="majorEastAsia" w:hAnsiTheme="majorEastAsia" w:hint="eastAsia"/>
        </w:rPr>
        <w:t>地区での実施</w:t>
      </w:r>
      <w:r>
        <w:rPr>
          <w:rFonts w:asciiTheme="majorEastAsia" w:eastAsiaTheme="majorEastAsia" w:hAnsiTheme="majorEastAsia" w:hint="eastAsia"/>
        </w:rPr>
        <w:t>、</w:t>
      </w:r>
      <w:r w:rsidRPr="003C510B">
        <w:rPr>
          <w:rFonts w:asciiTheme="majorEastAsia" w:eastAsiaTheme="majorEastAsia" w:hAnsiTheme="majorEastAsia" w:hint="eastAsia"/>
        </w:rPr>
        <w:t>28地区での実施</w:t>
      </w:r>
      <w:r>
        <w:rPr>
          <w:rFonts w:asciiTheme="majorEastAsia" w:eastAsiaTheme="majorEastAsia" w:hAnsiTheme="majorEastAsia" w:hint="eastAsia"/>
        </w:rPr>
        <w:t>、</w:t>
      </w:r>
      <w:r w:rsidRPr="003C510B">
        <w:rPr>
          <w:rFonts w:asciiTheme="majorEastAsia" w:eastAsiaTheme="majorEastAsia" w:hAnsiTheme="majorEastAsia" w:hint="eastAsia"/>
        </w:rPr>
        <w:t>28地区での実施</w:t>
      </w:r>
      <w:r>
        <w:rPr>
          <w:rFonts w:asciiTheme="majorEastAsia" w:eastAsiaTheme="majorEastAsia" w:hAnsiTheme="majorEastAsia" w:hint="eastAsia"/>
        </w:rPr>
        <w:t>、</w:t>
      </w:r>
      <w:r w:rsidRPr="003C510B">
        <w:rPr>
          <w:rFonts w:asciiTheme="majorEastAsia" w:eastAsiaTheme="majorEastAsia" w:hAnsiTheme="majorEastAsia" w:hint="eastAsia"/>
        </w:rPr>
        <w:t>28地区での実施</w:t>
      </w:r>
      <w:r>
        <w:rPr>
          <w:rFonts w:asciiTheme="majorEastAsia" w:eastAsiaTheme="majorEastAsia" w:hAnsiTheme="majorEastAsia" w:hint="eastAsia"/>
        </w:rPr>
        <w:t>、</w:t>
      </w:r>
      <w:r w:rsidRPr="003C510B">
        <w:rPr>
          <w:rFonts w:asciiTheme="majorEastAsia" w:eastAsiaTheme="majorEastAsia" w:hAnsiTheme="majorEastAsia" w:hint="eastAsia"/>
        </w:rPr>
        <w:t>28地区での実施</w:t>
      </w:r>
      <w:r>
        <w:rPr>
          <w:rFonts w:asciiTheme="majorEastAsia" w:eastAsiaTheme="majorEastAsia" w:hAnsiTheme="majorEastAsia" w:hint="eastAsia"/>
        </w:rPr>
        <w:t>、</w:t>
      </w:r>
      <w:r w:rsidRPr="003C510B">
        <w:rPr>
          <w:rFonts w:asciiTheme="majorEastAsia" w:eastAsiaTheme="majorEastAsia" w:hAnsiTheme="majorEastAsia" w:hint="eastAsia"/>
        </w:rPr>
        <w:t>28地区での実施</w:t>
      </w:r>
      <w:r>
        <w:rPr>
          <w:rFonts w:asciiTheme="majorEastAsia" w:eastAsiaTheme="majorEastAsia" w:hAnsiTheme="majorEastAsia" w:hint="eastAsia"/>
        </w:rPr>
        <w:t>です。</w:t>
      </w:r>
    </w:p>
    <w:p w14:paraId="45CF76FA" w14:textId="77777777" w:rsidR="00420765" w:rsidRPr="003C510B" w:rsidRDefault="00420765" w:rsidP="00420765">
      <w:pPr>
        <w:rPr>
          <w:rFonts w:asciiTheme="majorEastAsia" w:eastAsiaTheme="majorEastAsia" w:hAnsiTheme="majorEastAsia"/>
        </w:rPr>
      </w:pPr>
      <w:r>
        <w:rPr>
          <w:rFonts w:asciiTheme="majorEastAsia" w:eastAsiaTheme="majorEastAsia" w:hAnsiTheme="majorEastAsia"/>
        </w:rPr>
        <w:t>2、</w:t>
      </w:r>
      <w:r w:rsidRPr="003C510B">
        <w:rPr>
          <w:rFonts w:asciiTheme="majorEastAsia" w:eastAsiaTheme="majorEastAsia" w:hAnsiTheme="majorEastAsia" w:hint="eastAsia"/>
        </w:rPr>
        <w:t>情報共有手法の改善に向けた検討</w:t>
      </w:r>
      <w:r>
        <w:rPr>
          <w:rFonts w:asciiTheme="majorEastAsia" w:eastAsiaTheme="majorEastAsia" w:hAnsiTheme="majorEastAsia" w:hint="eastAsia"/>
        </w:rPr>
        <w:t>は、</w:t>
      </w:r>
      <w:r w:rsidRPr="003C510B">
        <w:rPr>
          <w:rFonts w:asciiTheme="majorEastAsia" w:eastAsiaTheme="majorEastAsia" w:hAnsiTheme="majorEastAsia" w:hint="eastAsia"/>
        </w:rPr>
        <w:t>現状整理、委託機関の情報共有手法の改善</w:t>
      </w:r>
      <w:r>
        <w:rPr>
          <w:rFonts w:asciiTheme="majorEastAsia" w:eastAsiaTheme="majorEastAsia" w:hAnsiTheme="majorEastAsia" w:hint="eastAsia"/>
        </w:rPr>
        <w:t>、</w:t>
      </w:r>
      <w:r w:rsidRPr="003C510B">
        <w:rPr>
          <w:rFonts w:asciiTheme="majorEastAsia" w:eastAsiaTheme="majorEastAsia" w:hAnsiTheme="majorEastAsia" w:hint="eastAsia"/>
        </w:rPr>
        <w:t>課題整理</w:t>
      </w:r>
      <w:r>
        <w:rPr>
          <w:rFonts w:asciiTheme="majorEastAsia" w:eastAsiaTheme="majorEastAsia" w:hAnsiTheme="majorEastAsia" w:hint="eastAsia"/>
        </w:rPr>
        <w:t>、</w:t>
      </w:r>
      <w:r w:rsidRPr="003C510B">
        <w:rPr>
          <w:rFonts w:asciiTheme="majorEastAsia" w:eastAsiaTheme="majorEastAsia" w:hAnsiTheme="majorEastAsia" w:hint="eastAsia"/>
        </w:rPr>
        <w:t>全体計画策定</w:t>
      </w:r>
      <w:r>
        <w:rPr>
          <w:rFonts w:asciiTheme="majorEastAsia" w:eastAsiaTheme="majorEastAsia" w:hAnsiTheme="majorEastAsia" w:hint="eastAsia"/>
        </w:rPr>
        <w:t>、</w:t>
      </w:r>
      <w:r w:rsidRPr="003C510B">
        <w:rPr>
          <w:rFonts w:asciiTheme="majorEastAsia" w:eastAsiaTheme="majorEastAsia" w:hAnsiTheme="majorEastAsia" w:hint="eastAsia"/>
        </w:rPr>
        <w:t>システム予算要求</w:t>
      </w:r>
      <w:r>
        <w:rPr>
          <w:rFonts w:asciiTheme="majorEastAsia" w:eastAsiaTheme="majorEastAsia" w:hAnsiTheme="majorEastAsia" w:hint="eastAsia"/>
        </w:rPr>
        <w:t>、</w:t>
      </w:r>
      <w:r w:rsidRPr="003C510B">
        <w:rPr>
          <w:rFonts w:asciiTheme="majorEastAsia" w:eastAsiaTheme="majorEastAsia" w:hAnsiTheme="majorEastAsia" w:hint="eastAsia"/>
        </w:rPr>
        <w:t>システム構築</w:t>
      </w:r>
      <w:r>
        <w:rPr>
          <w:rFonts w:asciiTheme="majorEastAsia" w:eastAsiaTheme="majorEastAsia" w:hAnsiTheme="majorEastAsia" w:hint="eastAsia"/>
        </w:rPr>
        <w:t>、</w:t>
      </w:r>
      <w:r w:rsidRPr="003C510B">
        <w:rPr>
          <w:rFonts w:asciiTheme="majorEastAsia" w:eastAsiaTheme="majorEastAsia" w:hAnsiTheme="majorEastAsia" w:hint="eastAsia"/>
        </w:rPr>
        <w:t>システム構築</w:t>
      </w:r>
      <w:r>
        <w:rPr>
          <w:rFonts w:asciiTheme="majorEastAsia" w:eastAsiaTheme="majorEastAsia" w:hAnsiTheme="majorEastAsia" w:hint="eastAsia"/>
        </w:rPr>
        <w:t>です。</w:t>
      </w:r>
    </w:p>
    <w:p w14:paraId="431436AD" w14:textId="77777777" w:rsidR="00420765" w:rsidRDefault="00420765" w:rsidP="00420765">
      <w:pPr>
        <w:rPr>
          <w:rFonts w:asciiTheme="majorEastAsia" w:eastAsiaTheme="majorEastAsia" w:hAnsiTheme="majorEastAsia"/>
        </w:rPr>
      </w:pPr>
    </w:p>
    <w:p w14:paraId="79826D3A" w14:textId="77777777" w:rsidR="00420765" w:rsidRDefault="00420765" w:rsidP="00420765">
      <w:pPr>
        <w:rPr>
          <w:rFonts w:asciiTheme="majorEastAsia" w:eastAsiaTheme="majorEastAsia" w:hAnsiTheme="majorEastAsia"/>
        </w:rPr>
      </w:pPr>
      <w:r w:rsidRPr="00AC13A5">
        <w:rPr>
          <w:rFonts w:asciiTheme="majorEastAsia" w:eastAsiaTheme="majorEastAsia" w:hAnsiTheme="majorEastAsia" w:hint="eastAsia"/>
        </w:rPr>
        <w:t>取組みの成果指標</w:t>
      </w:r>
      <w:r>
        <w:rPr>
          <w:rFonts w:asciiTheme="majorEastAsia" w:eastAsiaTheme="majorEastAsia" w:hAnsiTheme="majorEastAsia" w:hint="eastAsia"/>
        </w:rPr>
        <w:t>についての</w:t>
      </w:r>
      <w:r>
        <w:rPr>
          <w:rFonts w:asciiTheme="majorEastAsia" w:eastAsiaTheme="majorEastAsia" w:hAnsiTheme="majorEastAsia" w:hint="eastAsia"/>
          <w:color w:val="00B0F0"/>
        </w:rPr>
        <w:t>ひょう</w:t>
      </w:r>
      <w:r>
        <w:rPr>
          <w:rFonts w:asciiTheme="majorEastAsia" w:eastAsiaTheme="majorEastAsia" w:hAnsiTheme="majorEastAsia" w:hint="eastAsia"/>
        </w:rPr>
        <w:t>を、番号、成果指標、現況値、令和6年度（2024年度)、令和7年度(2025年度)、令和8年度（2026年度)、令和9年度(2027年度)、総量の順に読み上げます。</w:t>
      </w:r>
    </w:p>
    <w:p w14:paraId="1BA536DE" w14:textId="77777777" w:rsidR="00420765" w:rsidRPr="003C510B" w:rsidRDefault="00420765" w:rsidP="00420765">
      <w:pPr>
        <w:rPr>
          <w:rFonts w:asciiTheme="majorEastAsia" w:eastAsiaTheme="majorEastAsia" w:hAnsiTheme="majorEastAsia"/>
          <w:lang w:val="x-none"/>
        </w:rPr>
      </w:pPr>
      <w:r>
        <w:rPr>
          <w:rFonts w:asciiTheme="majorEastAsia" w:eastAsiaTheme="majorEastAsia" w:hAnsiTheme="majorEastAsia"/>
        </w:rPr>
        <w:t>1、</w:t>
      </w:r>
      <w:r w:rsidRPr="003C510B">
        <w:rPr>
          <w:rFonts w:asciiTheme="majorEastAsia" w:eastAsiaTheme="majorEastAsia" w:hAnsiTheme="majorEastAsia" w:hint="eastAsia"/>
        </w:rPr>
        <w:t>福祉の相談窓口からのオンライン接続先</w:t>
      </w:r>
      <w:r>
        <w:rPr>
          <w:rFonts w:asciiTheme="majorEastAsia" w:eastAsiaTheme="majorEastAsia" w:hAnsiTheme="majorEastAsia" w:hint="eastAsia"/>
          <w:color w:val="00B0F0"/>
        </w:rPr>
        <w:t>すう</w:t>
      </w:r>
      <w:r>
        <w:rPr>
          <w:rFonts w:asciiTheme="majorEastAsia" w:eastAsiaTheme="majorEastAsia" w:hAnsiTheme="majorEastAsia" w:hint="eastAsia"/>
        </w:rPr>
        <w:t>は、</w:t>
      </w:r>
      <w:r w:rsidRPr="003C510B">
        <w:rPr>
          <w:rFonts w:asciiTheme="majorEastAsia" w:eastAsiaTheme="majorEastAsia" w:hAnsiTheme="majorEastAsia" w:hint="eastAsia"/>
        </w:rPr>
        <w:t>20か所</w:t>
      </w:r>
      <w:r>
        <w:rPr>
          <w:rFonts w:asciiTheme="majorEastAsia" w:eastAsiaTheme="majorEastAsia" w:hAnsiTheme="majorEastAsia" w:hint="eastAsia"/>
        </w:rPr>
        <w:t>、</w:t>
      </w:r>
      <w:r w:rsidRPr="003C510B">
        <w:rPr>
          <w:rFonts w:asciiTheme="majorEastAsia" w:eastAsiaTheme="majorEastAsia" w:hAnsiTheme="majorEastAsia" w:hint="eastAsia"/>
        </w:rPr>
        <w:t>（各地域の保健福祉センター４課）</w:t>
      </w:r>
      <w:r>
        <w:rPr>
          <w:rFonts w:asciiTheme="majorEastAsia" w:eastAsiaTheme="majorEastAsia" w:hAnsiTheme="majorEastAsia" w:hint="eastAsia"/>
        </w:rPr>
        <w:t>、</w:t>
      </w:r>
      <w:r w:rsidRPr="003C510B">
        <w:rPr>
          <w:rFonts w:asciiTheme="majorEastAsia" w:eastAsiaTheme="majorEastAsia" w:hAnsiTheme="majorEastAsia" w:hint="eastAsia"/>
        </w:rPr>
        <w:t>区民の利便性向上のため、各種相談先への接続を拡大する</w:t>
      </w:r>
      <w:r>
        <w:rPr>
          <w:rFonts w:asciiTheme="majorEastAsia" w:eastAsiaTheme="majorEastAsia" w:hAnsiTheme="majorEastAsia" w:hint="eastAsia"/>
        </w:rPr>
        <w:t>、</w:t>
      </w:r>
      <w:r w:rsidRPr="003C510B">
        <w:rPr>
          <w:rFonts w:asciiTheme="majorEastAsia" w:eastAsiaTheme="majorEastAsia" w:hAnsiTheme="majorEastAsia" w:hint="eastAsia"/>
        </w:rPr>
        <w:t>区民の利便性向上のため、各種相談先への接続を拡大する</w:t>
      </w:r>
      <w:r>
        <w:rPr>
          <w:rFonts w:asciiTheme="majorEastAsia" w:eastAsiaTheme="majorEastAsia" w:hAnsiTheme="majorEastAsia" w:hint="eastAsia"/>
        </w:rPr>
        <w:t>、</w:t>
      </w:r>
      <w:r w:rsidRPr="003C510B">
        <w:rPr>
          <w:rFonts w:asciiTheme="majorEastAsia" w:eastAsiaTheme="majorEastAsia" w:hAnsiTheme="majorEastAsia" w:hint="eastAsia"/>
        </w:rPr>
        <w:t>区民の利便性向上のため、各種相談先への接続を拡大する</w:t>
      </w:r>
      <w:r>
        <w:rPr>
          <w:rFonts w:asciiTheme="majorEastAsia" w:eastAsiaTheme="majorEastAsia" w:hAnsiTheme="majorEastAsia" w:hint="eastAsia"/>
        </w:rPr>
        <w:t>、</w:t>
      </w:r>
      <w:r w:rsidRPr="003C510B">
        <w:rPr>
          <w:rFonts w:asciiTheme="majorEastAsia" w:eastAsiaTheme="majorEastAsia" w:hAnsiTheme="majorEastAsia" w:hint="eastAsia"/>
        </w:rPr>
        <w:t>区民の利便性向上のため、各種相談先への接続を拡大する</w:t>
      </w:r>
      <w:r>
        <w:rPr>
          <w:rFonts w:asciiTheme="majorEastAsia" w:eastAsiaTheme="majorEastAsia" w:hAnsiTheme="majorEastAsia" w:hint="eastAsia"/>
        </w:rPr>
        <w:t>、</w:t>
      </w:r>
      <w:r w:rsidRPr="003C510B">
        <w:rPr>
          <w:rFonts w:asciiTheme="majorEastAsia" w:eastAsiaTheme="majorEastAsia" w:hAnsiTheme="majorEastAsia" w:hint="eastAsia"/>
        </w:rPr>
        <w:t>区民の利便性向上のため、各種相談先への接続を拡大する</w:t>
      </w:r>
      <w:r>
        <w:rPr>
          <w:rFonts w:asciiTheme="majorEastAsia" w:eastAsiaTheme="majorEastAsia" w:hAnsiTheme="majorEastAsia" w:hint="eastAsia"/>
        </w:rPr>
        <w:t>です。</w:t>
      </w:r>
    </w:p>
    <w:p w14:paraId="2C36B299" w14:textId="77777777" w:rsidR="00420765" w:rsidRDefault="00420765" w:rsidP="00420765">
      <w:pPr>
        <w:rPr>
          <w:rFonts w:asciiTheme="majorEastAsia" w:eastAsiaTheme="majorEastAsia" w:hAnsiTheme="majorEastAsia"/>
        </w:rPr>
      </w:pPr>
      <w:r>
        <w:rPr>
          <w:rFonts w:asciiTheme="majorEastAsia" w:eastAsiaTheme="majorEastAsia" w:hAnsiTheme="majorEastAsia"/>
        </w:rPr>
        <w:t>2、</w:t>
      </w:r>
      <w:r w:rsidRPr="00F4540F">
        <w:rPr>
          <w:rFonts w:asciiTheme="majorEastAsia" w:eastAsiaTheme="majorEastAsia" w:hAnsiTheme="majorEastAsia" w:hint="eastAsia"/>
        </w:rPr>
        <w:t>情報共有手法の改善に向けた検討の結果</w:t>
      </w:r>
      <w:r>
        <w:rPr>
          <w:rFonts w:asciiTheme="majorEastAsia" w:eastAsiaTheme="majorEastAsia" w:hAnsiTheme="majorEastAsia" w:hint="eastAsia"/>
        </w:rPr>
        <w:t>は、</w:t>
      </w:r>
      <w:r w:rsidRPr="00F4540F">
        <w:rPr>
          <w:rFonts w:asciiTheme="majorEastAsia" w:eastAsiaTheme="majorEastAsia" w:hAnsiTheme="majorEastAsia" w:hint="eastAsia"/>
        </w:rPr>
        <w:t>現状整理、委託機関の情報共有手法の改善</w:t>
      </w:r>
      <w:r>
        <w:rPr>
          <w:rFonts w:asciiTheme="majorEastAsia" w:eastAsiaTheme="majorEastAsia" w:hAnsiTheme="majorEastAsia" w:hint="eastAsia"/>
        </w:rPr>
        <w:t>、</w:t>
      </w:r>
      <w:r w:rsidRPr="00F4540F">
        <w:rPr>
          <w:rFonts w:asciiTheme="majorEastAsia" w:eastAsiaTheme="majorEastAsia" w:hAnsiTheme="majorEastAsia" w:hint="eastAsia"/>
        </w:rPr>
        <w:t>課題整理</w:t>
      </w:r>
      <w:r>
        <w:rPr>
          <w:rFonts w:asciiTheme="majorEastAsia" w:eastAsiaTheme="majorEastAsia" w:hAnsiTheme="majorEastAsia" w:hint="eastAsia"/>
        </w:rPr>
        <w:t>、</w:t>
      </w:r>
      <w:r w:rsidRPr="00F4540F">
        <w:rPr>
          <w:rFonts w:asciiTheme="majorEastAsia" w:eastAsiaTheme="majorEastAsia" w:hAnsiTheme="majorEastAsia" w:hint="eastAsia"/>
        </w:rPr>
        <w:t>全体計画策定</w:t>
      </w:r>
      <w:r>
        <w:rPr>
          <w:rFonts w:asciiTheme="majorEastAsia" w:eastAsiaTheme="majorEastAsia" w:hAnsiTheme="majorEastAsia" w:hint="eastAsia"/>
        </w:rPr>
        <w:t>、</w:t>
      </w:r>
      <w:r w:rsidRPr="00F4540F">
        <w:rPr>
          <w:rFonts w:asciiTheme="majorEastAsia" w:eastAsiaTheme="majorEastAsia" w:hAnsiTheme="majorEastAsia" w:hint="eastAsia"/>
        </w:rPr>
        <w:t>システム予算要求</w:t>
      </w:r>
      <w:r>
        <w:rPr>
          <w:rFonts w:asciiTheme="majorEastAsia" w:eastAsiaTheme="majorEastAsia" w:hAnsiTheme="majorEastAsia" w:hint="eastAsia"/>
        </w:rPr>
        <w:t>、</w:t>
      </w:r>
      <w:r w:rsidRPr="00F4540F">
        <w:rPr>
          <w:rFonts w:asciiTheme="majorEastAsia" w:eastAsiaTheme="majorEastAsia" w:hAnsiTheme="majorEastAsia" w:hint="eastAsia"/>
        </w:rPr>
        <w:t>システム構築</w:t>
      </w:r>
      <w:r>
        <w:rPr>
          <w:rFonts w:asciiTheme="majorEastAsia" w:eastAsiaTheme="majorEastAsia" w:hAnsiTheme="majorEastAsia" w:hint="eastAsia"/>
        </w:rPr>
        <w:t>、</w:t>
      </w:r>
      <w:r w:rsidRPr="00F4540F">
        <w:rPr>
          <w:rFonts w:asciiTheme="majorEastAsia" w:eastAsiaTheme="majorEastAsia" w:hAnsiTheme="majorEastAsia" w:hint="eastAsia"/>
        </w:rPr>
        <w:t>システム構築</w:t>
      </w:r>
      <w:r>
        <w:rPr>
          <w:rFonts w:asciiTheme="majorEastAsia" w:eastAsiaTheme="majorEastAsia" w:hAnsiTheme="majorEastAsia" w:hint="eastAsia"/>
        </w:rPr>
        <w:t>です。</w:t>
      </w:r>
    </w:p>
    <w:p w14:paraId="496E6A27" w14:textId="77777777" w:rsidR="00420765" w:rsidRDefault="00420765" w:rsidP="00420765">
      <w:pPr>
        <w:rPr>
          <w:rFonts w:asciiTheme="majorEastAsia" w:eastAsiaTheme="majorEastAsia" w:hAnsiTheme="majorEastAsia"/>
        </w:rPr>
      </w:pPr>
    </w:p>
    <w:p w14:paraId="2BEB3A74" w14:textId="77777777" w:rsidR="00420765" w:rsidRPr="002A4AE8" w:rsidRDefault="00420765" w:rsidP="00420765">
      <w:pPr>
        <w:rPr>
          <w:rFonts w:asciiTheme="majorEastAsia" w:eastAsiaTheme="majorEastAsia" w:hAnsiTheme="majorEastAsia"/>
          <w:color w:val="00B0F0"/>
        </w:rPr>
      </w:pPr>
      <w:r w:rsidRPr="002A4AE8">
        <w:rPr>
          <w:rFonts w:asciiTheme="majorEastAsia" w:eastAsiaTheme="majorEastAsia" w:hAnsiTheme="majorEastAsia" w:hint="eastAsia"/>
          <w:color w:val="00B0F0"/>
        </w:rPr>
        <w:t>以下は、次ページの内容です。</w:t>
      </w:r>
    </w:p>
    <w:p w14:paraId="7A2E3746" w14:textId="77777777" w:rsidR="00420765" w:rsidRDefault="00420765" w:rsidP="00420765">
      <w:pPr>
        <w:rPr>
          <w:rFonts w:asciiTheme="majorEastAsia" w:eastAsiaTheme="majorEastAsia" w:hAnsiTheme="majorEastAsia"/>
        </w:rPr>
      </w:pPr>
    </w:p>
    <w:p w14:paraId="5A0B6F0A" w14:textId="77777777" w:rsidR="00420765" w:rsidRPr="00AC13A5" w:rsidRDefault="00420765" w:rsidP="00420765">
      <w:pPr>
        <w:rPr>
          <w:rFonts w:asciiTheme="majorEastAsia" w:eastAsiaTheme="majorEastAsia" w:hAnsiTheme="majorEastAsia"/>
          <w:color w:val="00B0F0"/>
        </w:rPr>
      </w:pPr>
      <w:r w:rsidRPr="00AC13A5">
        <w:rPr>
          <w:rFonts w:asciiTheme="majorEastAsia" w:eastAsiaTheme="majorEastAsia" w:hAnsiTheme="majorEastAsia" w:hint="eastAsia"/>
          <w:color w:val="00B0F0"/>
        </w:rPr>
        <w:t>131ページ</w:t>
      </w:r>
    </w:p>
    <w:p w14:paraId="03AFC128" w14:textId="77777777" w:rsidR="00420765" w:rsidRDefault="00420765" w:rsidP="00420765">
      <w:pPr>
        <w:rPr>
          <w:rFonts w:asciiTheme="majorEastAsia" w:eastAsiaTheme="majorEastAsia" w:hAnsiTheme="majorEastAsia"/>
        </w:rPr>
      </w:pPr>
    </w:p>
    <w:p w14:paraId="0891CBF0" w14:textId="77777777" w:rsidR="00420765" w:rsidRDefault="00420765" w:rsidP="00420765">
      <w:pPr>
        <w:rPr>
          <w:rFonts w:asciiTheme="majorEastAsia" w:eastAsiaTheme="majorEastAsia" w:hAnsiTheme="majorEastAsia"/>
        </w:rPr>
      </w:pPr>
      <w:r w:rsidRPr="00AC13A5">
        <w:rPr>
          <w:rFonts w:asciiTheme="majorEastAsia" w:eastAsiaTheme="majorEastAsia" w:hAnsiTheme="majorEastAsia" w:hint="eastAsia"/>
        </w:rPr>
        <w:t>コラム</w:t>
      </w:r>
      <w:r w:rsidRPr="00AC13A5">
        <w:rPr>
          <w:rFonts w:asciiTheme="majorEastAsia" w:eastAsiaTheme="majorEastAsia" w:hAnsiTheme="majorEastAsia" w:hint="eastAsia"/>
          <w:color w:val="00B0F0"/>
        </w:rPr>
        <w:t>、</w:t>
      </w:r>
      <w:r w:rsidRPr="00AC13A5">
        <w:rPr>
          <w:rFonts w:asciiTheme="majorEastAsia" w:eastAsiaTheme="majorEastAsia" w:hAnsiTheme="majorEastAsia" w:hint="eastAsia"/>
        </w:rPr>
        <w:t>ＩＣＴを活用した児童虐待対応業務の効率化</w:t>
      </w:r>
    </w:p>
    <w:p w14:paraId="5C4976B3" w14:textId="77777777" w:rsidR="00420765" w:rsidRPr="00AC13A5" w:rsidRDefault="00420765" w:rsidP="00420765">
      <w:pPr>
        <w:rPr>
          <w:rFonts w:asciiTheme="majorEastAsia" w:eastAsiaTheme="majorEastAsia" w:hAnsiTheme="majorEastAsia"/>
        </w:rPr>
      </w:pPr>
      <w:r w:rsidRPr="00AC13A5">
        <w:rPr>
          <w:rFonts w:asciiTheme="majorEastAsia" w:eastAsiaTheme="majorEastAsia" w:hAnsiTheme="majorEastAsia" w:hint="eastAsia"/>
        </w:rPr>
        <w:t>区では児童虐待への対応について、地域における子どもに関するあらゆる相談の一義的な窓口である子ども家庭支援センターと、法的権限など高度の専門性を有する児童相談所が、必要に応じて相互に連携しながら対応しています。</w:t>
      </w:r>
    </w:p>
    <w:p w14:paraId="095B99EE" w14:textId="77777777" w:rsidR="00420765" w:rsidRPr="002A4AE8" w:rsidRDefault="00420765" w:rsidP="00420765">
      <w:pPr>
        <w:rPr>
          <w:rFonts w:asciiTheme="majorEastAsia" w:eastAsiaTheme="majorEastAsia" w:hAnsiTheme="majorEastAsia"/>
        </w:rPr>
      </w:pPr>
    </w:p>
    <w:p w14:paraId="1A2CFE54"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br w:type="page"/>
      </w:r>
    </w:p>
    <w:p w14:paraId="4B259F34" w14:textId="77777777" w:rsidR="00420765" w:rsidRPr="00AC13A5" w:rsidRDefault="00420765" w:rsidP="00420765">
      <w:pPr>
        <w:rPr>
          <w:rFonts w:asciiTheme="majorEastAsia" w:eastAsiaTheme="majorEastAsia" w:hAnsiTheme="majorEastAsia"/>
        </w:rPr>
      </w:pPr>
      <w:r>
        <w:rPr>
          <w:rFonts w:asciiTheme="majorEastAsia" w:eastAsiaTheme="majorEastAsia" w:hAnsiTheme="majorEastAsia" w:hint="eastAsia"/>
          <w:noProof/>
        </w:rPr>
        <w:lastRenderedPageBreak/>
        <w:drawing>
          <wp:anchor distT="0" distB="0" distL="114300" distR="114300" simplePos="0" relativeHeight="256135168" behindDoc="0" locked="0" layoutInCell="1" allowOverlap="1" wp14:anchorId="4A403635" wp14:editId="1C6C6B0B">
            <wp:simplePos x="0" y="0"/>
            <wp:positionH relativeFrom="page">
              <wp:posOffset>6301740</wp:posOffset>
            </wp:positionH>
            <wp:positionV relativeFrom="page">
              <wp:posOffset>9433560</wp:posOffset>
            </wp:positionV>
            <wp:extent cx="716280" cy="716280"/>
            <wp:effectExtent l="0" t="0" r="7620" b="7620"/>
            <wp:wrapNone/>
            <wp:docPr id="120700527" name="JAVISCODE008-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00527" name="JAVISCODE008-423"/>
                    <pic:cNvPicPr/>
                  </pic:nvPicPr>
                  <pic:blipFill>
                    <a:blip r:embed="rId37"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Pr="00AC13A5">
        <w:rPr>
          <w:rFonts w:asciiTheme="majorEastAsia" w:eastAsiaTheme="majorEastAsia" w:hAnsiTheme="majorEastAsia" w:hint="eastAsia"/>
        </w:rPr>
        <w:t>現場での対応にあたる職員は日常的に保護者等との面接や関係機関との会議など、自席以外での業務が多くありますが、これまではこうした業務での記録作成などについて、一度職場に戻ってから、現場でとったメモと記憶を頼りに、改めてシステムへ入力しており、職員の業務負担を増やす要因となっていました。</w:t>
      </w:r>
    </w:p>
    <w:p w14:paraId="7D595AB0" w14:textId="77777777" w:rsidR="00420765" w:rsidRPr="00AC13A5" w:rsidRDefault="00420765" w:rsidP="00420765">
      <w:pPr>
        <w:rPr>
          <w:rFonts w:asciiTheme="majorEastAsia" w:eastAsiaTheme="majorEastAsia" w:hAnsiTheme="majorEastAsia"/>
        </w:rPr>
      </w:pPr>
      <w:r w:rsidRPr="00AC13A5">
        <w:rPr>
          <w:rFonts w:asciiTheme="majorEastAsia" w:eastAsiaTheme="majorEastAsia" w:hAnsiTheme="majorEastAsia" w:hint="eastAsia"/>
        </w:rPr>
        <w:t>また、外出先で対応している職員と</w:t>
      </w:r>
      <w:r w:rsidRPr="00206780">
        <w:rPr>
          <w:rFonts w:asciiTheme="majorEastAsia" w:eastAsiaTheme="majorEastAsia" w:hAnsiTheme="majorEastAsia" w:hint="eastAsia"/>
          <w:color w:val="00B0F0"/>
        </w:rPr>
        <w:t>、</w:t>
      </w:r>
      <w:r w:rsidRPr="00AC13A5">
        <w:rPr>
          <w:rFonts w:asciiTheme="majorEastAsia" w:eastAsiaTheme="majorEastAsia" w:hAnsiTheme="majorEastAsia" w:hint="eastAsia"/>
        </w:rPr>
        <w:t>所内で執務している係長（ＳＶ）等との連絡や情報共有の手段が、現状では電話のみに限られるため、係長等が別件対応などをしていた場合、円滑な報告・相談や指示を仰ぐことができないことも課題でした。</w:t>
      </w:r>
    </w:p>
    <w:p w14:paraId="67F9191B" w14:textId="77777777" w:rsidR="00420765" w:rsidRDefault="00420765" w:rsidP="00420765">
      <w:pPr>
        <w:rPr>
          <w:rFonts w:asciiTheme="majorEastAsia" w:eastAsiaTheme="majorEastAsia" w:hAnsiTheme="majorEastAsia"/>
        </w:rPr>
      </w:pPr>
      <w:r w:rsidRPr="00AC13A5">
        <w:rPr>
          <w:rFonts w:asciiTheme="majorEastAsia" w:eastAsiaTheme="majorEastAsia" w:hAnsiTheme="majorEastAsia" w:hint="eastAsia"/>
        </w:rPr>
        <w:t>こうした課題の解決に向けて、区では令和５年度に児童相談所において、民間事業者との連携による実証実験を実施し、事業者が開発したアプリケーションがインストールされたタブレット端末を一部の児童福祉司等へ導入し、業務効率化や職員間コミュニケーションの円滑化に向けた効果を検証しました。</w:t>
      </w:r>
    </w:p>
    <w:p w14:paraId="5A4514B9" w14:textId="77777777" w:rsidR="00420765" w:rsidRDefault="00420765" w:rsidP="00420765">
      <w:pPr>
        <w:rPr>
          <w:rFonts w:asciiTheme="majorEastAsia" w:eastAsiaTheme="majorEastAsia" w:hAnsiTheme="majorEastAsia"/>
        </w:rPr>
      </w:pPr>
    </w:p>
    <w:p w14:paraId="2738D6F9" w14:textId="77777777" w:rsidR="00420765" w:rsidRDefault="00420765" w:rsidP="00420765">
      <w:pPr>
        <w:rPr>
          <w:rFonts w:asciiTheme="majorEastAsia" w:eastAsiaTheme="majorEastAsia" w:hAnsiTheme="majorEastAsia"/>
        </w:rPr>
      </w:pPr>
      <w:r w:rsidRPr="00AC13A5">
        <w:rPr>
          <w:rFonts w:asciiTheme="majorEastAsia" w:eastAsiaTheme="majorEastAsia" w:hAnsiTheme="majorEastAsia" w:hint="eastAsia"/>
        </w:rPr>
        <w:t>実証実験の主な内容</w:t>
      </w:r>
    </w:p>
    <w:p w14:paraId="4A9BD929" w14:textId="77777777" w:rsidR="00420765" w:rsidRPr="00AC13A5" w:rsidRDefault="00420765" w:rsidP="00420765">
      <w:pPr>
        <w:rPr>
          <w:rFonts w:asciiTheme="majorEastAsia" w:eastAsiaTheme="majorEastAsia" w:hAnsiTheme="majorEastAsia"/>
        </w:rPr>
      </w:pPr>
      <w:r w:rsidRPr="00AC13A5">
        <w:rPr>
          <w:rFonts w:asciiTheme="majorEastAsia" w:eastAsiaTheme="majorEastAsia" w:hAnsiTheme="majorEastAsia" w:hint="eastAsia"/>
        </w:rPr>
        <w:t>記録作成業務の効率化</w:t>
      </w:r>
    </w:p>
    <w:p w14:paraId="57E6D767" w14:textId="77777777" w:rsidR="00420765" w:rsidRPr="00AC13A5" w:rsidRDefault="00420765" w:rsidP="00420765">
      <w:pPr>
        <w:rPr>
          <w:rFonts w:asciiTheme="majorEastAsia" w:eastAsiaTheme="majorEastAsia" w:hAnsiTheme="majorEastAsia"/>
        </w:rPr>
      </w:pPr>
      <w:r w:rsidRPr="00AC13A5">
        <w:rPr>
          <w:rFonts w:asciiTheme="majorEastAsia" w:eastAsiaTheme="majorEastAsia" w:hAnsiTheme="majorEastAsia" w:hint="eastAsia"/>
        </w:rPr>
        <w:t>タブレット端末からアプリケーションを使用して、外出先での面接時や移動中に記録作成を行うことができるようにするとともに、端末に内蔵されている音声及び画像のテキスト化機能を活用することで支援記録の入力に係る負担軽減を図る。</w:t>
      </w:r>
    </w:p>
    <w:p w14:paraId="4DE27EA2" w14:textId="77777777" w:rsidR="00420765" w:rsidRPr="00AC13A5" w:rsidRDefault="00420765" w:rsidP="00420765">
      <w:pPr>
        <w:rPr>
          <w:rFonts w:asciiTheme="majorEastAsia" w:eastAsiaTheme="majorEastAsia" w:hAnsiTheme="majorEastAsia"/>
        </w:rPr>
      </w:pPr>
      <w:r w:rsidRPr="00AC13A5">
        <w:rPr>
          <w:rFonts w:asciiTheme="majorEastAsia" w:eastAsiaTheme="majorEastAsia" w:hAnsiTheme="majorEastAsia" w:hint="eastAsia"/>
        </w:rPr>
        <w:t>チャット機能による情報共有の円滑化</w:t>
      </w:r>
    </w:p>
    <w:p w14:paraId="0520DC21" w14:textId="77777777" w:rsidR="00420765" w:rsidRDefault="00420765" w:rsidP="00420765">
      <w:pPr>
        <w:rPr>
          <w:rFonts w:asciiTheme="majorEastAsia" w:eastAsiaTheme="majorEastAsia" w:hAnsiTheme="majorEastAsia"/>
        </w:rPr>
      </w:pPr>
      <w:r w:rsidRPr="00AC13A5">
        <w:rPr>
          <w:rFonts w:asciiTheme="majorEastAsia" w:eastAsiaTheme="majorEastAsia" w:hAnsiTheme="majorEastAsia" w:hint="eastAsia"/>
        </w:rPr>
        <w:t>アプリケーションのチャット機能を活用することにより、所内にいる係長等とリアルタイムで支援記録の確認や写真・関連情報等の共有、必要な報告・相談や指示・助言といった双方向のやりとりができることにより、より迅速かつ的確な対応を実現する。</w:t>
      </w:r>
    </w:p>
    <w:p w14:paraId="58A99835" w14:textId="77777777" w:rsidR="00420765" w:rsidRDefault="00420765" w:rsidP="00420765">
      <w:pPr>
        <w:rPr>
          <w:rFonts w:asciiTheme="majorEastAsia" w:eastAsiaTheme="majorEastAsia" w:hAnsiTheme="majorEastAsia"/>
        </w:rPr>
      </w:pPr>
    </w:p>
    <w:p w14:paraId="7D410842" w14:textId="77777777" w:rsidR="00420765" w:rsidRPr="00AC13A5" w:rsidRDefault="00420765" w:rsidP="00420765">
      <w:pPr>
        <w:rPr>
          <w:rFonts w:asciiTheme="majorEastAsia" w:eastAsiaTheme="majorEastAsia" w:hAnsiTheme="majorEastAsia"/>
        </w:rPr>
      </w:pPr>
      <w:r w:rsidRPr="00AC13A5">
        <w:rPr>
          <w:rFonts w:asciiTheme="majorEastAsia" w:eastAsiaTheme="majorEastAsia" w:hAnsiTheme="majorEastAsia" w:hint="eastAsia"/>
        </w:rPr>
        <w:t>実証実験では、記録作成時間の縮減により他のケースワークに充てる時間が増加したことや所内外における職員間の情報共有の迅速・正確化について、一定の効果があることが確認できました。また、タブレット端末で過去の記録を参照することで、会議・面接における質の高い情報共有や認識合わせに役立つなどケースワーク上の効果も確認できました。</w:t>
      </w:r>
    </w:p>
    <w:p w14:paraId="42E6D878" w14:textId="77777777" w:rsidR="00420765" w:rsidRDefault="00420765" w:rsidP="00420765">
      <w:pPr>
        <w:rPr>
          <w:rFonts w:asciiTheme="majorEastAsia" w:eastAsiaTheme="majorEastAsia" w:hAnsiTheme="majorEastAsia"/>
        </w:rPr>
      </w:pPr>
    </w:p>
    <w:p w14:paraId="2D0B3D40" w14:textId="77777777" w:rsidR="00420765" w:rsidRDefault="00420765" w:rsidP="00420765">
      <w:pPr>
        <w:rPr>
          <w:rFonts w:asciiTheme="majorEastAsia" w:eastAsiaTheme="majorEastAsia" w:hAnsiTheme="majorEastAsia"/>
        </w:rPr>
      </w:pPr>
      <w:r w:rsidRPr="00AC13A5">
        <w:rPr>
          <w:rFonts w:asciiTheme="majorEastAsia" w:eastAsiaTheme="majorEastAsia" w:hAnsiTheme="majorEastAsia" w:hint="eastAsia"/>
        </w:rPr>
        <w:t>これらを踏まえ令和６年度より、タブレット端末の導入対象を児童相談所の全児童福祉司や各地域の子ども家庭支援センターなどにも拡充し、業務のICT化を推進し</w:t>
      </w:r>
      <w:r w:rsidRPr="00206780">
        <w:rPr>
          <w:rFonts w:asciiTheme="majorEastAsia" w:eastAsiaTheme="majorEastAsia" w:hAnsiTheme="majorEastAsia" w:hint="eastAsia"/>
          <w:color w:val="00B0F0"/>
        </w:rPr>
        <w:t>、</w:t>
      </w:r>
      <w:r w:rsidRPr="00AC13A5">
        <w:rPr>
          <w:rFonts w:asciiTheme="majorEastAsia" w:eastAsiaTheme="majorEastAsia" w:hAnsiTheme="majorEastAsia" w:hint="eastAsia"/>
        </w:rPr>
        <w:t>職員の業務負担の軽減等を図るとともに、質の高いケースワークを子どもや保護者等に提供することにより、子どもの最善の利益の実現を目指していきます。</w:t>
      </w:r>
    </w:p>
    <w:p w14:paraId="233988EF" w14:textId="77777777" w:rsidR="00420765" w:rsidRDefault="00420765" w:rsidP="00420765">
      <w:pPr>
        <w:rPr>
          <w:rFonts w:asciiTheme="majorEastAsia" w:eastAsiaTheme="majorEastAsia" w:hAnsiTheme="majorEastAsia"/>
          <w:color w:val="00B0F0"/>
        </w:rPr>
      </w:pPr>
    </w:p>
    <w:p w14:paraId="7146F3A4"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br w:type="page"/>
      </w:r>
    </w:p>
    <w:p w14:paraId="49FDCAF8" w14:textId="77777777" w:rsidR="00420765" w:rsidRPr="00AC13A5" w:rsidRDefault="00420765" w:rsidP="00420765">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6136192" behindDoc="0" locked="0" layoutInCell="1" allowOverlap="1" wp14:anchorId="06534C08" wp14:editId="449889E0">
            <wp:simplePos x="0" y="0"/>
            <wp:positionH relativeFrom="page">
              <wp:posOffset>6301740</wp:posOffset>
            </wp:positionH>
            <wp:positionV relativeFrom="page">
              <wp:posOffset>9433560</wp:posOffset>
            </wp:positionV>
            <wp:extent cx="716280" cy="716280"/>
            <wp:effectExtent l="0" t="0" r="7620" b="7620"/>
            <wp:wrapNone/>
            <wp:docPr id="1277295055" name="JAVISCODE009-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295055" name="JAVISCODE009-32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Pr="00AC13A5">
        <w:rPr>
          <w:rFonts w:asciiTheme="majorEastAsia" w:eastAsiaTheme="majorEastAsia" w:hAnsiTheme="majorEastAsia" w:hint="eastAsia"/>
          <w:color w:val="00B0F0"/>
        </w:rPr>
        <w:t>132ページ</w:t>
      </w:r>
    </w:p>
    <w:p w14:paraId="2860779E" w14:textId="77777777" w:rsidR="00420765" w:rsidRDefault="00420765" w:rsidP="00420765">
      <w:pPr>
        <w:rPr>
          <w:rFonts w:asciiTheme="majorEastAsia" w:eastAsiaTheme="majorEastAsia" w:hAnsiTheme="majorEastAsia"/>
        </w:rPr>
      </w:pPr>
    </w:p>
    <w:p w14:paraId="17D9B4FA" w14:textId="77777777" w:rsidR="00420765" w:rsidRDefault="00420765" w:rsidP="00420765">
      <w:pPr>
        <w:rPr>
          <w:rFonts w:asciiTheme="majorEastAsia" w:eastAsiaTheme="majorEastAsia" w:hAnsiTheme="majorEastAsia"/>
        </w:rPr>
      </w:pPr>
      <w:r w:rsidRPr="00AC13A5">
        <w:rPr>
          <w:rFonts w:asciiTheme="majorEastAsia" w:eastAsiaTheme="majorEastAsia" w:hAnsiTheme="majorEastAsia" w:hint="eastAsia"/>
        </w:rPr>
        <w:t>推進施策６</w:t>
      </w:r>
      <w:r w:rsidRPr="00AC13A5">
        <w:rPr>
          <w:rFonts w:asciiTheme="majorEastAsia" w:eastAsiaTheme="majorEastAsia" w:hAnsiTheme="majorEastAsia" w:hint="eastAsia"/>
          <w:color w:val="00B0F0"/>
        </w:rPr>
        <w:t>、</w:t>
      </w:r>
      <w:r w:rsidRPr="00AC13A5">
        <w:rPr>
          <w:rFonts w:asciiTheme="majorEastAsia" w:eastAsiaTheme="majorEastAsia" w:hAnsiTheme="majorEastAsia" w:hint="eastAsia"/>
        </w:rPr>
        <w:t>保健福祉サービスの質の向上</w:t>
      </w:r>
    </w:p>
    <w:p w14:paraId="1600A6BA" w14:textId="77777777" w:rsidR="00420765" w:rsidRDefault="00420765" w:rsidP="00420765">
      <w:pPr>
        <w:rPr>
          <w:rFonts w:asciiTheme="majorEastAsia" w:eastAsiaTheme="majorEastAsia" w:hAnsiTheme="majorEastAsia"/>
        </w:rPr>
      </w:pPr>
      <w:r w:rsidRPr="00AC13A5">
        <w:rPr>
          <w:rFonts w:asciiTheme="majorEastAsia" w:eastAsiaTheme="majorEastAsia" w:hAnsiTheme="majorEastAsia" w:hint="eastAsia"/>
        </w:rPr>
        <w:t>関連するSDGsのゴール</w:t>
      </w:r>
    </w:p>
    <w:p w14:paraId="3208E11F" w14:textId="77777777" w:rsidR="00420765" w:rsidRDefault="00420765" w:rsidP="00420765">
      <w:pPr>
        <w:rPr>
          <w:rFonts w:asciiTheme="majorEastAsia" w:eastAsiaTheme="majorEastAsia" w:hAnsiTheme="majorEastAsia"/>
        </w:rPr>
      </w:pPr>
      <w:r>
        <w:rPr>
          <w:rFonts w:asciiTheme="majorEastAsia" w:eastAsiaTheme="majorEastAsia" w:hAnsiTheme="majorEastAsia" w:hint="eastAsia"/>
        </w:rPr>
        <w:t>4、質の高い教育をみんなに</w:t>
      </w:r>
    </w:p>
    <w:p w14:paraId="19B13AE8" w14:textId="77777777" w:rsidR="00420765" w:rsidRDefault="00420765" w:rsidP="00420765">
      <w:pPr>
        <w:rPr>
          <w:rFonts w:asciiTheme="majorEastAsia" w:eastAsiaTheme="majorEastAsia" w:hAnsiTheme="majorEastAsia"/>
        </w:rPr>
      </w:pPr>
      <w:r>
        <w:rPr>
          <w:rFonts w:asciiTheme="majorEastAsia" w:eastAsiaTheme="majorEastAsia" w:hAnsiTheme="majorEastAsia"/>
        </w:rPr>
        <w:t>5、ジェンダー平等を実現しよう</w:t>
      </w:r>
    </w:p>
    <w:p w14:paraId="3F2D8530" w14:textId="77777777" w:rsidR="00420765" w:rsidRDefault="00420765" w:rsidP="00420765">
      <w:pPr>
        <w:rPr>
          <w:rFonts w:asciiTheme="majorEastAsia" w:eastAsiaTheme="majorEastAsia" w:hAnsiTheme="majorEastAsia"/>
        </w:rPr>
      </w:pPr>
      <w:r>
        <w:rPr>
          <w:rFonts w:asciiTheme="majorEastAsia" w:eastAsiaTheme="majorEastAsia" w:hAnsiTheme="majorEastAsia"/>
        </w:rPr>
        <w:t>8、働きがいも経済成長も</w:t>
      </w:r>
    </w:p>
    <w:p w14:paraId="505B5109" w14:textId="77777777" w:rsidR="00420765" w:rsidRDefault="00420765" w:rsidP="00420765">
      <w:pPr>
        <w:rPr>
          <w:rFonts w:asciiTheme="majorEastAsia" w:eastAsiaTheme="majorEastAsia" w:hAnsiTheme="majorEastAsia"/>
        </w:rPr>
      </w:pPr>
      <w:r>
        <w:rPr>
          <w:rFonts w:asciiTheme="majorEastAsia" w:eastAsiaTheme="majorEastAsia" w:hAnsiTheme="majorEastAsia"/>
        </w:rPr>
        <w:t>11、住み続けられるまちづくりを</w:t>
      </w:r>
    </w:p>
    <w:p w14:paraId="5A40B4DD" w14:textId="77777777" w:rsidR="00420765" w:rsidRDefault="00420765" w:rsidP="00420765">
      <w:pPr>
        <w:rPr>
          <w:rFonts w:asciiTheme="majorEastAsia" w:eastAsiaTheme="majorEastAsia" w:hAnsiTheme="majorEastAsia"/>
        </w:rPr>
      </w:pPr>
      <w:r>
        <w:rPr>
          <w:rFonts w:asciiTheme="majorEastAsia" w:eastAsiaTheme="majorEastAsia" w:hAnsiTheme="majorEastAsia"/>
        </w:rPr>
        <w:t>17、パートナーシップで目標を達成しよう</w:t>
      </w:r>
    </w:p>
    <w:p w14:paraId="7F676004" w14:textId="77777777" w:rsidR="00420765" w:rsidRDefault="00420765" w:rsidP="00420765">
      <w:pPr>
        <w:rPr>
          <w:rFonts w:asciiTheme="majorEastAsia" w:eastAsiaTheme="majorEastAsia" w:hAnsiTheme="majorEastAsia"/>
        </w:rPr>
      </w:pPr>
    </w:p>
    <w:p w14:paraId="3BDB8293" w14:textId="77777777" w:rsidR="00420765" w:rsidRDefault="00420765" w:rsidP="00420765">
      <w:pPr>
        <w:rPr>
          <w:rFonts w:asciiTheme="majorEastAsia" w:eastAsiaTheme="majorEastAsia" w:hAnsiTheme="majorEastAsia"/>
        </w:rPr>
      </w:pPr>
      <w:r w:rsidRPr="00280565">
        <w:rPr>
          <w:rFonts w:asciiTheme="majorEastAsia" w:eastAsiaTheme="majorEastAsia" w:hAnsiTheme="majorEastAsia" w:hint="eastAsia"/>
        </w:rPr>
        <w:t>めざす姿</w:t>
      </w:r>
    </w:p>
    <w:p w14:paraId="6F2D0476" w14:textId="77777777" w:rsidR="00420765" w:rsidRPr="00280565" w:rsidRDefault="00420765" w:rsidP="00420765">
      <w:pPr>
        <w:rPr>
          <w:rFonts w:asciiTheme="majorEastAsia" w:eastAsiaTheme="majorEastAsia" w:hAnsiTheme="majorEastAsia"/>
        </w:rPr>
      </w:pPr>
      <w:r w:rsidRPr="00280565">
        <w:rPr>
          <w:rFonts w:asciiTheme="majorEastAsia" w:eastAsiaTheme="majorEastAsia" w:hAnsiTheme="majorEastAsia" w:hint="eastAsia"/>
        </w:rPr>
        <w:t>保健福祉サービスの質が維持・向上される仕組みが機能しています。</w:t>
      </w:r>
    </w:p>
    <w:p w14:paraId="2D111283" w14:textId="77777777" w:rsidR="00420765" w:rsidRDefault="00420765" w:rsidP="00420765">
      <w:pPr>
        <w:rPr>
          <w:rFonts w:asciiTheme="majorEastAsia" w:eastAsiaTheme="majorEastAsia" w:hAnsiTheme="majorEastAsia"/>
        </w:rPr>
      </w:pPr>
      <w:r w:rsidRPr="00280565">
        <w:rPr>
          <w:rFonts w:asciiTheme="majorEastAsia" w:eastAsiaTheme="majorEastAsia" w:hAnsiTheme="majorEastAsia" w:hint="eastAsia"/>
        </w:rPr>
        <w:t>世田谷版地域包括ケアシステムでは、あらゆる区民を対象に相談を受け付け、その人に必要な支援に繋げていきますが、相談窓口や保健福祉サービスの質が</w:t>
      </w:r>
      <w:r w:rsidRPr="00206780">
        <w:rPr>
          <w:rFonts w:asciiTheme="majorEastAsia" w:eastAsiaTheme="majorEastAsia" w:hAnsiTheme="majorEastAsia" w:hint="eastAsia"/>
          <w:color w:val="00B0F0"/>
        </w:rPr>
        <w:t>、</w:t>
      </w:r>
      <w:r w:rsidRPr="00280565">
        <w:rPr>
          <w:rFonts w:asciiTheme="majorEastAsia" w:eastAsiaTheme="majorEastAsia" w:hAnsiTheme="majorEastAsia" w:hint="eastAsia"/>
        </w:rPr>
        <w:t>担保されていなければ、区民は安心して利用することができません。世田谷版地域包括ケアシステムの質を向上するために、各種保健福祉サービスの質の維持・向上に取り組みます。</w:t>
      </w:r>
    </w:p>
    <w:p w14:paraId="02FFF7F2" w14:textId="77777777" w:rsidR="00420765" w:rsidRDefault="00420765" w:rsidP="00420765">
      <w:pPr>
        <w:rPr>
          <w:rFonts w:asciiTheme="majorEastAsia" w:eastAsiaTheme="majorEastAsia" w:hAnsiTheme="majorEastAsia"/>
        </w:rPr>
      </w:pPr>
    </w:p>
    <w:p w14:paraId="30D7B5EA" w14:textId="77777777" w:rsidR="00420765" w:rsidRDefault="00420765" w:rsidP="00420765">
      <w:pPr>
        <w:rPr>
          <w:rFonts w:asciiTheme="majorEastAsia" w:eastAsiaTheme="majorEastAsia" w:hAnsiTheme="majorEastAsia"/>
        </w:rPr>
      </w:pPr>
      <w:r w:rsidRPr="00280565">
        <w:rPr>
          <w:rFonts w:asciiTheme="majorEastAsia" w:eastAsiaTheme="majorEastAsia" w:hAnsiTheme="majorEastAsia" w:hint="eastAsia"/>
        </w:rPr>
        <w:t>現状やこれまでの取組み</w:t>
      </w:r>
    </w:p>
    <w:p w14:paraId="5E6A91EC" w14:textId="77777777" w:rsidR="00420765" w:rsidRPr="00280565" w:rsidRDefault="00420765" w:rsidP="00420765">
      <w:pPr>
        <w:rPr>
          <w:rFonts w:asciiTheme="majorEastAsia" w:eastAsiaTheme="majorEastAsia" w:hAnsiTheme="majorEastAsia"/>
        </w:rPr>
      </w:pPr>
      <w:r w:rsidRPr="00280565">
        <w:rPr>
          <w:rFonts w:asciiTheme="majorEastAsia" w:eastAsiaTheme="majorEastAsia" w:hAnsiTheme="majorEastAsia" w:hint="eastAsia"/>
        </w:rPr>
        <w:t>区は、事業者に第三者評価受審を勧奨し、施設ごとに受審費用補助を実施しています。外部の評価機関が福祉サービスを専門的かつ客観的な立場で評価することで、事業者は評価に基づき</w:t>
      </w:r>
      <w:r w:rsidRPr="00206780">
        <w:rPr>
          <w:rFonts w:asciiTheme="majorEastAsia" w:eastAsiaTheme="majorEastAsia" w:hAnsiTheme="majorEastAsia" w:hint="eastAsia"/>
          <w:color w:val="00B0F0"/>
        </w:rPr>
        <w:t>、</w:t>
      </w:r>
      <w:r w:rsidRPr="00280565">
        <w:rPr>
          <w:rFonts w:asciiTheme="majorEastAsia" w:eastAsiaTheme="majorEastAsia" w:hAnsiTheme="majorEastAsia" w:hint="eastAsia"/>
        </w:rPr>
        <w:t>サービスの見直しに取り組み、質の向上に取り組むことが出来ています。また、受審情報を公表することで、事業者は運営の透明性を担保し、利用者に力を入れた取組みをPRすることが出来ています。利用者は公表された評価結果を元に、保健福祉サービスを選択する情報を収集することができます。</w:t>
      </w:r>
    </w:p>
    <w:p w14:paraId="396CF941" w14:textId="77777777" w:rsidR="00420765" w:rsidRPr="00280565" w:rsidRDefault="00420765" w:rsidP="00420765">
      <w:pPr>
        <w:rPr>
          <w:rFonts w:asciiTheme="majorEastAsia" w:eastAsiaTheme="majorEastAsia" w:hAnsiTheme="majorEastAsia"/>
        </w:rPr>
      </w:pPr>
      <w:r w:rsidRPr="00280565">
        <w:rPr>
          <w:rFonts w:asciiTheme="majorEastAsia" w:eastAsiaTheme="majorEastAsia" w:hAnsiTheme="majorEastAsia" w:hint="eastAsia"/>
        </w:rPr>
        <w:t>区では、法令基準に基づく福祉サービス事業者への指導検査を行っています。地方分権改革、法令改正等に伴う区の指導権限拡大に対応し、各所管課で担当を明確にするなど</w:t>
      </w:r>
      <w:r w:rsidRPr="00206780">
        <w:rPr>
          <w:rFonts w:asciiTheme="majorEastAsia" w:eastAsiaTheme="majorEastAsia" w:hAnsiTheme="majorEastAsia" w:hint="eastAsia"/>
          <w:color w:val="00B0F0"/>
        </w:rPr>
        <w:t>、</w:t>
      </w:r>
      <w:r w:rsidRPr="00280565">
        <w:rPr>
          <w:rFonts w:asciiTheme="majorEastAsia" w:eastAsiaTheme="majorEastAsia" w:hAnsiTheme="majorEastAsia" w:hint="eastAsia"/>
        </w:rPr>
        <w:t>組織・体制を整備し、毎年度計画を策定して実施しています。</w:t>
      </w:r>
    </w:p>
    <w:p w14:paraId="24A30962" w14:textId="77777777" w:rsidR="00420765" w:rsidRDefault="00420765" w:rsidP="00420765">
      <w:pPr>
        <w:rPr>
          <w:rFonts w:asciiTheme="majorEastAsia" w:eastAsiaTheme="majorEastAsia" w:hAnsiTheme="majorEastAsia"/>
        </w:rPr>
      </w:pPr>
      <w:r w:rsidRPr="00280565">
        <w:rPr>
          <w:rFonts w:asciiTheme="majorEastAsia" w:eastAsiaTheme="majorEastAsia" w:hAnsiTheme="majorEastAsia" w:hint="eastAsia"/>
        </w:rPr>
        <w:t>区が行う保健福祉サービスや、介護保険サービス、障害福祉等サービス、子ども・子育てサービスの苦情申立てを受け付ける、苦情審査会を設置しています。審査会は保健・医療・福祉・法律等の分野の外部委員で構成しており、中立公正な立場で審査し、区長へ意見を述べています。区長は審査会の意見を尊重してサービス等の改善に努めます。関係機関や区の相談窓口との連携を通して、苦情審査会制度を周知してきました。これまで、審査会の意見を元に、認可保育園の入園選考基準の見直し等の制度改善を図ったほか、苦情の再発防止のために窓口・広報の改善に取り組んできました。</w:t>
      </w:r>
    </w:p>
    <w:p w14:paraId="1DABB51E" w14:textId="77777777" w:rsidR="00420765" w:rsidRDefault="00420765" w:rsidP="00420765">
      <w:pPr>
        <w:rPr>
          <w:rFonts w:asciiTheme="majorEastAsia" w:eastAsiaTheme="majorEastAsia" w:hAnsiTheme="majorEastAsia"/>
        </w:rPr>
      </w:pPr>
    </w:p>
    <w:p w14:paraId="5F50026F" w14:textId="77777777" w:rsidR="00420765" w:rsidRPr="002A4AE8" w:rsidRDefault="00420765" w:rsidP="00420765">
      <w:pPr>
        <w:rPr>
          <w:rFonts w:asciiTheme="majorEastAsia" w:eastAsiaTheme="majorEastAsia" w:hAnsiTheme="majorEastAsia"/>
          <w:color w:val="00B0F0"/>
        </w:rPr>
      </w:pPr>
      <w:r w:rsidRPr="002A4AE8">
        <w:rPr>
          <w:rFonts w:asciiTheme="majorEastAsia" w:eastAsiaTheme="majorEastAsia" w:hAnsiTheme="majorEastAsia" w:hint="eastAsia"/>
          <w:color w:val="00B0F0"/>
        </w:rPr>
        <w:t>続きは、次ページです。</w:t>
      </w:r>
    </w:p>
    <w:p w14:paraId="1B7A418E"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br w:type="page"/>
      </w:r>
    </w:p>
    <w:p w14:paraId="3C31A746" w14:textId="77777777" w:rsidR="00420765" w:rsidRDefault="00420765" w:rsidP="00420765">
      <w:pPr>
        <w:rPr>
          <w:rFonts w:asciiTheme="majorEastAsia" w:eastAsiaTheme="majorEastAsia" w:hAnsiTheme="majorEastAsia"/>
        </w:rPr>
      </w:pPr>
      <w:r>
        <w:rPr>
          <w:rFonts w:asciiTheme="majorEastAsia" w:eastAsiaTheme="majorEastAsia" w:hAnsiTheme="majorEastAsia" w:hint="eastAsia"/>
          <w:noProof/>
        </w:rPr>
        <w:lastRenderedPageBreak/>
        <w:drawing>
          <wp:anchor distT="0" distB="0" distL="114300" distR="114300" simplePos="0" relativeHeight="256137216" behindDoc="0" locked="0" layoutInCell="1" allowOverlap="1" wp14:anchorId="2AEE2E58" wp14:editId="0E74A2E4">
            <wp:simplePos x="0" y="0"/>
            <wp:positionH relativeFrom="page">
              <wp:posOffset>6301740</wp:posOffset>
            </wp:positionH>
            <wp:positionV relativeFrom="page">
              <wp:posOffset>9433560</wp:posOffset>
            </wp:positionV>
            <wp:extent cx="716280" cy="716280"/>
            <wp:effectExtent l="0" t="0" r="7620" b="7620"/>
            <wp:wrapNone/>
            <wp:docPr id="913631609" name="JAVISCODE010-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631609" name="JAVISCODE010-219"/>
                    <pic:cNvPicPr/>
                  </pic:nvPicPr>
                  <pic:blipFill>
                    <a:blip r:embed="rId39"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Pr="00280565">
        <w:rPr>
          <w:rFonts w:asciiTheme="majorEastAsia" w:eastAsiaTheme="majorEastAsia" w:hAnsiTheme="majorEastAsia" w:hint="eastAsia"/>
        </w:rPr>
        <w:t>保健福祉サービスの利用者が良質なサービスを安心して利用できる環境づくりを推進するために、平成１８年（2006年）に保健福祉サービス向上委員会を区長の附属機関として設置しました。委員会は、保健・医療・福祉・法律等の分野の外部委員で構成しています。委員会は、第三者評価結果の活用方法や、苦情対応・事故防止について調査・審議を行い、区は委員会の意見を尊重し、各種取組みに反映させています。令和４年度（2022年度）からは、困難事例を抱えた支援者を支援するために、分野横断的な課題など、困難事例の解決に向けた調査・審議を行い、支援現場に還元しています。</w:t>
      </w:r>
    </w:p>
    <w:p w14:paraId="57EAF53B" w14:textId="77777777" w:rsidR="00420765" w:rsidRDefault="00420765" w:rsidP="00420765">
      <w:pPr>
        <w:rPr>
          <w:rFonts w:asciiTheme="majorEastAsia" w:eastAsiaTheme="majorEastAsia" w:hAnsiTheme="majorEastAsia"/>
          <w:color w:val="00B0F0"/>
        </w:rPr>
      </w:pPr>
    </w:p>
    <w:p w14:paraId="6BCEB93D" w14:textId="77777777" w:rsidR="00420765" w:rsidRDefault="00420765" w:rsidP="00420765">
      <w:pPr>
        <w:rPr>
          <w:rFonts w:asciiTheme="majorEastAsia" w:eastAsiaTheme="majorEastAsia" w:hAnsiTheme="majorEastAsia"/>
          <w:color w:val="00B0F0"/>
        </w:rPr>
      </w:pPr>
      <w:r>
        <w:rPr>
          <w:rFonts w:asciiTheme="majorEastAsia" w:eastAsiaTheme="majorEastAsia" w:hAnsiTheme="majorEastAsia"/>
          <w:color w:val="00B0F0"/>
        </w:rPr>
        <w:t>以上は</w:t>
      </w:r>
      <w:r w:rsidRPr="00206780">
        <w:rPr>
          <w:rFonts w:asciiTheme="majorEastAsia" w:eastAsiaTheme="majorEastAsia" w:hAnsiTheme="majorEastAsia" w:hint="eastAsia"/>
          <w:color w:val="00B0F0"/>
        </w:rPr>
        <w:t>、</w:t>
      </w:r>
      <w:r>
        <w:rPr>
          <w:rFonts w:asciiTheme="majorEastAsia" w:eastAsiaTheme="majorEastAsia" w:hAnsiTheme="majorEastAsia" w:hint="eastAsia"/>
          <w:color w:val="00B0F0"/>
        </w:rPr>
        <w:t>前の</w:t>
      </w:r>
      <w:r>
        <w:rPr>
          <w:rFonts w:asciiTheme="majorEastAsia" w:eastAsiaTheme="majorEastAsia" w:hAnsiTheme="majorEastAsia"/>
          <w:color w:val="00B0F0"/>
        </w:rPr>
        <w:t>ページの内容です。</w:t>
      </w:r>
    </w:p>
    <w:p w14:paraId="74A54D12" w14:textId="77777777" w:rsidR="00420765" w:rsidRPr="00280565" w:rsidRDefault="00420765" w:rsidP="00420765">
      <w:pPr>
        <w:rPr>
          <w:rFonts w:asciiTheme="majorEastAsia" w:eastAsiaTheme="majorEastAsia" w:hAnsiTheme="majorEastAsia"/>
          <w:color w:val="00B0F0"/>
        </w:rPr>
      </w:pPr>
      <w:r w:rsidRPr="00280565">
        <w:rPr>
          <w:rFonts w:asciiTheme="majorEastAsia" w:eastAsiaTheme="majorEastAsia" w:hAnsiTheme="majorEastAsia" w:hint="eastAsia"/>
          <w:color w:val="00B0F0"/>
        </w:rPr>
        <w:t>133ページ</w:t>
      </w:r>
    </w:p>
    <w:p w14:paraId="048AABBF" w14:textId="77777777" w:rsidR="00420765" w:rsidRDefault="00420765" w:rsidP="00420765">
      <w:pPr>
        <w:rPr>
          <w:rFonts w:asciiTheme="majorEastAsia" w:eastAsiaTheme="majorEastAsia" w:hAnsiTheme="majorEastAsia"/>
        </w:rPr>
      </w:pPr>
    </w:p>
    <w:p w14:paraId="56EB69C5" w14:textId="77777777" w:rsidR="00420765" w:rsidRDefault="00420765" w:rsidP="00420765">
      <w:pPr>
        <w:rPr>
          <w:rFonts w:asciiTheme="majorEastAsia" w:eastAsiaTheme="majorEastAsia" w:hAnsiTheme="majorEastAsia"/>
        </w:rPr>
      </w:pPr>
      <w:r w:rsidRPr="00280565">
        <w:rPr>
          <w:rFonts w:asciiTheme="majorEastAsia" w:eastAsiaTheme="majorEastAsia" w:hAnsiTheme="majorEastAsia" w:hint="eastAsia"/>
        </w:rPr>
        <w:t>今後の課題</w:t>
      </w:r>
    </w:p>
    <w:p w14:paraId="20458AED" w14:textId="77777777" w:rsidR="00420765" w:rsidRPr="00280565" w:rsidRDefault="00420765" w:rsidP="00420765">
      <w:pPr>
        <w:rPr>
          <w:rFonts w:asciiTheme="majorEastAsia" w:eastAsiaTheme="majorEastAsia" w:hAnsiTheme="majorEastAsia"/>
        </w:rPr>
      </w:pPr>
      <w:r w:rsidRPr="00280565">
        <w:rPr>
          <w:rFonts w:asciiTheme="majorEastAsia" w:eastAsiaTheme="majorEastAsia" w:hAnsiTheme="majorEastAsia" w:hint="eastAsia"/>
        </w:rPr>
        <w:t>第三者評価について、高齢・障害分野における居宅系サービスや認可外保育施設など、受審率が低いサービスがあります。</w:t>
      </w:r>
    </w:p>
    <w:p w14:paraId="26EF7034" w14:textId="77777777" w:rsidR="00420765" w:rsidRPr="00280565" w:rsidRDefault="00420765" w:rsidP="00420765">
      <w:pPr>
        <w:rPr>
          <w:rFonts w:asciiTheme="majorEastAsia" w:eastAsiaTheme="majorEastAsia" w:hAnsiTheme="majorEastAsia"/>
        </w:rPr>
      </w:pPr>
      <w:r w:rsidRPr="00280565">
        <w:rPr>
          <w:rFonts w:asciiTheme="majorEastAsia" w:eastAsiaTheme="majorEastAsia" w:hAnsiTheme="majorEastAsia" w:hint="eastAsia"/>
        </w:rPr>
        <w:t>指導検査について、指導権限拡大に伴う対象事業所数の増加等もあり、指導の機会をより一層確保する必要があります。</w:t>
      </w:r>
    </w:p>
    <w:p w14:paraId="4AB04704" w14:textId="77777777" w:rsidR="00420765" w:rsidRPr="00280565" w:rsidRDefault="00420765" w:rsidP="00420765">
      <w:pPr>
        <w:rPr>
          <w:rFonts w:asciiTheme="majorEastAsia" w:eastAsiaTheme="majorEastAsia" w:hAnsiTheme="majorEastAsia"/>
        </w:rPr>
      </w:pPr>
      <w:r w:rsidRPr="00280565">
        <w:rPr>
          <w:rFonts w:asciiTheme="majorEastAsia" w:eastAsiaTheme="majorEastAsia" w:hAnsiTheme="majorEastAsia" w:hint="eastAsia"/>
        </w:rPr>
        <w:t>苦情審査会は事業者のサービスの質の向上につながる仕組みであるとともに、区民のためのセーフティネットの仕組みでもあることから、より一層、制度を周知していく必要があります。</w:t>
      </w:r>
    </w:p>
    <w:p w14:paraId="67A15345" w14:textId="77777777" w:rsidR="00420765" w:rsidRPr="00280565" w:rsidRDefault="00420765" w:rsidP="00420765">
      <w:pPr>
        <w:rPr>
          <w:rFonts w:asciiTheme="majorEastAsia" w:eastAsiaTheme="majorEastAsia" w:hAnsiTheme="majorEastAsia"/>
        </w:rPr>
      </w:pPr>
      <w:r w:rsidRPr="00280565">
        <w:rPr>
          <w:rFonts w:asciiTheme="majorEastAsia" w:eastAsiaTheme="majorEastAsia" w:hAnsiTheme="majorEastAsia" w:hint="eastAsia"/>
        </w:rPr>
        <w:t>苦情審査会とサービス向上委員会の取組みを、より的確に現場にフィードバックしていく工夫が必要です。</w:t>
      </w:r>
    </w:p>
    <w:p w14:paraId="330470B5" w14:textId="77777777" w:rsidR="00420765" w:rsidRDefault="00420765" w:rsidP="00420765">
      <w:pPr>
        <w:rPr>
          <w:rFonts w:asciiTheme="majorEastAsia" w:eastAsiaTheme="majorEastAsia" w:hAnsiTheme="majorEastAsia"/>
        </w:rPr>
      </w:pPr>
    </w:p>
    <w:p w14:paraId="4C64A625" w14:textId="77777777" w:rsidR="00420765" w:rsidRDefault="00420765" w:rsidP="00420765">
      <w:pPr>
        <w:rPr>
          <w:rFonts w:asciiTheme="majorEastAsia" w:eastAsiaTheme="majorEastAsia" w:hAnsiTheme="majorEastAsia"/>
        </w:rPr>
      </w:pPr>
      <w:r w:rsidRPr="00280565">
        <w:rPr>
          <w:rFonts w:asciiTheme="majorEastAsia" w:eastAsiaTheme="majorEastAsia" w:hAnsiTheme="majorEastAsia" w:hint="eastAsia"/>
        </w:rPr>
        <w:t>取組みの方向性</w:t>
      </w:r>
    </w:p>
    <w:p w14:paraId="4C46C3D7" w14:textId="77777777" w:rsidR="00420765" w:rsidRPr="00280565" w:rsidRDefault="00420765" w:rsidP="00420765">
      <w:pPr>
        <w:rPr>
          <w:rFonts w:asciiTheme="majorEastAsia" w:eastAsiaTheme="majorEastAsia" w:hAnsiTheme="majorEastAsia"/>
        </w:rPr>
      </w:pPr>
      <w:r w:rsidRPr="00280565">
        <w:rPr>
          <w:rFonts w:asciiTheme="majorEastAsia" w:eastAsiaTheme="majorEastAsia" w:hAnsiTheme="majorEastAsia" w:hint="eastAsia"/>
        </w:rPr>
        <w:t>これまで実施してきたサービス改善、質の向上の取組みは継続して行います。</w:t>
      </w:r>
    </w:p>
    <w:p w14:paraId="51D3E63F" w14:textId="77777777" w:rsidR="00420765" w:rsidRDefault="00420765" w:rsidP="00420765">
      <w:pPr>
        <w:rPr>
          <w:rFonts w:asciiTheme="majorEastAsia" w:eastAsiaTheme="majorEastAsia" w:hAnsiTheme="majorEastAsia"/>
        </w:rPr>
      </w:pPr>
      <w:r w:rsidRPr="00280565">
        <w:rPr>
          <w:rFonts w:asciiTheme="majorEastAsia" w:eastAsiaTheme="majorEastAsia" w:hAnsiTheme="majorEastAsia" w:hint="eastAsia"/>
        </w:rPr>
        <w:t>苦情審査会やサービス向上委員会における取組みをより一層現場にフィードバックすることに努め、全体の質の向上に繋げていきます。</w:t>
      </w:r>
    </w:p>
    <w:p w14:paraId="4934E23E"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br w:type="page"/>
      </w:r>
    </w:p>
    <w:p w14:paraId="0CD838D2" w14:textId="77777777" w:rsidR="00420765" w:rsidRPr="00280565" w:rsidRDefault="00420765" w:rsidP="00420765">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6138240" behindDoc="0" locked="0" layoutInCell="1" allowOverlap="1" wp14:anchorId="2B99ABCB" wp14:editId="41604F9B">
            <wp:simplePos x="0" y="0"/>
            <wp:positionH relativeFrom="page">
              <wp:posOffset>6301740</wp:posOffset>
            </wp:positionH>
            <wp:positionV relativeFrom="page">
              <wp:posOffset>9433560</wp:posOffset>
            </wp:positionV>
            <wp:extent cx="716280" cy="716280"/>
            <wp:effectExtent l="0" t="0" r="7620" b="7620"/>
            <wp:wrapNone/>
            <wp:docPr id="1981790137" name="JAVISCODE01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790137" name="JAVISCODE011-118"/>
                    <pic:cNvPicPr/>
                  </pic:nvPicPr>
                  <pic:blipFill>
                    <a:blip r:embed="rId40"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Pr="00280565">
        <w:rPr>
          <w:rFonts w:asciiTheme="majorEastAsia" w:eastAsiaTheme="majorEastAsia" w:hAnsiTheme="majorEastAsia" w:hint="eastAsia"/>
          <w:color w:val="00B0F0"/>
        </w:rPr>
        <w:t>134ページ</w:t>
      </w:r>
    </w:p>
    <w:p w14:paraId="5E089107" w14:textId="77777777" w:rsidR="00420765" w:rsidRDefault="00420765" w:rsidP="00420765">
      <w:pPr>
        <w:rPr>
          <w:rFonts w:asciiTheme="majorEastAsia" w:eastAsiaTheme="majorEastAsia" w:hAnsiTheme="majorEastAsia"/>
        </w:rPr>
      </w:pPr>
    </w:p>
    <w:p w14:paraId="09B090FD" w14:textId="77777777" w:rsidR="00420765" w:rsidRDefault="00420765" w:rsidP="00420765">
      <w:pPr>
        <w:rPr>
          <w:rFonts w:asciiTheme="majorEastAsia" w:eastAsiaTheme="majorEastAsia" w:hAnsiTheme="majorEastAsia"/>
        </w:rPr>
      </w:pPr>
      <w:r w:rsidRPr="00280565">
        <w:rPr>
          <w:rFonts w:asciiTheme="majorEastAsia" w:eastAsiaTheme="majorEastAsia" w:hAnsiTheme="majorEastAsia" w:hint="eastAsia"/>
        </w:rPr>
        <w:t>めざす姿の実現に向けた主な取組み</w:t>
      </w:r>
    </w:p>
    <w:p w14:paraId="55B6EC69" w14:textId="77777777" w:rsidR="00420765" w:rsidRDefault="00420765" w:rsidP="00420765">
      <w:pPr>
        <w:rPr>
          <w:rFonts w:asciiTheme="majorEastAsia" w:eastAsiaTheme="majorEastAsia" w:hAnsiTheme="majorEastAsia"/>
        </w:rPr>
      </w:pPr>
      <w:r>
        <w:rPr>
          <w:rFonts w:asciiTheme="majorEastAsia" w:eastAsiaTheme="majorEastAsia" w:hAnsiTheme="majorEastAsia" w:hint="eastAsia"/>
        </w:rPr>
        <w:t>1</w:t>
      </w:r>
      <w:r w:rsidRPr="00280565">
        <w:rPr>
          <w:rFonts w:asciiTheme="majorEastAsia" w:eastAsiaTheme="majorEastAsia" w:hAnsiTheme="majorEastAsia" w:hint="eastAsia"/>
          <w:color w:val="00B0F0"/>
        </w:rPr>
        <w:t>、</w:t>
      </w:r>
      <w:r w:rsidRPr="00280565">
        <w:rPr>
          <w:rFonts w:asciiTheme="majorEastAsia" w:eastAsiaTheme="majorEastAsia" w:hAnsiTheme="majorEastAsia" w:hint="eastAsia"/>
        </w:rPr>
        <w:t>第三者評価の受審勧奨</w:t>
      </w:r>
    </w:p>
    <w:p w14:paraId="65986251" w14:textId="77777777" w:rsidR="00420765" w:rsidRPr="00280565" w:rsidRDefault="00420765" w:rsidP="00420765">
      <w:pPr>
        <w:rPr>
          <w:rFonts w:asciiTheme="majorEastAsia" w:eastAsiaTheme="majorEastAsia" w:hAnsiTheme="majorEastAsia"/>
        </w:rPr>
      </w:pPr>
      <w:r w:rsidRPr="00280565">
        <w:rPr>
          <w:rFonts w:asciiTheme="majorEastAsia" w:eastAsiaTheme="majorEastAsia" w:hAnsiTheme="majorEastAsia" w:hint="eastAsia"/>
        </w:rPr>
        <w:t>事業所が評価に基づきサービスの見直しに取り組み、質の向上に取り組むことができるように、また利用者が評価をサービス選択に活用出来るように、受審する事業所数を増やしていきます。</w:t>
      </w:r>
    </w:p>
    <w:p w14:paraId="2200A607" w14:textId="77777777" w:rsidR="00420765" w:rsidRDefault="00420765" w:rsidP="00420765">
      <w:pPr>
        <w:rPr>
          <w:rFonts w:asciiTheme="majorEastAsia" w:eastAsiaTheme="majorEastAsia" w:hAnsiTheme="majorEastAsia"/>
        </w:rPr>
      </w:pPr>
      <w:r w:rsidRPr="00280565">
        <w:rPr>
          <w:rFonts w:asciiTheme="majorEastAsia" w:eastAsiaTheme="majorEastAsia" w:hAnsiTheme="majorEastAsia" w:hint="eastAsia"/>
        </w:rPr>
        <w:t>2</w:t>
      </w:r>
      <w:r w:rsidRPr="00280565">
        <w:rPr>
          <w:rFonts w:asciiTheme="majorEastAsia" w:eastAsiaTheme="majorEastAsia" w:hAnsiTheme="majorEastAsia" w:hint="eastAsia"/>
          <w:color w:val="00B0F0"/>
        </w:rPr>
        <w:t>、</w:t>
      </w:r>
      <w:r w:rsidRPr="00280565">
        <w:rPr>
          <w:rFonts w:asciiTheme="majorEastAsia" w:eastAsiaTheme="majorEastAsia" w:hAnsiTheme="majorEastAsia" w:hint="eastAsia"/>
        </w:rPr>
        <w:t>指導検査の計画的実施</w:t>
      </w:r>
    </w:p>
    <w:p w14:paraId="0DEE23E7" w14:textId="77777777" w:rsidR="00420765" w:rsidRDefault="00420765" w:rsidP="00420765">
      <w:pPr>
        <w:rPr>
          <w:rFonts w:asciiTheme="majorEastAsia" w:eastAsiaTheme="majorEastAsia" w:hAnsiTheme="majorEastAsia"/>
        </w:rPr>
      </w:pPr>
      <w:r w:rsidRPr="00280565">
        <w:rPr>
          <w:rFonts w:asciiTheme="majorEastAsia" w:eastAsiaTheme="majorEastAsia" w:hAnsiTheme="majorEastAsia" w:hint="eastAsia"/>
        </w:rPr>
        <w:t>各福祉サービス事業者に対し、法令・基準を順守した適切な運営を行えるよう、実地を原則とした指導検査を、毎年度、策定した計画に従って着実に実施していきます。</w:t>
      </w:r>
    </w:p>
    <w:p w14:paraId="03E401BB" w14:textId="77777777" w:rsidR="00420765" w:rsidRDefault="00420765" w:rsidP="00420765">
      <w:pPr>
        <w:rPr>
          <w:rFonts w:asciiTheme="majorEastAsia" w:eastAsiaTheme="majorEastAsia" w:hAnsiTheme="majorEastAsia"/>
        </w:rPr>
      </w:pPr>
    </w:p>
    <w:p w14:paraId="5D2307DF" w14:textId="77777777" w:rsidR="00420765" w:rsidRDefault="00420765" w:rsidP="00420765">
      <w:pPr>
        <w:rPr>
          <w:rFonts w:asciiTheme="majorEastAsia" w:eastAsiaTheme="majorEastAsia" w:hAnsiTheme="majorEastAsia"/>
        </w:rPr>
      </w:pPr>
      <w:r w:rsidRPr="00280565">
        <w:rPr>
          <w:rFonts w:asciiTheme="majorEastAsia" w:eastAsiaTheme="majorEastAsia" w:hAnsiTheme="majorEastAsia" w:hint="eastAsia"/>
        </w:rPr>
        <w:t>取組みの行動量</w:t>
      </w:r>
      <w:r>
        <w:rPr>
          <w:rFonts w:asciiTheme="majorEastAsia" w:eastAsiaTheme="majorEastAsia" w:hAnsiTheme="majorEastAsia" w:hint="eastAsia"/>
        </w:rPr>
        <w:t>についての</w:t>
      </w:r>
      <w:r>
        <w:rPr>
          <w:rFonts w:asciiTheme="majorEastAsia" w:eastAsiaTheme="majorEastAsia" w:hAnsiTheme="majorEastAsia" w:hint="eastAsia"/>
          <w:color w:val="00B0F0"/>
        </w:rPr>
        <w:t>ひょう</w:t>
      </w:r>
      <w:r>
        <w:rPr>
          <w:rFonts w:asciiTheme="majorEastAsia" w:eastAsiaTheme="majorEastAsia" w:hAnsiTheme="majorEastAsia" w:hint="eastAsia"/>
        </w:rPr>
        <w:t>を、</w:t>
      </w:r>
      <w:r w:rsidRPr="00F4540F">
        <w:rPr>
          <w:rFonts w:asciiTheme="majorEastAsia" w:eastAsiaTheme="majorEastAsia" w:hAnsiTheme="majorEastAsia" w:hint="eastAsia"/>
        </w:rPr>
        <w:t>番号</w:t>
      </w:r>
      <w:r>
        <w:rPr>
          <w:rFonts w:asciiTheme="majorEastAsia" w:eastAsiaTheme="majorEastAsia" w:hAnsiTheme="majorEastAsia" w:hint="eastAsia"/>
        </w:rPr>
        <w:t>、</w:t>
      </w:r>
      <w:r w:rsidRPr="00F4540F">
        <w:rPr>
          <w:rFonts w:asciiTheme="majorEastAsia" w:eastAsiaTheme="majorEastAsia" w:hAnsiTheme="majorEastAsia" w:hint="eastAsia"/>
        </w:rPr>
        <w:t>行動量</w:t>
      </w:r>
      <w:r>
        <w:rPr>
          <w:rFonts w:asciiTheme="majorEastAsia" w:eastAsiaTheme="majorEastAsia" w:hAnsiTheme="majorEastAsia" w:hint="eastAsia"/>
        </w:rPr>
        <w:t>、</w:t>
      </w:r>
      <w:r w:rsidRPr="00F4540F">
        <w:rPr>
          <w:rFonts w:asciiTheme="majorEastAsia" w:eastAsiaTheme="majorEastAsia" w:hAnsiTheme="majorEastAsia" w:hint="eastAsia"/>
        </w:rPr>
        <w:t>現況値</w:t>
      </w:r>
      <w:r>
        <w:rPr>
          <w:rFonts w:asciiTheme="majorEastAsia" w:eastAsiaTheme="majorEastAsia" w:hAnsiTheme="majorEastAsia" w:hint="eastAsia"/>
        </w:rPr>
        <w:t>、</w:t>
      </w:r>
      <w:r w:rsidRPr="00F4540F">
        <w:rPr>
          <w:rFonts w:asciiTheme="majorEastAsia" w:eastAsiaTheme="majorEastAsia" w:hAnsiTheme="majorEastAsia" w:hint="eastAsia"/>
        </w:rPr>
        <w:t>令和６年度（２０２４年度）</w:t>
      </w:r>
      <w:r>
        <w:rPr>
          <w:rFonts w:asciiTheme="majorEastAsia" w:eastAsiaTheme="majorEastAsia" w:hAnsiTheme="majorEastAsia" w:hint="eastAsia"/>
        </w:rPr>
        <w:t>、</w:t>
      </w:r>
      <w:r w:rsidRPr="00F4540F">
        <w:rPr>
          <w:rFonts w:asciiTheme="majorEastAsia" w:eastAsiaTheme="majorEastAsia" w:hAnsiTheme="majorEastAsia" w:hint="eastAsia"/>
        </w:rPr>
        <w:t>令和７年度（２０２５年度）</w:t>
      </w:r>
      <w:r>
        <w:rPr>
          <w:rFonts w:asciiTheme="majorEastAsia" w:eastAsiaTheme="majorEastAsia" w:hAnsiTheme="majorEastAsia" w:hint="eastAsia"/>
        </w:rPr>
        <w:t>、</w:t>
      </w:r>
      <w:r w:rsidRPr="00F4540F">
        <w:rPr>
          <w:rFonts w:asciiTheme="majorEastAsia" w:eastAsiaTheme="majorEastAsia" w:hAnsiTheme="majorEastAsia" w:hint="eastAsia"/>
        </w:rPr>
        <w:t>令和８年度（２０２６年度）</w:t>
      </w:r>
      <w:r>
        <w:rPr>
          <w:rFonts w:asciiTheme="majorEastAsia" w:eastAsiaTheme="majorEastAsia" w:hAnsiTheme="majorEastAsia" w:hint="eastAsia"/>
        </w:rPr>
        <w:t>、</w:t>
      </w:r>
      <w:r w:rsidRPr="00F4540F">
        <w:rPr>
          <w:rFonts w:asciiTheme="majorEastAsia" w:eastAsiaTheme="majorEastAsia" w:hAnsiTheme="majorEastAsia" w:hint="eastAsia"/>
        </w:rPr>
        <w:t>令和９年度（２０２７年度）</w:t>
      </w:r>
      <w:r>
        <w:rPr>
          <w:rFonts w:asciiTheme="majorEastAsia" w:eastAsiaTheme="majorEastAsia" w:hAnsiTheme="majorEastAsia" w:hint="eastAsia"/>
        </w:rPr>
        <w:t>、</w:t>
      </w:r>
      <w:r w:rsidRPr="00F4540F">
        <w:rPr>
          <w:rFonts w:asciiTheme="majorEastAsia" w:eastAsiaTheme="majorEastAsia" w:hAnsiTheme="majorEastAsia" w:hint="eastAsia"/>
        </w:rPr>
        <w:t>総量</w:t>
      </w:r>
      <w:r>
        <w:rPr>
          <w:rFonts w:asciiTheme="majorEastAsia" w:eastAsiaTheme="majorEastAsia" w:hAnsiTheme="majorEastAsia" w:hint="eastAsia"/>
        </w:rPr>
        <w:t>の順に読み上げます。</w:t>
      </w:r>
    </w:p>
    <w:p w14:paraId="23F1E4E8" w14:textId="77777777" w:rsidR="00420765" w:rsidRDefault="00420765" w:rsidP="00420765">
      <w:pPr>
        <w:rPr>
          <w:rFonts w:asciiTheme="majorEastAsia" w:eastAsiaTheme="majorEastAsia" w:hAnsiTheme="majorEastAsia"/>
        </w:rPr>
      </w:pPr>
      <w:r>
        <w:rPr>
          <w:rFonts w:asciiTheme="majorEastAsia" w:eastAsiaTheme="majorEastAsia" w:hAnsiTheme="majorEastAsia" w:hint="eastAsia"/>
        </w:rPr>
        <w:t>1、</w:t>
      </w:r>
      <w:r w:rsidRPr="00F4540F">
        <w:rPr>
          <w:rFonts w:asciiTheme="majorEastAsia" w:eastAsiaTheme="majorEastAsia" w:hAnsiTheme="majorEastAsia" w:hint="eastAsia"/>
        </w:rPr>
        <w:t>区から事業所への第三者評価受審費用補助件数</w:t>
      </w:r>
      <w:r>
        <w:rPr>
          <w:rFonts w:asciiTheme="majorEastAsia" w:eastAsiaTheme="majorEastAsia" w:hAnsiTheme="majorEastAsia" w:hint="eastAsia"/>
        </w:rPr>
        <w:t>は、</w:t>
      </w:r>
      <w:r w:rsidRPr="00F4540F">
        <w:rPr>
          <w:rFonts w:asciiTheme="majorEastAsia" w:eastAsiaTheme="majorEastAsia" w:hAnsiTheme="majorEastAsia"/>
        </w:rPr>
        <w:t>93</w:t>
      </w:r>
      <w:r>
        <w:rPr>
          <w:rFonts w:asciiTheme="majorEastAsia" w:eastAsiaTheme="majorEastAsia" w:hAnsiTheme="majorEastAsia"/>
        </w:rPr>
        <w:t>件</w:t>
      </w:r>
      <w:r w:rsidRPr="00F4540F">
        <w:rPr>
          <w:rFonts w:asciiTheme="majorEastAsia" w:eastAsiaTheme="majorEastAsia" w:hAnsiTheme="majorEastAsia" w:hint="eastAsia"/>
        </w:rPr>
        <w:t>（令和4年度）</w:t>
      </w:r>
      <w:r>
        <w:rPr>
          <w:rFonts w:asciiTheme="majorEastAsia" w:eastAsiaTheme="majorEastAsia" w:hAnsiTheme="majorEastAsia" w:hint="eastAsia"/>
        </w:rPr>
        <w:t>、</w:t>
      </w:r>
      <w:r w:rsidRPr="00F4540F">
        <w:rPr>
          <w:rFonts w:asciiTheme="majorEastAsia" w:eastAsiaTheme="majorEastAsia" w:hAnsiTheme="majorEastAsia" w:hint="eastAsia"/>
        </w:rPr>
        <w:t>93</w:t>
      </w:r>
      <w:r>
        <w:rPr>
          <w:rFonts w:asciiTheme="majorEastAsia" w:eastAsiaTheme="majorEastAsia" w:hAnsiTheme="majorEastAsia"/>
        </w:rPr>
        <w:t>件</w:t>
      </w:r>
      <w:r>
        <w:rPr>
          <w:rFonts w:asciiTheme="majorEastAsia" w:eastAsiaTheme="majorEastAsia" w:hAnsiTheme="majorEastAsia" w:hint="eastAsia"/>
        </w:rPr>
        <w:t>、</w:t>
      </w:r>
      <w:r w:rsidRPr="00F4540F">
        <w:rPr>
          <w:rFonts w:asciiTheme="majorEastAsia" w:eastAsiaTheme="majorEastAsia" w:hAnsiTheme="majorEastAsia" w:hint="eastAsia"/>
        </w:rPr>
        <w:t>93</w:t>
      </w:r>
      <w:r>
        <w:rPr>
          <w:rFonts w:asciiTheme="majorEastAsia" w:eastAsiaTheme="majorEastAsia" w:hAnsiTheme="majorEastAsia"/>
        </w:rPr>
        <w:t>件</w:t>
      </w:r>
      <w:r>
        <w:rPr>
          <w:rFonts w:asciiTheme="majorEastAsia" w:eastAsiaTheme="majorEastAsia" w:hAnsiTheme="majorEastAsia" w:hint="eastAsia"/>
        </w:rPr>
        <w:t>、</w:t>
      </w:r>
      <w:r w:rsidRPr="00F4540F">
        <w:rPr>
          <w:rFonts w:asciiTheme="majorEastAsia" w:eastAsiaTheme="majorEastAsia" w:hAnsiTheme="majorEastAsia" w:hint="eastAsia"/>
        </w:rPr>
        <w:t>93</w:t>
      </w:r>
      <w:r>
        <w:rPr>
          <w:rFonts w:asciiTheme="majorEastAsia" w:eastAsiaTheme="majorEastAsia" w:hAnsiTheme="majorEastAsia"/>
        </w:rPr>
        <w:t>件</w:t>
      </w:r>
      <w:r>
        <w:rPr>
          <w:rFonts w:asciiTheme="majorEastAsia" w:eastAsiaTheme="majorEastAsia" w:hAnsiTheme="majorEastAsia" w:hint="eastAsia"/>
        </w:rPr>
        <w:t>、95</w:t>
      </w:r>
      <w:r>
        <w:rPr>
          <w:rFonts w:asciiTheme="majorEastAsia" w:eastAsiaTheme="majorEastAsia" w:hAnsiTheme="majorEastAsia"/>
        </w:rPr>
        <w:t>件</w:t>
      </w:r>
      <w:r>
        <w:rPr>
          <w:rFonts w:asciiTheme="majorEastAsia" w:eastAsiaTheme="majorEastAsia" w:hAnsiTheme="majorEastAsia" w:hint="eastAsia"/>
        </w:rPr>
        <w:t>、</w:t>
      </w:r>
      <w:r w:rsidRPr="00F4540F">
        <w:rPr>
          <w:rFonts w:asciiTheme="majorEastAsia" w:eastAsiaTheme="majorEastAsia" w:hAnsiTheme="majorEastAsia" w:hint="eastAsia"/>
        </w:rPr>
        <w:t>374</w:t>
      </w:r>
      <w:r>
        <w:rPr>
          <w:rFonts w:asciiTheme="majorEastAsia" w:eastAsiaTheme="majorEastAsia" w:hAnsiTheme="majorEastAsia"/>
        </w:rPr>
        <w:t>件</w:t>
      </w:r>
      <w:r>
        <w:rPr>
          <w:rFonts w:asciiTheme="majorEastAsia" w:eastAsiaTheme="majorEastAsia" w:hAnsiTheme="majorEastAsia" w:hint="eastAsia"/>
        </w:rPr>
        <w:t>です。</w:t>
      </w:r>
    </w:p>
    <w:p w14:paraId="11E76B88" w14:textId="77777777" w:rsidR="00420765" w:rsidRDefault="00420765" w:rsidP="00420765">
      <w:pPr>
        <w:rPr>
          <w:rFonts w:asciiTheme="majorEastAsia" w:eastAsiaTheme="majorEastAsia" w:hAnsiTheme="majorEastAsia"/>
        </w:rPr>
      </w:pPr>
      <w:r>
        <w:rPr>
          <w:rFonts w:asciiTheme="majorEastAsia" w:eastAsiaTheme="majorEastAsia" w:hAnsiTheme="majorEastAsia"/>
        </w:rPr>
        <w:t>2、</w:t>
      </w:r>
      <w:r w:rsidRPr="00F4540F">
        <w:rPr>
          <w:rFonts w:asciiTheme="majorEastAsia" w:eastAsiaTheme="majorEastAsia" w:hAnsiTheme="majorEastAsia" w:hint="eastAsia"/>
        </w:rPr>
        <w:t>福祉サービス事業所等（※）への指導検査計画に基づく実施予定数</w:t>
      </w:r>
      <w:r>
        <w:rPr>
          <w:rFonts w:asciiTheme="majorEastAsia" w:eastAsiaTheme="majorEastAsia" w:hAnsiTheme="majorEastAsia" w:hint="eastAsia"/>
        </w:rPr>
        <w:t>は、</w:t>
      </w:r>
      <w:r w:rsidRPr="00F4540F">
        <w:rPr>
          <w:rFonts w:asciiTheme="majorEastAsia" w:eastAsiaTheme="majorEastAsia" w:hAnsiTheme="majorEastAsia" w:hint="eastAsia"/>
        </w:rPr>
        <w:t>３２３事業所等（令和4年度）</w:t>
      </w:r>
      <w:r>
        <w:rPr>
          <w:rFonts w:asciiTheme="majorEastAsia" w:eastAsiaTheme="majorEastAsia" w:hAnsiTheme="majorEastAsia" w:hint="eastAsia"/>
        </w:rPr>
        <w:t>、</w:t>
      </w:r>
      <w:r w:rsidRPr="00F4540F">
        <w:rPr>
          <w:rFonts w:asciiTheme="majorEastAsia" w:eastAsiaTheme="majorEastAsia" w:hAnsiTheme="majorEastAsia" w:hint="eastAsia"/>
        </w:rPr>
        <w:t>各分野における当該年度の計画に基づく実施予定数（合算）</w:t>
      </w:r>
      <w:r>
        <w:rPr>
          <w:rFonts w:asciiTheme="majorEastAsia" w:eastAsiaTheme="majorEastAsia" w:hAnsiTheme="majorEastAsia" w:hint="eastAsia"/>
        </w:rPr>
        <w:t>、</w:t>
      </w:r>
      <w:r w:rsidRPr="00F4540F">
        <w:rPr>
          <w:rFonts w:asciiTheme="majorEastAsia" w:eastAsiaTheme="majorEastAsia" w:hAnsiTheme="majorEastAsia" w:hint="eastAsia"/>
        </w:rPr>
        <w:t>各分野における当該年度の計画に基づく実施予定数（合算）</w:t>
      </w:r>
      <w:r>
        <w:rPr>
          <w:rFonts w:asciiTheme="majorEastAsia" w:eastAsiaTheme="majorEastAsia" w:hAnsiTheme="majorEastAsia" w:hint="eastAsia"/>
        </w:rPr>
        <w:t>、</w:t>
      </w:r>
      <w:r w:rsidRPr="00F4540F">
        <w:rPr>
          <w:rFonts w:asciiTheme="majorEastAsia" w:eastAsiaTheme="majorEastAsia" w:hAnsiTheme="majorEastAsia" w:hint="eastAsia"/>
        </w:rPr>
        <w:t>各分野における当該年度の計画に基づく実施予定数（合算）</w:t>
      </w:r>
      <w:r>
        <w:rPr>
          <w:rFonts w:asciiTheme="majorEastAsia" w:eastAsiaTheme="majorEastAsia" w:hAnsiTheme="majorEastAsia" w:hint="eastAsia"/>
        </w:rPr>
        <w:t>、</w:t>
      </w:r>
      <w:r w:rsidRPr="00F4540F">
        <w:rPr>
          <w:rFonts w:asciiTheme="majorEastAsia" w:eastAsiaTheme="majorEastAsia" w:hAnsiTheme="majorEastAsia" w:hint="eastAsia"/>
        </w:rPr>
        <w:t>各分野における当該年度の計画に基づく実施予定数（合算）</w:t>
      </w:r>
      <w:r>
        <w:rPr>
          <w:rFonts w:asciiTheme="majorEastAsia" w:eastAsiaTheme="majorEastAsia" w:hAnsiTheme="majorEastAsia" w:hint="eastAsia"/>
        </w:rPr>
        <w:t>、</w:t>
      </w:r>
      <w:r w:rsidRPr="00F4540F">
        <w:rPr>
          <w:rFonts w:asciiTheme="majorEastAsia" w:eastAsiaTheme="majorEastAsia" w:hAnsiTheme="majorEastAsia" w:hint="eastAsia"/>
        </w:rPr>
        <w:t>４年度間の実施予定数の合計</w:t>
      </w:r>
      <w:r>
        <w:rPr>
          <w:rFonts w:asciiTheme="majorEastAsia" w:eastAsiaTheme="majorEastAsia" w:hAnsiTheme="majorEastAsia" w:hint="eastAsia"/>
        </w:rPr>
        <w:t>です。</w:t>
      </w:r>
    </w:p>
    <w:p w14:paraId="7614EC50" w14:textId="77777777" w:rsidR="00420765" w:rsidRPr="00F4540F" w:rsidRDefault="00420765" w:rsidP="00420765">
      <w:pPr>
        <w:rPr>
          <w:rFonts w:asciiTheme="majorEastAsia" w:eastAsiaTheme="majorEastAsia" w:hAnsiTheme="majorEastAsia"/>
          <w:lang w:val="x-none"/>
        </w:rPr>
      </w:pPr>
      <w:r w:rsidRPr="00F4540F">
        <w:rPr>
          <w:rFonts w:asciiTheme="majorEastAsia" w:eastAsiaTheme="majorEastAsia" w:hAnsiTheme="majorEastAsia" w:hint="eastAsia"/>
          <w:lang w:val="x-none"/>
        </w:rPr>
        <w:t>※福祉サービス事業所等</w:t>
      </w:r>
    </w:p>
    <w:p w14:paraId="1BBAA3D6" w14:textId="77777777" w:rsidR="00420765" w:rsidRPr="00F4540F" w:rsidRDefault="00420765" w:rsidP="00420765">
      <w:pPr>
        <w:rPr>
          <w:rFonts w:asciiTheme="majorEastAsia" w:eastAsiaTheme="majorEastAsia" w:hAnsiTheme="majorEastAsia"/>
          <w:lang w:val="x-none"/>
        </w:rPr>
      </w:pPr>
      <w:r w:rsidRPr="00F4540F">
        <w:rPr>
          <w:rFonts w:asciiTheme="majorEastAsia" w:eastAsiaTheme="majorEastAsia" w:hAnsiTheme="majorEastAsia" w:hint="eastAsia"/>
          <w:lang w:val="x-none"/>
        </w:rPr>
        <w:t>区が法に基づく指導権限を有する介護保険、障害福祉、児童福祉に係る施設・事業所及び社会福祉法人</w:t>
      </w:r>
    </w:p>
    <w:p w14:paraId="622C1C6F" w14:textId="77777777" w:rsidR="00420765" w:rsidRPr="00F4540F" w:rsidRDefault="00420765" w:rsidP="00420765">
      <w:pPr>
        <w:rPr>
          <w:rFonts w:asciiTheme="majorEastAsia" w:eastAsiaTheme="majorEastAsia" w:hAnsiTheme="majorEastAsia"/>
          <w:lang w:val="x-none"/>
        </w:rPr>
      </w:pPr>
    </w:p>
    <w:p w14:paraId="514BCA68" w14:textId="77777777" w:rsidR="00420765" w:rsidRDefault="00420765" w:rsidP="00420765">
      <w:pPr>
        <w:rPr>
          <w:rFonts w:asciiTheme="majorEastAsia" w:eastAsiaTheme="majorEastAsia" w:hAnsiTheme="majorEastAsia"/>
        </w:rPr>
      </w:pPr>
      <w:r w:rsidRPr="00280565">
        <w:rPr>
          <w:rFonts w:asciiTheme="majorEastAsia" w:eastAsiaTheme="majorEastAsia" w:hAnsiTheme="majorEastAsia" w:hint="eastAsia"/>
        </w:rPr>
        <w:t>取組みの成果指標</w:t>
      </w:r>
      <w:r>
        <w:rPr>
          <w:rFonts w:asciiTheme="majorEastAsia" w:eastAsiaTheme="majorEastAsia" w:hAnsiTheme="majorEastAsia" w:hint="eastAsia"/>
        </w:rPr>
        <w:t>についての</w:t>
      </w:r>
      <w:r>
        <w:rPr>
          <w:rFonts w:asciiTheme="majorEastAsia" w:eastAsiaTheme="majorEastAsia" w:hAnsiTheme="majorEastAsia" w:hint="eastAsia"/>
          <w:color w:val="00B0F0"/>
        </w:rPr>
        <w:t>ひょう</w:t>
      </w:r>
      <w:r>
        <w:rPr>
          <w:rFonts w:asciiTheme="majorEastAsia" w:eastAsiaTheme="majorEastAsia" w:hAnsiTheme="majorEastAsia" w:hint="eastAsia"/>
        </w:rPr>
        <w:t>を、</w:t>
      </w:r>
      <w:r w:rsidRPr="00F4540F">
        <w:rPr>
          <w:rFonts w:asciiTheme="majorEastAsia" w:eastAsiaTheme="majorEastAsia" w:hAnsiTheme="majorEastAsia" w:hint="eastAsia"/>
        </w:rPr>
        <w:t>番号</w:t>
      </w:r>
      <w:r>
        <w:rPr>
          <w:rFonts w:asciiTheme="majorEastAsia" w:eastAsiaTheme="majorEastAsia" w:hAnsiTheme="majorEastAsia" w:hint="eastAsia"/>
        </w:rPr>
        <w:t>、</w:t>
      </w:r>
      <w:r w:rsidRPr="00F4540F">
        <w:rPr>
          <w:rFonts w:asciiTheme="majorEastAsia" w:eastAsiaTheme="majorEastAsia" w:hAnsiTheme="majorEastAsia" w:hint="eastAsia"/>
        </w:rPr>
        <w:t>成果指標</w:t>
      </w:r>
      <w:r>
        <w:rPr>
          <w:rFonts w:asciiTheme="majorEastAsia" w:eastAsiaTheme="majorEastAsia" w:hAnsiTheme="majorEastAsia" w:hint="eastAsia"/>
        </w:rPr>
        <w:t>、</w:t>
      </w:r>
      <w:r w:rsidRPr="00F4540F">
        <w:rPr>
          <w:rFonts w:asciiTheme="majorEastAsia" w:eastAsiaTheme="majorEastAsia" w:hAnsiTheme="majorEastAsia" w:hint="eastAsia"/>
        </w:rPr>
        <w:t>現況値</w:t>
      </w:r>
      <w:r>
        <w:rPr>
          <w:rFonts w:asciiTheme="majorEastAsia" w:eastAsiaTheme="majorEastAsia" w:hAnsiTheme="majorEastAsia" w:hint="eastAsia"/>
        </w:rPr>
        <w:t>、</w:t>
      </w:r>
      <w:r w:rsidRPr="00F4540F">
        <w:rPr>
          <w:rFonts w:asciiTheme="majorEastAsia" w:eastAsiaTheme="majorEastAsia" w:hAnsiTheme="majorEastAsia" w:hint="eastAsia"/>
        </w:rPr>
        <w:t>令和６年度（２０２４年度）</w:t>
      </w:r>
      <w:r>
        <w:rPr>
          <w:rFonts w:asciiTheme="majorEastAsia" w:eastAsiaTheme="majorEastAsia" w:hAnsiTheme="majorEastAsia" w:hint="eastAsia"/>
        </w:rPr>
        <w:t>、</w:t>
      </w:r>
      <w:r w:rsidRPr="00F4540F">
        <w:rPr>
          <w:rFonts w:asciiTheme="majorEastAsia" w:eastAsiaTheme="majorEastAsia" w:hAnsiTheme="majorEastAsia" w:hint="eastAsia"/>
        </w:rPr>
        <w:t>令和７年度（２０２５年度）</w:t>
      </w:r>
      <w:r>
        <w:rPr>
          <w:rFonts w:asciiTheme="majorEastAsia" w:eastAsiaTheme="majorEastAsia" w:hAnsiTheme="majorEastAsia" w:hint="eastAsia"/>
        </w:rPr>
        <w:t>、</w:t>
      </w:r>
      <w:r w:rsidRPr="00F4540F">
        <w:rPr>
          <w:rFonts w:asciiTheme="majorEastAsia" w:eastAsiaTheme="majorEastAsia" w:hAnsiTheme="majorEastAsia" w:hint="eastAsia"/>
        </w:rPr>
        <w:t>令和８年度（２０２６年度）</w:t>
      </w:r>
      <w:r>
        <w:rPr>
          <w:rFonts w:asciiTheme="majorEastAsia" w:eastAsiaTheme="majorEastAsia" w:hAnsiTheme="majorEastAsia" w:hint="eastAsia"/>
        </w:rPr>
        <w:t>、</w:t>
      </w:r>
      <w:r w:rsidRPr="00F4540F">
        <w:rPr>
          <w:rFonts w:asciiTheme="majorEastAsia" w:eastAsiaTheme="majorEastAsia" w:hAnsiTheme="majorEastAsia" w:hint="eastAsia"/>
        </w:rPr>
        <w:t>令和９年度（２０２７年度）</w:t>
      </w:r>
      <w:r>
        <w:rPr>
          <w:rFonts w:asciiTheme="majorEastAsia" w:eastAsiaTheme="majorEastAsia" w:hAnsiTheme="majorEastAsia" w:hint="eastAsia"/>
        </w:rPr>
        <w:t>、</w:t>
      </w:r>
      <w:r w:rsidRPr="00F4540F">
        <w:rPr>
          <w:rFonts w:asciiTheme="majorEastAsia" w:eastAsiaTheme="majorEastAsia" w:hAnsiTheme="majorEastAsia" w:hint="eastAsia"/>
        </w:rPr>
        <w:t>総量</w:t>
      </w:r>
      <w:r>
        <w:rPr>
          <w:rFonts w:asciiTheme="majorEastAsia" w:eastAsiaTheme="majorEastAsia" w:hAnsiTheme="majorEastAsia" w:hint="eastAsia"/>
        </w:rPr>
        <w:t>の順に読み上げます。</w:t>
      </w:r>
    </w:p>
    <w:p w14:paraId="63A0C9D3" w14:textId="77777777" w:rsidR="00420765" w:rsidRDefault="00420765" w:rsidP="00420765">
      <w:pPr>
        <w:rPr>
          <w:rFonts w:asciiTheme="majorEastAsia" w:eastAsiaTheme="majorEastAsia" w:hAnsiTheme="majorEastAsia"/>
        </w:rPr>
      </w:pPr>
      <w:r>
        <w:rPr>
          <w:rFonts w:asciiTheme="majorEastAsia" w:eastAsiaTheme="majorEastAsia" w:hAnsiTheme="majorEastAsia"/>
        </w:rPr>
        <w:t>1、</w:t>
      </w:r>
      <w:r w:rsidRPr="00F4540F">
        <w:rPr>
          <w:rFonts w:asciiTheme="majorEastAsia" w:eastAsiaTheme="majorEastAsia" w:hAnsiTheme="majorEastAsia" w:hint="eastAsia"/>
        </w:rPr>
        <w:t>区内事業所の第三者評価受審件数</w:t>
      </w:r>
      <w:r>
        <w:rPr>
          <w:rFonts w:asciiTheme="majorEastAsia" w:eastAsiaTheme="majorEastAsia" w:hAnsiTheme="majorEastAsia" w:hint="eastAsia"/>
        </w:rPr>
        <w:t>は、</w:t>
      </w:r>
      <w:r w:rsidRPr="00F4540F">
        <w:rPr>
          <w:rFonts w:asciiTheme="majorEastAsia" w:eastAsiaTheme="majorEastAsia" w:hAnsiTheme="majorEastAsia" w:hint="eastAsia"/>
        </w:rPr>
        <w:t>203</w:t>
      </w:r>
      <w:r>
        <w:rPr>
          <w:rFonts w:asciiTheme="majorEastAsia" w:eastAsiaTheme="majorEastAsia" w:hAnsiTheme="majorEastAsia" w:hint="eastAsia"/>
        </w:rPr>
        <w:t>件</w:t>
      </w:r>
      <w:r w:rsidRPr="00F4540F">
        <w:rPr>
          <w:rFonts w:asciiTheme="majorEastAsia" w:eastAsiaTheme="majorEastAsia" w:hAnsiTheme="majorEastAsia" w:hint="eastAsia"/>
        </w:rPr>
        <w:t>（令和4年度）</w:t>
      </w:r>
      <w:r>
        <w:rPr>
          <w:rFonts w:asciiTheme="majorEastAsia" w:eastAsiaTheme="majorEastAsia" w:hAnsiTheme="majorEastAsia" w:hint="eastAsia"/>
        </w:rPr>
        <w:t>、</w:t>
      </w:r>
      <w:r w:rsidRPr="00F4540F">
        <w:rPr>
          <w:rFonts w:asciiTheme="majorEastAsia" w:eastAsiaTheme="majorEastAsia" w:hAnsiTheme="majorEastAsia" w:hint="eastAsia"/>
        </w:rPr>
        <w:t>205</w:t>
      </w:r>
      <w:r>
        <w:rPr>
          <w:rFonts w:asciiTheme="majorEastAsia" w:eastAsiaTheme="majorEastAsia" w:hAnsiTheme="majorEastAsia" w:hint="eastAsia"/>
        </w:rPr>
        <w:t>件、</w:t>
      </w:r>
      <w:r w:rsidRPr="00F4540F">
        <w:rPr>
          <w:rFonts w:asciiTheme="majorEastAsia" w:eastAsiaTheme="majorEastAsia" w:hAnsiTheme="majorEastAsia" w:hint="eastAsia"/>
        </w:rPr>
        <w:t>205</w:t>
      </w:r>
      <w:r>
        <w:rPr>
          <w:rFonts w:asciiTheme="majorEastAsia" w:eastAsiaTheme="majorEastAsia" w:hAnsiTheme="majorEastAsia" w:hint="eastAsia"/>
        </w:rPr>
        <w:t>件、</w:t>
      </w:r>
      <w:r w:rsidRPr="00F4540F">
        <w:rPr>
          <w:rFonts w:asciiTheme="majorEastAsia" w:eastAsiaTheme="majorEastAsia" w:hAnsiTheme="majorEastAsia" w:hint="eastAsia"/>
        </w:rPr>
        <w:t>205</w:t>
      </w:r>
      <w:r>
        <w:rPr>
          <w:rFonts w:asciiTheme="majorEastAsia" w:eastAsiaTheme="majorEastAsia" w:hAnsiTheme="majorEastAsia" w:hint="eastAsia"/>
        </w:rPr>
        <w:t>件、210件、</w:t>
      </w:r>
      <w:r w:rsidRPr="00F4540F">
        <w:rPr>
          <w:rFonts w:asciiTheme="majorEastAsia" w:eastAsiaTheme="majorEastAsia" w:hAnsiTheme="majorEastAsia" w:hint="eastAsia"/>
        </w:rPr>
        <w:t>825</w:t>
      </w:r>
      <w:r>
        <w:rPr>
          <w:rFonts w:asciiTheme="majorEastAsia" w:eastAsiaTheme="majorEastAsia" w:hAnsiTheme="majorEastAsia" w:hint="eastAsia"/>
        </w:rPr>
        <w:t>件です。</w:t>
      </w:r>
    </w:p>
    <w:p w14:paraId="2A6B9FE3" w14:textId="77777777" w:rsidR="00420765" w:rsidRPr="00F4540F" w:rsidRDefault="00420765" w:rsidP="00420765">
      <w:pPr>
        <w:rPr>
          <w:rFonts w:asciiTheme="majorEastAsia" w:eastAsiaTheme="majorEastAsia" w:hAnsiTheme="majorEastAsia"/>
        </w:rPr>
      </w:pPr>
      <w:r>
        <w:rPr>
          <w:rFonts w:asciiTheme="majorEastAsia" w:eastAsiaTheme="majorEastAsia" w:hAnsiTheme="majorEastAsia"/>
        </w:rPr>
        <w:t>2、</w:t>
      </w:r>
      <w:r w:rsidRPr="007366B8">
        <w:rPr>
          <w:rFonts w:asciiTheme="majorEastAsia" w:eastAsiaTheme="majorEastAsia" w:hAnsiTheme="majorEastAsia" w:hint="eastAsia"/>
        </w:rPr>
        <w:t>指導検査計画の実施予定数に対する実施率</w:t>
      </w:r>
      <w:r>
        <w:rPr>
          <w:rFonts w:asciiTheme="majorEastAsia" w:eastAsiaTheme="majorEastAsia" w:hAnsiTheme="majorEastAsia" w:hint="eastAsia"/>
        </w:rPr>
        <w:t>は、</w:t>
      </w:r>
      <w:r w:rsidRPr="007366B8">
        <w:rPr>
          <w:rFonts w:asciiTheme="majorEastAsia" w:eastAsiaTheme="majorEastAsia" w:hAnsiTheme="majorEastAsia" w:hint="eastAsia"/>
        </w:rPr>
        <w:t>８７％（令和4年度）</w:t>
      </w:r>
      <w:r>
        <w:rPr>
          <w:rFonts w:asciiTheme="majorEastAsia" w:eastAsiaTheme="majorEastAsia" w:hAnsiTheme="majorEastAsia" w:hint="eastAsia"/>
        </w:rPr>
        <w:t>、</w:t>
      </w:r>
      <w:r w:rsidRPr="007366B8">
        <w:rPr>
          <w:rFonts w:asciiTheme="majorEastAsia" w:eastAsiaTheme="majorEastAsia" w:hAnsiTheme="majorEastAsia" w:hint="eastAsia"/>
        </w:rPr>
        <w:t>１００％</w:t>
      </w:r>
      <w:r>
        <w:rPr>
          <w:rFonts w:asciiTheme="majorEastAsia" w:eastAsiaTheme="majorEastAsia" w:hAnsiTheme="majorEastAsia" w:hint="eastAsia"/>
        </w:rPr>
        <w:t>、</w:t>
      </w:r>
      <w:r w:rsidRPr="007366B8">
        <w:rPr>
          <w:rFonts w:asciiTheme="majorEastAsia" w:eastAsiaTheme="majorEastAsia" w:hAnsiTheme="majorEastAsia" w:hint="eastAsia"/>
        </w:rPr>
        <w:t>１００％</w:t>
      </w:r>
      <w:r>
        <w:rPr>
          <w:rFonts w:asciiTheme="majorEastAsia" w:eastAsiaTheme="majorEastAsia" w:hAnsiTheme="majorEastAsia" w:hint="eastAsia"/>
        </w:rPr>
        <w:t>、</w:t>
      </w:r>
      <w:r w:rsidRPr="007366B8">
        <w:rPr>
          <w:rFonts w:asciiTheme="majorEastAsia" w:eastAsiaTheme="majorEastAsia" w:hAnsiTheme="majorEastAsia" w:hint="eastAsia"/>
        </w:rPr>
        <w:t>１００％</w:t>
      </w:r>
      <w:r>
        <w:rPr>
          <w:rFonts w:asciiTheme="majorEastAsia" w:eastAsiaTheme="majorEastAsia" w:hAnsiTheme="majorEastAsia" w:hint="eastAsia"/>
        </w:rPr>
        <w:t>、</w:t>
      </w:r>
      <w:r w:rsidRPr="007366B8">
        <w:rPr>
          <w:rFonts w:asciiTheme="majorEastAsia" w:eastAsiaTheme="majorEastAsia" w:hAnsiTheme="majorEastAsia" w:hint="eastAsia"/>
        </w:rPr>
        <w:t>１００％</w:t>
      </w:r>
      <w:r>
        <w:rPr>
          <w:rFonts w:asciiTheme="majorEastAsia" w:eastAsiaTheme="majorEastAsia" w:hAnsiTheme="majorEastAsia" w:hint="eastAsia"/>
        </w:rPr>
        <w:t>、</w:t>
      </w:r>
      <w:r w:rsidRPr="007366B8">
        <w:rPr>
          <w:rFonts w:asciiTheme="majorEastAsia" w:eastAsiaTheme="majorEastAsia" w:hAnsiTheme="majorEastAsia" w:hint="eastAsia"/>
        </w:rPr>
        <w:t>１００％</w:t>
      </w:r>
      <w:r>
        <w:rPr>
          <w:rFonts w:asciiTheme="majorEastAsia" w:eastAsiaTheme="majorEastAsia" w:hAnsiTheme="majorEastAsia" w:hint="eastAsia"/>
        </w:rPr>
        <w:t>です。</w:t>
      </w:r>
    </w:p>
    <w:p w14:paraId="7DE18115" w14:textId="77777777" w:rsidR="00420765" w:rsidRDefault="00420765" w:rsidP="00420765">
      <w:pPr>
        <w:rPr>
          <w:rFonts w:asciiTheme="majorEastAsia" w:eastAsiaTheme="majorEastAsia" w:hAnsiTheme="majorEastAsia"/>
        </w:rPr>
      </w:pPr>
    </w:p>
    <w:p w14:paraId="4F21F69E"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br w:type="page"/>
      </w:r>
    </w:p>
    <w:p w14:paraId="64FEEC21" w14:textId="77777777" w:rsidR="00420765" w:rsidRPr="00280565" w:rsidRDefault="00420765" w:rsidP="00420765">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6139264" behindDoc="0" locked="0" layoutInCell="1" allowOverlap="1" wp14:anchorId="26DAC461" wp14:editId="31AC7343">
            <wp:simplePos x="0" y="0"/>
            <wp:positionH relativeFrom="page">
              <wp:posOffset>6301740</wp:posOffset>
            </wp:positionH>
            <wp:positionV relativeFrom="page">
              <wp:posOffset>9433560</wp:posOffset>
            </wp:positionV>
            <wp:extent cx="716280" cy="716280"/>
            <wp:effectExtent l="0" t="0" r="7620" b="7620"/>
            <wp:wrapNone/>
            <wp:docPr id="587757906" name="JAVISCODE01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757906" name="JAVISCODE012-55"/>
                    <pic:cNvPicPr/>
                  </pic:nvPicPr>
                  <pic:blipFill>
                    <a:blip r:embed="rId41"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Pr="00280565">
        <w:rPr>
          <w:rFonts w:asciiTheme="majorEastAsia" w:eastAsiaTheme="majorEastAsia" w:hAnsiTheme="majorEastAsia" w:hint="eastAsia"/>
          <w:color w:val="00B0F0"/>
        </w:rPr>
        <w:t>135ページ</w:t>
      </w:r>
    </w:p>
    <w:p w14:paraId="22B59AF0" w14:textId="77777777" w:rsidR="00420765" w:rsidRDefault="00420765" w:rsidP="00420765">
      <w:pPr>
        <w:rPr>
          <w:rFonts w:asciiTheme="majorEastAsia" w:eastAsiaTheme="majorEastAsia" w:hAnsiTheme="majorEastAsia"/>
        </w:rPr>
      </w:pPr>
    </w:p>
    <w:p w14:paraId="2C05A0B6" w14:textId="77777777" w:rsidR="00420765" w:rsidRDefault="00420765" w:rsidP="00420765">
      <w:pPr>
        <w:rPr>
          <w:rFonts w:asciiTheme="majorEastAsia" w:eastAsiaTheme="majorEastAsia" w:hAnsiTheme="majorEastAsia"/>
        </w:rPr>
      </w:pPr>
      <w:r>
        <w:rPr>
          <w:rFonts w:asciiTheme="majorEastAsia" w:eastAsiaTheme="majorEastAsia" w:hAnsiTheme="majorEastAsia"/>
        </w:rPr>
        <w:t>コラム</w:t>
      </w:r>
      <w:r w:rsidRPr="00280565">
        <w:rPr>
          <w:rFonts w:asciiTheme="majorEastAsia" w:eastAsiaTheme="majorEastAsia" w:hAnsiTheme="majorEastAsia"/>
          <w:color w:val="00B0F0"/>
        </w:rPr>
        <w:t>、</w:t>
      </w:r>
      <w:r w:rsidRPr="00280565">
        <w:rPr>
          <w:rFonts w:asciiTheme="majorEastAsia" w:eastAsiaTheme="majorEastAsia" w:hAnsiTheme="majorEastAsia" w:hint="eastAsia"/>
        </w:rPr>
        <w:t>苦情・事故報告を活用したサービスの質の向上</w:t>
      </w:r>
    </w:p>
    <w:p w14:paraId="6EF33072" w14:textId="77777777" w:rsidR="00420765" w:rsidRPr="00280565" w:rsidRDefault="00420765" w:rsidP="00420765">
      <w:pPr>
        <w:rPr>
          <w:rFonts w:asciiTheme="majorEastAsia" w:eastAsiaTheme="majorEastAsia" w:hAnsiTheme="majorEastAsia"/>
        </w:rPr>
      </w:pPr>
      <w:r w:rsidRPr="00280565">
        <w:rPr>
          <w:rFonts w:asciiTheme="majorEastAsia" w:eastAsiaTheme="majorEastAsia" w:hAnsiTheme="majorEastAsia" w:hint="eastAsia"/>
        </w:rPr>
        <w:t>世田谷区では、区民が安全で質の高い保健福祉サービスを、安心して利用できる環境を整備するため、各事業所で苦情又は事故が生じた場合、区へ報告をお願いしています。提出された苦情報告及び事故報告を基に、区ではサービスの質の向上に役立つ情報発信（フィードバック）を目的に、事業所に向けて「質の向上Navi」を発行しています。</w:t>
      </w:r>
    </w:p>
    <w:p w14:paraId="02966673" w14:textId="77777777" w:rsidR="00420765" w:rsidRPr="00280565" w:rsidRDefault="00420765" w:rsidP="00420765">
      <w:pPr>
        <w:rPr>
          <w:rFonts w:asciiTheme="majorEastAsia" w:eastAsiaTheme="majorEastAsia" w:hAnsiTheme="majorEastAsia"/>
        </w:rPr>
      </w:pPr>
      <w:r w:rsidRPr="00280565">
        <w:rPr>
          <w:rFonts w:asciiTheme="majorEastAsia" w:eastAsiaTheme="majorEastAsia" w:hAnsiTheme="majorEastAsia" w:hint="eastAsia"/>
        </w:rPr>
        <w:t>過去の発行号は区の</w:t>
      </w:r>
      <w:r>
        <w:rPr>
          <w:rFonts w:asciiTheme="majorEastAsia" w:eastAsiaTheme="majorEastAsia" w:hAnsiTheme="majorEastAsia" w:hint="eastAsia"/>
          <w:color w:val="00B0F0"/>
        </w:rPr>
        <w:t>ホームページ</w:t>
      </w:r>
      <w:r w:rsidRPr="00280565">
        <w:rPr>
          <w:rFonts w:asciiTheme="majorEastAsia" w:eastAsiaTheme="majorEastAsia" w:hAnsiTheme="majorEastAsia" w:hint="eastAsia"/>
        </w:rPr>
        <w:t>にも掲載しています。</w:t>
      </w:r>
    </w:p>
    <w:p w14:paraId="5EE505F1" w14:textId="77777777" w:rsidR="00420765" w:rsidRDefault="00420765" w:rsidP="00420765">
      <w:pPr>
        <w:rPr>
          <w:rFonts w:asciiTheme="majorEastAsia" w:eastAsiaTheme="majorEastAsia" w:hAnsiTheme="majorEastAsia"/>
        </w:rPr>
      </w:pPr>
      <w:r w:rsidRPr="00280565">
        <w:rPr>
          <w:rFonts w:asciiTheme="majorEastAsia" w:eastAsiaTheme="majorEastAsia" w:hAnsiTheme="majorEastAsia" w:hint="eastAsia"/>
        </w:rPr>
        <w:t>苦情又は事故の改善及び軽減の一助になれば幸いです。</w:t>
      </w:r>
    </w:p>
    <w:p w14:paraId="1321E94A" w14:textId="77777777" w:rsidR="00420765" w:rsidRDefault="00420765" w:rsidP="00420765">
      <w:pPr>
        <w:rPr>
          <w:rFonts w:asciiTheme="majorEastAsia" w:eastAsiaTheme="majorEastAsia" w:hAnsiTheme="majorEastAsia"/>
        </w:rPr>
      </w:pPr>
    </w:p>
    <w:p w14:paraId="16FF743B" w14:textId="77777777" w:rsidR="00420765" w:rsidRDefault="00420765" w:rsidP="00420765">
      <w:pPr>
        <w:rPr>
          <w:rFonts w:asciiTheme="majorEastAsia" w:eastAsiaTheme="majorEastAsia" w:hAnsiTheme="majorEastAsia"/>
        </w:rPr>
      </w:pPr>
      <w:r w:rsidRPr="007366B8">
        <w:rPr>
          <w:rFonts w:asciiTheme="majorEastAsia" w:eastAsiaTheme="majorEastAsia" w:hAnsiTheme="majorEastAsia" w:hint="eastAsia"/>
        </w:rPr>
        <w:t>区のホームページで2</w:t>
      </w:r>
      <w:r>
        <w:rPr>
          <w:rFonts w:asciiTheme="majorEastAsia" w:eastAsiaTheme="majorEastAsia" w:hAnsiTheme="majorEastAsia" w:hint="eastAsia"/>
        </w:rPr>
        <w:t xml:space="preserve">　</w:t>
      </w:r>
      <w:r w:rsidRPr="007366B8">
        <w:rPr>
          <w:rFonts w:asciiTheme="majorEastAsia" w:eastAsiaTheme="majorEastAsia" w:hAnsiTheme="majorEastAsia" w:hint="eastAsia"/>
        </w:rPr>
        <w:t>9</w:t>
      </w:r>
      <w:r>
        <w:rPr>
          <w:rFonts w:asciiTheme="majorEastAsia" w:eastAsiaTheme="majorEastAsia" w:hAnsiTheme="majorEastAsia" w:hint="eastAsia"/>
        </w:rPr>
        <w:t xml:space="preserve">　</w:t>
      </w:r>
      <w:r w:rsidRPr="007366B8">
        <w:rPr>
          <w:rFonts w:asciiTheme="majorEastAsia" w:eastAsiaTheme="majorEastAsia" w:hAnsiTheme="majorEastAsia" w:hint="eastAsia"/>
        </w:rPr>
        <w:t>5</w:t>
      </w:r>
      <w:r>
        <w:rPr>
          <w:rFonts w:asciiTheme="majorEastAsia" w:eastAsiaTheme="majorEastAsia" w:hAnsiTheme="majorEastAsia" w:hint="eastAsia"/>
        </w:rPr>
        <w:t xml:space="preserve">　</w:t>
      </w:r>
      <w:r w:rsidRPr="007366B8">
        <w:rPr>
          <w:rFonts w:asciiTheme="majorEastAsia" w:eastAsiaTheme="majorEastAsia" w:hAnsiTheme="majorEastAsia" w:hint="eastAsia"/>
        </w:rPr>
        <w:t>3</w:t>
      </w:r>
      <w:r>
        <w:rPr>
          <w:rFonts w:asciiTheme="majorEastAsia" w:eastAsiaTheme="majorEastAsia" w:hAnsiTheme="majorEastAsia" w:hint="eastAsia"/>
        </w:rPr>
        <w:t xml:space="preserve">　</w:t>
      </w:r>
      <w:r w:rsidRPr="007366B8">
        <w:rPr>
          <w:rFonts w:asciiTheme="majorEastAsia" w:eastAsiaTheme="majorEastAsia" w:hAnsiTheme="majorEastAsia" w:hint="eastAsia"/>
        </w:rPr>
        <w:t>7を検索</w:t>
      </w:r>
      <w:r>
        <w:rPr>
          <w:rFonts w:asciiTheme="majorEastAsia" w:eastAsiaTheme="majorEastAsia" w:hAnsiTheme="majorEastAsia" w:hint="eastAsia"/>
        </w:rPr>
        <w:t>するとご覧いただけます。</w:t>
      </w:r>
    </w:p>
    <w:p w14:paraId="611AC5B0"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br w:type="page"/>
      </w:r>
    </w:p>
    <w:p w14:paraId="5B1ECB00" w14:textId="77777777" w:rsidR="00420765" w:rsidRPr="00D83F2B" w:rsidRDefault="00420765" w:rsidP="00420765">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6140288" behindDoc="0" locked="0" layoutInCell="1" allowOverlap="1" wp14:anchorId="3FCEA9C1" wp14:editId="765337D6">
            <wp:simplePos x="0" y="0"/>
            <wp:positionH relativeFrom="page">
              <wp:posOffset>6301740</wp:posOffset>
            </wp:positionH>
            <wp:positionV relativeFrom="page">
              <wp:posOffset>9433560</wp:posOffset>
            </wp:positionV>
            <wp:extent cx="716280" cy="716280"/>
            <wp:effectExtent l="0" t="0" r="7620" b="7620"/>
            <wp:wrapNone/>
            <wp:docPr id="1424573502" name="JAVISCODE0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573502" name="JAVISCODE013-54"/>
                    <pic:cNvPicPr/>
                  </pic:nvPicPr>
                  <pic:blipFill>
                    <a:blip r:embed="rId42"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Pr="00D83F2B">
        <w:rPr>
          <w:rFonts w:asciiTheme="majorEastAsia" w:eastAsiaTheme="majorEastAsia" w:hAnsiTheme="majorEastAsia" w:hint="eastAsia"/>
          <w:color w:val="00B0F0"/>
        </w:rPr>
        <w:t>136ページ</w:t>
      </w:r>
    </w:p>
    <w:p w14:paraId="475EA594" w14:textId="77777777" w:rsidR="00420765" w:rsidRDefault="00420765" w:rsidP="00420765">
      <w:pPr>
        <w:rPr>
          <w:rFonts w:asciiTheme="majorEastAsia" w:eastAsiaTheme="majorEastAsia" w:hAnsiTheme="majorEastAsia"/>
        </w:rPr>
      </w:pPr>
    </w:p>
    <w:p w14:paraId="1502EBCB" w14:textId="77777777" w:rsidR="00420765" w:rsidRDefault="00420765" w:rsidP="00420765">
      <w:pPr>
        <w:rPr>
          <w:rFonts w:asciiTheme="majorEastAsia" w:eastAsiaTheme="majorEastAsia" w:hAnsiTheme="majorEastAsia"/>
        </w:rPr>
      </w:pPr>
      <w:r>
        <w:rPr>
          <w:rFonts w:asciiTheme="majorEastAsia" w:eastAsiaTheme="majorEastAsia" w:hAnsiTheme="majorEastAsia" w:hint="eastAsia"/>
        </w:rPr>
        <w:t>推進施策７</w:t>
      </w:r>
      <w:r w:rsidRPr="00D83F2B">
        <w:rPr>
          <w:rFonts w:asciiTheme="majorEastAsia" w:eastAsiaTheme="majorEastAsia" w:hAnsiTheme="majorEastAsia" w:hint="eastAsia"/>
          <w:color w:val="00B0F0"/>
        </w:rPr>
        <w:t>、</w:t>
      </w:r>
      <w:r w:rsidRPr="00280565">
        <w:rPr>
          <w:rFonts w:asciiTheme="majorEastAsia" w:eastAsiaTheme="majorEastAsia" w:hAnsiTheme="majorEastAsia" w:hint="eastAsia"/>
        </w:rPr>
        <w:t>福祉文化の醸成</w:t>
      </w:r>
    </w:p>
    <w:p w14:paraId="2C1C9A19" w14:textId="77777777" w:rsidR="00420765" w:rsidRDefault="00420765" w:rsidP="00420765">
      <w:pPr>
        <w:rPr>
          <w:rFonts w:asciiTheme="majorEastAsia" w:eastAsiaTheme="majorEastAsia" w:hAnsiTheme="majorEastAsia"/>
        </w:rPr>
      </w:pPr>
      <w:r w:rsidRPr="00D83F2B">
        <w:rPr>
          <w:rFonts w:asciiTheme="majorEastAsia" w:eastAsiaTheme="majorEastAsia" w:hAnsiTheme="majorEastAsia" w:hint="eastAsia"/>
        </w:rPr>
        <w:t>関連するSDGsのゴール</w:t>
      </w:r>
    </w:p>
    <w:p w14:paraId="60507245" w14:textId="77777777" w:rsidR="00420765" w:rsidRDefault="00420765" w:rsidP="00420765">
      <w:pPr>
        <w:rPr>
          <w:rFonts w:asciiTheme="majorEastAsia" w:eastAsiaTheme="majorEastAsia" w:hAnsiTheme="majorEastAsia"/>
        </w:rPr>
      </w:pPr>
      <w:r>
        <w:rPr>
          <w:rFonts w:asciiTheme="majorEastAsia" w:eastAsiaTheme="majorEastAsia" w:hAnsiTheme="majorEastAsia" w:hint="eastAsia"/>
        </w:rPr>
        <w:t>5、ジェンダー平等を実現しよう</w:t>
      </w:r>
    </w:p>
    <w:p w14:paraId="093C9BF5" w14:textId="77777777" w:rsidR="00420765" w:rsidRDefault="00420765" w:rsidP="00420765">
      <w:pPr>
        <w:rPr>
          <w:rFonts w:asciiTheme="majorEastAsia" w:eastAsiaTheme="majorEastAsia" w:hAnsiTheme="majorEastAsia"/>
        </w:rPr>
      </w:pPr>
      <w:r>
        <w:rPr>
          <w:rFonts w:asciiTheme="majorEastAsia" w:eastAsiaTheme="majorEastAsia" w:hAnsiTheme="majorEastAsia"/>
        </w:rPr>
        <w:t>17、パートナーシップで目標を達成しよう</w:t>
      </w:r>
    </w:p>
    <w:p w14:paraId="7537C624" w14:textId="77777777" w:rsidR="00420765" w:rsidRDefault="00420765" w:rsidP="00420765">
      <w:pPr>
        <w:rPr>
          <w:rFonts w:asciiTheme="majorEastAsia" w:eastAsiaTheme="majorEastAsia" w:hAnsiTheme="majorEastAsia"/>
        </w:rPr>
      </w:pPr>
    </w:p>
    <w:p w14:paraId="77B93F7F" w14:textId="77777777" w:rsidR="00420765" w:rsidRPr="00D83F2B" w:rsidRDefault="00420765" w:rsidP="00420765">
      <w:pPr>
        <w:rPr>
          <w:rFonts w:asciiTheme="majorEastAsia" w:eastAsiaTheme="majorEastAsia" w:hAnsiTheme="majorEastAsia"/>
        </w:rPr>
      </w:pPr>
      <w:r w:rsidRPr="00D83F2B">
        <w:rPr>
          <w:rFonts w:asciiTheme="majorEastAsia" w:eastAsiaTheme="majorEastAsia" w:hAnsiTheme="majorEastAsia" w:hint="eastAsia"/>
        </w:rPr>
        <w:t>めざす姿</w:t>
      </w:r>
      <w:r w:rsidRPr="00D83F2B">
        <w:rPr>
          <w:rFonts w:asciiTheme="majorEastAsia" w:eastAsiaTheme="majorEastAsia" w:hAnsiTheme="majorEastAsia" w:hint="eastAsia"/>
          <w:color w:val="00B0F0"/>
        </w:rPr>
        <w:t>、</w:t>
      </w:r>
      <w:r w:rsidRPr="00D83F2B">
        <w:rPr>
          <w:rFonts w:asciiTheme="majorEastAsia" w:eastAsiaTheme="majorEastAsia" w:hAnsiTheme="majorEastAsia" w:hint="eastAsia"/>
        </w:rPr>
        <w:t>地域で暮らすあらゆる人が福祉に関心を持ち、福祉文化が醸成されています。</w:t>
      </w:r>
    </w:p>
    <w:p w14:paraId="18C5E50C" w14:textId="77777777" w:rsidR="00420765" w:rsidRDefault="00420765" w:rsidP="00420765">
      <w:pPr>
        <w:rPr>
          <w:rFonts w:asciiTheme="majorEastAsia" w:eastAsiaTheme="majorEastAsia" w:hAnsiTheme="majorEastAsia"/>
        </w:rPr>
      </w:pPr>
      <w:r w:rsidRPr="00D83F2B">
        <w:rPr>
          <w:rFonts w:asciiTheme="majorEastAsia" w:eastAsiaTheme="majorEastAsia" w:hAnsiTheme="majorEastAsia" w:hint="eastAsia"/>
        </w:rPr>
        <w:t>健康で安定した生活を送っている時は、福祉というものはどこか他人事で関心を持ちづらいものですが、多様な人が地域でともに暮らしていくためには、困りごとを抱えていない人にも福祉に関心をもっていただくことが必要です。すでに行われているボランタリーな活動を支援していくとともに、関心の薄い方々への普及啓発を行い、福祉文化の醸成を目指します。</w:t>
      </w:r>
    </w:p>
    <w:p w14:paraId="7AF0C536" w14:textId="77777777" w:rsidR="00420765" w:rsidRDefault="00420765" w:rsidP="00420765">
      <w:pPr>
        <w:rPr>
          <w:rFonts w:asciiTheme="majorEastAsia" w:eastAsiaTheme="majorEastAsia" w:hAnsiTheme="majorEastAsia"/>
        </w:rPr>
      </w:pPr>
    </w:p>
    <w:p w14:paraId="01CAB03E" w14:textId="77777777" w:rsidR="00420765" w:rsidRDefault="00420765" w:rsidP="00420765">
      <w:pPr>
        <w:rPr>
          <w:rFonts w:asciiTheme="majorEastAsia" w:eastAsiaTheme="majorEastAsia" w:hAnsiTheme="majorEastAsia"/>
        </w:rPr>
      </w:pPr>
      <w:r w:rsidRPr="00D83F2B">
        <w:rPr>
          <w:rFonts w:asciiTheme="majorEastAsia" w:eastAsiaTheme="majorEastAsia" w:hAnsiTheme="majorEastAsia" w:hint="eastAsia"/>
        </w:rPr>
        <w:t>現状やこれまでの取組み</w:t>
      </w:r>
    </w:p>
    <w:p w14:paraId="57D7E54E" w14:textId="77777777" w:rsidR="00420765" w:rsidRPr="00D83F2B" w:rsidRDefault="00420765" w:rsidP="00420765">
      <w:pPr>
        <w:rPr>
          <w:rFonts w:asciiTheme="majorEastAsia" w:eastAsiaTheme="majorEastAsia" w:hAnsiTheme="majorEastAsia"/>
        </w:rPr>
      </w:pPr>
      <w:r w:rsidRPr="00D83F2B">
        <w:rPr>
          <w:rFonts w:asciiTheme="majorEastAsia" w:eastAsiaTheme="majorEastAsia" w:hAnsiTheme="majorEastAsia" w:hint="eastAsia"/>
        </w:rPr>
        <w:t>区では、ボランティア活動希望者をサポートし、活動に結びつけていくため、世田谷ボランティア協会が運営するボランティア登録サイト「おたがいさまbank」の構築を支援しています。</w:t>
      </w:r>
    </w:p>
    <w:p w14:paraId="1084D6AE" w14:textId="77777777" w:rsidR="00420765" w:rsidRPr="00D83F2B" w:rsidRDefault="00420765" w:rsidP="00420765">
      <w:pPr>
        <w:rPr>
          <w:rFonts w:asciiTheme="majorEastAsia" w:eastAsiaTheme="majorEastAsia" w:hAnsiTheme="majorEastAsia"/>
        </w:rPr>
      </w:pPr>
      <w:r w:rsidRPr="00D83F2B">
        <w:rPr>
          <w:rFonts w:asciiTheme="majorEastAsia" w:eastAsiaTheme="majorEastAsia" w:hAnsiTheme="majorEastAsia" w:hint="eastAsia"/>
        </w:rPr>
        <w:t>区は世田谷ボランティア協会に委託し、NPO等</w:t>
      </w:r>
      <w:r w:rsidRPr="00206780">
        <w:rPr>
          <w:rFonts w:asciiTheme="majorEastAsia" w:eastAsiaTheme="majorEastAsia" w:hAnsiTheme="majorEastAsia" w:hint="eastAsia"/>
          <w:color w:val="00B0F0"/>
        </w:rPr>
        <w:t>、</w:t>
      </w:r>
      <w:r w:rsidRPr="00D83F2B">
        <w:rPr>
          <w:rFonts w:asciiTheme="majorEastAsia" w:eastAsiaTheme="majorEastAsia" w:hAnsiTheme="majorEastAsia" w:hint="eastAsia"/>
        </w:rPr>
        <w:t>市民活動の相談窓口を開設し、任意団体の立ち上げ・運営や、NPO法人の設立などの相談に応じています。</w:t>
      </w:r>
    </w:p>
    <w:p w14:paraId="532C868F" w14:textId="77777777" w:rsidR="00420765" w:rsidRPr="00D83F2B" w:rsidRDefault="00420765" w:rsidP="00420765">
      <w:pPr>
        <w:rPr>
          <w:rFonts w:asciiTheme="majorEastAsia" w:eastAsiaTheme="majorEastAsia" w:hAnsiTheme="majorEastAsia"/>
        </w:rPr>
      </w:pPr>
      <w:r w:rsidRPr="00D83F2B">
        <w:rPr>
          <w:rFonts w:asciiTheme="majorEastAsia" w:eastAsiaTheme="majorEastAsia" w:hAnsiTheme="majorEastAsia" w:hint="eastAsia"/>
        </w:rPr>
        <w:t>世田谷ボランティア協会では、ボランティアコーディネート事業として、ボランティア活動希望者とボランティアを必要としている個人・グループ・団体等の相談をボランティアセンターや区内各地域に設置しているボランティアビューロー＊で受け、活動のコーディネートを実施しています。また、ボランティア学習事業として、区内の中学校・高校・大学から依頼を受けて、授業の中で「ボランティア入門講座」等の実施や、夏休み中の子どもや若者を対象にした、ボランティアの体験型プログラムを実施しています。</w:t>
      </w:r>
    </w:p>
    <w:p w14:paraId="6E330260" w14:textId="77777777" w:rsidR="00420765" w:rsidRPr="00D83F2B" w:rsidRDefault="00420765" w:rsidP="00420765">
      <w:pPr>
        <w:rPr>
          <w:rFonts w:asciiTheme="majorEastAsia" w:eastAsiaTheme="majorEastAsia" w:hAnsiTheme="majorEastAsia"/>
        </w:rPr>
      </w:pPr>
      <w:r w:rsidRPr="00D83F2B">
        <w:rPr>
          <w:rFonts w:asciiTheme="majorEastAsia" w:eastAsiaTheme="majorEastAsia" w:hAnsiTheme="majorEastAsia" w:hint="eastAsia"/>
        </w:rPr>
        <w:t>せたがや災害ボランティアセンターは、平成１７年（２００５年）３月に常設の災害ボランティアセンターとして設置されました。災害からの復旧に向け</w:t>
      </w:r>
      <w:r w:rsidRPr="00206780">
        <w:rPr>
          <w:rFonts w:asciiTheme="majorEastAsia" w:eastAsiaTheme="majorEastAsia" w:hAnsiTheme="majorEastAsia" w:hint="eastAsia"/>
          <w:color w:val="00B0F0"/>
        </w:rPr>
        <w:t>、</w:t>
      </w:r>
      <w:r w:rsidRPr="00D83F2B">
        <w:rPr>
          <w:rFonts w:asciiTheme="majorEastAsia" w:eastAsiaTheme="majorEastAsia" w:hAnsiTheme="majorEastAsia" w:hint="eastAsia"/>
        </w:rPr>
        <w:t>活動を行うボランティアを受け入れ、活動をコーディネートする「ボランティアコーディネーター」を養成し</w:t>
      </w:r>
      <w:r w:rsidRPr="00206780">
        <w:rPr>
          <w:rFonts w:asciiTheme="majorEastAsia" w:eastAsiaTheme="majorEastAsia" w:hAnsiTheme="majorEastAsia" w:hint="eastAsia"/>
          <w:color w:val="00B0F0"/>
        </w:rPr>
        <w:t>、</w:t>
      </w:r>
      <w:r w:rsidRPr="00D83F2B">
        <w:rPr>
          <w:rFonts w:asciiTheme="majorEastAsia" w:eastAsiaTheme="majorEastAsia" w:hAnsiTheme="majorEastAsia" w:hint="eastAsia"/>
        </w:rPr>
        <w:t>登録する仕組みを整備しています。ボランティアコーディネーター登録者が養成講座やスキルアップ講座、被災地へのボランティア派遣等により知識や経験を積んで災害時の活動がより円滑に運営できるよう、また、こうした活動への地域・地区住民の理解を広げる取組みを進めています。</w:t>
      </w:r>
    </w:p>
    <w:p w14:paraId="35EF0254" w14:textId="77777777" w:rsidR="00420765" w:rsidRPr="00D83F2B" w:rsidRDefault="00420765" w:rsidP="00420765">
      <w:pPr>
        <w:rPr>
          <w:rFonts w:asciiTheme="majorEastAsia" w:eastAsiaTheme="majorEastAsia" w:hAnsiTheme="majorEastAsia"/>
        </w:rPr>
      </w:pPr>
      <w:r w:rsidRPr="00D83F2B">
        <w:rPr>
          <w:rFonts w:asciiTheme="majorEastAsia" w:eastAsiaTheme="majorEastAsia" w:hAnsiTheme="majorEastAsia" w:hint="eastAsia"/>
        </w:rPr>
        <w:t>社会福祉協議会では、身近な地域で地域活動の手伝いをしていただくボランティアである地区サポーターを募集しています。</w:t>
      </w:r>
    </w:p>
    <w:p w14:paraId="2D392842" w14:textId="77777777" w:rsidR="00420765" w:rsidRDefault="00420765" w:rsidP="00420765">
      <w:pPr>
        <w:rPr>
          <w:rFonts w:asciiTheme="majorEastAsia" w:eastAsiaTheme="majorEastAsia" w:hAnsiTheme="majorEastAsia"/>
        </w:rPr>
      </w:pPr>
    </w:p>
    <w:p w14:paraId="04CA3A5B" w14:textId="77777777" w:rsidR="00420765" w:rsidRDefault="00420765" w:rsidP="00420765">
      <w:pPr>
        <w:widowControl/>
        <w:ind w:leftChars="86" w:left="181"/>
        <w:jc w:val="left"/>
        <w:rPr>
          <w:rFonts w:asciiTheme="majorEastAsia" w:eastAsiaTheme="majorEastAsia" w:hAnsiTheme="majorEastAsia"/>
        </w:rPr>
      </w:pPr>
      <w:r>
        <w:rPr>
          <w:rFonts w:asciiTheme="majorEastAsia" w:eastAsiaTheme="majorEastAsia" w:hAnsiTheme="majorEastAsia"/>
        </w:rPr>
        <w:br w:type="page"/>
      </w:r>
    </w:p>
    <w:p w14:paraId="5D2D6862" w14:textId="77777777" w:rsidR="00420765" w:rsidRPr="00D83F2B" w:rsidRDefault="00420765" w:rsidP="00420765">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6141312" behindDoc="0" locked="0" layoutInCell="1" allowOverlap="1" wp14:anchorId="71920E11" wp14:editId="0B328FCD">
            <wp:simplePos x="0" y="0"/>
            <wp:positionH relativeFrom="page">
              <wp:posOffset>6301740</wp:posOffset>
            </wp:positionH>
            <wp:positionV relativeFrom="page">
              <wp:posOffset>9433560</wp:posOffset>
            </wp:positionV>
            <wp:extent cx="716280" cy="716280"/>
            <wp:effectExtent l="0" t="0" r="7620" b="7620"/>
            <wp:wrapNone/>
            <wp:docPr id="2105133137" name="JAVISCODE014-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133137" name="JAVISCODE014-136"/>
                    <pic:cNvPicPr/>
                  </pic:nvPicPr>
                  <pic:blipFill>
                    <a:blip r:embed="rId43"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Pr="00D83F2B">
        <w:rPr>
          <w:rFonts w:asciiTheme="majorEastAsia" w:eastAsiaTheme="majorEastAsia" w:hAnsiTheme="majorEastAsia" w:hint="eastAsia"/>
          <w:color w:val="00B0F0"/>
        </w:rPr>
        <w:t>137ページ</w:t>
      </w:r>
    </w:p>
    <w:p w14:paraId="320A61B4" w14:textId="77777777" w:rsidR="00420765" w:rsidRDefault="00420765" w:rsidP="00420765">
      <w:pPr>
        <w:rPr>
          <w:rFonts w:asciiTheme="majorEastAsia" w:eastAsiaTheme="majorEastAsia" w:hAnsiTheme="majorEastAsia"/>
        </w:rPr>
      </w:pPr>
      <w:r w:rsidRPr="00D83F2B">
        <w:rPr>
          <w:rFonts w:asciiTheme="majorEastAsia" w:eastAsiaTheme="majorEastAsia" w:hAnsiTheme="majorEastAsia" w:hint="eastAsia"/>
        </w:rPr>
        <w:t>また、社会福祉協議会では他の団体とも連携し、区の「せたがやフードドライブ」事業で集められた</w:t>
      </w:r>
      <w:r w:rsidRPr="00206780">
        <w:rPr>
          <w:rFonts w:asciiTheme="majorEastAsia" w:eastAsiaTheme="majorEastAsia" w:hAnsiTheme="majorEastAsia" w:hint="eastAsia"/>
          <w:color w:val="00B0F0"/>
        </w:rPr>
        <w:t>、</w:t>
      </w:r>
      <w:r w:rsidRPr="00D83F2B">
        <w:rPr>
          <w:rFonts w:asciiTheme="majorEastAsia" w:eastAsiaTheme="majorEastAsia" w:hAnsiTheme="majorEastAsia" w:hint="eastAsia"/>
        </w:rPr>
        <w:t>家庭からの未利用食品や民間企業や事業所などから食品提供を受け、子ども食堂や食の支援を必要とする家庭にお渡しする</w:t>
      </w:r>
      <w:r w:rsidRPr="00206780">
        <w:rPr>
          <w:rFonts w:asciiTheme="majorEastAsia" w:eastAsiaTheme="majorEastAsia" w:hAnsiTheme="majorEastAsia" w:hint="eastAsia"/>
          <w:color w:val="00B0F0"/>
        </w:rPr>
        <w:t>、</w:t>
      </w:r>
      <w:r w:rsidRPr="00D83F2B">
        <w:rPr>
          <w:rFonts w:asciiTheme="majorEastAsia" w:eastAsiaTheme="majorEastAsia" w:hAnsiTheme="majorEastAsia" w:hint="eastAsia"/>
        </w:rPr>
        <w:t>地域で支える食の支援活動に取り組んでいます。</w:t>
      </w:r>
    </w:p>
    <w:p w14:paraId="5352F1A8" w14:textId="77777777" w:rsidR="00420765" w:rsidRDefault="00420765" w:rsidP="00420765">
      <w:pPr>
        <w:rPr>
          <w:rFonts w:asciiTheme="majorEastAsia" w:eastAsiaTheme="majorEastAsia" w:hAnsiTheme="majorEastAsia"/>
        </w:rPr>
      </w:pPr>
      <w:r w:rsidRPr="000D0145">
        <w:rPr>
          <w:rFonts w:asciiTheme="majorEastAsia" w:eastAsiaTheme="majorEastAsia" w:hAnsiTheme="majorEastAsia" w:hint="eastAsia"/>
        </w:rPr>
        <w:t>区では、施設で働く障害者の工賃の向上と区民の障害理解の促進に向け、区内障害者施設製品を取り扱うアンテナショップ「フェリーチェ」と連携しながら売り上げ向上を図るとともに、電鉄会社など事業者の協力を得ながら販路拡大に努めてきました。また、EC販売などを通じて施設と製品の魅力を発信する事業「世田谷・福祉生まれのモノゴトを届けるプロジェクト</w:t>
      </w:r>
      <w:r>
        <w:rPr>
          <w:rFonts w:asciiTheme="majorEastAsia" w:eastAsiaTheme="majorEastAsia" w:hAnsiTheme="majorEastAsia" w:hint="eastAsia"/>
        </w:rPr>
        <w:t xml:space="preserve"> </w:t>
      </w:r>
      <w:r w:rsidRPr="000D0145">
        <w:rPr>
          <w:rFonts w:asciiTheme="majorEastAsia" w:eastAsiaTheme="majorEastAsia" w:hAnsiTheme="majorEastAsia" w:hint="eastAsia"/>
        </w:rPr>
        <w:t>せせせ」を令和４年にスタートしました。（85</w:t>
      </w:r>
      <w:r>
        <w:rPr>
          <w:rFonts w:asciiTheme="majorEastAsia" w:eastAsiaTheme="majorEastAsia" w:hAnsiTheme="majorEastAsia" w:hint="eastAsia"/>
        </w:rPr>
        <w:t>ページ</w:t>
      </w:r>
      <w:r w:rsidRPr="000D0145">
        <w:rPr>
          <w:rFonts w:asciiTheme="majorEastAsia" w:eastAsiaTheme="majorEastAsia" w:hAnsiTheme="majorEastAsia" w:hint="eastAsia"/>
        </w:rPr>
        <w:t>のコラムもご覧ください。）</w:t>
      </w:r>
    </w:p>
    <w:p w14:paraId="300DADDF" w14:textId="77777777" w:rsidR="00420765" w:rsidRDefault="00420765" w:rsidP="00420765">
      <w:pPr>
        <w:rPr>
          <w:rFonts w:asciiTheme="majorEastAsia" w:eastAsiaTheme="majorEastAsia" w:hAnsiTheme="majorEastAsia"/>
        </w:rPr>
      </w:pPr>
      <w:r w:rsidRPr="00D83F2B">
        <w:rPr>
          <w:rFonts w:asciiTheme="majorEastAsia" w:eastAsiaTheme="majorEastAsia" w:hAnsiTheme="majorEastAsia" w:hint="eastAsia"/>
        </w:rPr>
        <w:t>区では、シンポジウムやイベント等を開催し、区民等の福祉の理解を深めるとともに、当事者とその家族が必要な支援につながる環境づくりに向けた普及啓発を図っています。</w:t>
      </w:r>
    </w:p>
    <w:p w14:paraId="17D416CF" w14:textId="77777777" w:rsidR="00420765" w:rsidRDefault="00420765" w:rsidP="00420765">
      <w:pPr>
        <w:rPr>
          <w:rFonts w:asciiTheme="majorEastAsia" w:eastAsiaTheme="majorEastAsia" w:hAnsiTheme="majorEastAsia"/>
          <w:color w:val="00B0F0"/>
        </w:rPr>
      </w:pPr>
    </w:p>
    <w:p w14:paraId="3E7BD206" w14:textId="77777777" w:rsidR="00420765" w:rsidRDefault="00420765" w:rsidP="00420765">
      <w:pPr>
        <w:rPr>
          <w:rFonts w:asciiTheme="majorEastAsia" w:eastAsiaTheme="majorEastAsia" w:hAnsiTheme="majorEastAsia"/>
        </w:rPr>
      </w:pPr>
      <w:r w:rsidRPr="00D83F2B">
        <w:rPr>
          <w:rFonts w:asciiTheme="majorEastAsia" w:eastAsiaTheme="majorEastAsia" w:hAnsiTheme="majorEastAsia" w:hint="eastAsia"/>
        </w:rPr>
        <w:t>令和４年度（2022年度）</w:t>
      </w:r>
    </w:p>
    <w:p w14:paraId="2F350D51" w14:textId="77777777" w:rsidR="00420765" w:rsidRPr="00D83F2B" w:rsidRDefault="00420765" w:rsidP="00420765">
      <w:pPr>
        <w:rPr>
          <w:rFonts w:asciiTheme="majorEastAsia" w:eastAsiaTheme="majorEastAsia" w:hAnsiTheme="majorEastAsia"/>
        </w:rPr>
      </w:pPr>
      <w:r w:rsidRPr="00D83F2B">
        <w:rPr>
          <w:rFonts w:asciiTheme="majorEastAsia" w:eastAsiaTheme="majorEastAsia" w:hAnsiTheme="majorEastAsia" w:hint="eastAsia"/>
        </w:rPr>
        <w:t>ヤングケアラー・若者ケアラー支援シンポジウム</w:t>
      </w:r>
    </w:p>
    <w:p w14:paraId="214CADCD" w14:textId="77777777" w:rsidR="00420765" w:rsidRPr="00D83F2B" w:rsidRDefault="00420765" w:rsidP="00420765">
      <w:pPr>
        <w:rPr>
          <w:rFonts w:asciiTheme="majorEastAsia" w:eastAsiaTheme="majorEastAsia" w:hAnsiTheme="majorEastAsia"/>
        </w:rPr>
      </w:pPr>
      <w:r w:rsidRPr="00D83F2B">
        <w:rPr>
          <w:rFonts w:asciiTheme="majorEastAsia" w:eastAsiaTheme="majorEastAsia" w:hAnsiTheme="majorEastAsia" w:hint="eastAsia"/>
        </w:rPr>
        <w:t>世田谷区自立支援協議会シンポジウム</w:t>
      </w:r>
    </w:p>
    <w:p w14:paraId="15B44EFE" w14:textId="77777777" w:rsidR="00420765" w:rsidRPr="00D83F2B" w:rsidRDefault="00420765" w:rsidP="00420765">
      <w:pPr>
        <w:rPr>
          <w:rFonts w:asciiTheme="majorEastAsia" w:eastAsiaTheme="majorEastAsia" w:hAnsiTheme="majorEastAsia"/>
        </w:rPr>
      </w:pPr>
      <w:r w:rsidRPr="00D83F2B">
        <w:rPr>
          <w:rFonts w:asciiTheme="majorEastAsia" w:eastAsiaTheme="majorEastAsia" w:hAnsiTheme="majorEastAsia" w:hint="eastAsia"/>
        </w:rPr>
        <w:t>世田谷ひきこもり相談窓口「リンク」開設記念シンポジウム</w:t>
      </w:r>
    </w:p>
    <w:p w14:paraId="41471E9F" w14:textId="77777777" w:rsidR="00420765" w:rsidRPr="00D83F2B" w:rsidRDefault="00420765" w:rsidP="00420765">
      <w:pPr>
        <w:rPr>
          <w:rFonts w:asciiTheme="majorEastAsia" w:eastAsiaTheme="majorEastAsia" w:hAnsiTheme="majorEastAsia"/>
        </w:rPr>
      </w:pPr>
      <w:r w:rsidRPr="00D83F2B">
        <w:rPr>
          <w:rFonts w:asciiTheme="majorEastAsia" w:eastAsiaTheme="majorEastAsia" w:hAnsiTheme="majorEastAsia" w:hint="eastAsia"/>
        </w:rPr>
        <w:t>世田谷区制９０周年・希望条例２周年記念イベント</w:t>
      </w:r>
    </w:p>
    <w:p w14:paraId="606E8404" w14:textId="77777777" w:rsidR="00420765" w:rsidRPr="00D83F2B" w:rsidRDefault="00420765" w:rsidP="00420765">
      <w:pPr>
        <w:rPr>
          <w:rFonts w:asciiTheme="majorEastAsia" w:eastAsiaTheme="majorEastAsia" w:hAnsiTheme="majorEastAsia"/>
        </w:rPr>
      </w:pPr>
      <w:r w:rsidRPr="00D83F2B">
        <w:rPr>
          <w:rFonts w:asciiTheme="majorEastAsia" w:eastAsiaTheme="majorEastAsia" w:hAnsiTheme="majorEastAsia" w:hint="eastAsia"/>
        </w:rPr>
        <w:t>犯罪被害者等支援シンポジウム</w:t>
      </w:r>
    </w:p>
    <w:p w14:paraId="0ACB6785" w14:textId="77777777" w:rsidR="00420765" w:rsidRDefault="00420765" w:rsidP="00420765">
      <w:pPr>
        <w:rPr>
          <w:rFonts w:asciiTheme="majorEastAsia" w:eastAsiaTheme="majorEastAsia" w:hAnsiTheme="majorEastAsia"/>
        </w:rPr>
      </w:pPr>
      <w:r w:rsidRPr="00D83F2B">
        <w:rPr>
          <w:rFonts w:asciiTheme="majorEastAsia" w:eastAsiaTheme="majorEastAsia" w:hAnsiTheme="majorEastAsia" w:hint="eastAsia"/>
        </w:rPr>
        <w:t>防災シンポジウム</w:t>
      </w:r>
    </w:p>
    <w:p w14:paraId="384F1988" w14:textId="77777777" w:rsidR="00420765" w:rsidRDefault="00420765" w:rsidP="00420765">
      <w:pPr>
        <w:rPr>
          <w:rFonts w:asciiTheme="majorEastAsia" w:eastAsiaTheme="majorEastAsia" w:hAnsiTheme="majorEastAsia"/>
        </w:rPr>
      </w:pPr>
    </w:p>
    <w:p w14:paraId="4D93436F" w14:textId="77777777" w:rsidR="00420765" w:rsidRDefault="00420765" w:rsidP="00420765">
      <w:pPr>
        <w:rPr>
          <w:rFonts w:asciiTheme="majorEastAsia" w:eastAsiaTheme="majorEastAsia" w:hAnsiTheme="majorEastAsia"/>
        </w:rPr>
      </w:pPr>
      <w:r w:rsidRPr="00D83F2B">
        <w:rPr>
          <w:rFonts w:asciiTheme="majorEastAsia" w:eastAsiaTheme="majorEastAsia" w:hAnsiTheme="majorEastAsia" w:hint="eastAsia"/>
        </w:rPr>
        <w:t>寄附は誰でも参加することができる一つの社会貢献です。福祉分野においても、多くの方から区へ寄附をいただいており、地域福祉の推進のために活用しています。特に、世田谷区児童養護施設退所者等奨学・自立支援基金においては、基金の対象と目的を明確にしたことにより、多くの賛同を得ることができました。</w:t>
      </w:r>
    </w:p>
    <w:p w14:paraId="258EC8AD" w14:textId="77777777" w:rsidR="00420765" w:rsidRDefault="00420765" w:rsidP="00420765">
      <w:pPr>
        <w:rPr>
          <w:rFonts w:asciiTheme="majorEastAsia" w:eastAsiaTheme="majorEastAsia" w:hAnsiTheme="majorEastAsia"/>
        </w:rPr>
      </w:pPr>
      <w:r w:rsidRPr="00D83F2B">
        <w:rPr>
          <w:rFonts w:asciiTheme="majorEastAsia" w:eastAsiaTheme="majorEastAsia" w:hAnsiTheme="majorEastAsia" w:hint="eastAsia"/>
        </w:rPr>
        <w:t>累計寄附金額（</w:t>
      </w:r>
      <w:r>
        <w:rPr>
          <w:rFonts w:asciiTheme="majorEastAsia" w:eastAsiaTheme="majorEastAsia" w:hAnsiTheme="majorEastAsia" w:hint="eastAsia"/>
          <w:color w:val="00B0F0"/>
        </w:rPr>
        <w:t>平成</w:t>
      </w:r>
      <w:r w:rsidRPr="00D83F2B">
        <w:rPr>
          <w:rFonts w:asciiTheme="majorEastAsia" w:eastAsiaTheme="majorEastAsia" w:hAnsiTheme="majorEastAsia" w:hint="eastAsia"/>
        </w:rPr>
        <w:t>26</w:t>
      </w:r>
      <w:r>
        <w:rPr>
          <w:rFonts w:asciiTheme="majorEastAsia" w:eastAsiaTheme="majorEastAsia" w:hAnsiTheme="majorEastAsia" w:hint="eastAsia"/>
          <w:color w:val="00B0F0"/>
        </w:rPr>
        <w:t>から令和</w:t>
      </w:r>
      <w:r w:rsidRPr="00D83F2B">
        <w:rPr>
          <w:rFonts w:asciiTheme="majorEastAsia" w:eastAsiaTheme="majorEastAsia" w:hAnsiTheme="majorEastAsia" w:hint="eastAsia"/>
        </w:rPr>
        <w:t>４年度分)</w:t>
      </w:r>
      <w:r>
        <w:rPr>
          <w:rFonts w:asciiTheme="majorEastAsia" w:eastAsiaTheme="majorEastAsia" w:hAnsiTheme="majorEastAsia" w:hint="eastAsia"/>
        </w:rPr>
        <w:t>の表を読み上げます。</w:t>
      </w:r>
    </w:p>
    <w:p w14:paraId="71B55608" w14:textId="77777777" w:rsidR="00420765" w:rsidRPr="00D83F2B" w:rsidRDefault="00420765" w:rsidP="00420765">
      <w:pPr>
        <w:rPr>
          <w:rFonts w:asciiTheme="majorEastAsia" w:eastAsiaTheme="majorEastAsia" w:hAnsiTheme="majorEastAsia"/>
        </w:rPr>
      </w:pPr>
      <w:r w:rsidRPr="00D83F2B">
        <w:rPr>
          <w:rFonts w:asciiTheme="majorEastAsia" w:eastAsiaTheme="majorEastAsia" w:hAnsiTheme="majorEastAsia" w:hint="eastAsia"/>
        </w:rPr>
        <w:t>世田谷区児童養護施設退所者等奨学・自立支援基金</w:t>
      </w:r>
      <w:r w:rsidRPr="00D83F2B">
        <w:rPr>
          <w:rFonts w:asciiTheme="majorEastAsia" w:eastAsiaTheme="majorEastAsia" w:hAnsiTheme="majorEastAsia" w:hint="eastAsia"/>
          <w:color w:val="00B0F0"/>
        </w:rPr>
        <w:t>、</w:t>
      </w:r>
      <w:r w:rsidRPr="00D83F2B">
        <w:rPr>
          <w:rFonts w:asciiTheme="majorEastAsia" w:eastAsiaTheme="majorEastAsia" w:hAnsiTheme="majorEastAsia" w:hint="eastAsia"/>
        </w:rPr>
        <w:t>233,751,344円</w:t>
      </w:r>
    </w:p>
    <w:p w14:paraId="54B27228" w14:textId="77777777" w:rsidR="00420765" w:rsidRPr="00D83F2B" w:rsidRDefault="00420765" w:rsidP="00420765">
      <w:pPr>
        <w:rPr>
          <w:rFonts w:asciiTheme="majorEastAsia" w:eastAsiaTheme="majorEastAsia" w:hAnsiTheme="majorEastAsia"/>
        </w:rPr>
      </w:pPr>
      <w:r w:rsidRPr="00D83F2B">
        <w:rPr>
          <w:rFonts w:asciiTheme="majorEastAsia" w:eastAsiaTheme="majorEastAsia" w:hAnsiTheme="majorEastAsia" w:hint="eastAsia"/>
        </w:rPr>
        <w:t>世田谷区医療的ケア児の笑顔を支える基金</w:t>
      </w:r>
      <w:r w:rsidRPr="00D83F2B">
        <w:rPr>
          <w:rFonts w:asciiTheme="majorEastAsia" w:eastAsiaTheme="majorEastAsia" w:hAnsiTheme="majorEastAsia" w:hint="eastAsia"/>
          <w:color w:val="00B0F0"/>
        </w:rPr>
        <w:t>、</w:t>
      </w:r>
      <w:r w:rsidRPr="00D83F2B">
        <w:rPr>
          <w:rFonts w:asciiTheme="majorEastAsia" w:eastAsiaTheme="majorEastAsia" w:hAnsiTheme="majorEastAsia" w:hint="eastAsia"/>
        </w:rPr>
        <w:t>52,169,009円</w:t>
      </w:r>
    </w:p>
    <w:p w14:paraId="5CD24F1B" w14:textId="77777777" w:rsidR="00420765" w:rsidRPr="00D83F2B" w:rsidRDefault="00420765" w:rsidP="00420765">
      <w:pPr>
        <w:rPr>
          <w:rFonts w:asciiTheme="majorEastAsia" w:eastAsiaTheme="majorEastAsia" w:hAnsiTheme="majorEastAsia"/>
        </w:rPr>
      </w:pPr>
      <w:r w:rsidRPr="00D83F2B">
        <w:rPr>
          <w:rFonts w:asciiTheme="majorEastAsia" w:eastAsiaTheme="majorEastAsia" w:hAnsiTheme="majorEastAsia" w:hint="eastAsia"/>
        </w:rPr>
        <w:t>世田谷区子ども基金</w:t>
      </w:r>
      <w:r w:rsidRPr="00D83F2B">
        <w:rPr>
          <w:rFonts w:asciiTheme="majorEastAsia" w:eastAsiaTheme="majorEastAsia" w:hAnsiTheme="majorEastAsia" w:hint="eastAsia"/>
          <w:color w:val="00B0F0"/>
        </w:rPr>
        <w:t>、</w:t>
      </w:r>
      <w:r w:rsidRPr="00D83F2B">
        <w:rPr>
          <w:rFonts w:asciiTheme="majorEastAsia" w:eastAsiaTheme="majorEastAsia" w:hAnsiTheme="majorEastAsia" w:hint="eastAsia"/>
        </w:rPr>
        <w:t>124,283,022円</w:t>
      </w:r>
    </w:p>
    <w:p w14:paraId="0B31B234" w14:textId="77777777" w:rsidR="00420765" w:rsidRDefault="00420765" w:rsidP="00420765">
      <w:pPr>
        <w:rPr>
          <w:rFonts w:asciiTheme="majorEastAsia" w:eastAsiaTheme="majorEastAsia" w:hAnsiTheme="majorEastAsia"/>
        </w:rPr>
      </w:pPr>
      <w:r w:rsidRPr="00D83F2B">
        <w:rPr>
          <w:rFonts w:asciiTheme="majorEastAsia" w:eastAsiaTheme="majorEastAsia" w:hAnsiTheme="majorEastAsia" w:hint="eastAsia"/>
        </w:rPr>
        <w:t>世田谷区地域保健福祉等推進基金</w:t>
      </w:r>
      <w:r w:rsidRPr="00D83F2B">
        <w:rPr>
          <w:rFonts w:asciiTheme="majorEastAsia" w:eastAsiaTheme="majorEastAsia" w:hAnsiTheme="majorEastAsia" w:hint="eastAsia"/>
          <w:color w:val="00B0F0"/>
        </w:rPr>
        <w:t>、</w:t>
      </w:r>
      <w:r w:rsidRPr="00D83F2B">
        <w:rPr>
          <w:rFonts w:asciiTheme="majorEastAsia" w:eastAsiaTheme="majorEastAsia" w:hAnsiTheme="majorEastAsia" w:hint="eastAsia"/>
        </w:rPr>
        <w:t>501,295,697円</w:t>
      </w:r>
    </w:p>
    <w:p w14:paraId="0C8E1DE1" w14:textId="77777777" w:rsidR="00420765" w:rsidRDefault="00420765" w:rsidP="00420765">
      <w:pPr>
        <w:rPr>
          <w:rFonts w:asciiTheme="majorEastAsia" w:eastAsiaTheme="majorEastAsia" w:hAnsiTheme="majorEastAsia"/>
        </w:rPr>
      </w:pPr>
    </w:p>
    <w:p w14:paraId="431D01ED" w14:textId="77777777" w:rsidR="00420765" w:rsidRDefault="00420765" w:rsidP="00420765">
      <w:pPr>
        <w:adjustRightInd w:val="0"/>
        <w:spacing w:before="50"/>
        <w:ind w:rightChars="100" w:right="210"/>
        <w:jc w:val="left"/>
        <w:rPr>
          <w:rFonts w:asciiTheme="minorEastAsia" w:hAnsiTheme="minorEastAsia"/>
          <w:color w:val="00B0F0"/>
          <w:szCs w:val="21"/>
          <w:lang w:val="x-none"/>
        </w:rPr>
      </w:pPr>
      <w:r>
        <w:rPr>
          <w:rFonts w:asciiTheme="minorEastAsia" w:hAnsiTheme="minorEastAsia" w:hint="eastAsia"/>
          <w:color w:val="00B0F0"/>
          <w:szCs w:val="21"/>
          <w:lang w:val="x-none"/>
        </w:rPr>
        <w:t>続きは、次ページです。</w:t>
      </w:r>
    </w:p>
    <w:p w14:paraId="4ADFBBFC" w14:textId="77777777" w:rsidR="00420765" w:rsidRDefault="00420765" w:rsidP="00420765">
      <w:pPr>
        <w:adjustRightInd w:val="0"/>
        <w:spacing w:before="50"/>
        <w:ind w:rightChars="100" w:right="210"/>
        <w:jc w:val="left"/>
        <w:rPr>
          <w:rFonts w:asciiTheme="minorEastAsia" w:hAnsiTheme="minorEastAsia"/>
          <w:color w:val="00B0F0"/>
          <w:szCs w:val="21"/>
          <w:lang w:val="x-none"/>
        </w:rPr>
      </w:pPr>
      <w:r>
        <w:rPr>
          <w:rFonts w:asciiTheme="minorEastAsia" w:hAnsiTheme="minorEastAsia" w:hint="eastAsia"/>
          <w:szCs w:val="21"/>
        </w:rPr>
        <w:br w:type="page"/>
      </w:r>
    </w:p>
    <w:p w14:paraId="043B990E" w14:textId="77777777" w:rsidR="00420765" w:rsidRDefault="00420765" w:rsidP="00420765">
      <w:pPr>
        <w:rPr>
          <w:rFonts w:asciiTheme="majorEastAsia" w:eastAsiaTheme="majorEastAsia" w:hAnsiTheme="majorEastAsia"/>
        </w:rPr>
      </w:pPr>
      <w:r>
        <w:rPr>
          <w:rFonts w:asciiTheme="majorEastAsia" w:eastAsiaTheme="majorEastAsia" w:hAnsiTheme="majorEastAsia" w:hint="eastAsia"/>
          <w:noProof/>
          <w:lang w:val="ja-JP"/>
        </w:rPr>
        <w:lastRenderedPageBreak/>
        <w:drawing>
          <wp:anchor distT="0" distB="0" distL="114300" distR="114300" simplePos="0" relativeHeight="256142336" behindDoc="0" locked="0" layoutInCell="1" allowOverlap="1" wp14:anchorId="2DC3550F" wp14:editId="39A2F305">
            <wp:simplePos x="0" y="0"/>
            <wp:positionH relativeFrom="page">
              <wp:posOffset>6301740</wp:posOffset>
            </wp:positionH>
            <wp:positionV relativeFrom="page">
              <wp:posOffset>9433560</wp:posOffset>
            </wp:positionV>
            <wp:extent cx="716280" cy="716280"/>
            <wp:effectExtent l="0" t="0" r="7620" b="7620"/>
            <wp:wrapNone/>
            <wp:docPr id="183653759" name="JAVISCODE0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53759" name="JAVISCODE015-34"/>
                    <pic:cNvPicPr/>
                  </pic:nvPicPr>
                  <pic:blipFill>
                    <a:blip r:embed="rId44"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Pr="00D83F2B">
        <w:rPr>
          <w:rFonts w:asciiTheme="majorEastAsia" w:eastAsiaTheme="majorEastAsia" w:hAnsiTheme="majorEastAsia" w:hint="eastAsia"/>
        </w:rPr>
        <w:t>今後の課題</w:t>
      </w:r>
    </w:p>
    <w:p w14:paraId="7D6B4DC7" w14:textId="77777777" w:rsidR="00420765" w:rsidRPr="00D83F2B" w:rsidRDefault="00420765" w:rsidP="00420765">
      <w:pPr>
        <w:rPr>
          <w:rFonts w:asciiTheme="majorEastAsia" w:eastAsiaTheme="majorEastAsia" w:hAnsiTheme="majorEastAsia"/>
        </w:rPr>
      </w:pPr>
      <w:r w:rsidRPr="00D83F2B">
        <w:rPr>
          <w:rFonts w:asciiTheme="majorEastAsia" w:eastAsiaTheme="majorEastAsia" w:hAnsiTheme="majorEastAsia" w:hint="eastAsia"/>
        </w:rPr>
        <w:t>ボランタリーな活動への支援をさらに充実していく必要があります。</w:t>
      </w:r>
    </w:p>
    <w:p w14:paraId="1893C521" w14:textId="77777777" w:rsidR="00420765" w:rsidRPr="00D83F2B" w:rsidRDefault="00420765" w:rsidP="00420765">
      <w:pPr>
        <w:rPr>
          <w:rFonts w:asciiTheme="majorEastAsia" w:eastAsiaTheme="majorEastAsia" w:hAnsiTheme="majorEastAsia"/>
        </w:rPr>
      </w:pPr>
      <w:r w:rsidRPr="00D83F2B">
        <w:rPr>
          <w:rFonts w:asciiTheme="majorEastAsia" w:eastAsiaTheme="majorEastAsia" w:hAnsiTheme="majorEastAsia" w:hint="eastAsia"/>
        </w:rPr>
        <w:t>自分</w:t>
      </w:r>
      <w:r>
        <w:rPr>
          <w:rFonts w:asciiTheme="majorEastAsia" w:eastAsiaTheme="majorEastAsia" w:hAnsiTheme="majorEastAsia" w:hint="eastAsia"/>
          <w:color w:val="00B0F0"/>
        </w:rPr>
        <w:t>ごと</w:t>
      </w:r>
      <w:r w:rsidRPr="00D83F2B">
        <w:rPr>
          <w:rFonts w:asciiTheme="majorEastAsia" w:eastAsiaTheme="majorEastAsia" w:hAnsiTheme="majorEastAsia" w:hint="eastAsia"/>
        </w:rPr>
        <w:t>として捉えられていない方に対して、あらゆる機会を通して普及啓発していく必要があります。</w:t>
      </w:r>
    </w:p>
    <w:p w14:paraId="77FE43F3" w14:textId="77777777" w:rsidR="00420765" w:rsidRDefault="00420765" w:rsidP="00420765">
      <w:pPr>
        <w:rPr>
          <w:rFonts w:asciiTheme="majorEastAsia" w:eastAsiaTheme="majorEastAsia" w:hAnsiTheme="majorEastAsia"/>
        </w:rPr>
      </w:pPr>
      <w:r w:rsidRPr="00D83F2B">
        <w:rPr>
          <w:rFonts w:asciiTheme="majorEastAsia" w:eastAsiaTheme="majorEastAsia" w:hAnsiTheme="majorEastAsia" w:hint="eastAsia"/>
        </w:rPr>
        <w:t>誰もが差別や偏見の対象とならずに安心して福祉サービスを利用できるよう、福祉に関する区民の理解を広めていく必要があります。</w:t>
      </w:r>
    </w:p>
    <w:p w14:paraId="7081AD9F" w14:textId="77777777" w:rsidR="00420765" w:rsidRDefault="00420765" w:rsidP="00420765">
      <w:pPr>
        <w:rPr>
          <w:rFonts w:asciiTheme="majorEastAsia" w:eastAsiaTheme="majorEastAsia" w:hAnsiTheme="majorEastAsia"/>
        </w:rPr>
      </w:pPr>
      <w:r w:rsidRPr="000D0145">
        <w:rPr>
          <w:rFonts w:asciiTheme="majorEastAsia" w:eastAsiaTheme="majorEastAsia" w:hAnsiTheme="majorEastAsia" w:hint="eastAsia"/>
        </w:rPr>
        <w:t>区内事業者においては、地域課題や社会課題に対する意識が高い事業者が多いことから、そのような事業者との連携を促進し、後押ししていくことが重要です。</w:t>
      </w:r>
    </w:p>
    <w:p w14:paraId="39EE9FC7" w14:textId="77777777" w:rsidR="00420765" w:rsidRPr="008800A0" w:rsidRDefault="00420765" w:rsidP="00420765">
      <w:pPr>
        <w:rPr>
          <w:rFonts w:asciiTheme="majorEastAsia" w:eastAsiaTheme="majorEastAsia" w:hAnsiTheme="majorEastAsia"/>
        </w:rPr>
      </w:pPr>
      <w:r>
        <w:rPr>
          <w:rFonts w:asciiTheme="majorEastAsia" w:eastAsiaTheme="majorEastAsia" w:hAnsiTheme="majorEastAsia" w:hint="eastAsia"/>
        </w:rPr>
        <w:t>以上は137ページの内容です。</w:t>
      </w:r>
    </w:p>
    <w:p w14:paraId="1274683E" w14:textId="77777777" w:rsidR="00420765" w:rsidRPr="00D83F2B" w:rsidRDefault="00420765" w:rsidP="00420765">
      <w:pPr>
        <w:rPr>
          <w:rFonts w:asciiTheme="majorEastAsia" w:eastAsiaTheme="majorEastAsia" w:hAnsiTheme="majorEastAsia"/>
          <w:color w:val="00B0F0"/>
        </w:rPr>
      </w:pPr>
      <w:r w:rsidRPr="00D83F2B">
        <w:rPr>
          <w:rFonts w:asciiTheme="majorEastAsia" w:eastAsiaTheme="majorEastAsia" w:hAnsiTheme="majorEastAsia" w:hint="eastAsia"/>
          <w:color w:val="00B0F0"/>
        </w:rPr>
        <w:t>138ページ</w:t>
      </w:r>
    </w:p>
    <w:p w14:paraId="16CFC8ED" w14:textId="77777777" w:rsidR="00420765" w:rsidRDefault="00420765" w:rsidP="00420765">
      <w:pPr>
        <w:rPr>
          <w:rFonts w:asciiTheme="majorEastAsia" w:eastAsiaTheme="majorEastAsia" w:hAnsiTheme="majorEastAsia"/>
        </w:rPr>
      </w:pPr>
      <w:r w:rsidRPr="00D83F2B">
        <w:rPr>
          <w:rFonts w:asciiTheme="majorEastAsia" w:eastAsiaTheme="majorEastAsia" w:hAnsiTheme="majorEastAsia" w:hint="eastAsia"/>
        </w:rPr>
        <w:t>取組みの方向性</w:t>
      </w:r>
    </w:p>
    <w:p w14:paraId="3C5BDAA1" w14:textId="77777777" w:rsidR="00420765" w:rsidRPr="00D83F2B" w:rsidRDefault="00420765" w:rsidP="00420765">
      <w:pPr>
        <w:rPr>
          <w:rFonts w:asciiTheme="majorEastAsia" w:eastAsiaTheme="majorEastAsia" w:hAnsiTheme="majorEastAsia"/>
        </w:rPr>
      </w:pPr>
      <w:r w:rsidRPr="00D83F2B">
        <w:rPr>
          <w:rFonts w:asciiTheme="majorEastAsia" w:eastAsiaTheme="majorEastAsia" w:hAnsiTheme="majorEastAsia" w:hint="eastAsia"/>
        </w:rPr>
        <w:t>資源や施設、ノウハウの提供などにより、地域住民による活動を支援することで、地域住民の福祉についての関心を高めていきます。</w:t>
      </w:r>
    </w:p>
    <w:p w14:paraId="2ADF249C" w14:textId="77777777" w:rsidR="00420765" w:rsidRPr="00D83F2B" w:rsidRDefault="00420765" w:rsidP="00420765">
      <w:pPr>
        <w:rPr>
          <w:rFonts w:asciiTheme="majorEastAsia" w:eastAsiaTheme="majorEastAsia" w:hAnsiTheme="majorEastAsia"/>
        </w:rPr>
      </w:pPr>
      <w:r w:rsidRPr="00D83F2B">
        <w:rPr>
          <w:rFonts w:asciiTheme="majorEastAsia" w:eastAsiaTheme="majorEastAsia" w:hAnsiTheme="majorEastAsia" w:hint="eastAsia"/>
        </w:rPr>
        <w:t>地域住民に向けた講演や研修、住民同士が福祉について話し合い意見交換できる場などを開催し、福祉に関心を持ってもらえるような取組みを推進します。</w:t>
      </w:r>
    </w:p>
    <w:p w14:paraId="4D8C5182" w14:textId="77777777" w:rsidR="00420765" w:rsidRDefault="00420765" w:rsidP="00420765">
      <w:pPr>
        <w:rPr>
          <w:rFonts w:asciiTheme="majorEastAsia" w:eastAsiaTheme="majorEastAsia" w:hAnsiTheme="majorEastAsia"/>
        </w:rPr>
      </w:pPr>
      <w:r w:rsidRPr="00D83F2B">
        <w:rPr>
          <w:rFonts w:asciiTheme="majorEastAsia" w:eastAsiaTheme="majorEastAsia" w:hAnsiTheme="majorEastAsia" w:hint="eastAsia"/>
        </w:rPr>
        <w:t>また、高齢者が高齢者を支える時代に向けては、「支える・支えられる」という関係性だけでなく、「おたがいさま」「支え合うパートナー」という意識の醸成にも取り組みます。</w:t>
      </w:r>
    </w:p>
    <w:p w14:paraId="1B1FC417" w14:textId="77777777" w:rsidR="00420765" w:rsidRDefault="00420765" w:rsidP="00420765">
      <w:pPr>
        <w:rPr>
          <w:rFonts w:asciiTheme="majorEastAsia" w:eastAsiaTheme="majorEastAsia" w:hAnsiTheme="majorEastAsia"/>
          <w:color w:val="00B0F0"/>
        </w:rPr>
      </w:pPr>
      <w:r w:rsidRPr="000D0145">
        <w:rPr>
          <w:rFonts w:asciiTheme="majorEastAsia" w:eastAsiaTheme="majorEastAsia" w:hAnsiTheme="majorEastAsia" w:hint="eastAsia"/>
        </w:rPr>
        <w:t>企業との連携を促進し、産業視点からの福祉事業の課題解決に取り組みます。</w:t>
      </w:r>
    </w:p>
    <w:p w14:paraId="2CB2745B" w14:textId="77777777" w:rsidR="00420765" w:rsidRDefault="00420765" w:rsidP="00420765">
      <w:pPr>
        <w:rPr>
          <w:rFonts w:asciiTheme="majorEastAsia" w:eastAsiaTheme="majorEastAsia" w:hAnsiTheme="majorEastAsia"/>
        </w:rPr>
      </w:pPr>
    </w:p>
    <w:p w14:paraId="5526A445" w14:textId="77777777" w:rsidR="00420765" w:rsidRDefault="00420765" w:rsidP="00420765">
      <w:pPr>
        <w:rPr>
          <w:rFonts w:asciiTheme="majorEastAsia" w:eastAsiaTheme="majorEastAsia" w:hAnsiTheme="majorEastAsia"/>
        </w:rPr>
      </w:pPr>
      <w:r w:rsidRPr="00D83F2B">
        <w:rPr>
          <w:rFonts w:asciiTheme="majorEastAsia" w:eastAsiaTheme="majorEastAsia" w:hAnsiTheme="majorEastAsia" w:hint="eastAsia"/>
        </w:rPr>
        <w:t>めざす姿の実現に向けた主な取組み</w:t>
      </w:r>
    </w:p>
    <w:p w14:paraId="4678C368" w14:textId="77777777" w:rsidR="00420765" w:rsidRDefault="00420765" w:rsidP="00420765">
      <w:pPr>
        <w:rPr>
          <w:rFonts w:asciiTheme="majorEastAsia" w:eastAsiaTheme="majorEastAsia" w:hAnsiTheme="majorEastAsia"/>
        </w:rPr>
      </w:pPr>
      <w:r w:rsidRPr="00D83F2B">
        <w:rPr>
          <w:rFonts w:asciiTheme="majorEastAsia" w:eastAsiaTheme="majorEastAsia" w:hAnsiTheme="majorEastAsia" w:hint="eastAsia"/>
        </w:rPr>
        <w:t>１</w:t>
      </w:r>
      <w:r w:rsidRPr="00D83F2B">
        <w:rPr>
          <w:rFonts w:asciiTheme="majorEastAsia" w:eastAsiaTheme="majorEastAsia" w:hAnsiTheme="majorEastAsia" w:hint="eastAsia"/>
          <w:color w:val="00B0F0"/>
        </w:rPr>
        <w:t>、</w:t>
      </w:r>
      <w:r w:rsidRPr="00D83F2B">
        <w:rPr>
          <w:rFonts w:asciiTheme="majorEastAsia" w:eastAsiaTheme="majorEastAsia" w:hAnsiTheme="majorEastAsia" w:hint="eastAsia"/>
        </w:rPr>
        <w:t>ボランティア活動の支援</w:t>
      </w:r>
    </w:p>
    <w:p w14:paraId="21ED4C8B" w14:textId="77777777" w:rsidR="00420765" w:rsidRPr="00D83F2B" w:rsidRDefault="00420765" w:rsidP="00420765">
      <w:pPr>
        <w:rPr>
          <w:rFonts w:asciiTheme="majorEastAsia" w:eastAsiaTheme="majorEastAsia" w:hAnsiTheme="majorEastAsia"/>
        </w:rPr>
      </w:pPr>
      <w:r w:rsidRPr="00D83F2B">
        <w:rPr>
          <w:rFonts w:asciiTheme="majorEastAsia" w:eastAsiaTheme="majorEastAsia" w:hAnsiTheme="majorEastAsia" w:hint="eastAsia"/>
        </w:rPr>
        <w:t>地域住民に向けた講座や研修のほか、任意団体の設立等の相談窓口開設など、地域住民の活動を支援することで、福祉に関心を持ってもらえる取組みを推進します。</w:t>
      </w:r>
    </w:p>
    <w:p w14:paraId="279E2938" w14:textId="77777777" w:rsidR="00420765" w:rsidRDefault="00420765" w:rsidP="00420765">
      <w:pPr>
        <w:rPr>
          <w:rFonts w:asciiTheme="majorEastAsia" w:eastAsiaTheme="majorEastAsia" w:hAnsiTheme="majorEastAsia"/>
        </w:rPr>
      </w:pPr>
      <w:r w:rsidRPr="00D83F2B">
        <w:rPr>
          <w:rFonts w:asciiTheme="majorEastAsia" w:eastAsiaTheme="majorEastAsia" w:hAnsiTheme="majorEastAsia" w:hint="eastAsia"/>
        </w:rPr>
        <w:t>２</w:t>
      </w:r>
      <w:r w:rsidRPr="00D83F2B">
        <w:rPr>
          <w:rFonts w:asciiTheme="majorEastAsia" w:eastAsiaTheme="majorEastAsia" w:hAnsiTheme="majorEastAsia" w:hint="eastAsia"/>
          <w:color w:val="00B0F0"/>
        </w:rPr>
        <w:t>、</w:t>
      </w:r>
      <w:r w:rsidRPr="00D83F2B">
        <w:rPr>
          <w:rFonts w:asciiTheme="majorEastAsia" w:eastAsiaTheme="majorEastAsia" w:hAnsiTheme="majorEastAsia" w:hint="eastAsia"/>
        </w:rPr>
        <w:t>災害時のボランティア活動の支援及び啓発</w:t>
      </w:r>
    </w:p>
    <w:p w14:paraId="79A01013" w14:textId="77777777" w:rsidR="00420765" w:rsidRDefault="00420765" w:rsidP="00420765">
      <w:pPr>
        <w:rPr>
          <w:rFonts w:asciiTheme="majorEastAsia" w:eastAsiaTheme="majorEastAsia" w:hAnsiTheme="majorEastAsia"/>
        </w:rPr>
      </w:pPr>
      <w:r w:rsidRPr="00D83F2B">
        <w:rPr>
          <w:rFonts w:asciiTheme="majorEastAsia" w:eastAsiaTheme="majorEastAsia" w:hAnsiTheme="majorEastAsia" w:hint="eastAsia"/>
        </w:rPr>
        <w:t>災害からの復旧に向け</w:t>
      </w:r>
      <w:r w:rsidRPr="00206780">
        <w:rPr>
          <w:rFonts w:asciiTheme="majorEastAsia" w:eastAsiaTheme="majorEastAsia" w:hAnsiTheme="majorEastAsia" w:hint="eastAsia"/>
          <w:color w:val="00B0F0"/>
        </w:rPr>
        <w:t>、</w:t>
      </w:r>
      <w:r w:rsidRPr="00D83F2B">
        <w:rPr>
          <w:rFonts w:asciiTheme="majorEastAsia" w:eastAsiaTheme="majorEastAsia" w:hAnsiTheme="majorEastAsia" w:hint="eastAsia"/>
        </w:rPr>
        <w:t>活動を行うボランティアを受け入れ、活動をコーディネートする「ボランティアコーディネーター」を養成し、災害時の活動がより円滑に運営できるようにすると共に、こうした活動への住民の理解を広げる取組みを進めます。</w:t>
      </w:r>
    </w:p>
    <w:p w14:paraId="0C9594BA" w14:textId="77777777" w:rsidR="00420765" w:rsidRDefault="00420765" w:rsidP="00420765">
      <w:pPr>
        <w:rPr>
          <w:rFonts w:asciiTheme="majorEastAsia" w:eastAsiaTheme="majorEastAsia" w:hAnsiTheme="majorEastAsia"/>
        </w:rPr>
      </w:pPr>
    </w:p>
    <w:p w14:paraId="617765BB" w14:textId="77777777" w:rsidR="00420765" w:rsidRDefault="00420765" w:rsidP="00420765">
      <w:pPr>
        <w:rPr>
          <w:rFonts w:asciiTheme="majorEastAsia" w:eastAsiaTheme="majorEastAsia" w:hAnsiTheme="majorEastAsia"/>
        </w:rPr>
      </w:pPr>
      <w:r w:rsidRPr="00D83F2B">
        <w:rPr>
          <w:rFonts w:asciiTheme="majorEastAsia" w:eastAsiaTheme="majorEastAsia" w:hAnsiTheme="majorEastAsia" w:hint="eastAsia"/>
        </w:rPr>
        <w:t>取組みの行動量</w:t>
      </w:r>
      <w:r>
        <w:rPr>
          <w:rFonts w:asciiTheme="majorEastAsia" w:eastAsiaTheme="majorEastAsia" w:hAnsiTheme="majorEastAsia" w:hint="eastAsia"/>
        </w:rPr>
        <w:t>についての</w:t>
      </w:r>
      <w:r>
        <w:rPr>
          <w:rFonts w:asciiTheme="majorEastAsia" w:eastAsiaTheme="majorEastAsia" w:hAnsiTheme="majorEastAsia" w:hint="eastAsia"/>
          <w:color w:val="00B0F0"/>
        </w:rPr>
        <w:t>ひょう</w:t>
      </w:r>
      <w:r>
        <w:rPr>
          <w:rFonts w:asciiTheme="majorEastAsia" w:eastAsiaTheme="majorEastAsia" w:hAnsiTheme="majorEastAsia" w:hint="eastAsia"/>
        </w:rPr>
        <w:t>を、</w:t>
      </w:r>
      <w:r w:rsidRPr="007366B8">
        <w:rPr>
          <w:rFonts w:asciiTheme="majorEastAsia" w:eastAsiaTheme="majorEastAsia" w:hAnsiTheme="majorEastAsia" w:hint="eastAsia"/>
        </w:rPr>
        <w:t>番号</w:t>
      </w:r>
      <w:r>
        <w:rPr>
          <w:rFonts w:asciiTheme="majorEastAsia" w:eastAsiaTheme="majorEastAsia" w:hAnsiTheme="majorEastAsia" w:hint="eastAsia"/>
        </w:rPr>
        <w:t>、</w:t>
      </w:r>
      <w:r w:rsidRPr="007366B8">
        <w:rPr>
          <w:rFonts w:asciiTheme="majorEastAsia" w:eastAsiaTheme="majorEastAsia" w:hAnsiTheme="majorEastAsia" w:hint="eastAsia"/>
        </w:rPr>
        <w:t>行動量</w:t>
      </w:r>
      <w:r>
        <w:rPr>
          <w:rFonts w:asciiTheme="majorEastAsia" w:eastAsiaTheme="majorEastAsia" w:hAnsiTheme="majorEastAsia" w:hint="eastAsia"/>
        </w:rPr>
        <w:t>、</w:t>
      </w:r>
      <w:r w:rsidRPr="007366B8">
        <w:rPr>
          <w:rFonts w:asciiTheme="majorEastAsia" w:eastAsiaTheme="majorEastAsia" w:hAnsiTheme="majorEastAsia" w:hint="eastAsia"/>
        </w:rPr>
        <w:t>現況値</w:t>
      </w:r>
      <w:r>
        <w:rPr>
          <w:rFonts w:asciiTheme="majorEastAsia" w:eastAsiaTheme="majorEastAsia" w:hAnsiTheme="majorEastAsia" w:hint="eastAsia"/>
        </w:rPr>
        <w:t>、</w:t>
      </w:r>
      <w:r w:rsidRPr="007366B8">
        <w:rPr>
          <w:rFonts w:asciiTheme="majorEastAsia" w:eastAsiaTheme="majorEastAsia" w:hAnsiTheme="majorEastAsia" w:hint="eastAsia"/>
        </w:rPr>
        <w:t>令和６年度（２０２４年度）</w:t>
      </w:r>
      <w:r>
        <w:rPr>
          <w:rFonts w:asciiTheme="majorEastAsia" w:eastAsiaTheme="majorEastAsia" w:hAnsiTheme="majorEastAsia" w:hint="eastAsia"/>
        </w:rPr>
        <w:t>、</w:t>
      </w:r>
      <w:r w:rsidRPr="007366B8">
        <w:rPr>
          <w:rFonts w:asciiTheme="majorEastAsia" w:eastAsiaTheme="majorEastAsia" w:hAnsiTheme="majorEastAsia" w:hint="eastAsia"/>
        </w:rPr>
        <w:t>令和７年度（２０２５年度）</w:t>
      </w:r>
      <w:r>
        <w:rPr>
          <w:rFonts w:asciiTheme="majorEastAsia" w:eastAsiaTheme="majorEastAsia" w:hAnsiTheme="majorEastAsia" w:hint="eastAsia"/>
        </w:rPr>
        <w:t>、</w:t>
      </w:r>
      <w:r w:rsidRPr="007366B8">
        <w:rPr>
          <w:rFonts w:asciiTheme="majorEastAsia" w:eastAsiaTheme="majorEastAsia" w:hAnsiTheme="majorEastAsia" w:hint="eastAsia"/>
        </w:rPr>
        <w:t>令和８年度（２０２６年度）</w:t>
      </w:r>
      <w:r>
        <w:rPr>
          <w:rFonts w:asciiTheme="majorEastAsia" w:eastAsiaTheme="majorEastAsia" w:hAnsiTheme="majorEastAsia" w:hint="eastAsia"/>
        </w:rPr>
        <w:t>、</w:t>
      </w:r>
      <w:r w:rsidRPr="007366B8">
        <w:rPr>
          <w:rFonts w:asciiTheme="majorEastAsia" w:eastAsiaTheme="majorEastAsia" w:hAnsiTheme="majorEastAsia" w:hint="eastAsia"/>
        </w:rPr>
        <w:t>令和９年度（２０２７年度）</w:t>
      </w:r>
      <w:r>
        <w:rPr>
          <w:rFonts w:asciiTheme="majorEastAsia" w:eastAsiaTheme="majorEastAsia" w:hAnsiTheme="majorEastAsia" w:hint="eastAsia"/>
        </w:rPr>
        <w:t>、</w:t>
      </w:r>
      <w:r w:rsidRPr="007366B8">
        <w:rPr>
          <w:rFonts w:asciiTheme="majorEastAsia" w:eastAsiaTheme="majorEastAsia" w:hAnsiTheme="majorEastAsia" w:hint="eastAsia"/>
        </w:rPr>
        <w:t>総量</w:t>
      </w:r>
      <w:r>
        <w:rPr>
          <w:rFonts w:asciiTheme="majorEastAsia" w:eastAsiaTheme="majorEastAsia" w:hAnsiTheme="majorEastAsia" w:hint="eastAsia"/>
        </w:rPr>
        <w:t>の順に読み上げます。</w:t>
      </w:r>
    </w:p>
    <w:p w14:paraId="3C869FAF" w14:textId="77777777" w:rsidR="00420765" w:rsidRDefault="00420765" w:rsidP="00420765">
      <w:pPr>
        <w:rPr>
          <w:rFonts w:asciiTheme="majorEastAsia" w:eastAsiaTheme="majorEastAsia" w:hAnsiTheme="majorEastAsia"/>
        </w:rPr>
      </w:pPr>
      <w:r>
        <w:rPr>
          <w:rFonts w:asciiTheme="majorEastAsia" w:eastAsiaTheme="majorEastAsia" w:hAnsiTheme="majorEastAsia"/>
        </w:rPr>
        <w:t>1、</w:t>
      </w:r>
      <w:r w:rsidRPr="007366B8">
        <w:rPr>
          <w:rFonts w:asciiTheme="majorEastAsia" w:eastAsiaTheme="majorEastAsia" w:hAnsiTheme="majorEastAsia" w:hint="eastAsia"/>
        </w:rPr>
        <w:t>地区活動入門講座の開催数</w:t>
      </w:r>
      <w:r>
        <w:rPr>
          <w:rFonts w:asciiTheme="majorEastAsia" w:eastAsiaTheme="majorEastAsia" w:hAnsiTheme="majorEastAsia" w:hint="eastAsia"/>
        </w:rPr>
        <w:t>は、</w:t>
      </w:r>
      <w:r w:rsidRPr="007366B8">
        <w:rPr>
          <w:rFonts w:asciiTheme="majorEastAsia" w:eastAsiaTheme="majorEastAsia" w:hAnsiTheme="majorEastAsia" w:hint="eastAsia"/>
        </w:rPr>
        <w:t>１１回</w:t>
      </w:r>
      <w:r>
        <w:rPr>
          <w:rFonts w:asciiTheme="majorEastAsia" w:eastAsiaTheme="majorEastAsia" w:hAnsiTheme="majorEastAsia" w:hint="eastAsia"/>
        </w:rPr>
        <w:t>、</w:t>
      </w:r>
      <w:r w:rsidRPr="007366B8">
        <w:rPr>
          <w:rFonts w:asciiTheme="majorEastAsia" w:eastAsiaTheme="majorEastAsia" w:hAnsiTheme="majorEastAsia" w:hint="eastAsia"/>
        </w:rPr>
        <w:t>１３回</w:t>
      </w:r>
      <w:r>
        <w:rPr>
          <w:rFonts w:asciiTheme="majorEastAsia" w:eastAsiaTheme="majorEastAsia" w:hAnsiTheme="majorEastAsia" w:hint="eastAsia"/>
        </w:rPr>
        <w:t>、</w:t>
      </w:r>
      <w:r w:rsidRPr="007366B8">
        <w:rPr>
          <w:rFonts w:asciiTheme="majorEastAsia" w:eastAsiaTheme="majorEastAsia" w:hAnsiTheme="majorEastAsia" w:hint="eastAsia"/>
        </w:rPr>
        <w:t>１５回</w:t>
      </w:r>
      <w:r>
        <w:rPr>
          <w:rFonts w:asciiTheme="majorEastAsia" w:eastAsiaTheme="majorEastAsia" w:hAnsiTheme="majorEastAsia" w:hint="eastAsia"/>
        </w:rPr>
        <w:t>、</w:t>
      </w:r>
      <w:r w:rsidRPr="007366B8">
        <w:rPr>
          <w:rFonts w:asciiTheme="majorEastAsia" w:eastAsiaTheme="majorEastAsia" w:hAnsiTheme="majorEastAsia" w:hint="eastAsia"/>
        </w:rPr>
        <w:t>１８回</w:t>
      </w:r>
      <w:r>
        <w:rPr>
          <w:rFonts w:asciiTheme="majorEastAsia" w:eastAsiaTheme="majorEastAsia" w:hAnsiTheme="majorEastAsia" w:hint="eastAsia"/>
        </w:rPr>
        <w:t>、</w:t>
      </w:r>
      <w:r w:rsidRPr="007366B8">
        <w:rPr>
          <w:rFonts w:asciiTheme="majorEastAsia" w:eastAsiaTheme="majorEastAsia" w:hAnsiTheme="majorEastAsia" w:hint="eastAsia"/>
        </w:rPr>
        <w:t>２０回</w:t>
      </w:r>
      <w:r>
        <w:rPr>
          <w:rFonts w:asciiTheme="majorEastAsia" w:eastAsiaTheme="majorEastAsia" w:hAnsiTheme="majorEastAsia" w:hint="eastAsia"/>
        </w:rPr>
        <w:t>、</w:t>
      </w:r>
      <w:r w:rsidRPr="007366B8">
        <w:rPr>
          <w:rFonts w:asciiTheme="majorEastAsia" w:eastAsiaTheme="majorEastAsia" w:hAnsiTheme="majorEastAsia" w:hint="eastAsia"/>
        </w:rPr>
        <w:t>６６回</w:t>
      </w:r>
      <w:r>
        <w:rPr>
          <w:rFonts w:asciiTheme="majorEastAsia" w:eastAsiaTheme="majorEastAsia" w:hAnsiTheme="majorEastAsia" w:hint="eastAsia"/>
        </w:rPr>
        <w:t>です。</w:t>
      </w:r>
    </w:p>
    <w:p w14:paraId="13A8D3DE" w14:textId="77777777" w:rsidR="00420765" w:rsidRDefault="00420765" w:rsidP="00420765">
      <w:pPr>
        <w:rPr>
          <w:rFonts w:asciiTheme="majorEastAsia" w:eastAsiaTheme="majorEastAsia" w:hAnsiTheme="majorEastAsia"/>
        </w:rPr>
      </w:pPr>
      <w:r>
        <w:rPr>
          <w:rFonts w:asciiTheme="majorEastAsia" w:eastAsiaTheme="majorEastAsia" w:hAnsiTheme="majorEastAsia"/>
        </w:rPr>
        <w:t>2、</w:t>
      </w:r>
      <w:r w:rsidRPr="007366B8">
        <w:rPr>
          <w:rFonts w:asciiTheme="majorEastAsia" w:eastAsiaTheme="majorEastAsia" w:hAnsiTheme="majorEastAsia" w:hint="eastAsia"/>
        </w:rPr>
        <w:t>災害ボランティアコーディネーター＊養成講座及び防災講話の開催数</w:t>
      </w:r>
      <w:r>
        <w:rPr>
          <w:rFonts w:asciiTheme="majorEastAsia" w:eastAsiaTheme="majorEastAsia" w:hAnsiTheme="majorEastAsia" w:hint="eastAsia"/>
        </w:rPr>
        <w:t>は、</w:t>
      </w:r>
      <w:r w:rsidRPr="007366B8">
        <w:rPr>
          <w:rFonts w:asciiTheme="majorEastAsia" w:eastAsiaTheme="majorEastAsia" w:hAnsiTheme="majorEastAsia" w:hint="eastAsia"/>
        </w:rPr>
        <w:t>２３回</w:t>
      </w:r>
      <w:r>
        <w:rPr>
          <w:rFonts w:asciiTheme="majorEastAsia" w:eastAsiaTheme="majorEastAsia" w:hAnsiTheme="majorEastAsia" w:hint="eastAsia"/>
        </w:rPr>
        <w:t>、</w:t>
      </w:r>
      <w:r w:rsidRPr="007366B8">
        <w:rPr>
          <w:rFonts w:asciiTheme="majorEastAsia" w:eastAsiaTheme="majorEastAsia" w:hAnsiTheme="majorEastAsia" w:hint="eastAsia"/>
        </w:rPr>
        <w:t>４５回</w:t>
      </w:r>
      <w:r>
        <w:rPr>
          <w:rFonts w:asciiTheme="majorEastAsia" w:eastAsiaTheme="majorEastAsia" w:hAnsiTheme="majorEastAsia" w:hint="eastAsia"/>
        </w:rPr>
        <w:t>、</w:t>
      </w:r>
      <w:r w:rsidRPr="007366B8">
        <w:rPr>
          <w:rFonts w:asciiTheme="majorEastAsia" w:eastAsiaTheme="majorEastAsia" w:hAnsiTheme="majorEastAsia" w:hint="eastAsia"/>
        </w:rPr>
        <w:t>５０回</w:t>
      </w:r>
      <w:r>
        <w:rPr>
          <w:rFonts w:asciiTheme="majorEastAsia" w:eastAsiaTheme="majorEastAsia" w:hAnsiTheme="majorEastAsia" w:hint="eastAsia"/>
        </w:rPr>
        <w:t>、</w:t>
      </w:r>
      <w:r w:rsidRPr="007366B8">
        <w:rPr>
          <w:rFonts w:asciiTheme="majorEastAsia" w:eastAsiaTheme="majorEastAsia" w:hAnsiTheme="majorEastAsia" w:hint="eastAsia"/>
        </w:rPr>
        <w:t>５５回</w:t>
      </w:r>
      <w:r>
        <w:rPr>
          <w:rFonts w:asciiTheme="majorEastAsia" w:eastAsiaTheme="majorEastAsia" w:hAnsiTheme="majorEastAsia" w:hint="eastAsia"/>
        </w:rPr>
        <w:t>、</w:t>
      </w:r>
      <w:r w:rsidRPr="007366B8">
        <w:rPr>
          <w:rFonts w:asciiTheme="majorEastAsia" w:eastAsiaTheme="majorEastAsia" w:hAnsiTheme="majorEastAsia" w:hint="eastAsia"/>
        </w:rPr>
        <w:t>６０回</w:t>
      </w:r>
      <w:r>
        <w:rPr>
          <w:rFonts w:asciiTheme="majorEastAsia" w:eastAsiaTheme="majorEastAsia" w:hAnsiTheme="majorEastAsia" w:hint="eastAsia"/>
        </w:rPr>
        <w:t>、</w:t>
      </w:r>
      <w:r w:rsidRPr="007366B8">
        <w:rPr>
          <w:rFonts w:asciiTheme="majorEastAsia" w:eastAsiaTheme="majorEastAsia" w:hAnsiTheme="majorEastAsia" w:hint="eastAsia"/>
        </w:rPr>
        <w:t>２１０回</w:t>
      </w:r>
      <w:r>
        <w:rPr>
          <w:rFonts w:asciiTheme="majorEastAsia" w:eastAsiaTheme="majorEastAsia" w:hAnsiTheme="majorEastAsia" w:hint="eastAsia"/>
        </w:rPr>
        <w:t>です。</w:t>
      </w:r>
    </w:p>
    <w:p w14:paraId="4ED4B693" w14:textId="77777777" w:rsidR="00420765" w:rsidRDefault="00420765" w:rsidP="00420765">
      <w:pPr>
        <w:adjustRightInd w:val="0"/>
        <w:spacing w:before="50"/>
        <w:ind w:rightChars="100" w:right="210"/>
        <w:jc w:val="left"/>
        <w:rPr>
          <w:rFonts w:asciiTheme="minorEastAsia" w:hAnsiTheme="minorEastAsia"/>
          <w:color w:val="00B0F0"/>
          <w:szCs w:val="21"/>
          <w:lang w:val="x-none"/>
        </w:rPr>
      </w:pPr>
      <w:r>
        <w:rPr>
          <w:rFonts w:asciiTheme="minorEastAsia" w:hAnsiTheme="minorEastAsia" w:hint="eastAsia"/>
          <w:color w:val="00B0F0"/>
          <w:szCs w:val="21"/>
          <w:lang w:val="x-none"/>
        </w:rPr>
        <w:t>続きは、次ページです。</w:t>
      </w:r>
    </w:p>
    <w:p w14:paraId="516D17D1" w14:textId="77777777" w:rsidR="00420765" w:rsidRDefault="00420765" w:rsidP="00420765">
      <w:pPr>
        <w:adjustRightInd w:val="0"/>
        <w:spacing w:before="50"/>
        <w:ind w:rightChars="100" w:right="210"/>
        <w:jc w:val="left"/>
        <w:rPr>
          <w:rFonts w:asciiTheme="minorEastAsia" w:hAnsiTheme="minorEastAsia"/>
          <w:color w:val="00B0F0"/>
          <w:szCs w:val="21"/>
          <w:lang w:val="x-none"/>
        </w:rPr>
      </w:pPr>
      <w:r>
        <w:rPr>
          <w:rFonts w:asciiTheme="minorEastAsia" w:hAnsiTheme="minorEastAsia" w:hint="eastAsia"/>
          <w:szCs w:val="21"/>
        </w:rPr>
        <w:br w:type="page"/>
      </w:r>
    </w:p>
    <w:p w14:paraId="613794C6" w14:textId="77777777" w:rsidR="00420765" w:rsidRPr="007366B8" w:rsidRDefault="00420765" w:rsidP="00420765">
      <w:pPr>
        <w:rPr>
          <w:rFonts w:asciiTheme="majorEastAsia" w:eastAsiaTheme="majorEastAsia" w:hAnsiTheme="majorEastAsia"/>
        </w:rPr>
      </w:pPr>
      <w:r>
        <w:rPr>
          <w:rFonts w:asciiTheme="majorEastAsia" w:eastAsiaTheme="majorEastAsia" w:hAnsiTheme="majorEastAsia"/>
          <w:noProof/>
        </w:rPr>
        <w:lastRenderedPageBreak/>
        <w:drawing>
          <wp:anchor distT="0" distB="0" distL="114300" distR="114300" simplePos="0" relativeHeight="256143360" behindDoc="0" locked="0" layoutInCell="1" allowOverlap="1" wp14:anchorId="3B51E71A" wp14:editId="501B9395">
            <wp:simplePos x="0" y="0"/>
            <wp:positionH relativeFrom="page">
              <wp:posOffset>6301740</wp:posOffset>
            </wp:positionH>
            <wp:positionV relativeFrom="page">
              <wp:posOffset>9433560</wp:posOffset>
            </wp:positionV>
            <wp:extent cx="716280" cy="716280"/>
            <wp:effectExtent l="0" t="0" r="7620" b="7620"/>
            <wp:wrapNone/>
            <wp:docPr id="151340993" name="JAVISCODE016-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40993" name="JAVISCODE016-444"/>
                    <pic:cNvPicPr/>
                  </pic:nvPicPr>
                  <pic:blipFill>
                    <a:blip r:embed="rId45"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p>
    <w:p w14:paraId="2C5366B1" w14:textId="77777777" w:rsidR="00420765" w:rsidRDefault="00420765" w:rsidP="00420765">
      <w:pPr>
        <w:rPr>
          <w:rFonts w:asciiTheme="majorEastAsia" w:eastAsiaTheme="majorEastAsia" w:hAnsiTheme="majorEastAsia"/>
        </w:rPr>
      </w:pPr>
      <w:r w:rsidRPr="00D83F2B">
        <w:rPr>
          <w:rFonts w:asciiTheme="majorEastAsia" w:eastAsiaTheme="majorEastAsia" w:hAnsiTheme="majorEastAsia" w:hint="eastAsia"/>
        </w:rPr>
        <w:t>取組みの成果指標</w:t>
      </w:r>
      <w:r>
        <w:rPr>
          <w:rFonts w:asciiTheme="majorEastAsia" w:eastAsiaTheme="majorEastAsia" w:hAnsiTheme="majorEastAsia" w:hint="eastAsia"/>
        </w:rPr>
        <w:t>についての</w:t>
      </w:r>
      <w:r>
        <w:rPr>
          <w:rFonts w:asciiTheme="majorEastAsia" w:eastAsiaTheme="majorEastAsia" w:hAnsiTheme="majorEastAsia" w:hint="eastAsia"/>
          <w:color w:val="00B0F0"/>
        </w:rPr>
        <w:t>ひょう</w:t>
      </w:r>
      <w:r>
        <w:rPr>
          <w:rFonts w:asciiTheme="majorEastAsia" w:eastAsiaTheme="majorEastAsia" w:hAnsiTheme="majorEastAsia" w:hint="eastAsia"/>
        </w:rPr>
        <w:t>を、</w:t>
      </w:r>
      <w:r w:rsidRPr="007366B8">
        <w:rPr>
          <w:rFonts w:asciiTheme="majorEastAsia" w:eastAsiaTheme="majorEastAsia" w:hAnsiTheme="majorEastAsia" w:hint="eastAsia"/>
        </w:rPr>
        <w:t>番号</w:t>
      </w:r>
      <w:r>
        <w:rPr>
          <w:rFonts w:asciiTheme="majorEastAsia" w:eastAsiaTheme="majorEastAsia" w:hAnsiTheme="majorEastAsia" w:hint="eastAsia"/>
        </w:rPr>
        <w:t>、</w:t>
      </w:r>
      <w:r w:rsidRPr="007366B8">
        <w:rPr>
          <w:rFonts w:asciiTheme="majorEastAsia" w:eastAsiaTheme="majorEastAsia" w:hAnsiTheme="majorEastAsia" w:hint="eastAsia"/>
        </w:rPr>
        <w:t>成果指標</w:t>
      </w:r>
      <w:r>
        <w:rPr>
          <w:rFonts w:asciiTheme="majorEastAsia" w:eastAsiaTheme="majorEastAsia" w:hAnsiTheme="majorEastAsia" w:hint="eastAsia"/>
        </w:rPr>
        <w:t>、</w:t>
      </w:r>
      <w:r w:rsidRPr="007366B8">
        <w:rPr>
          <w:rFonts w:asciiTheme="majorEastAsia" w:eastAsiaTheme="majorEastAsia" w:hAnsiTheme="majorEastAsia" w:hint="eastAsia"/>
        </w:rPr>
        <w:t>現況値</w:t>
      </w:r>
      <w:r>
        <w:rPr>
          <w:rFonts w:asciiTheme="majorEastAsia" w:eastAsiaTheme="majorEastAsia" w:hAnsiTheme="majorEastAsia" w:hint="eastAsia"/>
        </w:rPr>
        <w:t>、</w:t>
      </w:r>
      <w:r w:rsidRPr="007366B8">
        <w:rPr>
          <w:rFonts w:asciiTheme="majorEastAsia" w:eastAsiaTheme="majorEastAsia" w:hAnsiTheme="majorEastAsia" w:hint="eastAsia"/>
        </w:rPr>
        <w:t>令和６年度（２０２４年度）</w:t>
      </w:r>
      <w:r>
        <w:rPr>
          <w:rFonts w:asciiTheme="majorEastAsia" w:eastAsiaTheme="majorEastAsia" w:hAnsiTheme="majorEastAsia" w:hint="eastAsia"/>
        </w:rPr>
        <w:t>、</w:t>
      </w:r>
      <w:r w:rsidRPr="007366B8">
        <w:rPr>
          <w:rFonts w:asciiTheme="majorEastAsia" w:eastAsiaTheme="majorEastAsia" w:hAnsiTheme="majorEastAsia" w:hint="eastAsia"/>
        </w:rPr>
        <w:t>令和７年度（２０２５年度）</w:t>
      </w:r>
      <w:r>
        <w:rPr>
          <w:rFonts w:asciiTheme="majorEastAsia" w:eastAsiaTheme="majorEastAsia" w:hAnsiTheme="majorEastAsia" w:hint="eastAsia"/>
        </w:rPr>
        <w:t>、</w:t>
      </w:r>
      <w:r w:rsidRPr="007366B8">
        <w:rPr>
          <w:rFonts w:asciiTheme="majorEastAsia" w:eastAsiaTheme="majorEastAsia" w:hAnsiTheme="majorEastAsia" w:hint="eastAsia"/>
        </w:rPr>
        <w:t>令和８年度（２０２６年度）</w:t>
      </w:r>
      <w:r>
        <w:rPr>
          <w:rFonts w:asciiTheme="majorEastAsia" w:eastAsiaTheme="majorEastAsia" w:hAnsiTheme="majorEastAsia" w:hint="eastAsia"/>
        </w:rPr>
        <w:t>、</w:t>
      </w:r>
      <w:r w:rsidRPr="007366B8">
        <w:rPr>
          <w:rFonts w:asciiTheme="majorEastAsia" w:eastAsiaTheme="majorEastAsia" w:hAnsiTheme="majorEastAsia" w:hint="eastAsia"/>
        </w:rPr>
        <w:t>令和９年度（２０２７年度）</w:t>
      </w:r>
      <w:r>
        <w:rPr>
          <w:rFonts w:asciiTheme="majorEastAsia" w:eastAsiaTheme="majorEastAsia" w:hAnsiTheme="majorEastAsia" w:hint="eastAsia"/>
        </w:rPr>
        <w:t>、</w:t>
      </w:r>
      <w:r w:rsidRPr="007366B8">
        <w:rPr>
          <w:rFonts w:asciiTheme="majorEastAsia" w:eastAsiaTheme="majorEastAsia" w:hAnsiTheme="majorEastAsia" w:hint="eastAsia"/>
        </w:rPr>
        <w:t>総量</w:t>
      </w:r>
      <w:r>
        <w:rPr>
          <w:rFonts w:asciiTheme="majorEastAsia" w:eastAsiaTheme="majorEastAsia" w:hAnsiTheme="majorEastAsia" w:hint="eastAsia"/>
        </w:rPr>
        <w:t>の順に読み上げます。</w:t>
      </w:r>
    </w:p>
    <w:p w14:paraId="16976A52" w14:textId="77777777" w:rsidR="00420765" w:rsidRDefault="00420765" w:rsidP="00420765">
      <w:pPr>
        <w:rPr>
          <w:rFonts w:asciiTheme="majorEastAsia" w:eastAsiaTheme="majorEastAsia" w:hAnsiTheme="majorEastAsia"/>
        </w:rPr>
      </w:pPr>
      <w:r>
        <w:rPr>
          <w:rFonts w:asciiTheme="majorEastAsia" w:eastAsiaTheme="majorEastAsia" w:hAnsiTheme="majorEastAsia"/>
        </w:rPr>
        <w:t>1、</w:t>
      </w:r>
      <w:r w:rsidRPr="007366B8">
        <w:rPr>
          <w:rFonts w:asciiTheme="majorEastAsia" w:eastAsiaTheme="majorEastAsia" w:hAnsiTheme="majorEastAsia" w:hint="eastAsia"/>
        </w:rPr>
        <w:t>地区サポーターのマッチング数</w:t>
      </w:r>
      <w:r>
        <w:rPr>
          <w:rFonts w:asciiTheme="majorEastAsia" w:eastAsiaTheme="majorEastAsia" w:hAnsiTheme="majorEastAsia" w:hint="eastAsia"/>
        </w:rPr>
        <w:t>は、</w:t>
      </w:r>
      <w:r w:rsidRPr="007366B8">
        <w:rPr>
          <w:rFonts w:asciiTheme="majorEastAsia" w:eastAsiaTheme="majorEastAsia" w:hAnsiTheme="majorEastAsia" w:hint="eastAsia"/>
        </w:rPr>
        <w:t>５００件</w:t>
      </w:r>
      <w:r>
        <w:rPr>
          <w:rFonts w:asciiTheme="majorEastAsia" w:eastAsiaTheme="majorEastAsia" w:hAnsiTheme="majorEastAsia" w:hint="eastAsia"/>
        </w:rPr>
        <w:t>、</w:t>
      </w:r>
      <w:r w:rsidRPr="007366B8">
        <w:rPr>
          <w:rFonts w:asciiTheme="majorEastAsia" w:eastAsiaTheme="majorEastAsia" w:hAnsiTheme="majorEastAsia" w:hint="eastAsia"/>
        </w:rPr>
        <w:t>５１０件</w:t>
      </w:r>
      <w:r>
        <w:rPr>
          <w:rFonts w:asciiTheme="majorEastAsia" w:eastAsiaTheme="majorEastAsia" w:hAnsiTheme="majorEastAsia" w:hint="eastAsia"/>
        </w:rPr>
        <w:t>、</w:t>
      </w:r>
      <w:r w:rsidRPr="007366B8">
        <w:rPr>
          <w:rFonts w:asciiTheme="majorEastAsia" w:eastAsiaTheme="majorEastAsia" w:hAnsiTheme="majorEastAsia" w:hint="eastAsia"/>
        </w:rPr>
        <w:t>５２０件</w:t>
      </w:r>
      <w:r>
        <w:rPr>
          <w:rFonts w:asciiTheme="majorEastAsia" w:eastAsiaTheme="majorEastAsia" w:hAnsiTheme="majorEastAsia" w:hint="eastAsia"/>
        </w:rPr>
        <w:t>、</w:t>
      </w:r>
      <w:r w:rsidRPr="007366B8">
        <w:rPr>
          <w:rFonts w:asciiTheme="majorEastAsia" w:eastAsiaTheme="majorEastAsia" w:hAnsiTheme="majorEastAsia" w:hint="eastAsia"/>
        </w:rPr>
        <w:t>５３０件</w:t>
      </w:r>
      <w:r>
        <w:rPr>
          <w:rFonts w:asciiTheme="majorEastAsia" w:eastAsiaTheme="majorEastAsia" w:hAnsiTheme="majorEastAsia" w:hint="eastAsia"/>
        </w:rPr>
        <w:t>、</w:t>
      </w:r>
      <w:r w:rsidRPr="007366B8">
        <w:rPr>
          <w:rFonts w:asciiTheme="majorEastAsia" w:eastAsiaTheme="majorEastAsia" w:hAnsiTheme="majorEastAsia" w:hint="eastAsia"/>
        </w:rPr>
        <w:t>５４０件</w:t>
      </w:r>
      <w:r>
        <w:rPr>
          <w:rFonts w:asciiTheme="majorEastAsia" w:eastAsiaTheme="majorEastAsia" w:hAnsiTheme="majorEastAsia" w:hint="eastAsia"/>
        </w:rPr>
        <w:t>、</w:t>
      </w:r>
      <w:r w:rsidRPr="007366B8">
        <w:rPr>
          <w:rFonts w:asciiTheme="majorEastAsia" w:eastAsiaTheme="majorEastAsia" w:hAnsiTheme="majorEastAsia" w:hint="eastAsia"/>
        </w:rPr>
        <w:t>2,100件</w:t>
      </w:r>
      <w:r>
        <w:rPr>
          <w:rFonts w:asciiTheme="majorEastAsia" w:eastAsiaTheme="majorEastAsia" w:hAnsiTheme="majorEastAsia" w:hint="eastAsia"/>
        </w:rPr>
        <w:t>です。</w:t>
      </w:r>
    </w:p>
    <w:p w14:paraId="49D69358" w14:textId="77777777" w:rsidR="00420765" w:rsidRPr="007366B8" w:rsidRDefault="00420765" w:rsidP="00420765">
      <w:pPr>
        <w:rPr>
          <w:rFonts w:asciiTheme="majorEastAsia" w:eastAsiaTheme="majorEastAsia" w:hAnsiTheme="majorEastAsia"/>
        </w:rPr>
      </w:pPr>
      <w:r>
        <w:rPr>
          <w:rFonts w:asciiTheme="majorEastAsia" w:eastAsiaTheme="majorEastAsia" w:hAnsiTheme="majorEastAsia"/>
        </w:rPr>
        <w:t>2、</w:t>
      </w:r>
      <w:r w:rsidRPr="007366B8">
        <w:rPr>
          <w:rFonts w:asciiTheme="majorEastAsia" w:eastAsiaTheme="majorEastAsia" w:hAnsiTheme="majorEastAsia" w:hint="eastAsia"/>
        </w:rPr>
        <w:t>災害ボランティアコーディネーター登録者数（累計）</w:t>
      </w:r>
      <w:r>
        <w:rPr>
          <w:rFonts w:asciiTheme="majorEastAsia" w:eastAsiaTheme="majorEastAsia" w:hAnsiTheme="majorEastAsia" w:hint="eastAsia"/>
        </w:rPr>
        <w:t>は、</w:t>
      </w:r>
      <w:r w:rsidRPr="007366B8">
        <w:rPr>
          <w:rFonts w:asciiTheme="majorEastAsia" w:eastAsiaTheme="majorEastAsia" w:hAnsiTheme="majorEastAsia" w:hint="eastAsia"/>
        </w:rPr>
        <w:t>７９６人</w:t>
      </w:r>
      <w:r>
        <w:rPr>
          <w:rFonts w:asciiTheme="majorEastAsia" w:eastAsiaTheme="majorEastAsia" w:hAnsiTheme="majorEastAsia" w:hint="eastAsia"/>
        </w:rPr>
        <w:t>、</w:t>
      </w:r>
      <w:r w:rsidRPr="007366B8">
        <w:rPr>
          <w:rFonts w:asciiTheme="majorEastAsia" w:eastAsiaTheme="majorEastAsia" w:hAnsiTheme="majorEastAsia" w:hint="eastAsia"/>
        </w:rPr>
        <w:t>９３０人</w:t>
      </w:r>
      <w:r>
        <w:rPr>
          <w:rFonts w:asciiTheme="majorEastAsia" w:eastAsiaTheme="majorEastAsia" w:hAnsiTheme="majorEastAsia" w:hint="eastAsia"/>
        </w:rPr>
        <w:t>、</w:t>
      </w:r>
      <w:r w:rsidRPr="007366B8">
        <w:rPr>
          <w:rFonts w:asciiTheme="majorEastAsia" w:eastAsiaTheme="majorEastAsia" w:hAnsiTheme="majorEastAsia" w:hint="eastAsia"/>
        </w:rPr>
        <w:t>1,020人</w:t>
      </w:r>
      <w:r>
        <w:rPr>
          <w:rFonts w:asciiTheme="majorEastAsia" w:eastAsiaTheme="majorEastAsia" w:hAnsiTheme="majorEastAsia" w:hint="eastAsia"/>
        </w:rPr>
        <w:t>、</w:t>
      </w:r>
      <w:r w:rsidRPr="007366B8">
        <w:rPr>
          <w:rFonts w:asciiTheme="majorEastAsia" w:eastAsiaTheme="majorEastAsia" w:hAnsiTheme="majorEastAsia" w:hint="eastAsia"/>
        </w:rPr>
        <w:t>1,110人</w:t>
      </w:r>
      <w:r>
        <w:rPr>
          <w:rFonts w:asciiTheme="majorEastAsia" w:eastAsiaTheme="majorEastAsia" w:hAnsiTheme="majorEastAsia" w:hint="eastAsia"/>
        </w:rPr>
        <w:t>、</w:t>
      </w:r>
      <w:r w:rsidRPr="007366B8">
        <w:rPr>
          <w:rFonts w:asciiTheme="majorEastAsia" w:eastAsiaTheme="majorEastAsia" w:hAnsiTheme="majorEastAsia" w:hint="eastAsia"/>
        </w:rPr>
        <w:t>1,200人</w:t>
      </w:r>
      <w:r>
        <w:rPr>
          <w:rFonts w:asciiTheme="majorEastAsia" w:eastAsiaTheme="majorEastAsia" w:hAnsiTheme="majorEastAsia" w:hint="eastAsia"/>
        </w:rPr>
        <w:t>、</w:t>
      </w:r>
      <w:r w:rsidRPr="007366B8">
        <w:rPr>
          <w:rFonts w:asciiTheme="majorEastAsia" w:eastAsiaTheme="majorEastAsia" w:hAnsiTheme="majorEastAsia" w:hint="eastAsia"/>
        </w:rPr>
        <w:t>1,200人</w:t>
      </w:r>
      <w:r w:rsidRPr="000D0145">
        <w:rPr>
          <w:rFonts w:asciiTheme="majorEastAsia" w:eastAsiaTheme="majorEastAsia" w:hAnsiTheme="majorEastAsia" w:hint="eastAsia"/>
        </w:rPr>
        <w:t>（累計）</w:t>
      </w:r>
      <w:r>
        <w:rPr>
          <w:rFonts w:asciiTheme="majorEastAsia" w:eastAsiaTheme="majorEastAsia" w:hAnsiTheme="majorEastAsia" w:hint="eastAsia"/>
        </w:rPr>
        <w:t>です。</w:t>
      </w:r>
    </w:p>
    <w:p w14:paraId="47DF82B7"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hint="eastAsia"/>
        </w:rPr>
        <w:t>以上は138ページの内容です。</w:t>
      </w:r>
    </w:p>
    <w:p w14:paraId="64A687F6" w14:textId="77777777" w:rsidR="00420765" w:rsidRPr="00D83F2B" w:rsidRDefault="00420765" w:rsidP="00420765">
      <w:pPr>
        <w:rPr>
          <w:rFonts w:asciiTheme="majorEastAsia" w:eastAsiaTheme="majorEastAsia" w:hAnsiTheme="majorEastAsia"/>
          <w:color w:val="00B0F0"/>
        </w:rPr>
      </w:pPr>
      <w:r w:rsidRPr="00D83F2B">
        <w:rPr>
          <w:rFonts w:asciiTheme="majorEastAsia" w:eastAsiaTheme="majorEastAsia" w:hAnsiTheme="majorEastAsia" w:hint="eastAsia"/>
          <w:color w:val="00B0F0"/>
        </w:rPr>
        <w:t>139ページ</w:t>
      </w:r>
    </w:p>
    <w:p w14:paraId="63BACE45" w14:textId="77777777" w:rsidR="00420765" w:rsidRDefault="00420765" w:rsidP="00420765">
      <w:pPr>
        <w:rPr>
          <w:rFonts w:asciiTheme="majorEastAsia" w:eastAsiaTheme="majorEastAsia" w:hAnsiTheme="majorEastAsia"/>
        </w:rPr>
      </w:pPr>
    </w:p>
    <w:p w14:paraId="1088081C" w14:textId="77777777" w:rsidR="00420765" w:rsidRDefault="00420765" w:rsidP="00420765">
      <w:pPr>
        <w:rPr>
          <w:rFonts w:asciiTheme="majorEastAsia" w:eastAsiaTheme="majorEastAsia" w:hAnsiTheme="majorEastAsia"/>
        </w:rPr>
      </w:pPr>
      <w:r>
        <w:rPr>
          <w:rFonts w:asciiTheme="majorEastAsia" w:eastAsiaTheme="majorEastAsia" w:hAnsiTheme="majorEastAsia"/>
        </w:rPr>
        <w:t>コラム</w:t>
      </w:r>
      <w:r w:rsidRPr="00D83F2B">
        <w:rPr>
          <w:rFonts w:asciiTheme="majorEastAsia" w:eastAsiaTheme="majorEastAsia" w:hAnsiTheme="majorEastAsia"/>
          <w:color w:val="00B0F0"/>
        </w:rPr>
        <w:t>、</w:t>
      </w:r>
      <w:r w:rsidRPr="00D83F2B">
        <w:rPr>
          <w:rFonts w:asciiTheme="majorEastAsia" w:eastAsiaTheme="majorEastAsia" w:hAnsiTheme="majorEastAsia" w:hint="eastAsia"/>
        </w:rPr>
        <w:t>ボランティアをつなぐ「おたがいさまbank」</w:t>
      </w:r>
    </w:p>
    <w:p w14:paraId="4DABC1E2" w14:textId="77777777" w:rsidR="00420765" w:rsidRPr="00D83F2B" w:rsidRDefault="00420765" w:rsidP="00420765">
      <w:pPr>
        <w:rPr>
          <w:rFonts w:asciiTheme="majorEastAsia" w:eastAsiaTheme="majorEastAsia" w:hAnsiTheme="majorEastAsia"/>
        </w:rPr>
      </w:pPr>
      <w:r w:rsidRPr="00D83F2B">
        <w:rPr>
          <w:rFonts w:asciiTheme="majorEastAsia" w:eastAsiaTheme="majorEastAsia" w:hAnsiTheme="majorEastAsia" w:hint="eastAsia"/>
        </w:rPr>
        <w:t>世田谷ボランティア協会は、ボランティアをしようとする人と、その力を必要としている人をつなぐ「おたがいさまbank」という仕組みを設け、子どもの学習支援、傾聴、生活サポートなどのボランティアニーズと、多くの個人・グループをつなぐボランティア活動のコーディネートを行っています。ボランティアセンター（世田谷区</w:t>
      </w:r>
      <w:r>
        <w:rPr>
          <w:rFonts w:asciiTheme="majorEastAsia" w:eastAsiaTheme="majorEastAsia" w:hAnsiTheme="majorEastAsia" w:hint="eastAsia"/>
          <w:color w:val="00B0F0"/>
        </w:rPr>
        <w:t>しもうま</w:t>
      </w:r>
      <w:r w:rsidRPr="00D83F2B">
        <w:rPr>
          <w:rFonts w:asciiTheme="majorEastAsia" w:eastAsiaTheme="majorEastAsia" w:hAnsiTheme="majorEastAsia" w:hint="eastAsia"/>
        </w:rPr>
        <w:t>）と北沢・玉川・砧・烏山地域のボランティアビューローからの情報提供に加え、情報誌「セボネ」などの紙媒体、メールマガジン、24時間アクセス可能なボランティア情報サイト「おたがいさまweb」なども活用して情報の受発信を進めています。また、市民活動団体やNPOに関する相談、ボランティア体験や学習機会の提供など区民のみなさんの意欲や力を活かす取組みも幅広く</w:t>
      </w:r>
      <w:r>
        <w:rPr>
          <w:rFonts w:asciiTheme="majorEastAsia" w:eastAsiaTheme="majorEastAsia" w:hAnsiTheme="majorEastAsia" w:hint="eastAsia"/>
          <w:color w:val="00B0F0"/>
        </w:rPr>
        <w:t>おこな</w:t>
      </w:r>
      <w:r w:rsidRPr="00D83F2B">
        <w:rPr>
          <w:rFonts w:asciiTheme="majorEastAsia" w:eastAsiaTheme="majorEastAsia" w:hAnsiTheme="majorEastAsia" w:hint="eastAsia"/>
        </w:rPr>
        <w:t>っています。</w:t>
      </w:r>
    </w:p>
    <w:p w14:paraId="5139DF48" w14:textId="77777777" w:rsidR="00420765" w:rsidRPr="00D83F2B" w:rsidRDefault="00420765" w:rsidP="00420765">
      <w:pPr>
        <w:rPr>
          <w:rFonts w:asciiTheme="majorEastAsia" w:eastAsiaTheme="majorEastAsia" w:hAnsiTheme="majorEastAsia"/>
        </w:rPr>
      </w:pPr>
      <w:r w:rsidRPr="00D83F2B">
        <w:rPr>
          <w:rFonts w:asciiTheme="majorEastAsia" w:eastAsiaTheme="majorEastAsia" w:hAnsiTheme="majorEastAsia" w:hint="eastAsia"/>
        </w:rPr>
        <w:t>全国的に災害が頻発し激甚化する今日、災害ボランティアの役割も重要になっています。世田谷では、常設の災害ボランティアセンターを設けて</w:t>
      </w:r>
      <w:r w:rsidRPr="00206780">
        <w:rPr>
          <w:rFonts w:asciiTheme="majorEastAsia" w:eastAsiaTheme="majorEastAsia" w:hAnsiTheme="majorEastAsia" w:hint="eastAsia"/>
          <w:color w:val="00B0F0"/>
        </w:rPr>
        <w:t>、</w:t>
      </w:r>
      <w:r w:rsidRPr="00D83F2B">
        <w:rPr>
          <w:rFonts w:asciiTheme="majorEastAsia" w:eastAsiaTheme="majorEastAsia" w:hAnsiTheme="majorEastAsia" w:hint="eastAsia"/>
        </w:rPr>
        <w:t>災害に備えるとともに、ボランティアコーディネーターの養成やスキルアップのための講座や啓発活動を積極的に行っています。</w:t>
      </w:r>
    </w:p>
    <w:p w14:paraId="3437A160" w14:textId="77777777" w:rsidR="00420765" w:rsidRDefault="00420765" w:rsidP="00420765">
      <w:pPr>
        <w:rPr>
          <w:rFonts w:asciiTheme="majorEastAsia" w:eastAsiaTheme="majorEastAsia" w:hAnsiTheme="majorEastAsia"/>
        </w:rPr>
      </w:pPr>
      <w:r w:rsidRPr="00D83F2B">
        <w:rPr>
          <w:rFonts w:asciiTheme="majorEastAsia" w:eastAsiaTheme="majorEastAsia" w:hAnsiTheme="majorEastAsia" w:hint="eastAsia"/>
        </w:rPr>
        <w:t>この計画に掲げる取組みを通じて「おたがいさま」の気持ちがより多くの方々に広がり、ボランタリーなコミュニティづくりにつながることをめざします。</w:t>
      </w:r>
    </w:p>
    <w:p w14:paraId="5536C002" w14:textId="77777777" w:rsidR="00420765" w:rsidRDefault="00420765" w:rsidP="00420765">
      <w:pPr>
        <w:rPr>
          <w:rFonts w:asciiTheme="majorEastAsia" w:eastAsiaTheme="majorEastAsia" w:hAnsiTheme="majorEastAsia"/>
        </w:rPr>
      </w:pPr>
    </w:p>
    <w:p w14:paraId="3070E84A"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br w:type="page"/>
      </w:r>
    </w:p>
    <w:p w14:paraId="768C375F" w14:textId="77777777" w:rsidR="00420765" w:rsidRPr="00D83F2B" w:rsidRDefault="00420765" w:rsidP="00420765">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6144384" behindDoc="0" locked="0" layoutInCell="1" allowOverlap="1" wp14:anchorId="4CF98B60" wp14:editId="1C64D052">
            <wp:simplePos x="0" y="0"/>
            <wp:positionH relativeFrom="page">
              <wp:posOffset>6301740</wp:posOffset>
            </wp:positionH>
            <wp:positionV relativeFrom="page">
              <wp:posOffset>9433560</wp:posOffset>
            </wp:positionV>
            <wp:extent cx="716280" cy="716280"/>
            <wp:effectExtent l="0" t="0" r="7620" b="7620"/>
            <wp:wrapNone/>
            <wp:docPr id="111099369" name="JAVISCODE01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99369" name="JAVISCODE017-14"/>
                    <pic:cNvPicPr/>
                  </pic:nvPicPr>
                  <pic:blipFill>
                    <a:blip r:embed="rId46"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Pr="00D83F2B">
        <w:rPr>
          <w:rFonts w:asciiTheme="majorEastAsia" w:eastAsiaTheme="majorEastAsia" w:hAnsiTheme="majorEastAsia" w:hint="eastAsia"/>
          <w:color w:val="00B0F0"/>
        </w:rPr>
        <w:t>140ページ</w:t>
      </w:r>
    </w:p>
    <w:p w14:paraId="7C352534" w14:textId="77777777" w:rsidR="00420765" w:rsidRDefault="00420765" w:rsidP="00420765">
      <w:pPr>
        <w:rPr>
          <w:rFonts w:asciiTheme="majorEastAsia" w:eastAsiaTheme="majorEastAsia" w:hAnsiTheme="majorEastAsia"/>
        </w:rPr>
      </w:pPr>
    </w:p>
    <w:p w14:paraId="1DE13919" w14:textId="77777777" w:rsidR="00420765" w:rsidRDefault="00420765" w:rsidP="00420765">
      <w:pPr>
        <w:rPr>
          <w:rFonts w:asciiTheme="majorEastAsia" w:eastAsiaTheme="majorEastAsia" w:hAnsiTheme="majorEastAsia"/>
        </w:rPr>
      </w:pPr>
      <w:r w:rsidRPr="00D83F2B">
        <w:rPr>
          <w:rFonts w:asciiTheme="majorEastAsia" w:eastAsiaTheme="majorEastAsia" w:hAnsiTheme="majorEastAsia" w:hint="eastAsia"/>
        </w:rPr>
        <w:t>第５章</w:t>
      </w:r>
      <w:r w:rsidRPr="00D83F2B">
        <w:rPr>
          <w:rFonts w:asciiTheme="majorEastAsia" w:eastAsiaTheme="majorEastAsia" w:hAnsiTheme="majorEastAsia" w:hint="eastAsia"/>
          <w:color w:val="00B0F0"/>
        </w:rPr>
        <w:t>、</w:t>
      </w:r>
      <w:r w:rsidRPr="00D83F2B">
        <w:rPr>
          <w:rFonts w:asciiTheme="majorEastAsia" w:eastAsiaTheme="majorEastAsia" w:hAnsiTheme="majorEastAsia" w:hint="eastAsia"/>
        </w:rPr>
        <w:t>計画の推進に向けて</w:t>
      </w:r>
    </w:p>
    <w:p w14:paraId="64583BA3" w14:textId="77777777" w:rsidR="00420765" w:rsidRDefault="00420765" w:rsidP="00420765">
      <w:pPr>
        <w:rPr>
          <w:rFonts w:asciiTheme="majorEastAsia" w:eastAsiaTheme="majorEastAsia" w:hAnsiTheme="majorEastAsia"/>
        </w:rPr>
      </w:pPr>
    </w:p>
    <w:p w14:paraId="27F4C7F7" w14:textId="77777777" w:rsidR="00420765" w:rsidRPr="00D83F2B" w:rsidRDefault="00420765" w:rsidP="00420765">
      <w:pPr>
        <w:rPr>
          <w:rFonts w:asciiTheme="majorEastAsia" w:eastAsiaTheme="majorEastAsia" w:hAnsiTheme="majorEastAsia"/>
        </w:rPr>
      </w:pPr>
      <w:r w:rsidRPr="00D83F2B">
        <w:rPr>
          <w:rFonts w:asciiTheme="majorEastAsia" w:eastAsiaTheme="majorEastAsia" w:hAnsiTheme="majorEastAsia" w:hint="eastAsia"/>
        </w:rPr>
        <w:t>本計画は、Ｐ</w:t>
      </w:r>
      <w:r>
        <w:rPr>
          <w:rFonts w:asciiTheme="majorEastAsia" w:eastAsiaTheme="majorEastAsia" w:hAnsiTheme="majorEastAsia" w:hint="eastAsia"/>
        </w:rPr>
        <w:t xml:space="preserve">　</w:t>
      </w:r>
      <w:r w:rsidRPr="00D83F2B">
        <w:rPr>
          <w:rFonts w:asciiTheme="majorEastAsia" w:eastAsiaTheme="majorEastAsia" w:hAnsiTheme="majorEastAsia" w:hint="eastAsia"/>
        </w:rPr>
        <w:t>Ｄ</w:t>
      </w:r>
      <w:r>
        <w:rPr>
          <w:rFonts w:asciiTheme="majorEastAsia" w:eastAsiaTheme="majorEastAsia" w:hAnsiTheme="majorEastAsia" w:hint="eastAsia"/>
        </w:rPr>
        <w:t xml:space="preserve">　</w:t>
      </w:r>
      <w:r w:rsidRPr="00D83F2B">
        <w:rPr>
          <w:rFonts w:asciiTheme="majorEastAsia" w:eastAsiaTheme="majorEastAsia" w:hAnsiTheme="majorEastAsia" w:hint="eastAsia"/>
        </w:rPr>
        <w:t>Ｃ</w:t>
      </w:r>
      <w:r>
        <w:rPr>
          <w:rFonts w:asciiTheme="majorEastAsia" w:eastAsiaTheme="majorEastAsia" w:hAnsiTheme="majorEastAsia" w:hint="eastAsia"/>
        </w:rPr>
        <w:t xml:space="preserve">　</w:t>
      </w:r>
      <w:r w:rsidRPr="00D83F2B">
        <w:rPr>
          <w:rFonts w:asciiTheme="majorEastAsia" w:eastAsiaTheme="majorEastAsia" w:hAnsiTheme="majorEastAsia" w:hint="eastAsia"/>
        </w:rPr>
        <w:t>Ａサイクルマネジメントに沿って推進施策の進捗を管理し、進捗状況を「地域保健福祉審議会」に定期的に報告し、評価・検証を行うことで推進していきます。進捗状況は、区民、事業者、関係団体などに公表し、情報共有を図ります。</w:t>
      </w:r>
    </w:p>
    <w:p w14:paraId="74A809D9" w14:textId="77777777" w:rsidR="00420765" w:rsidRPr="00D83F2B" w:rsidRDefault="00420765" w:rsidP="00420765">
      <w:pPr>
        <w:rPr>
          <w:rFonts w:asciiTheme="majorEastAsia" w:eastAsiaTheme="majorEastAsia" w:hAnsiTheme="majorEastAsia"/>
        </w:rPr>
      </w:pPr>
      <w:r w:rsidRPr="00D83F2B">
        <w:rPr>
          <w:rFonts w:asciiTheme="majorEastAsia" w:eastAsiaTheme="majorEastAsia" w:hAnsiTheme="majorEastAsia" w:hint="eastAsia"/>
        </w:rPr>
        <w:t>また、実施計画の振り返りとあわせ、中間年での見直しを実施することで、機動的・実践的な計画とし、社会状況の変化などを一層反映できる計画とします。なお、法や制度、社会経済状況等の大きな変化があった場合は、計画期間中においても、適宜、見直しを行います。</w:t>
      </w:r>
    </w:p>
    <w:p w14:paraId="6D8EAFBB" w14:textId="77777777" w:rsidR="00420765" w:rsidRDefault="00420765" w:rsidP="00420765">
      <w:pPr>
        <w:rPr>
          <w:rFonts w:asciiTheme="majorEastAsia" w:eastAsiaTheme="majorEastAsia" w:hAnsiTheme="majorEastAsia"/>
        </w:rPr>
      </w:pPr>
      <w:r w:rsidRPr="00D83F2B">
        <w:rPr>
          <w:rFonts w:asciiTheme="majorEastAsia" w:eastAsiaTheme="majorEastAsia" w:hAnsiTheme="majorEastAsia" w:hint="eastAsia"/>
        </w:rPr>
        <w:t>推進施策の進捗を管理・評価するための指標は、各推進施策のめざす姿の実現に向けた主な取組みを抽出したうえで、令和６年度（２０２４年度）から令和９年度（２０２７年度）までのアウトプット指標（取組みの行動量）とアウトカム指標（取組みの成果指標）を設定しています。令和１０年度（２０２８年度）以降の行動量と成果指標は中間見直し</w:t>
      </w:r>
      <w:r>
        <w:rPr>
          <w:rFonts w:asciiTheme="majorEastAsia" w:eastAsiaTheme="majorEastAsia" w:hAnsiTheme="majorEastAsia" w:hint="eastAsia"/>
          <w:color w:val="00B0F0"/>
        </w:rPr>
        <w:t>じ</w:t>
      </w:r>
      <w:r w:rsidRPr="00D83F2B">
        <w:rPr>
          <w:rFonts w:asciiTheme="majorEastAsia" w:eastAsiaTheme="majorEastAsia" w:hAnsiTheme="majorEastAsia" w:hint="eastAsia"/>
        </w:rPr>
        <w:t>に実施計画の振り返りとあわせ、改めて設定します。</w:t>
      </w:r>
    </w:p>
    <w:p w14:paraId="15F89A56" w14:textId="77777777" w:rsidR="00420765" w:rsidRDefault="00420765" w:rsidP="00420765">
      <w:pPr>
        <w:rPr>
          <w:rFonts w:asciiTheme="majorEastAsia" w:eastAsiaTheme="majorEastAsia" w:hAnsiTheme="majorEastAsia"/>
        </w:rPr>
      </w:pPr>
    </w:p>
    <w:p w14:paraId="7D45A364" w14:textId="77777777" w:rsidR="00420765" w:rsidRDefault="00420765" w:rsidP="00420765">
      <w:pPr>
        <w:rPr>
          <w:rFonts w:asciiTheme="majorEastAsia" w:eastAsiaTheme="majorEastAsia" w:hAnsiTheme="majorEastAsia"/>
        </w:rPr>
      </w:pPr>
      <w:r>
        <w:rPr>
          <w:rFonts w:asciiTheme="majorEastAsia" w:eastAsiaTheme="majorEastAsia" w:hAnsiTheme="majorEastAsia" w:hint="eastAsia"/>
        </w:rPr>
        <w:t>図表</w:t>
      </w:r>
      <w:r w:rsidRPr="00AD0E16">
        <w:rPr>
          <w:rFonts w:asciiTheme="majorEastAsia" w:eastAsiaTheme="majorEastAsia" w:hAnsiTheme="majorEastAsia" w:hint="eastAsia"/>
          <w:color w:val="00B0F0"/>
        </w:rPr>
        <w:t>、</w:t>
      </w:r>
      <w:r w:rsidRPr="00D83F2B">
        <w:rPr>
          <w:rFonts w:asciiTheme="majorEastAsia" w:eastAsiaTheme="majorEastAsia" w:hAnsiTheme="majorEastAsia" w:hint="eastAsia"/>
        </w:rPr>
        <w:t>P</w:t>
      </w:r>
      <w:r>
        <w:rPr>
          <w:rFonts w:asciiTheme="majorEastAsia" w:eastAsiaTheme="majorEastAsia" w:hAnsiTheme="majorEastAsia" w:hint="eastAsia"/>
        </w:rPr>
        <w:t xml:space="preserve">　</w:t>
      </w:r>
      <w:r w:rsidRPr="00D83F2B">
        <w:rPr>
          <w:rFonts w:asciiTheme="majorEastAsia" w:eastAsiaTheme="majorEastAsia" w:hAnsiTheme="majorEastAsia" w:hint="eastAsia"/>
        </w:rPr>
        <w:t>D</w:t>
      </w:r>
      <w:r>
        <w:rPr>
          <w:rFonts w:asciiTheme="majorEastAsia" w:eastAsiaTheme="majorEastAsia" w:hAnsiTheme="majorEastAsia" w:hint="eastAsia"/>
        </w:rPr>
        <w:t xml:space="preserve">　</w:t>
      </w:r>
      <w:r w:rsidRPr="00D83F2B">
        <w:rPr>
          <w:rFonts w:asciiTheme="majorEastAsia" w:eastAsiaTheme="majorEastAsia" w:hAnsiTheme="majorEastAsia" w:hint="eastAsia"/>
        </w:rPr>
        <w:t>C</w:t>
      </w:r>
      <w:r>
        <w:rPr>
          <w:rFonts w:asciiTheme="majorEastAsia" w:eastAsiaTheme="majorEastAsia" w:hAnsiTheme="majorEastAsia" w:hint="eastAsia"/>
        </w:rPr>
        <w:t xml:space="preserve">　</w:t>
      </w:r>
      <w:r w:rsidRPr="00D83F2B">
        <w:rPr>
          <w:rFonts w:asciiTheme="majorEastAsia" w:eastAsiaTheme="majorEastAsia" w:hAnsiTheme="majorEastAsia" w:hint="eastAsia"/>
        </w:rPr>
        <w:t>Aサイクルマネジメント</w:t>
      </w:r>
      <w:r>
        <w:rPr>
          <w:rFonts w:asciiTheme="majorEastAsia" w:eastAsiaTheme="majorEastAsia" w:hAnsiTheme="majorEastAsia" w:hint="eastAsia"/>
        </w:rPr>
        <w:t>があります。</w:t>
      </w:r>
    </w:p>
    <w:p w14:paraId="739A1E79"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br w:type="page"/>
      </w:r>
    </w:p>
    <w:p w14:paraId="7A8FFE91" w14:textId="77777777" w:rsidR="00420765" w:rsidRPr="00D83F2B" w:rsidRDefault="00420765" w:rsidP="00420765">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6145408" behindDoc="0" locked="0" layoutInCell="1" allowOverlap="1" wp14:anchorId="6298A996" wp14:editId="15AECA7E">
            <wp:simplePos x="0" y="0"/>
            <wp:positionH relativeFrom="page">
              <wp:posOffset>6301740</wp:posOffset>
            </wp:positionH>
            <wp:positionV relativeFrom="page">
              <wp:posOffset>9433560</wp:posOffset>
            </wp:positionV>
            <wp:extent cx="716280" cy="716280"/>
            <wp:effectExtent l="0" t="0" r="7620" b="7620"/>
            <wp:wrapNone/>
            <wp:docPr id="810990845" name="JAVISCODE01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990845" name="JAVISCODE018-97"/>
                    <pic:cNvPicPr/>
                  </pic:nvPicPr>
                  <pic:blipFill>
                    <a:blip r:embed="rId47"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Pr="00D83F2B">
        <w:rPr>
          <w:rFonts w:asciiTheme="majorEastAsia" w:eastAsiaTheme="majorEastAsia" w:hAnsiTheme="majorEastAsia" w:hint="eastAsia"/>
          <w:color w:val="00B0F0"/>
        </w:rPr>
        <w:t>141ページ</w:t>
      </w:r>
    </w:p>
    <w:p w14:paraId="0125EF33" w14:textId="77777777" w:rsidR="00420765" w:rsidRDefault="00420765" w:rsidP="00420765">
      <w:pPr>
        <w:rPr>
          <w:rFonts w:asciiTheme="majorEastAsia" w:eastAsiaTheme="majorEastAsia" w:hAnsiTheme="majorEastAsia"/>
        </w:rPr>
      </w:pPr>
    </w:p>
    <w:p w14:paraId="27562802" w14:textId="77777777" w:rsidR="00420765" w:rsidRDefault="00420765" w:rsidP="00420765">
      <w:pPr>
        <w:rPr>
          <w:rFonts w:asciiTheme="majorEastAsia" w:eastAsiaTheme="majorEastAsia" w:hAnsiTheme="majorEastAsia"/>
        </w:rPr>
      </w:pPr>
      <w:r>
        <w:rPr>
          <w:rFonts w:asciiTheme="majorEastAsia" w:eastAsiaTheme="majorEastAsia" w:hAnsiTheme="majorEastAsia"/>
        </w:rPr>
        <w:t>第6章</w:t>
      </w:r>
      <w:r w:rsidRPr="00D83F2B">
        <w:rPr>
          <w:rFonts w:asciiTheme="majorEastAsia" w:eastAsiaTheme="majorEastAsia" w:hAnsiTheme="majorEastAsia"/>
          <w:color w:val="00B0F0"/>
        </w:rPr>
        <w:t>、</w:t>
      </w:r>
      <w:r>
        <w:rPr>
          <w:rFonts w:asciiTheme="majorEastAsia" w:eastAsiaTheme="majorEastAsia" w:hAnsiTheme="majorEastAsia"/>
        </w:rPr>
        <w:t>参考資料</w:t>
      </w:r>
    </w:p>
    <w:p w14:paraId="2F499C36" w14:textId="77777777" w:rsidR="00420765" w:rsidRDefault="00420765" w:rsidP="00420765">
      <w:pPr>
        <w:rPr>
          <w:rFonts w:asciiTheme="majorEastAsia" w:eastAsiaTheme="majorEastAsia" w:hAnsiTheme="majorEastAsia"/>
        </w:rPr>
      </w:pPr>
    </w:p>
    <w:p w14:paraId="35FA8D89" w14:textId="77777777" w:rsidR="00420765" w:rsidRDefault="00420765" w:rsidP="00420765">
      <w:pPr>
        <w:rPr>
          <w:rFonts w:asciiTheme="majorEastAsia" w:eastAsiaTheme="majorEastAsia" w:hAnsiTheme="majorEastAsia"/>
        </w:rPr>
      </w:pPr>
      <w:r>
        <w:rPr>
          <w:rFonts w:asciiTheme="majorEastAsia" w:eastAsiaTheme="majorEastAsia" w:hAnsiTheme="majorEastAsia" w:hint="eastAsia"/>
        </w:rPr>
        <w:t>第1節</w:t>
      </w:r>
      <w:r w:rsidRPr="009C2F76">
        <w:rPr>
          <w:rFonts w:asciiTheme="majorEastAsia" w:eastAsiaTheme="majorEastAsia" w:hAnsiTheme="majorEastAsia" w:hint="eastAsia"/>
          <w:color w:val="00B0F0"/>
        </w:rPr>
        <w:t>、</w:t>
      </w:r>
      <w:r>
        <w:rPr>
          <w:rFonts w:asciiTheme="majorEastAsia" w:eastAsiaTheme="majorEastAsia" w:hAnsiTheme="majorEastAsia" w:hint="eastAsia"/>
        </w:rPr>
        <w:t>統計資料</w:t>
      </w:r>
    </w:p>
    <w:p w14:paraId="68148EA8" w14:textId="77777777" w:rsidR="00420765" w:rsidRDefault="00420765" w:rsidP="00420765">
      <w:pPr>
        <w:rPr>
          <w:rFonts w:asciiTheme="majorEastAsia" w:eastAsiaTheme="majorEastAsia" w:hAnsiTheme="majorEastAsia"/>
        </w:rPr>
      </w:pPr>
      <w:r w:rsidRPr="00731042">
        <w:rPr>
          <w:rFonts w:asciiTheme="majorEastAsia" w:eastAsiaTheme="majorEastAsia" w:hAnsiTheme="majorEastAsia" w:hint="eastAsia"/>
          <w:color w:val="00B0F0"/>
        </w:rPr>
        <w:t>括弧</w:t>
      </w:r>
      <w:r w:rsidRPr="00731042">
        <w:rPr>
          <w:rFonts w:asciiTheme="majorEastAsia" w:eastAsiaTheme="majorEastAsia" w:hAnsiTheme="majorEastAsia" w:hint="eastAsia"/>
        </w:rPr>
        <w:t>1</w:t>
      </w:r>
      <w:r>
        <w:rPr>
          <w:rFonts w:asciiTheme="majorEastAsia" w:eastAsiaTheme="majorEastAsia" w:hAnsiTheme="majorEastAsia"/>
          <w:color w:val="00B0F0"/>
        </w:rPr>
        <w:t>、</w:t>
      </w:r>
      <w:r w:rsidRPr="00731042">
        <w:rPr>
          <w:rFonts w:asciiTheme="majorEastAsia" w:eastAsiaTheme="majorEastAsia" w:hAnsiTheme="majorEastAsia"/>
        </w:rPr>
        <w:t>人口・世帯</w:t>
      </w:r>
    </w:p>
    <w:p w14:paraId="77B1A8EE" w14:textId="77777777" w:rsidR="00420765" w:rsidRDefault="00420765" w:rsidP="00420765">
      <w:pPr>
        <w:rPr>
          <w:rFonts w:asciiTheme="majorEastAsia" w:eastAsiaTheme="majorEastAsia" w:hAnsiTheme="majorEastAsia"/>
        </w:rPr>
      </w:pPr>
    </w:p>
    <w:p w14:paraId="75AAB3DC" w14:textId="77777777" w:rsidR="00420765" w:rsidRDefault="00420765" w:rsidP="00420765">
      <w:pPr>
        <w:rPr>
          <w:rFonts w:asciiTheme="majorEastAsia" w:eastAsiaTheme="majorEastAsia" w:hAnsiTheme="majorEastAsia"/>
        </w:rPr>
      </w:pPr>
      <w:r w:rsidRPr="00731042">
        <w:rPr>
          <w:rFonts w:asciiTheme="majorEastAsia" w:eastAsiaTheme="majorEastAsia" w:hAnsiTheme="majorEastAsia" w:hint="eastAsia"/>
        </w:rPr>
        <w:t>ア</w:t>
      </w:r>
      <w:r w:rsidRPr="00731042">
        <w:rPr>
          <w:rFonts w:asciiTheme="majorEastAsia" w:eastAsiaTheme="majorEastAsia" w:hAnsiTheme="majorEastAsia" w:hint="eastAsia"/>
          <w:color w:val="00B0F0"/>
        </w:rPr>
        <w:t>、</w:t>
      </w:r>
      <w:r w:rsidRPr="00731042">
        <w:rPr>
          <w:rFonts w:asciiTheme="majorEastAsia" w:eastAsiaTheme="majorEastAsia" w:hAnsiTheme="majorEastAsia" w:hint="eastAsia"/>
        </w:rPr>
        <w:t>総人口、世帯数、1世帯当たり人員</w:t>
      </w:r>
    </w:p>
    <w:p w14:paraId="30C2F370"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hint="eastAsia"/>
          <w:lang w:val="x-none"/>
        </w:rPr>
        <w:t>図表、</w:t>
      </w:r>
      <w:r w:rsidRPr="00731042">
        <w:rPr>
          <w:rFonts w:asciiTheme="majorEastAsia" w:eastAsiaTheme="majorEastAsia" w:hAnsiTheme="majorEastAsia" w:hint="eastAsia"/>
          <w:lang w:val="x-none"/>
        </w:rPr>
        <w:t>総人口、世帯数、1世帯当たり人員</w:t>
      </w:r>
      <w:r>
        <w:rPr>
          <w:rFonts w:asciiTheme="majorEastAsia" w:eastAsiaTheme="majorEastAsia" w:hAnsiTheme="majorEastAsia" w:hint="eastAsia"/>
          <w:lang w:val="x-none"/>
        </w:rPr>
        <w:t>を読み上げます。</w:t>
      </w:r>
    </w:p>
    <w:p w14:paraId="4201D48C"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lang w:val="x-none"/>
        </w:rPr>
        <w:t>令和5年の総人口は915,439人、世帯数は491,585世帯、1世帯当たりの人員は1.9人です。</w:t>
      </w:r>
    </w:p>
    <w:p w14:paraId="5B43D5ED" w14:textId="77777777" w:rsidR="00420765" w:rsidRPr="00731042" w:rsidRDefault="00420765" w:rsidP="00420765">
      <w:pPr>
        <w:rPr>
          <w:rFonts w:asciiTheme="majorEastAsia" w:eastAsiaTheme="majorEastAsia" w:hAnsiTheme="majorEastAsia"/>
        </w:rPr>
      </w:pPr>
      <w:r w:rsidRPr="00731042">
        <w:rPr>
          <w:rFonts w:asciiTheme="majorEastAsia" w:eastAsiaTheme="majorEastAsia" w:hAnsiTheme="majorEastAsia" w:hint="eastAsia"/>
        </w:rPr>
        <w:t>※住民基本台帳法の一部改正（平成24年）により、平成25年より外国人を含んだ数値</w:t>
      </w:r>
    </w:p>
    <w:p w14:paraId="5472C17C" w14:textId="77777777" w:rsidR="00420765" w:rsidRPr="00731042" w:rsidRDefault="00420765" w:rsidP="00420765">
      <w:pPr>
        <w:rPr>
          <w:rFonts w:asciiTheme="majorEastAsia" w:eastAsiaTheme="majorEastAsia" w:hAnsiTheme="majorEastAsia"/>
        </w:rPr>
      </w:pPr>
      <w:r w:rsidRPr="00731042">
        <w:rPr>
          <w:rFonts w:asciiTheme="majorEastAsia" w:eastAsiaTheme="majorEastAsia" w:hAnsiTheme="majorEastAsia" w:hint="eastAsia"/>
        </w:rPr>
        <w:t>※各年1月1日現在</w:t>
      </w:r>
    </w:p>
    <w:p w14:paraId="51758A76" w14:textId="77777777" w:rsidR="00420765" w:rsidRDefault="00420765" w:rsidP="00420765">
      <w:pPr>
        <w:rPr>
          <w:rFonts w:asciiTheme="majorEastAsia" w:eastAsiaTheme="majorEastAsia" w:hAnsiTheme="majorEastAsia"/>
        </w:rPr>
      </w:pPr>
      <w:r w:rsidRPr="00731042">
        <w:rPr>
          <w:rFonts w:asciiTheme="majorEastAsia" w:eastAsiaTheme="majorEastAsia" w:hAnsiTheme="majorEastAsia" w:hint="eastAsia"/>
        </w:rPr>
        <w:t>【資料：世田谷区統計書（令和４年版）】</w:t>
      </w:r>
    </w:p>
    <w:p w14:paraId="254DB799" w14:textId="77777777" w:rsidR="00420765" w:rsidRDefault="00420765" w:rsidP="00420765">
      <w:pPr>
        <w:rPr>
          <w:rFonts w:asciiTheme="majorEastAsia" w:eastAsiaTheme="majorEastAsia" w:hAnsiTheme="majorEastAsia"/>
        </w:rPr>
      </w:pPr>
    </w:p>
    <w:p w14:paraId="31891D2F" w14:textId="77777777" w:rsidR="00420765" w:rsidRDefault="00420765" w:rsidP="00420765">
      <w:pPr>
        <w:rPr>
          <w:rFonts w:asciiTheme="majorEastAsia" w:eastAsiaTheme="majorEastAsia" w:hAnsiTheme="majorEastAsia"/>
        </w:rPr>
      </w:pPr>
      <w:r w:rsidRPr="00731042">
        <w:rPr>
          <w:rFonts w:asciiTheme="majorEastAsia" w:eastAsiaTheme="majorEastAsia" w:hAnsiTheme="majorEastAsia" w:hint="eastAsia"/>
        </w:rPr>
        <w:t>イ</w:t>
      </w:r>
      <w:r w:rsidRPr="00731042">
        <w:rPr>
          <w:rFonts w:asciiTheme="majorEastAsia" w:eastAsiaTheme="majorEastAsia" w:hAnsiTheme="majorEastAsia" w:hint="eastAsia"/>
          <w:color w:val="00B0F0"/>
        </w:rPr>
        <w:t>、</w:t>
      </w:r>
      <w:r w:rsidRPr="00731042">
        <w:rPr>
          <w:rFonts w:asciiTheme="majorEastAsia" w:eastAsiaTheme="majorEastAsia" w:hAnsiTheme="majorEastAsia" w:hint="eastAsia"/>
        </w:rPr>
        <w:t>年齢３区分人口</w:t>
      </w:r>
      <w:r>
        <w:rPr>
          <w:rFonts w:asciiTheme="majorEastAsia" w:eastAsiaTheme="majorEastAsia" w:hAnsiTheme="majorEastAsia" w:hint="eastAsia"/>
        </w:rPr>
        <w:t>のグラフを、</w:t>
      </w:r>
      <w:r>
        <w:rPr>
          <w:rFonts w:asciiTheme="majorEastAsia" w:eastAsiaTheme="majorEastAsia" w:hAnsiTheme="majorEastAsia"/>
        </w:rPr>
        <w:t>年少人口（0から14歳）、生産年齢人口（15から64歳）、老年人口（65歳以上）、合計の順に読み上げます。</w:t>
      </w:r>
    </w:p>
    <w:p w14:paraId="74315B2E" w14:textId="77777777" w:rsidR="00420765" w:rsidRDefault="00420765" w:rsidP="00420765">
      <w:pPr>
        <w:rPr>
          <w:rFonts w:asciiTheme="majorEastAsia" w:eastAsiaTheme="majorEastAsia" w:hAnsiTheme="majorEastAsia"/>
        </w:rPr>
      </w:pPr>
      <w:r>
        <w:rPr>
          <w:rFonts w:asciiTheme="majorEastAsia" w:eastAsiaTheme="majorEastAsia" w:hAnsiTheme="majorEastAsia"/>
        </w:rPr>
        <w:t>平成30年は、106,801人、611,398人、181,908人、900,107人です。</w:t>
      </w:r>
    </w:p>
    <w:p w14:paraId="2483DC03" w14:textId="77777777" w:rsidR="00420765" w:rsidRDefault="00420765" w:rsidP="00420765">
      <w:pPr>
        <w:rPr>
          <w:rFonts w:asciiTheme="majorEastAsia" w:eastAsiaTheme="majorEastAsia" w:hAnsiTheme="majorEastAsia"/>
        </w:rPr>
      </w:pPr>
      <w:r>
        <w:rPr>
          <w:rFonts w:asciiTheme="majorEastAsia" w:eastAsiaTheme="majorEastAsia" w:hAnsiTheme="majorEastAsia"/>
        </w:rPr>
        <w:t>平成31年は、108,101人、617,591人、183,215人、908,907人です。</w:t>
      </w:r>
    </w:p>
    <w:p w14:paraId="719C32EF" w14:textId="77777777" w:rsidR="00420765" w:rsidRDefault="00420765" w:rsidP="00420765">
      <w:pPr>
        <w:rPr>
          <w:rFonts w:asciiTheme="majorEastAsia" w:eastAsiaTheme="majorEastAsia" w:hAnsiTheme="majorEastAsia"/>
        </w:rPr>
      </w:pPr>
      <w:r>
        <w:rPr>
          <w:rFonts w:asciiTheme="majorEastAsia" w:eastAsiaTheme="majorEastAsia" w:hAnsiTheme="majorEastAsia"/>
        </w:rPr>
        <w:t>令和2年は、108,662人、624,580人、184,244人、917,486人です。</w:t>
      </w:r>
    </w:p>
    <w:p w14:paraId="105ADE7B" w14:textId="77777777" w:rsidR="00420765" w:rsidRDefault="00420765" w:rsidP="00420765">
      <w:pPr>
        <w:rPr>
          <w:rFonts w:asciiTheme="majorEastAsia" w:eastAsiaTheme="majorEastAsia" w:hAnsiTheme="majorEastAsia"/>
        </w:rPr>
      </w:pPr>
      <w:r>
        <w:rPr>
          <w:rFonts w:asciiTheme="majorEastAsia" w:eastAsiaTheme="majorEastAsia" w:hAnsiTheme="majorEastAsia"/>
        </w:rPr>
        <w:t>令和3年は、108,895人、625,899人、185,578人、920,372人です。</w:t>
      </w:r>
    </w:p>
    <w:p w14:paraId="0915DEA4" w14:textId="77777777" w:rsidR="00420765" w:rsidRDefault="00420765" w:rsidP="00420765">
      <w:pPr>
        <w:rPr>
          <w:rFonts w:asciiTheme="majorEastAsia" w:eastAsiaTheme="majorEastAsia" w:hAnsiTheme="majorEastAsia"/>
        </w:rPr>
      </w:pPr>
      <w:r>
        <w:rPr>
          <w:rFonts w:asciiTheme="majorEastAsia" w:eastAsiaTheme="majorEastAsia" w:hAnsiTheme="majorEastAsia"/>
        </w:rPr>
        <w:t>令和4年は、107,992人、621,744人、186,472人、916,208人です。</w:t>
      </w:r>
    </w:p>
    <w:p w14:paraId="270AF7C5" w14:textId="77777777" w:rsidR="00420765" w:rsidRDefault="00420765" w:rsidP="00420765">
      <w:pPr>
        <w:rPr>
          <w:rFonts w:asciiTheme="majorEastAsia" w:eastAsiaTheme="majorEastAsia" w:hAnsiTheme="majorEastAsia"/>
        </w:rPr>
      </w:pPr>
      <w:r>
        <w:rPr>
          <w:rFonts w:asciiTheme="majorEastAsia" w:eastAsiaTheme="majorEastAsia" w:hAnsiTheme="majorEastAsia"/>
        </w:rPr>
        <w:t>令和5年は、106,440人、622,265人、186,734人、915,439人です。</w:t>
      </w:r>
    </w:p>
    <w:p w14:paraId="6AD01143" w14:textId="77777777" w:rsidR="00420765" w:rsidRPr="00731042" w:rsidRDefault="00420765" w:rsidP="00420765">
      <w:pPr>
        <w:rPr>
          <w:rFonts w:asciiTheme="majorEastAsia" w:eastAsiaTheme="majorEastAsia" w:hAnsiTheme="majorEastAsia"/>
        </w:rPr>
      </w:pPr>
      <w:r w:rsidRPr="00731042">
        <w:rPr>
          <w:rFonts w:asciiTheme="majorEastAsia" w:eastAsiaTheme="majorEastAsia" w:hAnsiTheme="majorEastAsia" w:hint="eastAsia"/>
        </w:rPr>
        <w:t>※各年1月1日現在</w:t>
      </w:r>
    </w:p>
    <w:p w14:paraId="4B33293B" w14:textId="77777777" w:rsidR="00420765" w:rsidRPr="00731042" w:rsidRDefault="00420765" w:rsidP="00420765">
      <w:pPr>
        <w:rPr>
          <w:rFonts w:asciiTheme="majorEastAsia" w:eastAsiaTheme="majorEastAsia" w:hAnsiTheme="majorEastAsia"/>
        </w:rPr>
      </w:pPr>
      <w:r w:rsidRPr="00731042">
        <w:rPr>
          <w:rFonts w:asciiTheme="majorEastAsia" w:eastAsiaTheme="majorEastAsia" w:hAnsiTheme="majorEastAsia" w:hint="eastAsia"/>
        </w:rPr>
        <w:t>【資料：世田谷区統計書（令和４年版）】</w:t>
      </w:r>
    </w:p>
    <w:p w14:paraId="04C199E0"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br w:type="page"/>
      </w:r>
    </w:p>
    <w:p w14:paraId="1238C6E6" w14:textId="77777777" w:rsidR="00420765" w:rsidRPr="00731042" w:rsidRDefault="00420765" w:rsidP="00420765">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6146432" behindDoc="0" locked="0" layoutInCell="1" allowOverlap="1" wp14:anchorId="6D9B05EF" wp14:editId="6F3F8A92">
            <wp:simplePos x="0" y="0"/>
            <wp:positionH relativeFrom="page">
              <wp:posOffset>6301740</wp:posOffset>
            </wp:positionH>
            <wp:positionV relativeFrom="page">
              <wp:posOffset>9433560</wp:posOffset>
            </wp:positionV>
            <wp:extent cx="716280" cy="716280"/>
            <wp:effectExtent l="0" t="0" r="7620" b="7620"/>
            <wp:wrapNone/>
            <wp:docPr id="1811008879" name="JAVISCODE019-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008879" name="JAVISCODE019-179"/>
                    <pic:cNvPicPr/>
                  </pic:nvPicPr>
                  <pic:blipFill>
                    <a:blip r:embed="rId48"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Pr="00731042">
        <w:rPr>
          <w:rFonts w:asciiTheme="majorEastAsia" w:eastAsiaTheme="majorEastAsia" w:hAnsiTheme="majorEastAsia" w:hint="eastAsia"/>
          <w:color w:val="00B0F0"/>
        </w:rPr>
        <w:t>142ページ</w:t>
      </w:r>
    </w:p>
    <w:p w14:paraId="27331297" w14:textId="77777777" w:rsidR="00420765" w:rsidRDefault="00420765" w:rsidP="00420765">
      <w:pPr>
        <w:rPr>
          <w:rFonts w:asciiTheme="majorEastAsia" w:eastAsiaTheme="majorEastAsia" w:hAnsiTheme="majorEastAsia"/>
        </w:rPr>
      </w:pPr>
    </w:p>
    <w:p w14:paraId="6D5CE4B3" w14:textId="77777777" w:rsidR="00420765" w:rsidRDefault="00420765" w:rsidP="00420765">
      <w:pPr>
        <w:rPr>
          <w:rFonts w:asciiTheme="majorEastAsia" w:eastAsiaTheme="majorEastAsia" w:hAnsiTheme="majorEastAsia"/>
        </w:rPr>
      </w:pPr>
      <w:r w:rsidRPr="00731042">
        <w:rPr>
          <w:rFonts w:asciiTheme="majorEastAsia" w:eastAsiaTheme="majorEastAsia" w:hAnsiTheme="majorEastAsia" w:hint="eastAsia"/>
        </w:rPr>
        <w:t>ウ</w:t>
      </w:r>
      <w:r w:rsidRPr="00731042">
        <w:rPr>
          <w:rFonts w:asciiTheme="majorEastAsia" w:eastAsiaTheme="majorEastAsia" w:hAnsiTheme="majorEastAsia" w:hint="eastAsia"/>
          <w:color w:val="00B0F0"/>
        </w:rPr>
        <w:t>、</w:t>
      </w:r>
      <w:r w:rsidRPr="00731042">
        <w:rPr>
          <w:rFonts w:asciiTheme="majorEastAsia" w:eastAsiaTheme="majorEastAsia" w:hAnsiTheme="majorEastAsia" w:hint="eastAsia"/>
        </w:rPr>
        <w:t>年齢３区分人口割合</w:t>
      </w:r>
      <w:r>
        <w:rPr>
          <w:rFonts w:asciiTheme="majorEastAsia" w:eastAsiaTheme="majorEastAsia" w:hAnsiTheme="majorEastAsia" w:hint="eastAsia"/>
        </w:rPr>
        <w:t>のグラフを、</w:t>
      </w:r>
      <w:r>
        <w:rPr>
          <w:rFonts w:asciiTheme="majorEastAsia" w:eastAsiaTheme="majorEastAsia" w:hAnsiTheme="majorEastAsia"/>
        </w:rPr>
        <w:t>年少人口（0から14歳）、生産年齢人口（15から64歳）、老年人口（65歳以上）の順に読み上げます。</w:t>
      </w:r>
    </w:p>
    <w:p w14:paraId="1FBE898F" w14:textId="77777777" w:rsidR="00420765" w:rsidRDefault="00420765" w:rsidP="00420765">
      <w:pPr>
        <w:rPr>
          <w:rFonts w:asciiTheme="majorEastAsia" w:eastAsiaTheme="majorEastAsia" w:hAnsiTheme="majorEastAsia"/>
        </w:rPr>
      </w:pPr>
      <w:r>
        <w:rPr>
          <w:rFonts w:asciiTheme="majorEastAsia" w:eastAsiaTheme="majorEastAsia" w:hAnsiTheme="majorEastAsia" w:hint="eastAsia"/>
        </w:rPr>
        <w:t>平成30年は、11.9％、67.9％、20.2％です。</w:t>
      </w:r>
    </w:p>
    <w:p w14:paraId="6BB00764" w14:textId="77777777" w:rsidR="00420765" w:rsidRDefault="00420765" w:rsidP="00420765">
      <w:pPr>
        <w:rPr>
          <w:rFonts w:asciiTheme="majorEastAsia" w:eastAsiaTheme="majorEastAsia" w:hAnsiTheme="majorEastAsia"/>
        </w:rPr>
      </w:pPr>
      <w:r>
        <w:rPr>
          <w:rFonts w:asciiTheme="majorEastAsia" w:eastAsiaTheme="majorEastAsia" w:hAnsiTheme="majorEastAsia"/>
        </w:rPr>
        <w:t>平成31年は、11.9％、67.9％、20.2％です。</w:t>
      </w:r>
    </w:p>
    <w:p w14:paraId="5B187C5D" w14:textId="77777777" w:rsidR="00420765" w:rsidRDefault="00420765" w:rsidP="00420765">
      <w:pPr>
        <w:rPr>
          <w:rFonts w:asciiTheme="majorEastAsia" w:eastAsiaTheme="majorEastAsia" w:hAnsiTheme="majorEastAsia"/>
        </w:rPr>
      </w:pPr>
      <w:r>
        <w:rPr>
          <w:rFonts w:asciiTheme="majorEastAsia" w:eastAsiaTheme="majorEastAsia" w:hAnsiTheme="majorEastAsia"/>
        </w:rPr>
        <w:t>令和2年は、11.8％、68.1％、20.1％です。</w:t>
      </w:r>
    </w:p>
    <w:p w14:paraId="5567F17F" w14:textId="77777777" w:rsidR="00420765" w:rsidRDefault="00420765" w:rsidP="00420765">
      <w:pPr>
        <w:rPr>
          <w:rFonts w:asciiTheme="majorEastAsia" w:eastAsiaTheme="majorEastAsia" w:hAnsiTheme="majorEastAsia"/>
        </w:rPr>
      </w:pPr>
      <w:r>
        <w:rPr>
          <w:rFonts w:asciiTheme="majorEastAsia" w:eastAsiaTheme="majorEastAsia" w:hAnsiTheme="majorEastAsia"/>
        </w:rPr>
        <w:t>令和3年は、11.8％、68.0％、20.2％です。</w:t>
      </w:r>
    </w:p>
    <w:p w14:paraId="0FA87CB1" w14:textId="77777777" w:rsidR="00420765" w:rsidRDefault="00420765" w:rsidP="00420765">
      <w:pPr>
        <w:rPr>
          <w:rFonts w:asciiTheme="majorEastAsia" w:eastAsiaTheme="majorEastAsia" w:hAnsiTheme="majorEastAsia"/>
        </w:rPr>
      </w:pPr>
      <w:r>
        <w:rPr>
          <w:rFonts w:asciiTheme="majorEastAsia" w:eastAsiaTheme="majorEastAsia" w:hAnsiTheme="majorEastAsia"/>
        </w:rPr>
        <w:t>令和4年は、11.8％、67.9％、20.4％です。</w:t>
      </w:r>
    </w:p>
    <w:p w14:paraId="4DC446D3" w14:textId="77777777" w:rsidR="00420765" w:rsidRPr="008F7589" w:rsidRDefault="00420765" w:rsidP="00420765">
      <w:pPr>
        <w:rPr>
          <w:rFonts w:asciiTheme="majorEastAsia" w:eastAsiaTheme="majorEastAsia" w:hAnsiTheme="majorEastAsia"/>
        </w:rPr>
      </w:pPr>
      <w:r>
        <w:rPr>
          <w:rFonts w:asciiTheme="majorEastAsia" w:eastAsiaTheme="majorEastAsia" w:hAnsiTheme="majorEastAsia"/>
        </w:rPr>
        <w:t>令和5年は、11.6％、68.0％、20.4％です。</w:t>
      </w:r>
    </w:p>
    <w:p w14:paraId="7DDDF327" w14:textId="77777777" w:rsidR="00420765" w:rsidRPr="00731042" w:rsidRDefault="00420765" w:rsidP="00420765">
      <w:pPr>
        <w:rPr>
          <w:rFonts w:asciiTheme="majorEastAsia" w:eastAsiaTheme="majorEastAsia" w:hAnsiTheme="majorEastAsia"/>
        </w:rPr>
      </w:pPr>
      <w:r w:rsidRPr="00731042">
        <w:rPr>
          <w:rFonts w:asciiTheme="majorEastAsia" w:eastAsiaTheme="majorEastAsia" w:hAnsiTheme="majorEastAsia" w:hint="eastAsia"/>
        </w:rPr>
        <w:t>※各年1月1日現在</w:t>
      </w:r>
    </w:p>
    <w:p w14:paraId="46C60B97" w14:textId="77777777" w:rsidR="00420765" w:rsidRDefault="00420765" w:rsidP="00420765">
      <w:pPr>
        <w:rPr>
          <w:rFonts w:asciiTheme="majorEastAsia" w:eastAsiaTheme="majorEastAsia" w:hAnsiTheme="majorEastAsia"/>
        </w:rPr>
      </w:pPr>
      <w:r w:rsidRPr="00731042">
        <w:rPr>
          <w:rFonts w:asciiTheme="majorEastAsia" w:eastAsiaTheme="majorEastAsia" w:hAnsiTheme="majorEastAsia" w:hint="eastAsia"/>
        </w:rPr>
        <w:t>【資料：世田谷区統計書（令和４年版）】</w:t>
      </w:r>
    </w:p>
    <w:p w14:paraId="36B77367" w14:textId="77777777" w:rsidR="00420765" w:rsidRDefault="00420765" w:rsidP="00420765">
      <w:pPr>
        <w:rPr>
          <w:rFonts w:asciiTheme="majorEastAsia" w:eastAsiaTheme="majorEastAsia" w:hAnsiTheme="majorEastAsia"/>
        </w:rPr>
      </w:pPr>
    </w:p>
    <w:p w14:paraId="36D2FE33" w14:textId="77777777" w:rsidR="00420765" w:rsidRDefault="00420765" w:rsidP="00420765">
      <w:pPr>
        <w:rPr>
          <w:rFonts w:asciiTheme="majorEastAsia" w:eastAsiaTheme="majorEastAsia" w:hAnsiTheme="majorEastAsia"/>
        </w:rPr>
      </w:pPr>
      <w:r w:rsidRPr="00731042">
        <w:rPr>
          <w:rFonts w:asciiTheme="majorEastAsia" w:eastAsiaTheme="majorEastAsia" w:hAnsiTheme="majorEastAsia" w:hint="eastAsia"/>
        </w:rPr>
        <w:t>エ</w:t>
      </w:r>
      <w:r w:rsidRPr="00731042">
        <w:rPr>
          <w:rFonts w:asciiTheme="majorEastAsia" w:eastAsiaTheme="majorEastAsia" w:hAnsiTheme="majorEastAsia" w:hint="eastAsia"/>
          <w:color w:val="00B0F0"/>
        </w:rPr>
        <w:t>、</w:t>
      </w:r>
      <w:r w:rsidRPr="00731042">
        <w:rPr>
          <w:rFonts w:asciiTheme="majorEastAsia" w:eastAsiaTheme="majorEastAsia" w:hAnsiTheme="majorEastAsia" w:hint="eastAsia"/>
        </w:rPr>
        <w:t>家族類型別一般世帯数</w:t>
      </w:r>
    </w:p>
    <w:p w14:paraId="576EC4D1" w14:textId="77777777" w:rsidR="00420765" w:rsidRDefault="00420765" w:rsidP="00420765">
      <w:pPr>
        <w:rPr>
          <w:rFonts w:asciiTheme="majorEastAsia" w:eastAsiaTheme="majorEastAsia" w:hAnsiTheme="majorEastAsia"/>
        </w:rPr>
      </w:pPr>
      <w:r>
        <w:rPr>
          <w:rFonts w:asciiTheme="majorEastAsia" w:eastAsiaTheme="majorEastAsia" w:hAnsiTheme="majorEastAsia" w:hint="eastAsia"/>
        </w:rPr>
        <w:t>図表、</w:t>
      </w:r>
      <w:r w:rsidRPr="00731042">
        <w:rPr>
          <w:rFonts w:asciiTheme="majorEastAsia" w:eastAsiaTheme="majorEastAsia" w:hAnsiTheme="majorEastAsia" w:hint="eastAsia"/>
        </w:rPr>
        <w:t>家族類型別一般世帯数</w:t>
      </w:r>
      <w:r>
        <w:rPr>
          <w:rFonts w:asciiTheme="majorEastAsia" w:eastAsiaTheme="majorEastAsia" w:hAnsiTheme="majorEastAsia" w:hint="eastAsia"/>
        </w:rPr>
        <w:t>を、</w:t>
      </w:r>
      <w:r>
        <w:rPr>
          <w:rFonts w:asciiTheme="majorEastAsia" w:eastAsiaTheme="majorEastAsia" w:hAnsiTheme="majorEastAsia"/>
        </w:rPr>
        <w:t>親族のみの世帯、単独世帯、その他、合計の順に読み上げます。</w:t>
      </w:r>
    </w:p>
    <w:p w14:paraId="4F815B0B" w14:textId="77777777" w:rsidR="00420765" w:rsidRDefault="00420765" w:rsidP="00420765">
      <w:pPr>
        <w:rPr>
          <w:rFonts w:asciiTheme="majorEastAsia" w:eastAsiaTheme="majorEastAsia" w:hAnsiTheme="majorEastAsia"/>
        </w:rPr>
      </w:pPr>
      <w:r>
        <w:rPr>
          <w:rFonts w:asciiTheme="majorEastAsia" w:eastAsiaTheme="majorEastAsia" w:hAnsiTheme="majorEastAsia"/>
        </w:rPr>
        <w:t>平成27年は、229,160世帯、231,289世帯、2,902世帯、463,351世帯です。</w:t>
      </w:r>
    </w:p>
    <w:p w14:paraId="308E9C06" w14:textId="77777777" w:rsidR="00420765" w:rsidRDefault="00420765" w:rsidP="00420765">
      <w:pPr>
        <w:rPr>
          <w:rFonts w:asciiTheme="majorEastAsia" w:eastAsiaTheme="majorEastAsia" w:hAnsiTheme="majorEastAsia"/>
        </w:rPr>
      </w:pPr>
      <w:r>
        <w:rPr>
          <w:rFonts w:asciiTheme="majorEastAsia" w:eastAsiaTheme="majorEastAsia" w:hAnsiTheme="majorEastAsia"/>
        </w:rPr>
        <w:t>令和2年は、236,506世帯、250,635世帯、4,576世帯、491,717世帯です。</w:t>
      </w:r>
    </w:p>
    <w:p w14:paraId="6A0462A7" w14:textId="77777777" w:rsidR="00420765" w:rsidRDefault="00420765" w:rsidP="00420765">
      <w:pPr>
        <w:rPr>
          <w:rFonts w:asciiTheme="majorEastAsia" w:eastAsiaTheme="majorEastAsia" w:hAnsiTheme="majorEastAsia"/>
        </w:rPr>
      </w:pPr>
      <w:r w:rsidRPr="00731042">
        <w:rPr>
          <w:rFonts w:asciiTheme="majorEastAsia" w:eastAsiaTheme="majorEastAsia" w:hAnsiTheme="majorEastAsia" w:hint="eastAsia"/>
        </w:rPr>
        <w:t>【資料：国勢調査】</w:t>
      </w:r>
    </w:p>
    <w:p w14:paraId="45497DA7" w14:textId="77777777" w:rsidR="00420765" w:rsidRDefault="00420765" w:rsidP="00420765">
      <w:pPr>
        <w:rPr>
          <w:rFonts w:asciiTheme="majorEastAsia" w:eastAsiaTheme="majorEastAsia" w:hAnsiTheme="majorEastAsia"/>
        </w:rPr>
      </w:pPr>
    </w:p>
    <w:p w14:paraId="2F665978" w14:textId="77777777" w:rsidR="00420765" w:rsidRDefault="00420765" w:rsidP="00420765">
      <w:pPr>
        <w:widowControl/>
        <w:jc w:val="left"/>
        <w:rPr>
          <w:rFonts w:asciiTheme="majorEastAsia" w:eastAsiaTheme="majorEastAsia" w:hAnsiTheme="majorEastAsia"/>
        </w:rPr>
      </w:pPr>
    </w:p>
    <w:p w14:paraId="0483165B" w14:textId="77777777" w:rsidR="00420765" w:rsidRDefault="00420765" w:rsidP="00420765">
      <w:pPr>
        <w:widowControl/>
        <w:jc w:val="left"/>
        <w:rPr>
          <w:rFonts w:asciiTheme="majorEastAsia" w:eastAsiaTheme="majorEastAsia" w:hAnsiTheme="majorEastAsia"/>
          <w:color w:val="00B0F0"/>
        </w:rPr>
      </w:pPr>
      <w:r>
        <w:rPr>
          <w:rFonts w:asciiTheme="majorEastAsia" w:eastAsiaTheme="majorEastAsia" w:hAnsiTheme="majorEastAsia"/>
          <w:color w:val="00B0F0"/>
        </w:rPr>
        <w:br w:type="page"/>
      </w:r>
    </w:p>
    <w:p w14:paraId="33FD58A8" w14:textId="77777777" w:rsidR="00420765" w:rsidRPr="00731042" w:rsidRDefault="00420765" w:rsidP="00420765">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6147456" behindDoc="0" locked="0" layoutInCell="1" allowOverlap="1" wp14:anchorId="73B400D7" wp14:editId="5B913768">
            <wp:simplePos x="0" y="0"/>
            <wp:positionH relativeFrom="page">
              <wp:posOffset>6301740</wp:posOffset>
            </wp:positionH>
            <wp:positionV relativeFrom="page">
              <wp:posOffset>9433560</wp:posOffset>
            </wp:positionV>
            <wp:extent cx="716280" cy="716280"/>
            <wp:effectExtent l="0" t="0" r="7620" b="7620"/>
            <wp:wrapNone/>
            <wp:docPr id="694875674" name="JAVISCODE0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875674" name="JAVISCODE020-77"/>
                    <pic:cNvPicPr/>
                  </pic:nvPicPr>
                  <pic:blipFill>
                    <a:blip r:embed="rId49"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Pr="00731042">
        <w:rPr>
          <w:rFonts w:asciiTheme="majorEastAsia" w:eastAsiaTheme="majorEastAsia" w:hAnsiTheme="majorEastAsia" w:hint="eastAsia"/>
          <w:color w:val="00B0F0"/>
        </w:rPr>
        <w:t>143ページ</w:t>
      </w:r>
    </w:p>
    <w:p w14:paraId="193EF655" w14:textId="77777777" w:rsidR="00420765" w:rsidRDefault="00420765" w:rsidP="00420765">
      <w:pPr>
        <w:rPr>
          <w:rFonts w:asciiTheme="majorEastAsia" w:eastAsiaTheme="majorEastAsia" w:hAnsiTheme="majorEastAsia"/>
        </w:rPr>
      </w:pPr>
    </w:p>
    <w:p w14:paraId="1F7CD16E" w14:textId="77777777" w:rsidR="00420765" w:rsidRDefault="00420765" w:rsidP="00420765">
      <w:pPr>
        <w:rPr>
          <w:rFonts w:asciiTheme="majorEastAsia" w:eastAsiaTheme="majorEastAsia" w:hAnsiTheme="majorEastAsia"/>
        </w:rPr>
      </w:pPr>
      <w:r>
        <w:rPr>
          <w:rFonts w:asciiTheme="majorEastAsia" w:eastAsiaTheme="majorEastAsia" w:hAnsiTheme="majorEastAsia" w:hint="eastAsia"/>
        </w:rPr>
        <w:t>オ</w:t>
      </w:r>
      <w:r w:rsidRPr="00731042">
        <w:rPr>
          <w:rFonts w:asciiTheme="majorEastAsia" w:eastAsiaTheme="majorEastAsia" w:hAnsiTheme="majorEastAsia" w:hint="eastAsia"/>
          <w:color w:val="00B0F0"/>
        </w:rPr>
        <w:t>、</w:t>
      </w:r>
      <w:r w:rsidRPr="00731042">
        <w:rPr>
          <w:rFonts w:asciiTheme="majorEastAsia" w:eastAsiaTheme="majorEastAsia" w:hAnsiTheme="majorEastAsia" w:hint="eastAsia"/>
        </w:rPr>
        <w:t>人口の将来推計</w:t>
      </w:r>
    </w:p>
    <w:p w14:paraId="127B256E" w14:textId="77777777" w:rsidR="00420765" w:rsidRDefault="00420765" w:rsidP="00420765">
      <w:pPr>
        <w:rPr>
          <w:rFonts w:asciiTheme="majorEastAsia" w:eastAsiaTheme="majorEastAsia" w:hAnsiTheme="majorEastAsia"/>
        </w:rPr>
      </w:pPr>
      <w:r>
        <w:rPr>
          <w:rFonts w:asciiTheme="majorEastAsia" w:eastAsiaTheme="majorEastAsia" w:hAnsiTheme="majorEastAsia" w:hint="eastAsia"/>
        </w:rPr>
        <w:t>図表、</w:t>
      </w:r>
      <w:r w:rsidRPr="00731042">
        <w:rPr>
          <w:rFonts w:asciiTheme="majorEastAsia" w:eastAsiaTheme="majorEastAsia" w:hAnsiTheme="majorEastAsia" w:hint="eastAsia"/>
        </w:rPr>
        <w:t>人口の将来推計</w:t>
      </w:r>
      <w:r>
        <w:rPr>
          <w:rFonts w:asciiTheme="majorEastAsia" w:eastAsiaTheme="majorEastAsia" w:hAnsiTheme="majorEastAsia" w:hint="eastAsia"/>
        </w:rPr>
        <w:t>を総人口、15から64歳、65歳以上、0から14歳の順に読み上げます。</w:t>
      </w:r>
    </w:p>
    <w:p w14:paraId="1957B6D8" w14:textId="77777777" w:rsidR="00420765" w:rsidRDefault="00420765" w:rsidP="00420765">
      <w:pPr>
        <w:rPr>
          <w:rFonts w:asciiTheme="majorEastAsia" w:eastAsiaTheme="majorEastAsia" w:hAnsiTheme="majorEastAsia"/>
        </w:rPr>
      </w:pPr>
      <w:r>
        <w:rPr>
          <w:rFonts w:asciiTheme="majorEastAsia" w:eastAsiaTheme="majorEastAsia" w:hAnsiTheme="majorEastAsia" w:hint="eastAsia"/>
        </w:rPr>
        <w:t>令和5年は、915,439人、622,265人、186,734人、106,440人です。</w:t>
      </w:r>
    </w:p>
    <w:p w14:paraId="550E33B1" w14:textId="77777777" w:rsidR="00420765" w:rsidRDefault="00420765" w:rsidP="00420765">
      <w:pPr>
        <w:rPr>
          <w:rFonts w:asciiTheme="majorEastAsia" w:eastAsiaTheme="majorEastAsia" w:hAnsiTheme="majorEastAsia"/>
        </w:rPr>
      </w:pPr>
      <w:r>
        <w:rPr>
          <w:rFonts w:asciiTheme="majorEastAsia" w:eastAsiaTheme="majorEastAsia" w:hAnsiTheme="majorEastAsia"/>
        </w:rPr>
        <w:t>令和30年は、932,153人、582,362人、262,711人、87,080人です。</w:t>
      </w:r>
    </w:p>
    <w:p w14:paraId="1CE1E21F" w14:textId="77777777" w:rsidR="00420765" w:rsidRDefault="00420765" w:rsidP="00420765">
      <w:pPr>
        <w:rPr>
          <w:rFonts w:asciiTheme="majorEastAsia" w:eastAsiaTheme="majorEastAsia" w:hAnsiTheme="majorEastAsia"/>
        </w:rPr>
      </w:pPr>
      <w:r w:rsidRPr="00731042">
        <w:rPr>
          <w:rFonts w:asciiTheme="majorEastAsia" w:eastAsiaTheme="majorEastAsia" w:hAnsiTheme="majorEastAsia" w:hint="eastAsia"/>
        </w:rPr>
        <w:t>【資料：将来人口推計（令和５年８月９日更新）】</w:t>
      </w:r>
    </w:p>
    <w:p w14:paraId="20AC8A6B" w14:textId="77777777" w:rsidR="00420765" w:rsidRDefault="00420765" w:rsidP="00420765">
      <w:pPr>
        <w:rPr>
          <w:rFonts w:asciiTheme="majorEastAsia" w:eastAsiaTheme="majorEastAsia" w:hAnsiTheme="majorEastAsia"/>
        </w:rPr>
      </w:pPr>
    </w:p>
    <w:p w14:paraId="1646E578" w14:textId="77777777" w:rsidR="00420765" w:rsidRDefault="00420765" w:rsidP="00420765">
      <w:pPr>
        <w:rPr>
          <w:rFonts w:asciiTheme="majorEastAsia" w:eastAsiaTheme="majorEastAsia" w:hAnsiTheme="majorEastAsia"/>
        </w:rPr>
      </w:pPr>
      <w:r>
        <w:rPr>
          <w:rFonts w:asciiTheme="majorEastAsia" w:eastAsiaTheme="majorEastAsia" w:hAnsiTheme="majorEastAsia" w:hint="eastAsia"/>
        </w:rPr>
        <w:t>カ</w:t>
      </w:r>
      <w:r w:rsidRPr="00731042">
        <w:rPr>
          <w:rFonts w:asciiTheme="majorEastAsia" w:eastAsiaTheme="majorEastAsia" w:hAnsiTheme="majorEastAsia" w:hint="eastAsia"/>
          <w:color w:val="00B0F0"/>
        </w:rPr>
        <w:t>、</w:t>
      </w:r>
      <w:r w:rsidRPr="00731042">
        <w:rPr>
          <w:rFonts w:asciiTheme="majorEastAsia" w:eastAsiaTheme="majorEastAsia" w:hAnsiTheme="majorEastAsia" w:hint="eastAsia"/>
        </w:rPr>
        <w:t>人口構成の推計</w:t>
      </w:r>
    </w:p>
    <w:p w14:paraId="38DDE1B8" w14:textId="77777777" w:rsidR="00420765" w:rsidRDefault="00420765" w:rsidP="00420765">
      <w:pPr>
        <w:rPr>
          <w:rFonts w:asciiTheme="majorEastAsia" w:eastAsiaTheme="majorEastAsia" w:hAnsiTheme="majorEastAsia"/>
        </w:rPr>
      </w:pPr>
      <w:r>
        <w:rPr>
          <w:rFonts w:asciiTheme="majorEastAsia" w:eastAsiaTheme="majorEastAsia" w:hAnsiTheme="majorEastAsia" w:hint="eastAsia"/>
        </w:rPr>
        <w:t>図表、</w:t>
      </w:r>
      <w:r w:rsidRPr="00731042">
        <w:rPr>
          <w:rFonts w:asciiTheme="majorEastAsia" w:eastAsiaTheme="majorEastAsia" w:hAnsiTheme="majorEastAsia" w:hint="eastAsia"/>
        </w:rPr>
        <w:t>人口構成の推計</w:t>
      </w:r>
      <w:r>
        <w:rPr>
          <w:rFonts w:asciiTheme="majorEastAsia" w:eastAsiaTheme="majorEastAsia" w:hAnsiTheme="majorEastAsia" w:hint="eastAsia"/>
        </w:rPr>
        <w:t>を、年少人口（0から14歳）、生産年齢人口（15から64歳）、前期高齢者（65から74歳）、後期高齢者（75歳以上）の順に読み上げます。</w:t>
      </w:r>
    </w:p>
    <w:p w14:paraId="3329215E" w14:textId="77777777" w:rsidR="00420765" w:rsidRDefault="00420765" w:rsidP="00420765">
      <w:pPr>
        <w:rPr>
          <w:rFonts w:asciiTheme="majorEastAsia" w:eastAsiaTheme="majorEastAsia" w:hAnsiTheme="majorEastAsia"/>
        </w:rPr>
      </w:pPr>
      <w:r>
        <w:rPr>
          <w:rFonts w:asciiTheme="majorEastAsia" w:eastAsiaTheme="majorEastAsia" w:hAnsiTheme="majorEastAsia"/>
        </w:rPr>
        <w:t>令和5年（実績値）は、11.6％、68.0％、9.2％、11.2％です。</w:t>
      </w:r>
    </w:p>
    <w:p w14:paraId="4BF1DE9A" w14:textId="77777777" w:rsidR="00420765" w:rsidRDefault="00420765" w:rsidP="00420765">
      <w:pPr>
        <w:rPr>
          <w:rFonts w:asciiTheme="majorEastAsia" w:eastAsiaTheme="majorEastAsia" w:hAnsiTheme="majorEastAsia"/>
        </w:rPr>
      </w:pPr>
      <w:r>
        <w:rPr>
          <w:rFonts w:asciiTheme="majorEastAsia" w:eastAsiaTheme="majorEastAsia" w:hAnsiTheme="majorEastAsia"/>
        </w:rPr>
        <w:t>令和30年（推計値）は、9.3％、62.5％、12.9％、15.3％です。</w:t>
      </w:r>
    </w:p>
    <w:p w14:paraId="18F5906A" w14:textId="77777777" w:rsidR="00420765" w:rsidRPr="001E7BAB" w:rsidRDefault="00420765" w:rsidP="00420765">
      <w:pPr>
        <w:rPr>
          <w:rFonts w:asciiTheme="majorEastAsia" w:eastAsiaTheme="majorEastAsia" w:hAnsiTheme="majorEastAsia"/>
        </w:rPr>
      </w:pPr>
      <w:r w:rsidRPr="001E7BAB">
        <w:rPr>
          <w:rFonts w:asciiTheme="majorEastAsia" w:eastAsiaTheme="majorEastAsia" w:hAnsiTheme="majorEastAsia" w:hint="eastAsia"/>
        </w:rPr>
        <w:t>【資料：将来人口推計（令和５年８月９日更新）】</w:t>
      </w:r>
    </w:p>
    <w:p w14:paraId="1FB1FD83" w14:textId="77777777" w:rsidR="00420765" w:rsidRDefault="00420765" w:rsidP="00420765">
      <w:pPr>
        <w:rPr>
          <w:rFonts w:asciiTheme="majorEastAsia" w:eastAsiaTheme="majorEastAsia" w:hAnsiTheme="majorEastAsia"/>
        </w:rPr>
      </w:pPr>
    </w:p>
    <w:p w14:paraId="0A575D9D"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br w:type="page"/>
      </w:r>
    </w:p>
    <w:p w14:paraId="54AF0D67" w14:textId="77777777" w:rsidR="00420765" w:rsidRPr="00731042" w:rsidRDefault="00420765" w:rsidP="00420765">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6148480" behindDoc="0" locked="0" layoutInCell="1" allowOverlap="1" wp14:anchorId="6D0781FF" wp14:editId="5412FF15">
            <wp:simplePos x="0" y="0"/>
            <wp:positionH relativeFrom="page">
              <wp:posOffset>6301740</wp:posOffset>
            </wp:positionH>
            <wp:positionV relativeFrom="page">
              <wp:posOffset>9433560</wp:posOffset>
            </wp:positionV>
            <wp:extent cx="716280" cy="716280"/>
            <wp:effectExtent l="0" t="0" r="7620" b="7620"/>
            <wp:wrapNone/>
            <wp:docPr id="1533024338" name="JAVISCODE021-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024338" name="JAVISCODE021-343"/>
                    <pic:cNvPicPr/>
                  </pic:nvPicPr>
                  <pic:blipFill>
                    <a:blip r:embed="rId50"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Pr="00731042">
        <w:rPr>
          <w:rFonts w:asciiTheme="majorEastAsia" w:eastAsiaTheme="majorEastAsia" w:hAnsiTheme="majorEastAsia" w:hint="eastAsia"/>
          <w:color w:val="00B0F0"/>
        </w:rPr>
        <w:t>144ページ</w:t>
      </w:r>
    </w:p>
    <w:p w14:paraId="5AA1F930" w14:textId="77777777" w:rsidR="00420765" w:rsidRDefault="00420765" w:rsidP="00420765">
      <w:pPr>
        <w:rPr>
          <w:rFonts w:asciiTheme="majorEastAsia" w:eastAsiaTheme="majorEastAsia" w:hAnsiTheme="majorEastAsia"/>
        </w:rPr>
      </w:pPr>
    </w:p>
    <w:p w14:paraId="12E19F4D" w14:textId="77777777" w:rsidR="00420765" w:rsidRDefault="00420765" w:rsidP="00420765">
      <w:pPr>
        <w:rPr>
          <w:rFonts w:asciiTheme="majorEastAsia" w:eastAsiaTheme="majorEastAsia" w:hAnsiTheme="majorEastAsia"/>
        </w:rPr>
      </w:pPr>
      <w:r w:rsidRPr="00731042">
        <w:rPr>
          <w:rFonts w:asciiTheme="majorEastAsia" w:eastAsiaTheme="majorEastAsia" w:hAnsiTheme="majorEastAsia"/>
          <w:color w:val="00B0F0"/>
        </w:rPr>
        <w:t>括弧</w:t>
      </w:r>
      <w:r>
        <w:rPr>
          <w:rFonts w:asciiTheme="majorEastAsia" w:eastAsiaTheme="majorEastAsia" w:hAnsiTheme="majorEastAsia"/>
        </w:rPr>
        <w:t>2</w:t>
      </w:r>
      <w:r w:rsidRPr="00731042">
        <w:rPr>
          <w:rFonts w:asciiTheme="majorEastAsia" w:eastAsiaTheme="majorEastAsia" w:hAnsiTheme="majorEastAsia"/>
          <w:color w:val="00B0F0"/>
        </w:rPr>
        <w:t>、</w:t>
      </w:r>
      <w:r>
        <w:rPr>
          <w:rFonts w:asciiTheme="majorEastAsia" w:eastAsiaTheme="majorEastAsia" w:hAnsiTheme="majorEastAsia"/>
        </w:rPr>
        <w:t>高齢者</w:t>
      </w:r>
    </w:p>
    <w:p w14:paraId="74A8FFEC" w14:textId="77777777" w:rsidR="00420765" w:rsidRDefault="00420765" w:rsidP="00420765">
      <w:pPr>
        <w:rPr>
          <w:rFonts w:asciiTheme="majorEastAsia" w:eastAsiaTheme="majorEastAsia" w:hAnsiTheme="majorEastAsia"/>
        </w:rPr>
      </w:pPr>
    </w:p>
    <w:p w14:paraId="126EEE5C" w14:textId="77777777" w:rsidR="00420765" w:rsidRDefault="00420765" w:rsidP="00420765">
      <w:pPr>
        <w:rPr>
          <w:rFonts w:asciiTheme="majorEastAsia" w:eastAsiaTheme="majorEastAsia" w:hAnsiTheme="majorEastAsia"/>
        </w:rPr>
      </w:pPr>
      <w:r w:rsidRPr="00731042">
        <w:rPr>
          <w:rFonts w:asciiTheme="majorEastAsia" w:eastAsiaTheme="majorEastAsia" w:hAnsiTheme="majorEastAsia" w:hint="eastAsia"/>
        </w:rPr>
        <w:t>ア</w:t>
      </w:r>
      <w:r w:rsidRPr="00731042">
        <w:rPr>
          <w:rFonts w:asciiTheme="majorEastAsia" w:eastAsiaTheme="majorEastAsia" w:hAnsiTheme="majorEastAsia" w:hint="eastAsia"/>
          <w:color w:val="00B0F0"/>
        </w:rPr>
        <w:t>、</w:t>
      </w:r>
      <w:r w:rsidRPr="00731042">
        <w:rPr>
          <w:rFonts w:asciiTheme="majorEastAsia" w:eastAsiaTheme="majorEastAsia" w:hAnsiTheme="majorEastAsia" w:hint="eastAsia"/>
        </w:rPr>
        <w:t>65歳健康寿命</w:t>
      </w:r>
    </w:p>
    <w:p w14:paraId="44BAE902" w14:textId="77777777" w:rsidR="00420765" w:rsidRDefault="00420765" w:rsidP="00420765">
      <w:pPr>
        <w:rPr>
          <w:rFonts w:asciiTheme="majorEastAsia" w:eastAsiaTheme="majorEastAsia" w:hAnsiTheme="majorEastAsia"/>
        </w:rPr>
      </w:pPr>
      <w:r>
        <w:rPr>
          <w:rFonts w:asciiTheme="majorEastAsia" w:eastAsiaTheme="majorEastAsia" w:hAnsiTheme="majorEastAsia" w:hint="eastAsia"/>
        </w:rPr>
        <w:t>図表、</w:t>
      </w:r>
      <w:r w:rsidRPr="00731042">
        <w:rPr>
          <w:rFonts w:asciiTheme="majorEastAsia" w:eastAsiaTheme="majorEastAsia" w:hAnsiTheme="majorEastAsia" w:hint="eastAsia"/>
        </w:rPr>
        <w:t>65歳健康寿命（東京保健</w:t>
      </w:r>
      <w:r>
        <w:rPr>
          <w:rFonts w:asciiTheme="majorEastAsia" w:eastAsiaTheme="majorEastAsia" w:hAnsiTheme="majorEastAsia" w:hint="eastAsia"/>
        </w:rPr>
        <w:t>じょ</w:t>
      </w:r>
      <w:r w:rsidRPr="00731042">
        <w:rPr>
          <w:rFonts w:asciiTheme="majorEastAsia" w:eastAsiaTheme="majorEastAsia" w:hAnsiTheme="majorEastAsia" w:hint="eastAsia"/>
        </w:rPr>
        <w:t>長会方式）</w:t>
      </w:r>
      <w:r>
        <w:rPr>
          <w:rFonts w:asciiTheme="majorEastAsia" w:eastAsiaTheme="majorEastAsia" w:hAnsiTheme="majorEastAsia" w:hint="eastAsia"/>
        </w:rPr>
        <w:t>を、要支援認定までの男性</w:t>
      </w:r>
      <w:r>
        <w:rPr>
          <w:rFonts w:asciiTheme="majorEastAsia" w:eastAsiaTheme="majorEastAsia" w:hAnsiTheme="majorEastAsia"/>
        </w:rPr>
        <w:t>、女性、要介護2認定までの男性、女性の順に</w:t>
      </w:r>
      <w:r>
        <w:rPr>
          <w:rFonts w:asciiTheme="majorEastAsia" w:eastAsiaTheme="majorEastAsia" w:hAnsiTheme="majorEastAsia" w:hint="eastAsia"/>
        </w:rPr>
        <w:t>読み上げます。</w:t>
      </w:r>
    </w:p>
    <w:p w14:paraId="5189C44C" w14:textId="77777777" w:rsidR="00420765" w:rsidRDefault="00420765" w:rsidP="00420765">
      <w:pPr>
        <w:rPr>
          <w:rFonts w:asciiTheme="majorEastAsia" w:eastAsiaTheme="majorEastAsia" w:hAnsiTheme="majorEastAsia"/>
        </w:rPr>
      </w:pPr>
      <w:r>
        <w:rPr>
          <w:rFonts w:asciiTheme="majorEastAsia" w:eastAsiaTheme="majorEastAsia" w:hAnsiTheme="majorEastAsia" w:hint="eastAsia"/>
        </w:rPr>
        <w:t>平成30年度は、81.63歳、82.59歳、83.32歳、85.88歳です。</w:t>
      </w:r>
    </w:p>
    <w:p w14:paraId="2D3C77E5" w14:textId="77777777" w:rsidR="00420765" w:rsidRDefault="00420765" w:rsidP="00420765">
      <w:pPr>
        <w:rPr>
          <w:rFonts w:asciiTheme="majorEastAsia" w:eastAsiaTheme="majorEastAsia" w:hAnsiTheme="majorEastAsia"/>
        </w:rPr>
      </w:pPr>
      <w:r>
        <w:rPr>
          <w:rFonts w:asciiTheme="majorEastAsia" w:eastAsiaTheme="majorEastAsia" w:hAnsiTheme="majorEastAsia"/>
        </w:rPr>
        <w:t>令和元年度は、81.73歳、82.72歳、83.40歳、85.90歳です。</w:t>
      </w:r>
    </w:p>
    <w:p w14:paraId="03D04F55" w14:textId="77777777" w:rsidR="00420765" w:rsidRDefault="00420765" w:rsidP="00420765">
      <w:pPr>
        <w:rPr>
          <w:rFonts w:asciiTheme="majorEastAsia" w:eastAsiaTheme="majorEastAsia" w:hAnsiTheme="majorEastAsia"/>
        </w:rPr>
      </w:pPr>
      <w:r>
        <w:rPr>
          <w:rFonts w:asciiTheme="majorEastAsia" w:eastAsiaTheme="majorEastAsia" w:hAnsiTheme="majorEastAsia"/>
        </w:rPr>
        <w:t>令和2年度は、81.84歳、82.85歳、83.55歳、86.11歳です。</w:t>
      </w:r>
    </w:p>
    <w:p w14:paraId="698019C3" w14:textId="77777777" w:rsidR="00420765" w:rsidRPr="001E7BAB" w:rsidRDefault="00420765" w:rsidP="00420765">
      <w:pPr>
        <w:rPr>
          <w:rFonts w:asciiTheme="majorEastAsia" w:eastAsiaTheme="majorEastAsia" w:hAnsiTheme="majorEastAsia"/>
        </w:rPr>
      </w:pPr>
      <w:r>
        <w:rPr>
          <w:rFonts w:asciiTheme="majorEastAsia" w:eastAsiaTheme="majorEastAsia" w:hAnsiTheme="majorEastAsia"/>
        </w:rPr>
        <w:t>令和3年度は、81.83歳、82.91歳、83.48歳、86.08歳です。</w:t>
      </w:r>
    </w:p>
    <w:p w14:paraId="72693C48" w14:textId="77777777" w:rsidR="00420765" w:rsidRPr="00063319" w:rsidRDefault="00420765" w:rsidP="00420765">
      <w:pPr>
        <w:rPr>
          <w:rFonts w:asciiTheme="majorEastAsia" w:eastAsiaTheme="majorEastAsia" w:hAnsiTheme="majorEastAsia"/>
        </w:rPr>
      </w:pPr>
      <w:r w:rsidRPr="00063319">
        <w:rPr>
          <w:rFonts w:asciiTheme="majorEastAsia" w:eastAsiaTheme="majorEastAsia" w:hAnsiTheme="majorEastAsia" w:hint="eastAsia"/>
        </w:rPr>
        <w:t>※65歳健康寿命（東京保健</w:t>
      </w:r>
      <w:r>
        <w:rPr>
          <w:rFonts w:asciiTheme="majorEastAsia" w:eastAsiaTheme="majorEastAsia" w:hAnsiTheme="majorEastAsia" w:hint="eastAsia"/>
        </w:rPr>
        <w:t>じょ</w:t>
      </w:r>
      <w:r w:rsidRPr="00063319">
        <w:rPr>
          <w:rFonts w:asciiTheme="majorEastAsia" w:eastAsiaTheme="majorEastAsia" w:hAnsiTheme="majorEastAsia" w:hint="eastAsia"/>
        </w:rPr>
        <w:t>長会方式）とは、65歳の人が要介護認定を受けるまでの状態を健康と考え、認定を受ける年齢を平均的に表したもの　[65歳健康寿命(歳)＝65歳＋65歳平均自立期間(年)]</w:t>
      </w:r>
    </w:p>
    <w:p w14:paraId="4A3A8C51" w14:textId="77777777" w:rsidR="00420765" w:rsidRPr="00063319" w:rsidRDefault="00420765" w:rsidP="00420765">
      <w:pPr>
        <w:rPr>
          <w:rFonts w:asciiTheme="majorEastAsia" w:eastAsiaTheme="majorEastAsia" w:hAnsiTheme="majorEastAsia"/>
        </w:rPr>
      </w:pPr>
      <w:r w:rsidRPr="00063319">
        <w:rPr>
          <w:rFonts w:asciiTheme="majorEastAsia" w:eastAsiaTheme="majorEastAsia" w:hAnsiTheme="majorEastAsia" w:hint="eastAsia"/>
        </w:rPr>
        <w:t>※要支援認定まで：要支援の認定を受けるまでの状態を健康と考えた場合</w:t>
      </w:r>
    </w:p>
    <w:p w14:paraId="4325EA80" w14:textId="77777777" w:rsidR="00420765" w:rsidRPr="00063319" w:rsidRDefault="00420765" w:rsidP="00420765">
      <w:pPr>
        <w:rPr>
          <w:rFonts w:asciiTheme="majorEastAsia" w:eastAsiaTheme="majorEastAsia" w:hAnsiTheme="majorEastAsia"/>
        </w:rPr>
      </w:pPr>
      <w:r w:rsidRPr="00063319">
        <w:rPr>
          <w:rFonts w:asciiTheme="majorEastAsia" w:eastAsiaTheme="majorEastAsia" w:hAnsiTheme="majorEastAsia" w:hint="eastAsia"/>
        </w:rPr>
        <w:t>※要介護２認定まで：要介護２の認定を受けるまでの状態を健康と考えた場合</w:t>
      </w:r>
    </w:p>
    <w:p w14:paraId="20A1F9A2" w14:textId="77777777" w:rsidR="00420765" w:rsidRDefault="00420765" w:rsidP="00420765">
      <w:pPr>
        <w:rPr>
          <w:rFonts w:asciiTheme="majorEastAsia" w:eastAsiaTheme="majorEastAsia" w:hAnsiTheme="majorEastAsia"/>
        </w:rPr>
      </w:pPr>
      <w:r w:rsidRPr="00063319">
        <w:rPr>
          <w:rFonts w:asciiTheme="majorEastAsia" w:eastAsiaTheme="majorEastAsia" w:hAnsiTheme="majorEastAsia" w:hint="eastAsia"/>
        </w:rPr>
        <w:t>【資料：世田谷区保健福祉総合事業概要（令和５年度版）】</w:t>
      </w:r>
    </w:p>
    <w:p w14:paraId="00F27A1F" w14:textId="77777777" w:rsidR="00420765" w:rsidRDefault="00420765" w:rsidP="00420765">
      <w:pPr>
        <w:rPr>
          <w:rFonts w:asciiTheme="majorEastAsia" w:eastAsiaTheme="majorEastAsia" w:hAnsiTheme="majorEastAsia"/>
        </w:rPr>
      </w:pPr>
    </w:p>
    <w:p w14:paraId="7143A890" w14:textId="77777777" w:rsidR="00420765" w:rsidRDefault="00420765" w:rsidP="00420765">
      <w:pPr>
        <w:rPr>
          <w:rFonts w:asciiTheme="majorEastAsia" w:eastAsiaTheme="majorEastAsia" w:hAnsiTheme="majorEastAsia"/>
          <w:lang w:val="x-none"/>
        </w:rPr>
      </w:pPr>
      <w:r w:rsidRPr="00063319">
        <w:rPr>
          <w:rFonts w:asciiTheme="majorEastAsia" w:eastAsiaTheme="majorEastAsia" w:hAnsiTheme="majorEastAsia" w:hint="eastAsia"/>
          <w:lang w:val="x-none"/>
        </w:rPr>
        <w:t>イ</w:t>
      </w:r>
      <w:r w:rsidRPr="00063319">
        <w:rPr>
          <w:rFonts w:asciiTheme="majorEastAsia" w:eastAsiaTheme="majorEastAsia" w:hAnsiTheme="majorEastAsia" w:hint="eastAsia"/>
          <w:color w:val="00B0F0"/>
          <w:lang w:val="x-none"/>
        </w:rPr>
        <w:t>、</w:t>
      </w:r>
      <w:r w:rsidRPr="00063319">
        <w:rPr>
          <w:rFonts w:asciiTheme="majorEastAsia" w:eastAsiaTheme="majorEastAsia" w:hAnsiTheme="majorEastAsia" w:hint="eastAsia"/>
          <w:lang w:val="x-none"/>
        </w:rPr>
        <w:t>介護保険要支援・要介護認定者数</w:t>
      </w:r>
    </w:p>
    <w:p w14:paraId="4BA68A15"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hint="eastAsia"/>
          <w:lang w:val="x-none"/>
        </w:rPr>
        <w:t>図表、</w:t>
      </w:r>
      <w:r w:rsidRPr="00063319">
        <w:rPr>
          <w:rFonts w:asciiTheme="majorEastAsia" w:eastAsiaTheme="majorEastAsia" w:hAnsiTheme="majorEastAsia" w:hint="eastAsia"/>
          <w:lang w:val="x-none"/>
        </w:rPr>
        <w:t>介護保険要支援・要介護認定者数</w:t>
      </w:r>
      <w:r>
        <w:rPr>
          <w:rFonts w:asciiTheme="majorEastAsia" w:eastAsiaTheme="majorEastAsia" w:hAnsiTheme="majorEastAsia" w:hint="eastAsia"/>
          <w:lang w:val="x-none"/>
        </w:rPr>
        <w:t>を、要支援1、要支援2、要介護1、要介護2、要介護3、要介護4、要介護5、合計の順に読み上げます。</w:t>
      </w:r>
    </w:p>
    <w:p w14:paraId="4F0C310D"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lang w:val="x-none"/>
        </w:rPr>
        <w:t>平成26年度は、5,385人、4,602人、7,148人、6,448人、4,890人、4,475人、4,154人、37,102人です。</w:t>
      </w:r>
    </w:p>
    <w:p w14:paraId="21C2AF5E"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lang w:val="x-none"/>
        </w:rPr>
        <w:t>平成27年度は、5,113人、4,604人、7,459人、6,682人、4,966人、4,621人、4,214人、37,659人です。</w:t>
      </w:r>
    </w:p>
    <w:p w14:paraId="44CE755A"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lang w:val="x-none"/>
        </w:rPr>
        <w:t>平成28年度は、4,882人、4,541人、7,693人、6,775人、5,189人、4,788人、4,169人、38,037人です。</w:t>
      </w:r>
    </w:p>
    <w:p w14:paraId="3F78CD1F"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lang w:val="x-none"/>
        </w:rPr>
        <w:t>平成29年度は、5,316人、4,935人、7,811人、6,768人、5,296人、4,819人、4,113人、39,058人です。</w:t>
      </w:r>
    </w:p>
    <w:p w14:paraId="1861E66C"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lang w:val="x-none"/>
        </w:rPr>
        <w:t>平成30年度は、5,075人、5,351人、7,341人、7,462人、5,231人、4,912人、4,139人、39,511人です。</w:t>
      </w:r>
    </w:p>
    <w:p w14:paraId="7ED16DA2"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lang w:val="x-none"/>
        </w:rPr>
        <w:t>令和元年度は、5,356人、5,773人、7,006人、7,721人、5,376人、4,924人、4,109人、40,265人です。</w:t>
      </w:r>
    </w:p>
    <w:p w14:paraId="4367ED17"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lang w:val="x-none"/>
        </w:rPr>
        <w:t>令和2年度は、5,305人、5,624人、7,364人、7,806人、5,521人、5,080人、4,126人、40,826人です。</w:t>
      </w:r>
    </w:p>
    <w:p w14:paraId="04FF7455"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lang w:val="x-none"/>
        </w:rPr>
        <w:t>令和3年度は、5,342人、5,600人、8,048人、7,702人、5,736人、5,340人、3,939人、41,707人です。</w:t>
      </w:r>
    </w:p>
    <w:p w14:paraId="571EA6B6"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lang w:val="x-none"/>
        </w:rPr>
        <w:t>令和4年度は、5,180人、5,453人、8,302人、7,672人、5,857人、5,492人、4,002人、41,958人です。</w:t>
      </w:r>
    </w:p>
    <w:p w14:paraId="4DEE790C" w14:textId="77777777" w:rsidR="00420765" w:rsidRPr="00063319" w:rsidRDefault="00420765" w:rsidP="00420765">
      <w:pPr>
        <w:rPr>
          <w:rFonts w:asciiTheme="majorEastAsia" w:eastAsiaTheme="majorEastAsia" w:hAnsiTheme="majorEastAsia"/>
        </w:rPr>
      </w:pPr>
      <w:r w:rsidRPr="00063319">
        <w:rPr>
          <w:rFonts w:asciiTheme="majorEastAsia" w:eastAsiaTheme="majorEastAsia" w:hAnsiTheme="majorEastAsia" w:hint="eastAsia"/>
        </w:rPr>
        <w:t>※第２号被保険者を含む</w:t>
      </w:r>
    </w:p>
    <w:p w14:paraId="50A68E89" w14:textId="77777777" w:rsidR="00420765" w:rsidRPr="00063319" w:rsidRDefault="00420765" w:rsidP="00420765">
      <w:pPr>
        <w:rPr>
          <w:rFonts w:asciiTheme="majorEastAsia" w:eastAsiaTheme="majorEastAsia" w:hAnsiTheme="majorEastAsia"/>
        </w:rPr>
      </w:pPr>
      <w:r w:rsidRPr="00063319">
        <w:rPr>
          <w:rFonts w:asciiTheme="majorEastAsia" w:eastAsiaTheme="majorEastAsia" w:hAnsiTheme="majorEastAsia" w:hint="eastAsia"/>
        </w:rPr>
        <w:t>※各年度末現在</w:t>
      </w:r>
    </w:p>
    <w:p w14:paraId="20B6FB0F" w14:textId="77777777" w:rsidR="00420765" w:rsidRDefault="00420765" w:rsidP="00420765">
      <w:pPr>
        <w:rPr>
          <w:rFonts w:asciiTheme="majorEastAsia" w:eastAsiaTheme="majorEastAsia" w:hAnsiTheme="majorEastAsia"/>
        </w:rPr>
      </w:pPr>
      <w:r w:rsidRPr="00063319">
        <w:rPr>
          <w:rFonts w:asciiTheme="majorEastAsia" w:eastAsiaTheme="majorEastAsia" w:hAnsiTheme="majorEastAsia" w:hint="eastAsia"/>
        </w:rPr>
        <w:t>【資料：世田谷区保健福祉総合事業概要（令和5年度版）】</w:t>
      </w:r>
    </w:p>
    <w:p w14:paraId="26CA2766"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br w:type="page"/>
      </w:r>
    </w:p>
    <w:p w14:paraId="34562954" w14:textId="77777777" w:rsidR="00420765" w:rsidRPr="005B192D" w:rsidRDefault="00420765" w:rsidP="00420765">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6149504" behindDoc="0" locked="0" layoutInCell="1" allowOverlap="1" wp14:anchorId="77D0B4BF" wp14:editId="1CB307B6">
            <wp:simplePos x="0" y="0"/>
            <wp:positionH relativeFrom="page">
              <wp:posOffset>6301740</wp:posOffset>
            </wp:positionH>
            <wp:positionV relativeFrom="page">
              <wp:posOffset>9433560</wp:posOffset>
            </wp:positionV>
            <wp:extent cx="716280" cy="716280"/>
            <wp:effectExtent l="0" t="0" r="7620" b="7620"/>
            <wp:wrapNone/>
            <wp:docPr id="729069985" name="JAVISCODE022-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069985" name="JAVISCODE022-425"/>
                    <pic:cNvPicPr/>
                  </pic:nvPicPr>
                  <pic:blipFill>
                    <a:blip r:embed="rId51"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Pr="005B192D">
        <w:rPr>
          <w:rFonts w:asciiTheme="majorEastAsia" w:eastAsiaTheme="majorEastAsia" w:hAnsiTheme="majorEastAsia" w:hint="eastAsia"/>
          <w:color w:val="00B0F0"/>
        </w:rPr>
        <w:t>145ページ</w:t>
      </w:r>
    </w:p>
    <w:p w14:paraId="687C5AF9" w14:textId="77777777" w:rsidR="00420765" w:rsidRDefault="00420765" w:rsidP="00420765">
      <w:pPr>
        <w:rPr>
          <w:rFonts w:asciiTheme="majorEastAsia" w:eastAsiaTheme="majorEastAsia" w:hAnsiTheme="majorEastAsia"/>
        </w:rPr>
      </w:pPr>
    </w:p>
    <w:p w14:paraId="05BAEC09" w14:textId="77777777" w:rsidR="00420765" w:rsidRDefault="00420765" w:rsidP="00420765">
      <w:pPr>
        <w:rPr>
          <w:rFonts w:asciiTheme="majorEastAsia" w:eastAsiaTheme="majorEastAsia" w:hAnsiTheme="majorEastAsia"/>
        </w:rPr>
      </w:pPr>
      <w:r w:rsidRPr="005B192D">
        <w:rPr>
          <w:rFonts w:asciiTheme="majorEastAsia" w:eastAsiaTheme="majorEastAsia" w:hAnsiTheme="majorEastAsia" w:hint="eastAsia"/>
        </w:rPr>
        <w:t>ウ</w:t>
      </w:r>
      <w:r w:rsidRPr="005B192D">
        <w:rPr>
          <w:rFonts w:asciiTheme="majorEastAsia" w:eastAsiaTheme="majorEastAsia" w:hAnsiTheme="majorEastAsia" w:hint="eastAsia"/>
          <w:color w:val="00B0F0"/>
        </w:rPr>
        <w:t>、</w:t>
      </w:r>
      <w:r w:rsidRPr="005B192D">
        <w:rPr>
          <w:rFonts w:asciiTheme="majorEastAsia" w:eastAsiaTheme="majorEastAsia" w:hAnsiTheme="majorEastAsia" w:hint="eastAsia"/>
        </w:rPr>
        <w:t>高齢者人口の将来推計</w:t>
      </w:r>
    </w:p>
    <w:p w14:paraId="6EFDC61F" w14:textId="77777777" w:rsidR="00420765" w:rsidRDefault="00420765" w:rsidP="00420765">
      <w:pPr>
        <w:rPr>
          <w:rFonts w:asciiTheme="majorEastAsia" w:eastAsiaTheme="majorEastAsia" w:hAnsiTheme="majorEastAsia"/>
        </w:rPr>
      </w:pPr>
      <w:r>
        <w:rPr>
          <w:rFonts w:asciiTheme="majorEastAsia" w:eastAsiaTheme="majorEastAsia" w:hAnsiTheme="majorEastAsia" w:hint="eastAsia"/>
        </w:rPr>
        <w:t>図表、</w:t>
      </w:r>
      <w:r w:rsidRPr="005B192D">
        <w:rPr>
          <w:rFonts w:asciiTheme="majorEastAsia" w:eastAsiaTheme="majorEastAsia" w:hAnsiTheme="majorEastAsia" w:hint="eastAsia"/>
        </w:rPr>
        <w:t>高齢者人口の将来推計</w:t>
      </w:r>
      <w:r>
        <w:rPr>
          <w:rFonts w:asciiTheme="majorEastAsia" w:eastAsiaTheme="majorEastAsia" w:hAnsiTheme="majorEastAsia" w:hint="eastAsia"/>
        </w:rPr>
        <w:t>を前期高齢者（65から74歳）、後期高齢者（75歳以上）、高齢化率（65歳以上）の順に読み上げます。</w:t>
      </w:r>
    </w:p>
    <w:p w14:paraId="18A67D96" w14:textId="77777777" w:rsidR="00420765" w:rsidRDefault="00420765" w:rsidP="00420765">
      <w:pPr>
        <w:rPr>
          <w:rFonts w:asciiTheme="majorEastAsia" w:eastAsiaTheme="majorEastAsia" w:hAnsiTheme="majorEastAsia"/>
        </w:rPr>
      </w:pPr>
      <w:r>
        <w:rPr>
          <w:rFonts w:asciiTheme="majorEastAsia" w:eastAsiaTheme="majorEastAsia" w:hAnsiTheme="majorEastAsia" w:hint="eastAsia"/>
        </w:rPr>
        <w:t>令和5年、2023年（実績値）は、83,844人、102,890人、20.4％です。</w:t>
      </w:r>
    </w:p>
    <w:p w14:paraId="462CB3BE" w14:textId="77777777" w:rsidR="00420765" w:rsidRDefault="00420765" w:rsidP="00420765">
      <w:pPr>
        <w:rPr>
          <w:rFonts w:asciiTheme="majorEastAsia" w:eastAsiaTheme="majorEastAsia" w:hAnsiTheme="majorEastAsia"/>
        </w:rPr>
      </w:pPr>
      <w:r>
        <w:rPr>
          <w:rFonts w:asciiTheme="majorEastAsia" w:eastAsiaTheme="majorEastAsia" w:hAnsiTheme="majorEastAsia"/>
        </w:rPr>
        <w:t>令和10年、2028年(推計値)</w:t>
      </w:r>
      <w:r w:rsidRPr="00C36413">
        <w:rPr>
          <w:rFonts w:asciiTheme="majorEastAsia" w:eastAsiaTheme="majorEastAsia" w:hAnsiTheme="majorEastAsia"/>
        </w:rPr>
        <w:t xml:space="preserve"> </w:t>
      </w:r>
      <w:r>
        <w:rPr>
          <w:rFonts w:asciiTheme="majorEastAsia" w:eastAsiaTheme="majorEastAsia" w:hAnsiTheme="majorEastAsia"/>
        </w:rPr>
        <w:t>は、84,909人、111,010人、21.3％です。</w:t>
      </w:r>
    </w:p>
    <w:p w14:paraId="3BF8481B" w14:textId="77777777" w:rsidR="00420765" w:rsidRDefault="00420765" w:rsidP="00420765">
      <w:pPr>
        <w:rPr>
          <w:rFonts w:asciiTheme="majorEastAsia" w:eastAsiaTheme="majorEastAsia" w:hAnsiTheme="majorEastAsia"/>
        </w:rPr>
      </w:pPr>
      <w:r>
        <w:rPr>
          <w:rFonts w:asciiTheme="majorEastAsia" w:eastAsiaTheme="majorEastAsia" w:hAnsiTheme="majorEastAsia"/>
        </w:rPr>
        <w:t>令和15年、2033年(推計値)</w:t>
      </w:r>
      <w:r w:rsidRPr="00C36413">
        <w:rPr>
          <w:rFonts w:asciiTheme="majorEastAsia" w:eastAsiaTheme="majorEastAsia" w:hAnsiTheme="majorEastAsia"/>
        </w:rPr>
        <w:t xml:space="preserve"> </w:t>
      </w:r>
      <w:r>
        <w:rPr>
          <w:rFonts w:asciiTheme="majorEastAsia" w:eastAsiaTheme="majorEastAsia" w:hAnsiTheme="majorEastAsia"/>
        </w:rPr>
        <w:t>は、103,645人、109,794人、23.0％です。</w:t>
      </w:r>
    </w:p>
    <w:p w14:paraId="3EF3039C" w14:textId="77777777" w:rsidR="00420765" w:rsidRDefault="00420765" w:rsidP="00420765">
      <w:pPr>
        <w:rPr>
          <w:rFonts w:asciiTheme="majorEastAsia" w:eastAsiaTheme="majorEastAsia" w:hAnsiTheme="majorEastAsia"/>
        </w:rPr>
      </w:pPr>
      <w:r>
        <w:rPr>
          <w:rFonts w:asciiTheme="majorEastAsia" w:eastAsiaTheme="majorEastAsia" w:hAnsiTheme="majorEastAsia"/>
        </w:rPr>
        <w:t>令和20年、2038年(推計値)</w:t>
      </w:r>
      <w:r w:rsidRPr="00C36413">
        <w:rPr>
          <w:rFonts w:asciiTheme="majorEastAsia" w:eastAsiaTheme="majorEastAsia" w:hAnsiTheme="majorEastAsia"/>
        </w:rPr>
        <w:t xml:space="preserve"> </w:t>
      </w:r>
      <w:r>
        <w:rPr>
          <w:rFonts w:asciiTheme="majorEastAsia" w:eastAsiaTheme="majorEastAsia" w:hAnsiTheme="majorEastAsia"/>
        </w:rPr>
        <w:t>は、120,839人、114,202人、25.1％です。</w:t>
      </w:r>
    </w:p>
    <w:p w14:paraId="0BDE3C4F" w14:textId="77777777" w:rsidR="00420765" w:rsidRDefault="00420765" w:rsidP="00420765">
      <w:pPr>
        <w:rPr>
          <w:rFonts w:asciiTheme="majorEastAsia" w:eastAsiaTheme="majorEastAsia" w:hAnsiTheme="majorEastAsia"/>
        </w:rPr>
      </w:pPr>
      <w:r>
        <w:rPr>
          <w:rFonts w:asciiTheme="majorEastAsia" w:eastAsiaTheme="majorEastAsia" w:hAnsiTheme="majorEastAsia"/>
        </w:rPr>
        <w:t>令和25年、2043年(推計値)</w:t>
      </w:r>
      <w:r w:rsidRPr="00C36413">
        <w:rPr>
          <w:rFonts w:asciiTheme="majorEastAsia" w:eastAsiaTheme="majorEastAsia" w:hAnsiTheme="majorEastAsia"/>
        </w:rPr>
        <w:t xml:space="preserve"> </w:t>
      </w:r>
      <w:r>
        <w:rPr>
          <w:rFonts w:asciiTheme="majorEastAsia" w:eastAsiaTheme="majorEastAsia" w:hAnsiTheme="majorEastAsia"/>
        </w:rPr>
        <w:t>は、127,380人、126,393人、27.1％です。</w:t>
      </w:r>
    </w:p>
    <w:p w14:paraId="67BC64DC" w14:textId="77777777" w:rsidR="00420765" w:rsidRDefault="00420765" w:rsidP="00420765">
      <w:pPr>
        <w:rPr>
          <w:rFonts w:asciiTheme="majorEastAsia" w:eastAsiaTheme="majorEastAsia" w:hAnsiTheme="majorEastAsia"/>
        </w:rPr>
      </w:pPr>
      <w:r>
        <w:rPr>
          <w:rFonts w:asciiTheme="majorEastAsia" w:eastAsiaTheme="majorEastAsia" w:hAnsiTheme="majorEastAsia"/>
        </w:rPr>
        <w:t>令和30年、2048年(推計値)</w:t>
      </w:r>
      <w:r w:rsidRPr="00C36413">
        <w:rPr>
          <w:rFonts w:asciiTheme="majorEastAsia" w:eastAsiaTheme="majorEastAsia" w:hAnsiTheme="majorEastAsia"/>
        </w:rPr>
        <w:t xml:space="preserve"> </w:t>
      </w:r>
      <w:r>
        <w:rPr>
          <w:rFonts w:asciiTheme="majorEastAsia" w:eastAsiaTheme="majorEastAsia" w:hAnsiTheme="majorEastAsia"/>
        </w:rPr>
        <w:t>は、120,013人、142,698人、28.2％です。</w:t>
      </w:r>
    </w:p>
    <w:p w14:paraId="417634AC" w14:textId="77777777" w:rsidR="00420765" w:rsidRDefault="00420765" w:rsidP="00420765">
      <w:pPr>
        <w:rPr>
          <w:rFonts w:asciiTheme="majorEastAsia" w:eastAsiaTheme="majorEastAsia" w:hAnsiTheme="majorEastAsia"/>
        </w:rPr>
      </w:pPr>
      <w:r w:rsidRPr="005B192D">
        <w:rPr>
          <w:rFonts w:asciiTheme="majorEastAsia" w:eastAsiaTheme="majorEastAsia" w:hAnsiTheme="majorEastAsia" w:hint="eastAsia"/>
        </w:rPr>
        <w:t>【資料：将来人口推計（令和５年８月９日更新）】</w:t>
      </w:r>
    </w:p>
    <w:p w14:paraId="6ECF81C6" w14:textId="77777777" w:rsidR="00420765" w:rsidRDefault="00420765" w:rsidP="00420765">
      <w:pPr>
        <w:rPr>
          <w:rFonts w:asciiTheme="majorEastAsia" w:eastAsiaTheme="majorEastAsia" w:hAnsiTheme="majorEastAsia"/>
        </w:rPr>
      </w:pPr>
    </w:p>
    <w:p w14:paraId="29B27A39" w14:textId="77777777" w:rsidR="00420765" w:rsidRDefault="00420765" w:rsidP="00420765">
      <w:pPr>
        <w:rPr>
          <w:rFonts w:asciiTheme="majorEastAsia" w:eastAsiaTheme="majorEastAsia" w:hAnsiTheme="majorEastAsia"/>
          <w:lang w:val="x-none"/>
        </w:rPr>
      </w:pPr>
      <w:r w:rsidRPr="005B192D">
        <w:rPr>
          <w:rFonts w:asciiTheme="majorEastAsia" w:eastAsiaTheme="majorEastAsia" w:hAnsiTheme="majorEastAsia" w:hint="eastAsia"/>
          <w:lang w:val="x-none"/>
        </w:rPr>
        <w:t>エ</w:t>
      </w:r>
      <w:r w:rsidRPr="005B192D">
        <w:rPr>
          <w:rFonts w:asciiTheme="majorEastAsia" w:eastAsiaTheme="majorEastAsia" w:hAnsiTheme="majorEastAsia" w:hint="eastAsia"/>
          <w:color w:val="00B0F0"/>
          <w:lang w:val="x-none"/>
        </w:rPr>
        <w:t>、</w:t>
      </w:r>
      <w:r w:rsidRPr="005B192D">
        <w:rPr>
          <w:rFonts w:asciiTheme="majorEastAsia" w:eastAsiaTheme="majorEastAsia" w:hAnsiTheme="majorEastAsia" w:hint="eastAsia"/>
          <w:lang w:val="x-none"/>
        </w:rPr>
        <w:t>世田谷区の高齢者の世帯状況の現状と将来推計</w:t>
      </w:r>
    </w:p>
    <w:p w14:paraId="3F07A8C2"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hint="eastAsia"/>
          <w:lang w:val="x-none"/>
        </w:rPr>
        <w:t>図表、</w:t>
      </w:r>
      <w:r w:rsidRPr="005B192D">
        <w:rPr>
          <w:rFonts w:asciiTheme="majorEastAsia" w:eastAsiaTheme="majorEastAsia" w:hAnsiTheme="majorEastAsia" w:hint="eastAsia"/>
          <w:lang w:val="x-none"/>
        </w:rPr>
        <w:t>世田谷区の高齢者の世帯状況の現状と将来推計（各年４月１日）</w:t>
      </w:r>
      <w:r>
        <w:rPr>
          <w:rFonts w:asciiTheme="majorEastAsia" w:eastAsiaTheme="majorEastAsia" w:hAnsiTheme="majorEastAsia" w:hint="eastAsia"/>
          <w:lang w:val="x-none"/>
        </w:rPr>
        <w:t>を単身世帯人口、高齢者のみ世帯人口、その他の世帯人口、合計の順に読み上げます。</w:t>
      </w:r>
    </w:p>
    <w:p w14:paraId="23E20254"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hint="eastAsia"/>
          <w:lang w:val="x-none"/>
        </w:rPr>
        <w:t>平成27年は、54,000世帯、65,000世帯、56,000世帯、175,000世帯です。</w:t>
      </w:r>
    </w:p>
    <w:p w14:paraId="308020EA"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lang w:val="x-none"/>
        </w:rPr>
        <w:t>令和2年は、61</w:t>
      </w:r>
      <w:r>
        <w:rPr>
          <w:rFonts w:asciiTheme="majorEastAsia" w:eastAsiaTheme="majorEastAsia" w:hAnsiTheme="majorEastAsia" w:hint="eastAsia"/>
          <w:lang w:val="x-none"/>
        </w:rPr>
        <w:t>,000</w:t>
      </w:r>
      <w:r>
        <w:rPr>
          <w:rFonts w:asciiTheme="majorEastAsia" w:eastAsiaTheme="majorEastAsia" w:hAnsiTheme="majorEastAsia"/>
          <w:lang w:val="x-none"/>
        </w:rPr>
        <w:t>世帯、69</w:t>
      </w:r>
      <w:r>
        <w:rPr>
          <w:rFonts w:asciiTheme="majorEastAsia" w:eastAsiaTheme="majorEastAsia" w:hAnsiTheme="majorEastAsia" w:hint="eastAsia"/>
          <w:lang w:val="x-none"/>
        </w:rPr>
        <w:t>,000</w:t>
      </w:r>
      <w:r>
        <w:rPr>
          <w:rFonts w:asciiTheme="majorEastAsia" w:eastAsiaTheme="majorEastAsia" w:hAnsiTheme="majorEastAsia"/>
          <w:lang w:val="x-none"/>
        </w:rPr>
        <w:t>世帯、54</w:t>
      </w:r>
      <w:r>
        <w:rPr>
          <w:rFonts w:asciiTheme="majorEastAsia" w:eastAsiaTheme="majorEastAsia" w:hAnsiTheme="majorEastAsia" w:hint="eastAsia"/>
          <w:lang w:val="x-none"/>
        </w:rPr>
        <w:t>,000</w:t>
      </w:r>
      <w:r>
        <w:rPr>
          <w:rFonts w:asciiTheme="majorEastAsia" w:eastAsiaTheme="majorEastAsia" w:hAnsiTheme="majorEastAsia"/>
          <w:lang w:val="x-none"/>
        </w:rPr>
        <w:t>世帯、185</w:t>
      </w:r>
      <w:r>
        <w:rPr>
          <w:rFonts w:asciiTheme="majorEastAsia" w:eastAsiaTheme="majorEastAsia" w:hAnsiTheme="majorEastAsia" w:hint="eastAsia"/>
          <w:lang w:val="x-none"/>
        </w:rPr>
        <w:t>,000</w:t>
      </w:r>
      <w:r>
        <w:rPr>
          <w:rFonts w:asciiTheme="majorEastAsia" w:eastAsiaTheme="majorEastAsia" w:hAnsiTheme="majorEastAsia"/>
          <w:lang w:val="x-none"/>
        </w:rPr>
        <w:t>世帯です。</w:t>
      </w:r>
    </w:p>
    <w:p w14:paraId="3E7B8707"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lang w:val="x-none"/>
        </w:rPr>
        <w:t>令和4年は、63</w:t>
      </w:r>
      <w:r>
        <w:rPr>
          <w:rFonts w:asciiTheme="majorEastAsia" w:eastAsiaTheme="majorEastAsia" w:hAnsiTheme="majorEastAsia" w:hint="eastAsia"/>
          <w:lang w:val="x-none"/>
        </w:rPr>
        <w:t>,000</w:t>
      </w:r>
      <w:r>
        <w:rPr>
          <w:rFonts w:asciiTheme="majorEastAsia" w:eastAsiaTheme="majorEastAsia" w:hAnsiTheme="majorEastAsia"/>
          <w:lang w:val="x-none"/>
        </w:rPr>
        <w:t>世帯、71</w:t>
      </w:r>
      <w:r>
        <w:rPr>
          <w:rFonts w:asciiTheme="majorEastAsia" w:eastAsiaTheme="majorEastAsia" w:hAnsiTheme="majorEastAsia" w:hint="eastAsia"/>
          <w:lang w:val="x-none"/>
        </w:rPr>
        <w:t>,000</w:t>
      </w:r>
      <w:r>
        <w:rPr>
          <w:rFonts w:asciiTheme="majorEastAsia" w:eastAsiaTheme="majorEastAsia" w:hAnsiTheme="majorEastAsia"/>
          <w:lang w:val="x-none"/>
        </w:rPr>
        <w:t>世帯、53</w:t>
      </w:r>
      <w:r>
        <w:rPr>
          <w:rFonts w:asciiTheme="majorEastAsia" w:eastAsiaTheme="majorEastAsia" w:hAnsiTheme="majorEastAsia" w:hint="eastAsia"/>
          <w:lang w:val="x-none"/>
        </w:rPr>
        <w:t>,000</w:t>
      </w:r>
      <w:r>
        <w:rPr>
          <w:rFonts w:asciiTheme="majorEastAsia" w:eastAsiaTheme="majorEastAsia" w:hAnsiTheme="majorEastAsia"/>
          <w:lang w:val="x-none"/>
        </w:rPr>
        <w:t>世帯、186</w:t>
      </w:r>
      <w:r>
        <w:rPr>
          <w:rFonts w:asciiTheme="majorEastAsia" w:eastAsiaTheme="majorEastAsia" w:hAnsiTheme="majorEastAsia" w:hint="eastAsia"/>
          <w:lang w:val="x-none"/>
        </w:rPr>
        <w:t>,000</w:t>
      </w:r>
      <w:r>
        <w:rPr>
          <w:rFonts w:asciiTheme="majorEastAsia" w:eastAsiaTheme="majorEastAsia" w:hAnsiTheme="majorEastAsia"/>
          <w:lang w:val="x-none"/>
        </w:rPr>
        <w:t>世帯です。</w:t>
      </w:r>
    </w:p>
    <w:p w14:paraId="23F7DF1A"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lang w:val="x-none"/>
        </w:rPr>
        <w:t>令和7年は、66</w:t>
      </w:r>
      <w:r>
        <w:rPr>
          <w:rFonts w:asciiTheme="majorEastAsia" w:eastAsiaTheme="majorEastAsia" w:hAnsiTheme="majorEastAsia" w:hint="eastAsia"/>
          <w:lang w:val="x-none"/>
        </w:rPr>
        <w:t>,000</w:t>
      </w:r>
      <w:r>
        <w:rPr>
          <w:rFonts w:asciiTheme="majorEastAsia" w:eastAsiaTheme="majorEastAsia" w:hAnsiTheme="majorEastAsia"/>
          <w:lang w:val="x-none"/>
        </w:rPr>
        <w:t>世帯、73</w:t>
      </w:r>
      <w:r>
        <w:rPr>
          <w:rFonts w:asciiTheme="majorEastAsia" w:eastAsiaTheme="majorEastAsia" w:hAnsiTheme="majorEastAsia" w:hint="eastAsia"/>
          <w:lang w:val="x-none"/>
        </w:rPr>
        <w:t>,000</w:t>
      </w:r>
      <w:r>
        <w:rPr>
          <w:rFonts w:asciiTheme="majorEastAsia" w:eastAsiaTheme="majorEastAsia" w:hAnsiTheme="majorEastAsia"/>
          <w:lang w:val="x-none"/>
        </w:rPr>
        <w:t>世帯、51</w:t>
      </w:r>
      <w:r>
        <w:rPr>
          <w:rFonts w:asciiTheme="majorEastAsia" w:eastAsiaTheme="majorEastAsia" w:hAnsiTheme="majorEastAsia" w:hint="eastAsia"/>
          <w:lang w:val="x-none"/>
        </w:rPr>
        <w:t>,000</w:t>
      </w:r>
      <w:r>
        <w:rPr>
          <w:rFonts w:asciiTheme="majorEastAsia" w:eastAsiaTheme="majorEastAsia" w:hAnsiTheme="majorEastAsia"/>
          <w:lang w:val="x-none"/>
        </w:rPr>
        <w:t>世帯、191</w:t>
      </w:r>
      <w:r>
        <w:rPr>
          <w:rFonts w:asciiTheme="majorEastAsia" w:eastAsiaTheme="majorEastAsia" w:hAnsiTheme="majorEastAsia" w:hint="eastAsia"/>
          <w:lang w:val="x-none"/>
        </w:rPr>
        <w:t>,000</w:t>
      </w:r>
      <w:r>
        <w:rPr>
          <w:rFonts w:asciiTheme="majorEastAsia" w:eastAsiaTheme="majorEastAsia" w:hAnsiTheme="majorEastAsia"/>
          <w:lang w:val="x-none"/>
        </w:rPr>
        <w:t>世帯です。</w:t>
      </w:r>
    </w:p>
    <w:p w14:paraId="7736ADD3"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lang w:val="x-none"/>
        </w:rPr>
        <w:t>令和12年は、74</w:t>
      </w:r>
      <w:r>
        <w:rPr>
          <w:rFonts w:asciiTheme="majorEastAsia" w:eastAsiaTheme="majorEastAsia" w:hAnsiTheme="majorEastAsia" w:hint="eastAsia"/>
          <w:lang w:val="x-none"/>
        </w:rPr>
        <w:t>,000</w:t>
      </w:r>
      <w:r>
        <w:rPr>
          <w:rFonts w:asciiTheme="majorEastAsia" w:eastAsiaTheme="majorEastAsia" w:hAnsiTheme="majorEastAsia"/>
          <w:lang w:val="x-none"/>
        </w:rPr>
        <w:t>世帯、80</w:t>
      </w:r>
      <w:r>
        <w:rPr>
          <w:rFonts w:asciiTheme="majorEastAsia" w:eastAsiaTheme="majorEastAsia" w:hAnsiTheme="majorEastAsia" w:hint="eastAsia"/>
          <w:lang w:val="x-none"/>
        </w:rPr>
        <w:t>,000</w:t>
      </w:r>
      <w:r>
        <w:rPr>
          <w:rFonts w:asciiTheme="majorEastAsia" w:eastAsiaTheme="majorEastAsia" w:hAnsiTheme="majorEastAsia"/>
          <w:lang w:val="x-none"/>
        </w:rPr>
        <w:t>世帯、49</w:t>
      </w:r>
      <w:r>
        <w:rPr>
          <w:rFonts w:asciiTheme="majorEastAsia" w:eastAsiaTheme="majorEastAsia" w:hAnsiTheme="majorEastAsia" w:hint="eastAsia"/>
          <w:lang w:val="x-none"/>
        </w:rPr>
        <w:t>,000</w:t>
      </w:r>
      <w:r>
        <w:rPr>
          <w:rFonts w:asciiTheme="majorEastAsia" w:eastAsiaTheme="majorEastAsia" w:hAnsiTheme="majorEastAsia"/>
          <w:lang w:val="x-none"/>
        </w:rPr>
        <w:t>世帯、204</w:t>
      </w:r>
      <w:r>
        <w:rPr>
          <w:rFonts w:asciiTheme="majorEastAsia" w:eastAsiaTheme="majorEastAsia" w:hAnsiTheme="majorEastAsia" w:hint="eastAsia"/>
          <w:lang w:val="x-none"/>
        </w:rPr>
        <w:t>,000</w:t>
      </w:r>
      <w:r>
        <w:rPr>
          <w:rFonts w:asciiTheme="majorEastAsia" w:eastAsiaTheme="majorEastAsia" w:hAnsiTheme="majorEastAsia"/>
          <w:lang w:val="x-none"/>
        </w:rPr>
        <w:t>世帯です。</w:t>
      </w:r>
    </w:p>
    <w:p w14:paraId="07B77F80"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lang w:val="x-none"/>
        </w:rPr>
        <w:t>令和17年は、86</w:t>
      </w:r>
      <w:r>
        <w:rPr>
          <w:rFonts w:asciiTheme="majorEastAsia" w:eastAsiaTheme="majorEastAsia" w:hAnsiTheme="majorEastAsia" w:hint="eastAsia"/>
          <w:lang w:val="x-none"/>
        </w:rPr>
        <w:t>,000</w:t>
      </w:r>
      <w:r>
        <w:rPr>
          <w:rFonts w:asciiTheme="majorEastAsia" w:eastAsiaTheme="majorEastAsia" w:hAnsiTheme="majorEastAsia"/>
          <w:lang w:val="x-none"/>
        </w:rPr>
        <w:t>世帯、90</w:t>
      </w:r>
      <w:r>
        <w:rPr>
          <w:rFonts w:asciiTheme="majorEastAsia" w:eastAsiaTheme="majorEastAsia" w:hAnsiTheme="majorEastAsia" w:hint="eastAsia"/>
          <w:lang w:val="x-none"/>
        </w:rPr>
        <w:t>,000</w:t>
      </w:r>
      <w:r>
        <w:rPr>
          <w:rFonts w:asciiTheme="majorEastAsia" w:eastAsiaTheme="majorEastAsia" w:hAnsiTheme="majorEastAsia"/>
          <w:lang w:val="x-none"/>
        </w:rPr>
        <w:t>世帯、48</w:t>
      </w:r>
      <w:r>
        <w:rPr>
          <w:rFonts w:asciiTheme="majorEastAsia" w:eastAsiaTheme="majorEastAsia" w:hAnsiTheme="majorEastAsia" w:hint="eastAsia"/>
          <w:lang w:val="x-none"/>
        </w:rPr>
        <w:t>,000</w:t>
      </w:r>
      <w:r>
        <w:rPr>
          <w:rFonts w:asciiTheme="majorEastAsia" w:eastAsiaTheme="majorEastAsia" w:hAnsiTheme="majorEastAsia"/>
          <w:lang w:val="x-none"/>
        </w:rPr>
        <w:t>世帯、224</w:t>
      </w:r>
      <w:r>
        <w:rPr>
          <w:rFonts w:asciiTheme="majorEastAsia" w:eastAsiaTheme="majorEastAsia" w:hAnsiTheme="majorEastAsia" w:hint="eastAsia"/>
          <w:lang w:val="x-none"/>
        </w:rPr>
        <w:t>,000</w:t>
      </w:r>
      <w:r>
        <w:rPr>
          <w:rFonts w:asciiTheme="majorEastAsia" w:eastAsiaTheme="majorEastAsia" w:hAnsiTheme="majorEastAsia"/>
          <w:lang w:val="x-none"/>
        </w:rPr>
        <w:t>世帯です。</w:t>
      </w:r>
    </w:p>
    <w:p w14:paraId="25A3111E" w14:textId="77777777" w:rsidR="00420765" w:rsidRPr="002078F3" w:rsidRDefault="00420765" w:rsidP="00420765">
      <w:pPr>
        <w:rPr>
          <w:rFonts w:asciiTheme="majorEastAsia" w:eastAsiaTheme="majorEastAsia" w:hAnsiTheme="majorEastAsia"/>
          <w:lang w:val="x-none"/>
        </w:rPr>
      </w:pPr>
      <w:r>
        <w:rPr>
          <w:rFonts w:asciiTheme="majorEastAsia" w:eastAsiaTheme="majorEastAsia" w:hAnsiTheme="majorEastAsia"/>
          <w:lang w:val="x-none"/>
        </w:rPr>
        <w:t>令和22年は、98</w:t>
      </w:r>
      <w:r>
        <w:rPr>
          <w:rFonts w:asciiTheme="majorEastAsia" w:eastAsiaTheme="majorEastAsia" w:hAnsiTheme="majorEastAsia" w:hint="eastAsia"/>
          <w:lang w:val="x-none"/>
        </w:rPr>
        <w:t>,000</w:t>
      </w:r>
      <w:r>
        <w:rPr>
          <w:rFonts w:asciiTheme="majorEastAsia" w:eastAsiaTheme="majorEastAsia" w:hAnsiTheme="majorEastAsia"/>
          <w:lang w:val="x-none"/>
        </w:rPr>
        <w:t>世帯、101</w:t>
      </w:r>
      <w:r>
        <w:rPr>
          <w:rFonts w:asciiTheme="majorEastAsia" w:eastAsiaTheme="majorEastAsia" w:hAnsiTheme="majorEastAsia" w:hint="eastAsia"/>
          <w:lang w:val="x-none"/>
        </w:rPr>
        <w:t>,000</w:t>
      </w:r>
      <w:r>
        <w:rPr>
          <w:rFonts w:asciiTheme="majorEastAsia" w:eastAsiaTheme="majorEastAsia" w:hAnsiTheme="majorEastAsia"/>
          <w:lang w:val="x-none"/>
        </w:rPr>
        <w:t>世帯、46</w:t>
      </w:r>
      <w:r>
        <w:rPr>
          <w:rFonts w:asciiTheme="majorEastAsia" w:eastAsiaTheme="majorEastAsia" w:hAnsiTheme="majorEastAsia" w:hint="eastAsia"/>
          <w:lang w:val="x-none"/>
        </w:rPr>
        <w:t>,000</w:t>
      </w:r>
      <w:r>
        <w:rPr>
          <w:rFonts w:asciiTheme="majorEastAsia" w:eastAsiaTheme="majorEastAsia" w:hAnsiTheme="majorEastAsia"/>
          <w:lang w:val="x-none"/>
        </w:rPr>
        <w:t>世帯、246</w:t>
      </w:r>
      <w:r>
        <w:rPr>
          <w:rFonts w:asciiTheme="majorEastAsia" w:eastAsiaTheme="majorEastAsia" w:hAnsiTheme="majorEastAsia" w:hint="eastAsia"/>
          <w:lang w:val="x-none"/>
        </w:rPr>
        <w:t>,000</w:t>
      </w:r>
      <w:r>
        <w:rPr>
          <w:rFonts w:asciiTheme="majorEastAsia" w:eastAsiaTheme="majorEastAsia" w:hAnsiTheme="majorEastAsia"/>
          <w:lang w:val="x-none"/>
        </w:rPr>
        <w:t>世帯です。</w:t>
      </w:r>
    </w:p>
    <w:p w14:paraId="7BD4678A" w14:textId="77777777" w:rsidR="00420765" w:rsidRDefault="00420765" w:rsidP="00420765">
      <w:pPr>
        <w:rPr>
          <w:rFonts w:asciiTheme="majorEastAsia" w:eastAsiaTheme="majorEastAsia" w:hAnsiTheme="majorEastAsia"/>
        </w:rPr>
      </w:pPr>
      <w:r w:rsidRPr="005B192D">
        <w:rPr>
          <w:rFonts w:asciiTheme="majorEastAsia" w:eastAsiaTheme="majorEastAsia" w:hAnsiTheme="majorEastAsia" w:hint="eastAsia"/>
        </w:rPr>
        <w:t>【資料：第１回高齢者福祉・介護保険部会（令和５年２月８日）】</w:t>
      </w:r>
    </w:p>
    <w:p w14:paraId="1E950974" w14:textId="77777777" w:rsidR="00420765" w:rsidRDefault="00420765" w:rsidP="00420765">
      <w:pPr>
        <w:rPr>
          <w:rFonts w:asciiTheme="majorEastAsia" w:eastAsiaTheme="majorEastAsia" w:hAnsiTheme="majorEastAsia"/>
        </w:rPr>
      </w:pPr>
    </w:p>
    <w:p w14:paraId="56986568" w14:textId="77777777" w:rsidR="00420765" w:rsidRPr="002A67DE" w:rsidRDefault="00420765" w:rsidP="00420765">
      <w:pPr>
        <w:widowControl/>
        <w:jc w:val="left"/>
        <w:rPr>
          <w:rFonts w:asciiTheme="majorEastAsia" w:eastAsiaTheme="majorEastAsia" w:hAnsiTheme="majorEastAsia"/>
          <w:color w:val="00B0F0"/>
        </w:rPr>
      </w:pPr>
      <w:r w:rsidRPr="002A67DE">
        <w:rPr>
          <w:rFonts w:asciiTheme="majorEastAsia" w:eastAsiaTheme="majorEastAsia" w:hAnsiTheme="majorEastAsia" w:hint="eastAsia"/>
          <w:color w:val="00B0F0"/>
        </w:rPr>
        <w:t>以下は、次のページの内容です。</w:t>
      </w:r>
    </w:p>
    <w:p w14:paraId="2F771E73" w14:textId="77777777" w:rsidR="00420765" w:rsidRPr="005B192D" w:rsidRDefault="00420765" w:rsidP="00420765">
      <w:pPr>
        <w:widowControl/>
        <w:jc w:val="left"/>
        <w:rPr>
          <w:rFonts w:asciiTheme="majorEastAsia" w:eastAsiaTheme="majorEastAsia" w:hAnsiTheme="majorEastAsia"/>
          <w:color w:val="00B0F0"/>
        </w:rPr>
      </w:pPr>
      <w:r w:rsidRPr="005B192D">
        <w:rPr>
          <w:rFonts w:asciiTheme="majorEastAsia" w:eastAsiaTheme="majorEastAsia" w:hAnsiTheme="majorEastAsia" w:hint="eastAsia"/>
          <w:color w:val="00B0F0"/>
        </w:rPr>
        <w:t>146ページ</w:t>
      </w:r>
    </w:p>
    <w:p w14:paraId="07D7E930" w14:textId="77777777" w:rsidR="00420765" w:rsidRDefault="00420765" w:rsidP="00420765">
      <w:pPr>
        <w:rPr>
          <w:rFonts w:asciiTheme="majorEastAsia" w:eastAsiaTheme="majorEastAsia" w:hAnsiTheme="majorEastAsia"/>
        </w:rPr>
      </w:pPr>
    </w:p>
    <w:p w14:paraId="01198DE3" w14:textId="77777777" w:rsidR="00420765" w:rsidRDefault="00420765" w:rsidP="00420765">
      <w:pPr>
        <w:rPr>
          <w:rFonts w:asciiTheme="majorEastAsia" w:eastAsiaTheme="majorEastAsia" w:hAnsiTheme="majorEastAsia"/>
          <w:lang w:val="x-none"/>
        </w:rPr>
      </w:pPr>
      <w:r w:rsidRPr="005B192D">
        <w:rPr>
          <w:rFonts w:asciiTheme="majorEastAsia" w:eastAsiaTheme="majorEastAsia" w:hAnsiTheme="majorEastAsia" w:hint="eastAsia"/>
          <w:lang w:val="x-none"/>
        </w:rPr>
        <w:t>オ</w:t>
      </w:r>
      <w:r w:rsidRPr="005B192D">
        <w:rPr>
          <w:rFonts w:asciiTheme="majorEastAsia" w:eastAsiaTheme="majorEastAsia" w:hAnsiTheme="majorEastAsia" w:hint="eastAsia"/>
          <w:color w:val="00B0F0"/>
          <w:lang w:val="x-none"/>
        </w:rPr>
        <w:t>、</w:t>
      </w:r>
      <w:r w:rsidRPr="005B192D">
        <w:rPr>
          <w:rFonts w:asciiTheme="majorEastAsia" w:eastAsiaTheme="majorEastAsia" w:hAnsiTheme="majorEastAsia" w:hint="eastAsia"/>
          <w:lang w:val="x-none"/>
        </w:rPr>
        <w:t>認知症高齢者の将来推計</w:t>
      </w:r>
    </w:p>
    <w:p w14:paraId="4C6500D3"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hint="eastAsia"/>
          <w:lang w:val="x-none"/>
        </w:rPr>
        <w:t>図表、</w:t>
      </w:r>
      <w:r w:rsidRPr="005B192D">
        <w:rPr>
          <w:rFonts w:asciiTheme="majorEastAsia" w:eastAsiaTheme="majorEastAsia" w:hAnsiTheme="majorEastAsia" w:hint="eastAsia"/>
          <w:lang w:val="x-none"/>
        </w:rPr>
        <w:t>認知症高齢者の人口将来推計</w:t>
      </w:r>
      <w:r>
        <w:rPr>
          <w:rFonts w:asciiTheme="majorEastAsia" w:eastAsiaTheme="majorEastAsia" w:hAnsiTheme="majorEastAsia" w:hint="eastAsia"/>
          <w:lang w:val="x-none"/>
        </w:rPr>
        <w:t>を、</w:t>
      </w:r>
      <w:r w:rsidRPr="002078F3">
        <w:rPr>
          <w:rFonts w:asciiTheme="majorEastAsia" w:eastAsiaTheme="majorEastAsia" w:hAnsiTheme="majorEastAsia" w:hint="eastAsia"/>
          <w:lang w:val="x-none"/>
        </w:rPr>
        <w:t>世田谷区の要介護認定者のうち、認知症の日常生活自立度の判定がⅡ以上の認知症高齢者数</w:t>
      </w:r>
      <w:r>
        <w:rPr>
          <w:rFonts w:asciiTheme="majorEastAsia" w:eastAsiaTheme="majorEastAsia" w:hAnsiTheme="majorEastAsia" w:hint="eastAsia"/>
          <w:lang w:val="x-none"/>
        </w:rPr>
        <w:t>、</w:t>
      </w:r>
      <w:r w:rsidRPr="002078F3">
        <w:rPr>
          <w:rFonts w:asciiTheme="majorEastAsia" w:eastAsiaTheme="majorEastAsia" w:hAnsiTheme="majorEastAsia" w:hint="eastAsia"/>
          <w:lang w:val="x-none"/>
        </w:rPr>
        <w:t>全国の高齢者人口に占める認知症高齢者割合の推計を用いた世田谷区の認知症高齢者数</w:t>
      </w:r>
      <w:r>
        <w:rPr>
          <w:rFonts w:asciiTheme="majorEastAsia" w:eastAsiaTheme="majorEastAsia" w:hAnsiTheme="majorEastAsia" w:hint="eastAsia"/>
          <w:lang w:val="x-none"/>
        </w:rPr>
        <w:t>の順に読み上げます。</w:t>
      </w:r>
    </w:p>
    <w:p w14:paraId="59DD83CE"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hint="eastAsia"/>
          <w:lang w:val="x-none"/>
        </w:rPr>
        <w:t>令和6年度（2024年度)は、25,466人です。</w:t>
      </w:r>
    </w:p>
    <w:p w14:paraId="22166362"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lang w:val="x-none"/>
        </w:rPr>
        <w:t>令和7年度(2025年度)は、26,378人、36,030人です。</w:t>
      </w:r>
    </w:p>
    <w:p w14:paraId="4FEF6F82"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lang w:val="x-none"/>
        </w:rPr>
        <w:t>令和8年度(2026年度)は、27,339人です。</w:t>
      </w:r>
    </w:p>
    <w:p w14:paraId="2F959DF4"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lang w:val="x-none"/>
        </w:rPr>
        <w:t>令和10年度(2028年度)は、29,368人です。</w:t>
      </w:r>
    </w:p>
    <w:p w14:paraId="19D9574F"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lang w:val="x-none"/>
        </w:rPr>
        <w:t>令和12年度(2030年度)は、31,799人、42,102人です。</w:t>
      </w:r>
    </w:p>
    <w:p w14:paraId="41F737FB" w14:textId="77777777" w:rsidR="00420765" w:rsidRDefault="00420765" w:rsidP="00420765">
      <w:pPr>
        <w:rPr>
          <w:rFonts w:asciiTheme="majorEastAsia" w:eastAsiaTheme="majorEastAsia" w:hAnsiTheme="majorEastAsia"/>
        </w:rPr>
      </w:pPr>
      <w:r w:rsidRPr="005B192D">
        <w:rPr>
          <w:rFonts w:asciiTheme="majorEastAsia" w:eastAsiaTheme="majorEastAsia" w:hAnsiTheme="majorEastAsia" w:hint="eastAsia"/>
        </w:rPr>
        <w:t>【資料：第２期世田谷区認知症とともに生きる希望計画】</w:t>
      </w:r>
    </w:p>
    <w:p w14:paraId="442B808F" w14:textId="77777777" w:rsidR="00420765" w:rsidRDefault="00420765" w:rsidP="00420765">
      <w:pPr>
        <w:rPr>
          <w:rFonts w:asciiTheme="majorEastAsia" w:eastAsiaTheme="majorEastAsia" w:hAnsiTheme="majorEastAsia"/>
          <w:color w:val="00B0F0"/>
        </w:rPr>
      </w:pPr>
    </w:p>
    <w:p w14:paraId="53EFC8C3" w14:textId="77777777" w:rsidR="00420765" w:rsidRDefault="00420765" w:rsidP="00420765">
      <w:pPr>
        <w:rPr>
          <w:rFonts w:asciiTheme="majorEastAsia" w:eastAsiaTheme="majorEastAsia" w:hAnsiTheme="majorEastAsia"/>
        </w:rPr>
      </w:pPr>
    </w:p>
    <w:p w14:paraId="30F5C060" w14:textId="77777777" w:rsidR="00420765" w:rsidRDefault="00420765" w:rsidP="00420765">
      <w:pPr>
        <w:widowControl/>
        <w:jc w:val="left"/>
        <w:rPr>
          <w:rFonts w:asciiTheme="majorEastAsia" w:eastAsiaTheme="majorEastAsia" w:hAnsiTheme="majorEastAsia"/>
          <w:color w:val="00B0F0"/>
        </w:rPr>
      </w:pPr>
      <w:r>
        <w:rPr>
          <w:rFonts w:asciiTheme="majorEastAsia" w:eastAsiaTheme="majorEastAsia" w:hAnsiTheme="majorEastAsia"/>
          <w:color w:val="00B0F0"/>
        </w:rPr>
        <w:br w:type="page"/>
      </w:r>
    </w:p>
    <w:p w14:paraId="5EE1ED0D" w14:textId="77777777" w:rsidR="00420765" w:rsidRDefault="00420765" w:rsidP="00420765">
      <w:pPr>
        <w:rPr>
          <w:rFonts w:asciiTheme="majorEastAsia" w:eastAsiaTheme="majorEastAsia" w:hAnsiTheme="majorEastAsia"/>
        </w:rPr>
      </w:pPr>
      <w:r>
        <w:rPr>
          <w:rFonts w:asciiTheme="majorEastAsia" w:eastAsiaTheme="majorEastAsia" w:hAnsiTheme="majorEastAsia" w:hint="eastAsia"/>
          <w:noProof/>
          <w:color w:val="00B0F0"/>
          <w:lang w:val="ja-JP"/>
        </w:rPr>
        <w:lastRenderedPageBreak/>
        <w:drawing>
          <wp:anchor distT="0" distB="0" distL="114300" distR="114300" simplePos="0" relativeHeight="256150528" behindDoc="0" locked="0" layoutInCell="1" allowOverlap="1" wp14:anchorId="1B3BA291" wp14:editId="59D85929">
            <wp:simplePos x="0" y="0"/>
            <wp:positionH relativeFrom="page">
              <wp:posOffset>6301740</wp:posOffset>
            </wp:positionH>
            <wp:positionV relativeFrom="page">
              <wp:posOffset>9433560</wp:posOffset>
            </wp:positionV>
            <wp:extent cx="716280" cy="716280"/>
            <wp:effectExtent l="0" t="0" r="7620" b="7620"/>
            <wp:wrapNone/>
            <wp:docPr id="1238668848" name="JAVISCODE02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668848" name="JAVISCODE023-95"/>
                    <pic:cNvPicPr/>
                  </pic:nvPicPr>
                  <pic:blipFill>
                    <a:blip r:embed="rId52"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Pr="005B192D">
        <w:rPr>
          <w:rFonts w:asciiTheme="majorEastAsia" w:eastAsiaTheme="majorEastAsia" w:hAnsiTheme="majorEastAsia" w:hint="eastAsia"/>
          <w:color w:val="00B0F0"/>
        </w:rPr>
        <w:t>括弧</w:t>
      </w:r>
      <w:r>
        <w:rPr>
          <w:rFonts w:asciiTheme="majorEastAsia" w:eastAsiaTheme="majorEastAsia" w:hAnsiTheme="majorEastAsia" w:hint="eastAsia"/>
        </w:rPr>
        <w:t>3</w:t>
      </w:r>
      <w:r w:rsidRPr="005B192D">
        <w:rPr>
          <w:rFonts w:asciiTheme="majorEastAsia" w:eastAsiaTheme="majorEastAsia" w:hAnsiTheme="majorEastAsia" w:hint="eastAsia"/>
          <w:color w:val="00B0F0"/>
        </w:rPr>
        <w:t>、</w:t>
      </w:r>
      <w:r w:rsidRPr="005B192D">
        <w:rPr>
          <w:rFonts w:asciiTheme="majorEastAsia" w:eastAsiaTheme="majorEastAsia" w:hAnsiTheme="majorEastAsia" w:hint="eastAsia"/>
        </w:rPr>
        <w:t>障害者等</w:t>
      </w:r>
    </w:p>
    <w:p w14:paraId="1C50052F" w14:textId="77777777" w:rsidR="00420765" w:rsidRDefault="00420765" w:rsidP="00420765">
      <w:pPr>
        <w:rPr>
          <w:rFonts w:asciiTheme="majorEastAsia" w:eastAsiaTheme="majorEastAsia" w:hAnsiTheme="majorEastAsia"/>
        </w:rPr>
      </w:pPr>
    </w:p>
    <w:p w14:paraId="44E3A069" w14:textId="77777777" w:rsidR="00420765" w:rsidRDefault="00420765" w:rsidP="00420765">
      <w:pPr>
        <w:rPr>
          <w:rFonts w:asciiTheme="majorEastAsia" w:eastAsiaTheme="majorEastAsia" w:hAnsiTheme="majorEastAsia"/>
          <w:lang w:val="x-none"/>
        </w:rPr>
      </w:pPr>
      <w:r w:rsidRPr="005B192D">
        <w:rPr>
          <w:rFonts w:asciiTheme="majorEastAsia" w:eastAsiaTheme="majorEastAsia" w:hAnsiTheme="majorEastAsia" w:hint="eastAsia"/>
          <w:lang w:val="x-none"/>
        </w:rPr>
        <w:t>ア</w:t>
      </w:r>
      <w:r w:rsidRPr="005B192D">
        <w:rPr>
          <w:rFonts w:asciiTheme="majorEastAsia" w:eastAsiaTheme="majorEastAsia" w:hAnsiTheme="majorEastAsia" w:hint="eastAsia"/>
          <w:color w:val="00B0F0"/>
          <w:lang w:val="x-none"/>
        </w:rPr>
        <w:t>、</w:t>
      </w:r>
      <w:r w:rsidRPr="005B192D">
        <w:rPr>
          <w:rFonts w:asciiTheme="majorEastAsia" w:eastAsiaTheme="majorEastAsia" w:hAnsiTheme="majorEastAsia" w:hint="eastAsia"/>
          <w:lang w:val="x-none"/>
        </w:rPr>
        <w:t>障害者手帳等所持者数、難病件数</w:t>
      </w:r>
    </w:p>
    <w:p w14:paraId="6B8DA8CB" w14:textId="77777777" w:rsidR="00420765" w:rsidRDefault="00420765" w:rsidP="00420765">
      <w:pPr>
        <w:rPr>
          <w:rFonts w:asciiTheme="majorEastAsia" w:eastAsiaTheme="majorEastAsia" w:hAnsiTheme="majorEastAsia"/>
          <w:color w:val="FF0000"/>
          <w:lang w:val="x-none"/>
        </w:rPr>
      </w:pPr>
      <w:r w:rsidRPr="002A67DE">
        <w:rPr>
          <w:rFonts w:asciiTheme="majorEastAsia" w:eastAsiaTheme="majorEastAsia" w:hAnsiTheme="majorEastAsia" w:hint="eastAsia"/>
          <w:color w:val="FF0000"/>
          <w:lang w:val="x-none"/>
        </w:rPr>
        <w:t>図表、障害者手帳等所持者数、難病件数</w:t>
      </w:r>
      <w:r>
        <w:rPr>
          <w:rFonts w:asciiTheme="majorEastAsia" w:eastAsiaTheme="majorEastAsia" w:hAnsiTheme="majorEastAsia" w:hint="eastAsia"/>
          <w:color w:val="FF0000"/>
          <w:lang w:val="x-none"/>
        </w:rPr>
        <w:t>を</w:t>
      </w:r>
      <w:r w:rsidRPr="002A67DE">
        <w:rPr>
          <w:rFonts w:asciiTheme="majorEastAsia" w:eastAsiaTheme="majorEastAsia" w:hAnsiTheme="majorEastAsia" w:hint="eastAsia"/>
          <w:color w:val="FF0000"/>
          <w:lang w:val="x-none"/>
        </w:rPr>
        <w:t>、</w:t>
      </w:r>
      <w:r w:rsidRPr="00B97CAC">
        <w:rPr>
          <w:rFonts w:asciiTheme="majorEastAsia" w:eastAsiaTheme="majorEastAsia" w:hAnsiTheme="majorEastAsia" w:hint="eastAsia"/>
          <w:color w:val="FF0000"/>
        </w:rPr>
        <w:t>身体障害者手帳</w:t>
      </w:r>
      <w:r>
        <w:rPr>
          <w:rFonts w:asciiTheme="majorEastAsia" w:eastAsiaTheme="majorEastAsia" w:hAnsiTheme="majorEastAsia" w:hint="eastAsia"/>
          <w:color w:val="FF0000"/>
        </w:rPr>
        <w:t>所持者数、</w:t>
      </w:r>
      <w:r w:rsidRPr="00CF1B08">
        <w:rPr>
          <w:rFonts w:asciiTheme="majorEastAsia" w:eastAsiaTheme="majorEastAsia" w:hAnsiTheme="majorEastAsia" w:hint="eastAsia"/>
          <w:color w:val="FF0000"/>
        </w:rPr>
        <w:t>愛の手帳</w:t>
      </w:r>
      <w:r>
        <w:rPr>
          <w:rFonts w:asciiTheme="majorEastAsia" w:eastAsiaTheme="majorEastAsia" w:hAnsiTheme="majorEastAsia" w:hint="eastAsia"/>
          <w:color w:val="FF0000"/>
        </w:rPr>
        <w:t>所持者数、</w:t>
      </w:r>
      <w:r w:rsidRPr="00B97CAC">
        <w:rPr>
          <w:rFonts w:asciiTheme="majorEastAsia" w:eastAsiaTheme="majorEastAsia" w:hAnsiTheme="majorEastAsia" w:hint="eastAsia"/>
          <w:color w:val="FF0000"/>
        </w:rPr>
        <w:t>精神障害者保健福祉手帳</w:t>
      </w:r>
      <w:r>
        <w:rPr>
          <w:rFonts w:asciiTheme="majorEastAsia" w:eastAsiaTheme="majorEastAsia" w:hAnsiTheme="majorEastAsia" w:hint="eastAsia"/>
          <w:color w:val="FF0000"/>
        </w:rPr>
        <w:t>所持者数、</w:t>
      </w:r>
      <w:r w:rsidRPr="00CF1B08">
        <w:rPr>
          <w:rFonts w:asciiTheme="majorEastAsia" w:eastAsiaTheme="majorEastAsia" w:hAnsiTheme="majorEastAsia" w:hint="eastAsia"/>
          <w:color w:val="FF0000"/>
        </w:rPr>
        <w:t>自立支援医療費（精神通院医療）認定</w:t>
      </w:r>
      <w:r w:rsidRPr="00B97CAC">
        <w:rPr>
          <w:rFonts w:asciiTheme="majorEastAsia" w:eastAsiaTheme="majorEastAsia" w:hAnsiTheme="majorEastAsia" w:hint="eastAsia"/>
          <w:color w:val="FF0000"/>
          <w:lang w:val="x-none"/>
        </w:rPr>
        <w:t>件数</w:t>
      </w:r>
      <w:r>
        <w:rPr>
          <w:rFonts w:asciiTheme="majorEastAsia" w:eastAsiaTheme="majorEastAsia" w:hAnsiTheme="majorEastAsia" w:hint="eastAsia"/>
          <w:color w:val="FF0000"/>
        </w:rPr>
        <w:t>、</w:t>
      </w:r>
      <w:r w:rsidRPr="00CF1B08">
        <w:rPr>
          <w:rFonts w:asciiTheme="majorEastAsia" w:eastAsiaTheme="majorEastAsia" w:hAnsiTheme="majorEastAsia" w:hint="eastAsia"/>
          <w:color w:val="FF0000"/>
        </w:rPr>
        <w:t>難病</w:t>
      </w:r>
      <w:r w:rsidRPr="00B97CAC">
        <w:rPr>
          <w:rFonts w:asciiTheme="majorEastAsia" w:eastAsiaTheme="majorEastAsia" w:hAnsiTheme="majorEastAsia" w:hint="eastAsia"/>
          <w:color w:val="FF0000"/>
          <w:lang w:val="x-none"/>
        </w:rPr>
        <w:t>件数</w:t>
      </w:r>
      <w:r>
        <w:rPr>
          <w:rFonts w:asciiTheme="majorEastAsia" w:eastAsiaTheme="majorEastAsia" w:hAnsiTheme="majorEastAsia" w:hint="eastAsia"/>
          <w:color w:val="FF0000"/>
        </w:rPr>
        <w:t>、総数2、総数1</w:t>
      </w:r>
      <w:r w:rsidRPr="002A67DE">
        <w:rPr>
          <w:rFonts w:asciiTheme="majorEastAsia" w:eastAsiaTheme="majorEastAsia" w:hAnsiTheme="majorEastAsia" w:hint="eastAsia"/>
          <w:color w:val="FF0000"/>
          <w:lang w:val="x-none"/>
        </w:rPr>
        <w:t>の順に読み上げます。</w:t>
      </w:r>
    </w:p>
    <w:p w14:paraId="34916CFB" w14:textId="77777777" w:rsidR="00420765" w:rsidRDefault="00420765" w:rsidP="00420765">
      <w:pPr>
        <w:rPr>
          <w:rFonts w:asciiTheme="majorEastAsia" w:eastAsiaTheme="majorEastAsia" w:hAnsiTheme="majorEastAsia"/>
          <w:color w:val="FF0000"/>
          <w:lang w:val="x-none"/>
        </w:rPr>
      </w:pPr>
      <w:r w:rsidRPr="00B97CAC">
        <w:rPr>
          <w:rFonts w:asciiTheme="majorEastAsia" w:eastAsiaTheme="majorEastAsia" w:hAnsiTheme="majorEastAsia" w:hint="eastAsia"/>
          <w:color w:val="FF0000"/>
          <w:lang w:val="x-none"/>
        </w:rPr>
        <w:t>平成28年度</w:t>
      </w:r>
      <w:r>
        <w:rPr>
          <w:rFonts w:asciiTheme="majorEastAsia" w:eastAsiaTheme="majorEastAsia" w:hAnsiTheme="majorEastAsia" w:hint="eastAsia"/>
          <w:color w:val="FF0000"/>
          <w:lang w:val="x-none"/>
        </w:rPr>
        <w:t>は</w:t>
      </w:r>
      <w:r w:rsidRPr="00B97CAC">
        <w:rPr>
          <w:rFonts w:asciiTheme="majorEastAsia" w:eastAsiaTheme="majorEastAsia" w:hAnsiTheme="majorEastAsia" w:hint="eastAsia"/>
          <w:color w:val="FF0000"/>
          <w:lang w:val="x-none"/>
        </w:rPr>
        <w:t>、</w:t>
      </w:r>
      <w:r w:rsidRPr="00DA2B02">
        <w:rPr>
          <w:rFonts w:asciiTheme="majorEastAsia" w:eastAsiaTheme="majorEastAsia" w:hAnsiTheme="majorEastAsia"/>
          <w:color w:val="FF0000"/>
          <w:lang w:val="x-none"/>
        </w:rPr>
        <w:t>20,173</w:t>
      </w:r>
      <w:r>
        <w:rPr>
          <w:rFonts w:asciiTheme="majorEastAsia" w:eastAsiaTheme="majorEastAsia" w:hAnsiTheme="majorEastAsia" w:hint="eastAsia"/>
          <w:color w:val="FF0000"/>
          <w:lang w:val="x-none"/>
        </w:rPr>
        <w:t>人、</w:t>
      </w:r>
      <w:r w:rsidRPr="00DA2B02">
        <w:rPr>
          <w:rFonts w:asciiTheme="majorEastAsia" w:eastAsiaTheme="majorEastAsia" w:hAnsiTheme="majorEastAsia"/>
          <w:color w:val="FF0000"/>
          <w:lang w:val="x-none"/>
        </w:rPr>
        <w:t>4,238</w:t>
      </w:r>
      <w:r>
        <w:rPr>
          <w:rFonts w:asciiTheme="majorEastAsia" w:eastAsiaTheme="majorEastAsia" w:hAnsiTheme="majorEastAsia" w:hint="eastAsia"/>
          <w:color w:val="FF0000"/>
          <w:lang w:val="x-none"/>
        </w:rPr>
        <w:t>人、</w:t>
      </w:r>
      <w:r w:rsidRPr="00DA2B02">
        <w:rPr>
          <w:rFonts w:asciiTheme="majorEastAsia" w:eastAsiaTheme="majorEastAsia" w:hAnsiTheme="majorEastAsia"/>
          <w:color w:val="FF0000"/>
          <w:lang w:val="x-none"/>
        </w:rPr>
        <w:t>4,911</w:t>
      </w:r>
      <w:r>
        <w:rPr>
          <w:rFonts w:asciiTheme="majorEastAsia" w:eastAsiaTheme="majorEastAsia" w:hAnsiTheme="majorEastAsia" w:hint="eastAsia"/>
          <w:color w:val="FF0000"/>
          <w:lang w:val="x-none"/>
        </w:rPr>
        <w:t>人、</w:t>
      </w:r>
      <w:r w:rsidRPr="00DA2B02">
        <w:rPr>
          <w:rFonts w:asciiTheme="majorEastAsia" w:eastAsiaTheme="majorEastAsia" w:hAnsiTheme="majorEastAsia"/>
          <w:color w:val="FF0000"/>
          <w:lang w:val="x-none"/>
        </w:rPr>
        <w:t>10,612</w:t>
      </w:r>
      <w:r>
        <w:rPr>
          <w:rFonts w:asciiTheme="majorEastAsia" w:eastAsiaTheme="majorEastAsia" w:hAnsiTheme="majorEastAsia" w:hint="eastAsia"/>
          <w:color w:val="FF0000"/>
          <w:lang w:val="x-none"/>
        </w:rPr>
        <w:t>件、</w:t>
      </w:r>
      <w:r w:rsidRPr="00DA2B02">
        <w:rPr>
          <w:rFonts w:asciiTheme="majorEastAsia" w:eastAsiaTheme="majorEastAsia" w:hAnsiTheme="majorEastAsia"/>
          <w:color w:val="FF0000"/>
          <w:lang w:val="x-none"/>
        </w:rPr>
        <w:t>8,893</w:t>
      </w:r>
      <w:r>
        <w:rPr>
          <w:rFonts w:asciiTheme="majorEastAsia" w:eastAsiaTheme="majorEastAsia" w:hAnsiTheme="majorEastAsia" w:hint="eastAsia"/>
          <w:color w:val="FF0000"/>
          <w:lang w:val="x-none"/>
        </w:rPr>
        <w:t>件、</w:t>
      </w:r>
      <w:r w:rsidRPr="00DA2B02">
        <w:rPr>
          <w:rFonts w:asciiTheme="majorEastAsia" w:eastAsiaTheme="majorEastAsia" w:hAnsiTheme="majorEastAsia"/>
          <w:color w:val="FF0000"/>
          <w:lang w:val="x-none"/>
        </w:rPr>
        <w:t>37,482</w:t>
      </w:r>
      <w:r>
        <w:rPr>
          <w:rFonts w:asciiTheme="majorEastAsia" w:eastAsiaTheme="majorEastAsia" w:hAnsiTheme="majorEastAsia" w:hint="eastAsia"/>
          <w:color w:val="FF0000"/>
          <w:lang w:val="x-none"/>
        </w:rPr>
        <w:t>人、</w:t>
      </w:r>
      <w:r w:rsidRPr="00DA2B02">
        <w:rPr>
          <w:rFonts w:asciiTheme="majorEastAsia" w:eastAsiaTheme="majorEastAsia" w:hAnsiTheme="majorEastAsia"/>
          <w:color w:val="FF0000"/>
          <w:lang w:val="x-none"/>
        </w:rPr>
        <w:t>43,183</w:t>
      </w:r>
      <w:r>
        <w:rPr>
          <w:rFonts w:asciiTheme="majorEastAsia" w:eastAsiaTheme="majorEastAsia" w:hAnsiTheme="majorEastAsia" w:hint="eastAsia"/>
          <w:color w:val="FF0000"/>
          <w:lang w:val="x-none"/>
        </w:rPr>
        <w:t>人です。</w:t>
      </w:r>
    </w:p>
    <w:p w14:paraId="4A0EAF20" w14:textId="77777777" w:rsidR="00420765" w:rsidRDefault="00420765" w:rsidP="00420765">
      <w:pPr>
        <w:rPr>
          <w:rFonts w:asciiTheme="majorEastAsia" w:eastAsiaTheme="majorEastAsia" w:hAnsiTheme="majorEastAsia"/>
          <w:color w:val="FF0000"/>
          <w:lang w:val="x-none"/>
        </w:rPr>
      </w:pPr>
      <w:r w:rsidRPr="00B97CAC">
        <w:rPr>
          <w:rFonts w:asciiTheme="majorEastAsia" w:eastAsiaTheme="majorEastAsia" w:hAnsiTheme="majorEastAsia" w:hint="eastAsia"/>
          <w:color w:val="FF0000"/>
          <w:lang w:val="x-none"/>
        </w:rPr>
        <w:t>平成29年度</w:t>
      </w:r>
      <w:r>
        <w:rPr>
          <w:rFonts w:asciiTheme="majorEastAsia" w:eastAsiaTheme="majorEastAsia" w:hAnsiTheme="majorEastAsia" w:hint="eastAsia"/>
          <w:color w:val="FF0000"/>
          <w:lang w:val="x-none"/>
        </w:rPr>
        <w:t>は</w:t>
      </w:r>
      <w:r w:rsidRPr="00B97CAC">
        <w:rPr>
          <w:rFonts w:asciiTheme="majorEastAsia" w:eastAsiaTheme="majorEastAsia" w:hAnsiTheme="majorEastAsia" w:hint="eastAsia"/>
          <w:color w:val="FF0000"/>
          <w:lang w:val="x-none"/>
        </w:rPr>
        <w:t>、</w:t>
      </w:r>
      <w:r w:rsidRPr="00DA2B02">
        <w:rPr>
          <w:rFonts w:asciiTheme="majorEastAsia" w:eastAsiaTheme="majorEastAsia" w:hAnsiTheme="majorEastAsia"/>
          <w:color w:val="FF0000"/>
          <w:lang w:val="x-none"/>
        </w:rPr>
        <w:t>20,131</w:t>
      </w:r>
      <w:r>
        <w:rPr>
          <w:rFonts w:asciiTheme="majorEastAsia" w:eastAsiaTheme="majorEastAsia" w:hAnsiTheme="majorEastAsia" w:hint="eastAsia"/>
          <w:color w:val="FF0000"/>
          <w:lang w:val="x-none"/>
        </w:rPr>
        <w:t>人、</w:t>
      </w:r>
      <w:r w:rsidRPr="00DA2B02">
        <w:rPr>
          <w:rFonts w:asciiTheme="majorEastAsia" w:eastAsiaTheme="majorEastAsia" w:hAnsiTheme="majorEastAsia"/>
          <w:color w:val="FF0000"/>
          <w:lang w:val="x-none"/>
        </w:rPr>
        <w:t>4,314</w:t>
      </w:r>
      <w:r>
        <w:rPr>
          <w:rFonts w:asciiTheme="majorEastAsia" w:eastAsiaTheme="majorEastAsia" w:hAnsiTheme="majorEastAsia" w:hint="eastAsia"/>
          <w:color w:val="FF0000"/>
          <w:lang w:val="x-none"/>
        </w:rPr>
        <w:t>人、</w:t>
      </w:r>
      <w:r w:rsidRPr="00DA2B02">
        <w:rPr>
          <w:rFonts w:asciiTheme="majorEastAsia" w:eastAsiaTheme="majorEastAsia" w:hAnsiTheme="majorEastAsia"/>
          <w:color w:val="FF0000"/>
          <w:lang w:val="x-none"/>
        </w:rPr>
        <w:t>5,270</w:t>
      </w:r>
      <w:r>
        <w:rPr>
          <w:rFonts w:asciiTheme="majorEastAsia" w:eastAsiaTheme="majorEastAsia" w:hAnsiTheme="majorEastAsia" w:hint="eastAsia"/>
          <w:color w:val="FF0000"/>
          <w:lang w:val="x-none"/>
        </w:rPr>
        <w:t>人、</w:t>
      </w:r>
      <w:r w:rsidRPr="00DA2B02">
        <w:rPr>
          <w:rFonts w:asciiTheme="majorEastAsia" w:eastAsiaTheme="majorEastAsia" w:hAnsiTheme="majorEastAsia"/>
          <w:color w:val="FF0000"/>
          <w:lang w:val="x-none"/>
        </w:rPr>
        <w:t>11,104</w:t>
      </w:r>
      <w:r>
        <w:rPr>
          <w:rFonts w:asciiTheme="majorEastAsia" w:eastAsiaTheme="majorEastAsia" w:hAnsiTheme="majorEastAsia" w:hint="eastAsia"/>
          <w:color w:val="FF0000"/>
          <w:lang w:val="x-none"/>
        </w:rPr>
        <w:t>件、</w:t>
      </w:r>
      <w:r w:rsidRPr="00DA2B02">
        <w:rPr>
          <w:rFonts w:asciiTheme="majorEastAsia" w:eastAsiaTheme="majorEastAsia" w:hAnsiTheme="majorEastAsia"/>
          <w:color w:val="FF0000"/>
          <w:lang w:val="x-none"/>
        </w:rPr>
        <w:t>9,026</w:t>
      </w:r>
      <w:r>
        <w:rPr>
          <w:rFonts w:asciiTheme="majorEastAsia" w:eastAsiaTheme="majorEastAsia" w:hAnsiTheme="majorEastAsia" w:hint="eastAsia"/>
          <w:color w:val="FF0000"/>
          <w:lang w:val="x-none"/>
        </w:rPr>
        <w:t>件、</w:t>
      </w:r>
      <w:r w:rsidRPr="00DA2B02">
        <w:rPr>
          <w:rFonts w:asciiTheme="majorEastAsia" w:eastAsiaTheme="majorEastAsia" w:hAnsiTheme="majorEastAsia"/>
          <w:color w:val="FF0000"/>
          <w:lang w:val="x-none"/>
        </w:rPr>
        <w:t>37,991</w:t>
      </w:r>
      <w:r>
        <w:rPr>
          <w:rFonts w:asciiTheme="majorEastAsia" w:eastAsiaTheme="majorEastAsia" w:hAnsiTheme="majorEastAsia" w:hint="eastAsia"/>
          <w:color w:val="FF0000"/>
          <w:lang w:val="x-none"/>
        </w:rPr>
        <w:t>人、</w:t>
      </w:r>
      <w:r w:rsidRPr="00DA2B02">
        <w:rPr>
          <w:rFonts w:asciiTheme="majorEastAsia" w:eastAsiaTheme="majorEastAsia" w:hAnsiTheme="majorEastAsia"/>
          <w:color w:val="FF0000"/>
          <w:lang w:val="x-none"/>
        </w:rPr>
        <w:t>43,825</w:t>
      </w:r>
      <w:r>
        <w:rPr>
          <w:rFonts w:asciiTheme="majorEastAsia" w:eastAsiaTheme="majorEastAsia" w:hAnsiTheme="majorEastAsia" w:hint="eastAsia"/>
          <w:color w:val="FF0000"/>
          <w:lang w:val="x-none"/>
        </w:rPr>
        <w:t>人です。</w:t>
      </w:r>
    </w:p>
    <w:p w14:paraId="30614594" w14:textId="77777777" w:rsidR="00420765" w:rsidRDefault="00420765" w:rsidP="00420765">
      <w:pPr>
        <w:rPr>
          <w:rFonts w:asciiTheme="majorEastAsia" w:eastAsiaTheme="majorEastAsia" w:hAnsiTheme="majorEastAsia"/>
          <w:color w:val="FF0000"/>
          <w:lang w:val="x-none"/>
        </w:rPr>
      </w:pPr>
      <w:r w:rsidRPr="00B97CAC">
        <w:rPr>
          <w:rFonts w:asciiTheme="majorEastAsia" w:eastAsiaTheme="majorEastAsia" w:hAnsiTheme="majorEastAsia" w:hint="eastAsia"/>
          <w:color w:val="FF0000"/>
          <w:lang w:val="x-none"/>
        </w:rPr>
        <w:t>平成30年度</w:t>
      </w:r>
      <w:r>
        <w:rPr>
          <w:rFonts w:asciiTheme="majorEastAsia" w:eastAsiaTheme="majorEastAsia" w:hAnsiTheme="majorEastAsia" w:hint="eastAsia"/>
          <w:color w:val="FF0000"/>
          <w:lang w:val="x-none"/>
        </w:rPr>
        <w:t>は</w:t>
      </w:r>
      <w:r w:rsidRPr="00B97CAC">
        <w:rPr>
          <w:rFonts w:asciiTheme="majorEastAsia" w:eastAsiaTheme="majorEastAsia" w:hAnsiTheme="majorEastAsia" w:hint="eastAsia"/>
          <w:color w:val="FF0000"/>
          <w:lang w:val="x-none"/>
        </w:rPr>
        <w:t>、</w:t>
      </w:r>
      <w:r w:rsidRPr="00DA2B02">
        <w:rPr>
          <w:rFonts w:asciiTheme="majorEastAsia" w:eastAsiaTheme="majorEastAsia" w:hAnsiTheme="majorEastAsia"/>
          <w:color w:val="FF0000"/>
          <w:lang w:val="x-none"/>
        </w:rPr>
        <w:t>19,947</w:t>
      </w:r>
      <w:r>
        <w:rPr>
          <w:rFonts w:asciiTheme="majorEastAsia" w:eastAsiaTheme="majorEastAsia" w:hAnsiTheme="majorEastAsia" w:hint="eastAsia"/>
          <w:color w:val="FF0000"/>
          <w:lang w:val="x-none"/>
        </w:rPr>
        <w:t>人、</w:t>
      </w:r>
      <w:r w:rsidRPr="00DA2B02">
        <w:rPr>
          <w:rFonts w:asciiTheme="majorEastAsia" w:eastAsiaTheme="majorEastAsia" w:hAnsiTheme="majorEastAsia"/>
          <w:color w:val="FF0000"/>
          <w:lang w:val="x-none"/>
        </w:rPr>
        <w:t>4,474</w:t>
      </w:r>
      <w:r>
        <w:rPr>
          <w:rFonts w:asciiTheme="majorEastAsia" w:eastAsiaTheme="majorEastAsia" w:hAnsiTheme="majorEastAsia" w:hint="eastAsia"/>
          <w:color w:val="FF0000"/>
          <w:lang w:val="x-none"/>
        </w:rPr>
        <w:t>人、</w:t>
      </w:r>
      <w:r w:rsidRPr="00DA2B02">
        <w:rPr>
          <w:rFonts w:asciiTheme="majorEastAsia" w:eastAsiaTheme="majorEastAsia" w:hAnsiTheme="majorEastAsia"/>
          <w:color w:val="FF0000"/>
          <w:lang w:val="x-none"/>
        </w:rPr>
        <w:t>5,648</w:t>
      </w:r>
      <w:r>
        <w:rPr>
          <w:rFonts w:asciiTheme="majorEastAsia" w:eastAsiaTheme="majorEastAsia" w:hAnsiTheme="majorEastAsia" w:hint="eastAsia"/>
          <w:color w:val="FF0000"/>
          <w:lang w:val="x-none"/>
        </w:rPr>
        <w:t>人、</w:t>
      </w:r>
      <w:r w:rsidRPr="00DA2B02">
        <w:rPr>
          <w:rFonts w:asciiTheme="majorEastAsia" w:eastAsiaTheme="majorEastAsia" w:hAnsiTheme="majorEastAsia"/>
          <w:color w:val="FF0000"/>
          <w:lang w:val="x-none"/>
        </w:rPr>
        <w:t>11,639</w:t>
      </w:r>
      <w:r>
        <w:rPr>
          <w:rFonts w:asciiTheme="majorEastAsia" w:eastAsiaTheme="majorEastAsia" w:hAnsiTheme="majorEastAsia" w:hint="eastAsia"/>
          <w:color w:val="FF0000"/>
          <w:lang w:val="x-none"/>
        </w:rPr>
        <w:t>件、</w:t>
      </w:r>
      <w:r w:rsidRPr="00DA2B02">
        <w:rPr>
          <w:rFonts w:asciiTheme="majorEastAsia" w:eastAsiaTheme="majorEastAsia" w:hAnsiTheme="majorEastAsia"/>
          <w:color w:val="FF0000"/>
          <w:lang w:val="x-none"/>
        </w:rPr>
        <w:t>9,152</w:t>
      </w:r>
      <w:r>
        <w:rPr>
          <w:rFonts w:asciiTheme="majorEastAsia" w:eastAsiaTheme="majorEastAsia" w:hAnsiTheme="majorEastAsia" w:hint="eastAsia"/>
          <w:color w:val="FF0000"/>
          <w:lang w:val="x-none"/>
        </w:rPr>
        <w:t>件、</w:t>
      </w:r>
      <w:r w:rsidRPr="00DA2B02">
        <w:rPr>
          <w:rFonts w:asciiTheme="majorEastAsia" w:eastAsiaTheme="majorEastAsia" w:hAnsiTheme="majorEastAsia"/>
          <w:color w:val="FF0000"/>
          <w:lang w:val="x-none"/>
        </w:rPr>
        <w:t>38,455</w:t>
      </w:r>
      <w:r>
        <w:rPr>
          <w:rFonts w:asciiTheme="majorEastAsia" w:eastAsiaTheme="majorEastAsia" w:hAnsiTheme="majorEastAsia" w:hint="eastAsia"/>
          <w:color w:val="FF0000"/>
          <w:lang w:val="x-none"/>
        </w:rPr>
        <w:t>人、</w:t>
      </w:r>
      <w:r w:rsidRPr="00DA2B02">
        <w:rPr>
          <w:rFonts w:asciiTheme="majorEastAsia" w:eastAsiaTheme="majorEastAsia" w:hAnsiTheme="majorEastAsia"/>
          <w:color w:val="FF0000"/>
          <w:lang w:val="x-none"/>
        </w:rPr>
        <w:t>44,446</w:t>
      </w:r>
      <w:r>
        <w:rPr>
          <w:rFonts w:asciiTheme="majorEastAsia" w:eastAsiaTheme="majorEastAsia" w:hAnsiTheme="majorEastAsia" w:hint="eastAsia"/>
          <w:color w:val="FF0000"/>
          <w:lang w:val="x-none"/>
        </w:rPr>
        <w:t>人です。</w:t>
      </w:r>
    </w:p>
    <w:p w14:paraId="1EB70846" w14:textId="77777777" w:rsidR="00420765" w:rsidRDefault="00420765" w:rsidP="00420765">
      <w:pPr>
        <w:rPr>
          <w:rFonts w:asciiTheme="majorEastAsia" w:eastAsiaTheme="majorEastAsia" w:hAnsiTheme="majorEastAsia"/>
          <w:color w:val="FF0000"/>
          <w:lang w:val="x-none"/>
        </w:rPr>
      </w:pPr>
      <w:r w:rsidRPr="00B97CAC">
        <w:rPr>
          <w:rFonts w:asciiTheme="majorEastAsia" w:eastAsiaTheme="majorEastAsia" w:hAnsiTheme="majorEastAsia" w:hint="eastAsia"/>
          <w:color w:val="FF0000"/>
          <w:lang w:val="x-none"/>
        </w:rPr>
        <w:t>令和元年度</w:t>
      </w:r>
      <w:r>
        <w:rPr>
          <w:rFonts w:asciiTheme="majorEastAsia" w:eastAsiaTheme="majorEastAsia" w:hAnsiTheme="majorEastAsia" w:hint="eastAsia"/>
          <w:color w:val="FF0000"/>
          <w:lang w:val="x-none"/>
        </w:rPr>
        <w:t>は</w:t>
      </w:r>
      <w:r w:rsidRPr="00B97CAC">
        <w:rPr>
          <w:rFonts w:asciiTheme="majorEastAsia" w:eastAsiaTheme="majorEastAsia" w:hAnsiTheme="majorEastAsia" w:hint="eastAsia"/>
          <w:color w:val="FF0000"/>
          <w:lang w:val="x-none"/>
        </w:rPr>
        <w:t>、</w:t>
      </w:r>
      <w:r w:rsidRPr="00DA2B02">
        <w:rPr>
          <w:rFonts w:asciiTheme="majorEastAsia" w:eastAsiaTheme="majorEastAsia" w:hAnsiTheme="majorEastAsia"/>
          <w:color w:val="FF0000"/>
          <w:lang w:val="x-none"/>
        </w:rPr>
        <w:t>19,215</w:t>
      </w:r>
      <w:r>
        <w:rPr>
          <w:rFonts w:asciiTheme="majorEastAsia" w:eastAsiaTheme="majorEastAsia" w:hAnsiTheme="majorEastAsia" w:hint="eastAsia"/>
          <w:color w:val="FF0000"/>
          <w:lang w:val="x-none"/>
        </w:rPr>
        <w:t>人、</w:t>
      </w:r>
      <w:r w:rsidRPr="00DA2B02">
        <w:rPr>
          <w:rFonts w:asciiTheme="majorEastAsia" w:eastAsiaTheme="majorEastAsia" w:hAnsiTheme="majorEastAsia"/>
          <w:color w:val="FF0000"/>
          <w:lang w:val="x-none"/>
        </w:rPr>
        <w:t>4,199</w:t>
      </w:r>
      <w:r>
        <w:rPr>
          <w:rFonts w:asciiTheme="majorEastAsia" w:eastAsiaTheme="majorEastAsia" w:hAnsiTheme="majorEastAsia" w:hint="eastAsia"/>
          <w:color w:val="FF0000"/>
          <w:lang w:val="x-none"/>
        </w:rPr>
        <w:t>人、</w:t>
      </w:r>
      <w:r w:rsidRPr="00DA2B02">
        <w:rPr>
          <w:rFonts w:asciiTheme="majorEastAsia" w:eastAsiaTheme="majorEastAsia" w:hAnsiTheme="majorEastAsia"/>
          <w:color w:val="FF0000"/>
          <w:lang w:val="x-none"/>
        </w:rPr>
        <w:t>6,187</w:t>
      </w:r>
      <w:r>
        <w:rPr>
          <w:rFonts w:asciiTheme="majorEastAsia" w:eastAsiaTheme="majorEastAsia" w:hAnsiTheme="majorEastAsia" w:hint="eastAsia"/>
          <w:color w:val="FF0000"/>
          <w:lang w:val="x-none"/>
        </w:rPr>
        <w:t>人、</w:t>
      </w:r>
      <w:r w:rsidRPr="00DA2B02">
        <w:rPr>
          <w:rFonts w:asciiTheme="majorEastAsia" w:eastAsiaTheme="majorEastAsia" w:hAnsiTheme="majorEastAsia"/>
          <w:color w:val="FF0000"/>
          <w:lang w:val="x-none"/>
        </w:rPr>
        <w:t>12,338</w:t>
      </w:r>
      <w:r>
        <w:rPr>
          <w:rFonts w:asciiTheme="majorEastAsia" w:eastAsiaTheme="majorEastAsia" w:hAnsiTheme="majorEastAsia" w:hint="eastAsia"/>
          <w:color w:val="FF0000"/>
          <w:lang w:val="x-none"/>
        </w:rPr>
        <w:t>件、</w:t>
      </w:r>
      <w:r w:rsidRPr="00DA2B02">
        <w:rPr>
          <w:rFonts w:asciiTheme="majorEastAsia" w:eastAsiaTheme="majorEastAsia" w:hAnsiTheme="majorEastAsia"/>
          <w:color w:val="FF0000"/>
          <w:lang w:val="x-none"/>
        </w:rPr>
        <w:t>8,663</w:t>
      </w:r>
      <w:r>
        <w:rPr>
          <w:rFonts w:asciiTheme="majorEastAsia" w:eastAsiaTheme="majorEastAsia" w:hAnsiTheme="majorEastAsia" w:hint="eastAsia"/>
          <w:color w:val="FF0000"/>
          <w:lang w:val="x-none"/>
        </w:rPr>
        <w:t>件、</w:t>
      </w:r>
      <w:r w:rsidRPr="00DA2B02">
        <w:rPr>
          <w:rFonts w:asciiTheme="majorEastAsia" w:eastAsiaTheme="majorEastAsia" w:hAnsiTheme="majorEastAsia"/>
          <w:color w:val="FF0000"/>
          <w:lang w:val="x-none"/>
        </w:rPr>
        <w:t>37,519</w:t>
      </w:r>
      <w:r>
        <w:rPr>
          <w:rFonts w:asciiTheme="majorEastAsia" w:eastAsiaTheme="majorEastAsia" w:hAnsiTheme="majorEastAsia" w:hint="eastAsia"/>
          <w:color w:val="FF0000"/>
          <w:lang w:val="x-none"/>
        </w:rPr>
        <w:t>人、</w:t>
      </w:r>
      <w:r w:rsidRPr="00DA2B02">
        <w:rPr>
          <w:rFonts w:asciiTheme="majorEastAsia" w:eastAsiaTheme="majorEastAsia" w:hAnsiTheme="majorEastAsia"/>
          <w:color w:val="FF0000"/>
          <w:lang w:val="x-none"/>
        </w:rPr>
        <w:t>43,670</w:t>
      </w:r>
      <w:r>
        <w:rPr>
          <w:rFonts w:asciiTheme="majorEastAsia" w:eastAsiaTheme="majorEastAsia" w:hAnsiTheme="majorEastAsia" w:hint="eastAsia"/>
          <w:color w:val="FF0000"/>
          <w:lang w:val="x-none"/>
        </w:rPr>
        <w:t>人です。</w:t>
      </w:r>
    </w:p>
    <w:p w14:paraId="6EC5202C" w14:textId="77777777" w:rsidR="00420765" w:rsidRDefault="00420765" w:rsidP="00420765">
      <w:pPr>
        <w:rPr>
          <w:rFonts w:asciiTheme="majorEastAsia" w:eastAsiaTheme="majorEastAsia" w:hAnsiTheme="majorEastAsia"/>
          <w:color w:val="FF0000"/>
          <w:lang w:val="x-none"/>
        </w:rPr>
      </w:pPr>
      <w:r w:rsidRPr="00B97CAC">
        <w:rPr>
          <w:rFonts w:asciiTheme="majorEastAsia" w:eastAsiaTheme="majorEastAsia" w:hAnsiTheme="majorEastAsia" w:hint="eastAsia"/>
          <w:color w:val="FF0000"/>
          <w:lang w:val="x-none"/>
        </w:rPr>
        <w:t>令和2年度</w:t>
      </w:r>
      <w:r>
        <w:rPr>
          <w:rFonts w:asciiTheme="majorEastAsia" w:eastAsiaTheme="majorEastAsia" w:hAnsiTheme="majorEastAsia" w:hint="eastAsia"/>
          <w:color w:val="FF0000"/>
          <w:lang w:val="x-none"/>
        </w:rPr>
        <w:t>は</w:t>
      </w:r>
      <w:r w:rsidRPr="00B97CAC">
        <w:rPr>
          <w:rFonts w:asciiTheme="majorEastAsia" w:eastAsiaTheme="majorEastAsia" w:hAnsiTheme="majorEastAsia" w:hint="eastAsia"/>
          <w:color w:val="FF0000"/>
          <w:lang w:val="x-none"/>
        </w:rPr>
        <w:t>、</w:t>
      </w:r>
      <w:r w:rsidRPr="00DA2B02">
        <w:rPr>
          <w:rFonts w:asciiTheme="majorEastAsia" w:eastAsiaTheme="majorEastAsia" w:hAnsiTheme="majorEastAsia"/>
          <w:color w:val="FF0000"/>
          <w:lang w:val="x-none"/>
        </w:rPr>
        <w:t>19,231</w:t>
      </w:r>
      <w:r>
        <w:rPr>
          <w:rFonts w:asciiTheme="majorEastAsia" w:eastAsiaTheme="majorEastAsia" w:hAnsiTheme="majorEastAsia" w:hint="eastAsia"/>
          <w:color w:val="FF0000"/>
          <w:lang w:val="x-none"/>
        </w:rPr>
        <w:t>人、</w:t>
      </w:r>
      <w:r w:rsidRPr="00DA2B02">
        <w:rPr>
          <w:rFonts w:asciiTheme="majorEastAsia" w:eastAsiaTheme="majorEastAsia" w:hAnsiTheme="majorEastAsia"/>
          <w:color w:val="FF0000"/>
          <w:lang w:val="x-none"/>
        </w:rPr>
        <w:t>4,292</w:t>
      </w:r>
      <w:r>
        <w:rPr>
          <w:rFonts w:asciiTheme="majorEastAsia" w:eastAsiaTheme="majorEastAsia" w:hAnsiTheme="majorEastAsia" w:hint="eastAsia"/>
          <w:color w:val="FF0000"/>
          <w:lang w:val="x-none"/>
        </w:rPr>
        <w:t>人、</w:t>
      </w:r>
      <w:r w:rsidRPr="00DA2B02">
        <w:rPr>
          <w:rFonts w:asciiTheme="majorEastAsia" w:eastAsiaTheme="majorEastAsia" w:hAnsiTheme="majorEastAsia"/>
          <w:color w:val="FF0000"/>
          <w:lang w:val="x-none"/>
        </w:rPr>
        <w:t>6,715</w:t>
      </w:r>
      <w:r>
        <w:rPr>
          <w:rFonts w:asciiTheme="majorEastAsia" w:eastAsiaTheme="majorEastAsia" w:hAnsiTheme="majorEastAsia" w:hint="eastAsia"/>
          <w:color w:val="FF0000"/>
          <w:lang w:val="x-none"/>
        </w:rPr>
        <w:t>人、</w:t>
      </w:r>
      <w:r w:rsidRPr="00DA2B02">
        <w:rPr>
          <w:rFonts w:asciiTheme="majorEastAsia" w:eastAsiaTheme="majorEastAsia" w:hAnsiTheme="majorEastAsia"/>
          <w:color w:val="FF0000"/>
          <w:lang w:val="x-none"/>
        </w:rPr>
        <w:t>12,966</w:t>
      </w:r>
      <w:r>
        <w:rPr>
          <w:rFonts w:asciiTheme="majorEastAsia" w:eastAsiaTheme="majorEastAsia" w:hAnsiTheme="majorEastAsia" w:hint="eastAsia"/>
          <w:color w:val="FF0000"/>
          <w:lang w:val="x-none"/>
        </w:rPr>
        <w:t>件、</w:t>
      </w:r>
      <w:r w:rsidRPr="00DA2B02">
        <w:rPr>
          <w:rFonts w:asciiTheme="majorEastAsia" w:eastAsiaTheme="majorEastAsia" w:hAnsiTheme="majorEastAsia"/>
          <w:color w:val="FF0000"/>
          <w:lang w:val="x-none"/>
        </w:rPr>
        <w:t>8,767</w:t>
      </w:r>
      <w:r>
        <w:rPr>
          <w:rFonts w:asciiTheme="majorEastAsia" w:eastAsiaTheme="majorEastAsia" w:hAnsiTheme="majorEastAsia" w:hint="eastAsia"/>
          <w:color w:val="FF0000"/>
          <w:lang w:val="x-none"/>
        </w:rPr>
        <w:t>件、</w:t>
      </w:r>
      <w:r w:rsidRPr="00DA2B02">
        <w:rPr>
          <w:rFonts w:asciiTheme="majorEastAsia" w:eastAsiaTheme="majorEastAsia" w:hAnsiTheme="majorEastAsia"/>
          <w:color w:val="FF0000"/>
          <w:lang w:val="x-none"/>
        </w:rPr>
        <w:t>38,249</w:t>
      </w:r>
      <w:r>
        <w:rPr>
          <w:rFonts w:asciiTheme="majorEastAsia" w:eastAsiaTheme="majorEastAsia" w:hAnsiTheme="majorEastAsia" w:hint="eastAsia"/>
          <w:color w:val="FF0000"/>
          <w:lang w:val="x-none"/>
        </w:rPr>
        <w:t>人、</w:t>
      </w:r>
      <w:r w:rsidRPr="00DA2B02">
        <w:rPr>
          <w:rFonts w:asciiTheme="majorEastAsia" w:eastAsiaTheme="majorEastAsia" w:hAnsiTheme="majorEastAsia"/>
          <w:color w:val="FF0000"/>
          <w:lang w:val="x-none"/>
        </w:rPr>
        <w:t>44,500</w:t>
      </w:r>
      <w:r>
        <w:rPr>
          <w:rFonts w:asciiTheme="majorEastAsia" w:eastAsiaTheme="majorEastAsia" w:hAnsiTheme="majorEastAsia" w:hint="eastAsia"/>
          <w:color w:val="FF0000"/>
          <w:lang w:val="x-none"/>
        </w:rPr>
        <w:t>人です。</w:t>
      </w:r>
    </w:p>
    <w:p w14:paraId="1B702169" w14:textId="77777777" w:rsidR="00420765" w:rsidRDefault="00420765" w:rsidP="00420765">
      <w:pPr>
        <w:rPr>
          <w:rFonts w:asciiTheme="majorEastAsia" w:eastAsiaTheme="majorEastAsia" w:hAnsiTheme="majorEastAsia"/>
          <w:color w:val="FF0000"/>
          <w:lang w:val="x-none"/>
        </w:rPr>
      </w:pPr>
      <w:r w:rsidRPr="00B97CAC">
        <w:rPr>
          <w:rFonts w:asciiTheme="majorEastAsia" w:eastAsiaTheme="majorEastAsia" w:hAnsiTheme="majorEastAsia" w:hint="eastAsia"/>
          <w:color w:val="FF0000"/>
          <w:lang w:val="x-none"/>
        </w:rPr>
        <w:t>令和3年度</w:t>
      </w:r>
      <w:r>
        <w:rPr>
          <w:rFonts w:asciiTheme="majorEastAsia" w:eastAsiaTheme="majorEastAsia" w:hAnsiTheme="majorEastAsia" w:hint="eastAsia"/>
          <w:color w:val="FF0000"/>
          <w:lang w:val="x-none"/>
        </w:rPr>
        <w:t>は</w:t>
      </w:r>
      <w:r w:rsidRPr="00B97CAC">
        <w:rPr>
          <w:rFonts w:asciiTheme="majorEastAsia" w:eastAsiaTheme="majorEastAsia" w:hAnsiTheme="majorEastAsia" w:hint="eastAsia"/>
          <w:color w:val="FF0000"/>
          <w:lang w:val="x-none"/>
        </w:rPr>
        <w:t>、</w:t>
      </w:r>
      <w:r w:rsidRPr="00DA2B02">
        <w:rPr>
          <w:rFonts w:asciiTheme="majorEastAsia" w:eastAsiaTheme="majorEastAsia" w:hAnsiTheme="majorEastAsia"/>
          <w:color w:val="FF0000"/>
          <w:lang w:val="x-none"/>
        </w:rPr>
        <w:t>18,815</w:t>
      </w:r>
      <w:bookmarkStart w:id="10" w:name="_Hlk161147795"/>
      <w:r>
        <w:rPr>
          <w:rFonts w:asciiTheme="majorEastAsia" w:eastAsiaTheme="majorEastAsia" w:hAnsiTheme="majorEastAsia" w:hint="eastAsia"/>
          <w:color w:val="FF0000"/>
          <w:lang w:val="x-none"/>
        </w:rPr>
        <w:t>人、</w:t>
      </w:r>
      <w:bookmarkEnd w:id="10"/>
      <w:r w:rsidRPr="00DA2B02">
        <w:rPr>
          <w:rFonts w:asciiTheme="majorEastAsia" w:eastAsiaTheme="majorEastAsia" w:hAnsiTheme="majorEastAsia"/>
          <w:color w:val="FF0000"/>
          <w:lang w:val="x-none"/>
        </w:rPr>
        <w:t>4,276</w:t>
      </w:r>
      <w:r>
        <w:rPr>
          <w:rFonts w:asciiTheme="majorEastAsia" w:eastAsiaTheme="majorEastAsia" w:hAnsiTheme="majorEastAsia" w:hint="eastAsia"/>
          <w:color w:val="FF0000"/>
          <w:lang w:val="x-none"/>
        </w:rPr>
        <w:t>人、</w:t>
      </w:r>
      <w:r w:rsidRPr="00DA2B02">
        <w:rPr>
          <w:rFonts w:asciiTheme="majorEastAsia" w:eastAsiaTheme="majorEastAsia" w:hAnsiTheme="majorEastAsia"/>
          <w:color w:val="FF0000"/>
          <w:lang w:val="x-none"/>
        </w:rPr>
        <w:t>6,794</w:t>
      </w:r>
      <w:r>
        <w:rPr>
          <w:rFonts w:asciiTheme="majorEastAsia" w:eastAsiaTheme="majorEastAsia" w:hAnsiTheme="majorEastAsia" w:hint="eastAsia"/>
          <w:color w:val="FF0000"/>
          <w:lang w:val="x-none"/>
        </w:rPr>
        <w:t>人、</w:t>
      </w:r>
      <w:r w:rsidRPr="00DA2B02">
        <w:rPr>
          <w:rFonts w:asciiTheme="majorEastAsia" w:eastAsiaTheme="majorEastAsia" w:hAnsiTheme="majorEastAsia"/>
          <w:color w:val="FF0000"/>
          <w:lang w:val="x-none"/>
        </w:rPr>
        <w:t>7,465</w:t>
      </w:r>
      <w:r>
        <w:rPr>
          <w:rFonts w:asciiTheme="majorEastAsia" w:eastAsiaTheme="majorEastAsia" w:hAnsiTheme="majorEastAsia" w:hint="eastAsia"/>
          <w:color w:val="FF0000"/>
          <w:lang w:val="x-none"/>
        </w:rPr>
        <w:t>件、</w:t>
      </w:r>
      <w:r w:rsidRPr="00DA2B02">
        <w:rPr>
          <w:rFonts w:asciiTheme="majorEastAsia" w:eastAsiaTheme="majorEastAsia" w:hAnsiTheme="majorEastAsia"/>
          <w:color w:val="FF0000"/>
          <w:lang w:val="x-none"/>
        </w:rPr>
        <w:t>8,054</w:t>
      </w:r>
      <w:r>
        <w:rPr>
          <w:rFonts w:asciiTheme="majorEastAsia" w:eastAsiaTheme="majorEastAsia" w:hAnsiTheme="majorEastAsia" w:hint="eastAsia"/>
          <w:color w:val="FF0000"/>
          <w:lang w:val="x-none"/>
        </w:rPr>
        <w:t>件、</w:t>
      </w:r>
      <w:r w:rsidRPr="00DA2B02">
        <w:rPr>
          <w:rFonts w:asciiTheme="majorEastAsia" w:eastAsiaTheme="majorEastAsia" w:hAnsiTheme="majorEastAsia"/>
          <w:color w:val="FF0000"/>
          <w:lang w:val="x-none"/>
        </w:rPr>
        <w:t>37,180</w:t>
      </w:r>
      <w:r>
        <w:rPr>
          <w:rFonts w:asciiTheme="majorEastAsia" w:eastAsiaTheme="majorEastAsia" w:hAnsiTheme="majorEastAsia" w:hint="eastAsia"/>
          <w:color w:val="FF0000"/>
          <w:lang w:val="x-none"/>
        </w:rPr>
        <w:t>人、</w:t>
      </w:r>
      <w:r w:rsidRPr="00DA2B02">
        <w:rPr>
          <w:rFonts w:asciiTheme="majorEastAsia" w:eastAsiaTheme="majorEastAsia" w:hAnsiTheme="majorEastAsia"/>
          <w:color w:val="FF0000"/>
          <w:lang w:val="x-none"/>
        </w:rPr>
        <w:t>37,851</w:t>
      </w:r>
      <w:r>
        <w:rPr>
          <w:rFonts w:asciiTheme="majorEastAsia" w:eastAsiaTheme="majorEastAsia" w:hAnsiTheme="majorEastAsia" w:hint="eastAsia"/>
          <w:color w:val="FF0000"/>
          <w:lang w:val="x-none"/>
        </w:rPr>
        <w:t>人です。</w:t>
      </w:r>
    </w:p>
    <w:p w14:paraId="37BE8280" w14:textId="77777777" w:rsidR="00420765" w:rsidRDefault="00420765" w:rsidP="00420765">
      <w:pPr>
        <w:rPr>
          <w:rFonts w:asciiTheme="majorEastAsia" w:eastAsiaTheme="majorEastAsia" w:hAnsiTheme="majorEastAsia"/>
          <w:color w:val="FF0000"/>
          <w:lang w:val="x-none"/>
        </w:rPr>
      </w:pPr>
      <w:r w:rsidRPr="00B97CAC">
        <w:rPr>
          <w:rFonts w:asciiTheme="majorEastAsia" w:eastAsiaTheme="majorEastAsia" w:hAnsiTheme="majorEastAsia" w:hint="eastAsia"/>
          <w:color w:val="FF0000"/>
          <w:lang w:val="x-none"/>
        </w:rPr>
        <w:t>令和4年度</w:t>
      </w:r>
      <w:r>
        <w:rPr>
          <w:rFonts w:asciiTheme="majorEastAsia" w:eastAsiaTheme="majorEastAsia" w:hAnsiTheme="majorEastAsia" w:hint="eastAsia"/>
          <w:color w:val="FF0000"/>
          <w:lang w:val="x-none"/>
        </w:rPr>
        <w:t>は</w:t>
      </w:r>
      <w:r w:rsidRPr="00B97CAC">
        <w:rPr>
          <w:rFonts w:asciiTheme="majorEastAsia" w:eastAsiaTheme="majorEastAsia" w:hAnsiTheme="majorEastAsia" w:hint="eastAsia"/>
          <w:color w:val="FF0000"/>
          <w:lang w:val="x-none"/>
        </w:rPr>
        <w:t>、</w:t>
      </w:r>
      <w:r w:rsidRPr="00DA2B02">
        <w:rPr>
          <w:rFonts w:asciiTheme="majorEastAsia" w:eastAsiaTheme="majorEastAsia" w:hAnsiTheme="majorEastAsia"/>
          <w:color w:val="FF0000"/>
          <w:lang w:val="x-none"/>
        </w:rPr>
        <w:t>18,516</w:t>
      </w:r>
      <w:r>
        <w:rPr>
          <w:rFonts w:asciiTheme="majorEastAsia" w:eastAsiaTheme="majorEastAsia" w:hAnsiTheme="majorEastAsia" w:hint="eastAsia"/>
          <w:color w:val="FF0000"/>
          <w:lang w:val="x-none"/>
        </w:rPr>
        <w:t>人、</w:t>
      </w:r>
      <w:r w:rsidRPr="00DA2B02">
        <w:rPr>
          <w:rFonts w:asciiTheme="majorEastAsia" w:eastAsiaTheme="majorEastAsia" w:hAnsiTheme="majorEastAsia"/>
          <w:color w:val="FF0000"/>
          <w:lang w:val="x-none"/>
        </w:rPr>
        <w:t>4,366</w:t>
      </w:r>
      <w:r>
        <w:rPr>
          <w:rFonts w:asciiTheme="majorEastAsia" w:eastAsiaTheme="majorEastAsia" w:hAnsiTheme="majorEastAsia" w:hint="eastAsia"/>
          <w:color w:val="FF0000"/>
          <w:lang w:val="x-none"/>
        </w:rPr>
        <w:t>人、</w:t>
      </w:r>
      <w:r w:rsidRPr="00DA2B02">
        <w:rPr>
          <w:rFonts w:asciiTheme="majorEastAsia" w:eastAsiaTheme="majorEastAsia" w:hAnsiTheme="majorEastAsia"/>
          <w:color w:val="FF0000"/>
          <w:lang w:val="x-none"/>
        </w:rPr>
        <w:t>7,448</w:t>
      </w:r>
      <w:r>
        <w:rPr>
          <w:rFonts w:asciiTheme="majorEastAsia" w:eastAsiaTheme="majorEastAsia" w:hAnsiTheme="majorEastAsia" w:hint="eastAsia"/>
          <w:color w:val="FF0000"/>
          <w:lang w:val="x-none"/>
        </w:rPr>
        <w:t>人、</w:t>
      </w:r>
      <w:r w:rsidRPr="00DA2B02">
        <w:rPr>
          <w:rFonts w:asciiTheme="majorEastAsia" w:eastAsiaTheme="majorEastAsia" w:hAnsiTheme="majorEastAsia"/>
          <w:color w:val="FF0000"/>
          <w:lang w:val="x-none"/>
        </w:rPr>
        <w:t>14,298</w:t>
      </w:r>
      <w:r>
        <w:rPr>
          <w:rFonts w:asciiTheme="majorEastAsia" w:eastAsiaTheme="majorEastAsia" w:hAnsiTheme="majorEastAsia" w:hint="eastAsia"/>
          <w:color w:val="FF0000"/>
          <w:lang w:val="x-none"/>
        </w:rPr>
        <w:t>件、</w:t>
      </w:r>
      <w:r w:rsidRPr="00DA2B02">
        <w:rPr>
          <w:rFonts w:asciiTheme="majorEastAsia" w:eastAsiaTheme="majorEastAsia" w:hAnsiTheme="majorEastAsia"/>
          <w:color w:val="FF0000"/>
          <w:lang w:val="x-none"/>
        </w:rPr>
        <w:t>9,396</w:t>
      </w:r>
      <w:r>
        <w:rPr>
          <w:rFonts w:asciiTheme="majorEastAsia" w:eastAsiaTheme="majorEastAsia" w:hAnsiTheme="majorEastAsia" w:hint="eastAsia"/>
          <w:color w:val="FF0000"/>
          <w:lang w:val="x-none"/>
        </w:rPr>
        <w:t>件、</w:t>
      </w:r>
      <w:r w:rsidRPr="00DA2B02">
        <w:rPr>
          <w:rFonts w:asciiTheme="majorEastAsia" w:eastAsiaTheme="majorEastAsia" w:hAnsiTheme="majorEastAsia"/>
          <w:color w:val="FF0000"/>
          <w:lang w:val="x-none"/>
        </w:rPr>
        <w:t>38,950</w:t>
      </w:r>
      <w:r>
        <w:rPr>
          <w:rFonts w:asciiTheme="majorEastAsia" w:eastAsiaTheme="majorEastAsia" w:hAnsiTheme="majorEastAsia" w:hint="eastAsia"/>
          <w:color w:val="FF0000"/>
          <w:lang w:val="x-none"/>
        </w:rPr>
        <w:t>人、</w:t>
      </w:r>
      <w:r w:rsidRPr="00DA2B02">
        <w:rPr>
          <w:rFonts w:asciiTheme="majorEastAsia" w:eastAsiaTheme="majorEastAsia" w:hAnsiTheme="majorEastAsia"/>
          <w:color w:val="FF0000"/>
          <w:lang w:val="x-none"/>
        </w:rPr>
        <w:t>45,800</w:t>
      </w:r>
      <w:r>
        <w:rPr>
          <w:rFonts w:asciiTheme="majorEastAsia" w:eastAsiaTheme="majorEastAsia" w:hAnsiTheme="majorEastAsia" w:hint="eastAsia"/>
          <w:color w:val="FF0000"/>
          <w:lang w:val="x-none"/>
        </w:rPr>
        <w:t>人です。</w:t>
      </w:r>
    </w:p>
    <w:p w14:paraId="22A13BAC" w14:textId="77777777" w:rsidR="00420765" w:rsidRDefault="00420765" w:rsidP="00420765">
      <w:pPr>
        <w:rPr>
          <w:rFonts w:asciiTheme="majorEastAsia" w:eastAsiaTheme="majorEastAsia" w:hAnsiTheme="majorEastAsia"/>
          <w:color w:val="FF0000"/>
          <w:lang w:val="x-none"/>
        </w:rPr>
      </w:pPr>
      <w:r w:rsidRPr="00B97CAC">
        <w:rPr>
          <w:rFonts w:asciiTheme="majorEastAsia" w:eastAsiaTheme="majorEastAsia" w:hAnsiTheme="majorEastAsia" w:hint="eastAsia"/>
          <w:color w:val="FF0000"/>
          <w:lang w:val="x-none"/>
        </w:rPr>
        <w:t>令和5年度</w:t>
      </w:r>
      <w:r>
        <w:rPr>
          <w:rFonts w:asciiTheme="majorEastAsia" w:eastAsiaTheme="majorEastAsia" w:hAnsiTheme="majorEastAsia" w:hint="eastAsia"/>
          <w:color w:val="FF0000"/>
          <w:lang w:val="x-none"/>
        </w:rPr>
        <w:t>は、</w:t>
      </w:r>
      <w:r w:rsidRPr="00DA2B02">
        <w:rPr>
          <w:rFonts w:asciiTheme="majorEastAsia" w:eastAsiaTheme="majorEastAsia" w:hAnsiTheme="majorEastAsia"/>
          <w:color w:val="FF0000"/>
          <w:lang w:val="x-none"/>
        </w:rPr>
        <w:t>18,362</w:t>
      </w:r>
      <w:r>
        <w:rPr>
          <w:rFonts w:asciiTheme="majorEastAsia" w:eastAsiaTheme="majorEastAsia" w:hAnsiTheme="majorEastAsia" w:hint="eastAsia"/>
          <w:color w:val="FF0000"/>
          <w:lang w:val="x-none"/>
        </w:rPr>
        <w:t>人、</w:t>
      </w:r>
      <w:r w:rsidRPr="00DA2B02">
        <w:rPr>
          <w:rFonts w:asciiTheme="majorEastAsia" w:eastAsiaTheme="majorEastAsia" w:hAnsiTheme="majorEastAsia"/>
          <w:color w:val="FF0000"/>
          <w:lang w:val="x-none"/>
        </w:rPr>
        <w:t>4,468</w:t>
      </w:r>
      <w:r>
        <w:rPr>
          <w:rFonts w:asciiTheme="majorEastAsia" w:eastAsiaTheme="majorEastAsia" w:hAnsiTheme="majorEastAsia" w:hint="eastAsia"/>
          <w:color w:val="FF0000"/>
          <w:lang w:val="x-none"/>
        </w:rPr>
        <w:t>人、</w:t>
      </w:r>
      <w:r w:rsidRPr="00DA2B02">
        <w:rPr>
          <w:rFonts w:asciiTheme="majorEastAsia" w:eastAsiaTheme="majorEastAsia" w:hAnsiTheme="majorEastAsia"/>
          <w:color w:val="FF0000"/>
          <w:lang w:val="x-none"/>
        </w:rPr>
        <w:t>7,868</w:t>
      </w:r>
      <w:r>
        <w:rPr>
          <w:rFonts w:asciiTheme="majorEastAsia" w:eastAsiaTheme="majorEastAsia" w:hAnsiTheme="majorEastAsia" w:hint="eastAsia"/>
          <w:color w:val="FF0000"/>
          <w:lang w:val="x-none"/>
        </w:rPr>
        <w:t>人、</w:t>
      </w:r>
      <w:r w:rsidRPr="00DA2B02">
        <w:rPr>
          <w:rFonts w:asciiTheme="majorEastAsia" w:eastAsiaTheme="majorEastAsia" w:hAnsiTheme="majorEastAsia"/>
          <w:color w:val="FF0000"/>
          <w:lang w:val="x-none"/>
        </w:rPr>
        <w:t>15,453</w:t>
      </w:r>
      <w:r>
        <w:rPr>
          <w:rFonts w:asciiTheme="majorEastAsia" w:eastAsiaTheme="majorEastAsia" w:hAnsiTheme="majorEastAsia" w:hint="eastAsia"/>
          <w:color w:val="FF0000"/>
          <w:lang w:val="x-none"/>
        </w:rPr>
        <w:t>件、</w:t>
      </w:r>
      <w:r w:rsidRPr="00DA2B02">
        <w:rPr>
          <w:rFonts w:asciiTheme="majorEastAsia" w:eastAsiaTheme="majorEastAsia" w:hAnsiTheme="majorEastAsia"/>
          <w:color w:val="FF0000"/>
          <w:lang w:val="x-none"/>
        </w:rPr>
        <w:t>8,585</w:t>
      </w:r>
      <w:r>
        <w:rPr>
          <w:rFonts w:asciiTheme="majorEastAsia" w:eastAsiaTheme="majorEastAsia" w:hAnsiTheme="majorEastAsia" w:hint="eastAsia"/>
          <w:color w:val="FF0000"/>
          <w:lang w:val="x-none"/>
        </w:rPr>
        <w:t>件、</w:t>
      </w:r>
      <w:r w:rsidRPr="00DA2B02">
        <w:rPr>
          <w:rFonts w:asciiTheme="majorEastAsia" w:eastAsiaTheme="majorEastAsia" w:hAnsiTheme="majorEastAsia"/>
          <w:color w:val="FF0000"/>
          <w:lang w:val="x-none"/>
        </w:rPr>
        <w:t>38,495</w:t>
      </w:r>
      <w:r>
        <w:rPr>
          <w:rFonts w:asciiTheme="majorEastAsia" w:eastAsiaTheme="majorEastAsia" w:hAnsiTheme="majorEastAsia" w:hint="eastAsia"/>
          <w:color w:val="FF0000"/>
          <w:lang w:val="x-none"/>
        </w:rPr>
        <w:t>人、</w:t>
      </w:r>
      <w:r w:rsidRPr="00DA2B02">
        <w:rPr>
          <w:rFonts w:asciiTheme="majorEastAsia" w:eastAsiaTheme="majorEastAsia" w:hAnsiTheme="majorEastAsia"/>
          <w:color w:val="FF0000"/>
          <w:lang w:val="x-none"/>
        </w:rPr>
        <w:t>46,080</w:t>
      </w:r>
      <w:r>
        <w:rPr>
          <w:rFonts w:asciiTheme="majorEastAsia" w:eastAsiaTheme="majorEastAsia" w:hAnsiTheme="majorEastAsia" w:hint="eastAsia"/>
          <w:color w:val="FF0000"/>
          <w:lang w:val="x-none"/>
        </w:rPr>
        <w:t>人です。</w:t>
      </w:r>
    </w:p>
    <w:p w14:paraId="1E7B00CA" w14:textId="77777777" w:rsidR="00420765" w:rsidRDefault="00420765" w:rsidP="00420765">
      <w:pPr>
        <w:widowControl/>
        <w:jc w:val="left"/>
        <w:rPr>
          <w:rFonts w:asciiTheme="majorEastAsia" w:eastAsiaTheme="majorEastAsia" w:hAnsiTheme="majorEastAsia"/>
          <w:color w:val="FF0000"/>
        </w:rPr>
      </w:pPr>
    </w:p>
    <w:p w14:paraId="6FDA0DE9" w14:textId="77777777" w:rsidR="00420765" w:rsidRPr="005B192D" w:rsidRDefault="00420765" w:rsidP="00420765">
      <w:pPr>
        <w:rPr>
          <w:rFonts w:asciiTheme="majorEastAsia" w:eastAsiaTheme="majorEastAsia" w:hAnsiTheme="majorEastAsia"/>
        </w:rPr>
      </w:pPr>
      <w:r w:rsidRPr="005B192D">
        <w:rPr>
          <w:rFonts w:asciiTheme="majorEastAsia" w:eastAsiaTheme="majorEastAsia" w:hAnsiTheme="majorEastAsia" w:hint="eastAsia"/>
        </w:rPr>
        <w:t>※各年４月１日現在</w:t>
      </w:r>
    </w:p>
    <w:p w14:paraId="1B549D41" w14:textId="77777777" w:rsidR="00420765" w:rsidRPr="005B192D" w:rsidRDefault="00420765" w:rsidP="00420765">
      <w:pPr>
        <w:rPr>
          <w:rFonts w:asciiTheme="majorEastAsia" w:eastAsiaTheme="majorEastAsia" w:hAnsiTheme="majorEastAsia"/>
        </w:rPr>
      </w:pPr>
      <w:r w:rsidRPr="005B192D">
        <w:rPr>
          <w:rFonts w:asciiTheme="majorEastAsia" w:eastAsiaTheme="majorEastAsia" w:hAnsiTheme="majorEastAsia" w:hint="eastAsia"/>
        </w:rPr>
        <w:t>※総数1：身体障害者手帳所持者</w:t>
      </w:r>
      <w:r w:rsidRPr="00206780">
        <w:rPr>
          <w:rFonts w:asciiTheme="majorEastAsia" w:eastAsiaTheme="majorEastAsia" w:hAnsiTheme="majorEastAsia" w:hint="eastAsia"/>
          <w:color w:val="00B0F0"/>
        </w:rPr>
        <w:t>、</w:t>
      </w:r>
      <w:r w:rsidRPr="00C36413">
        <w:rPr>
          <w:rFonts w:asciiTheme="majorEastAsia" w:eastAsiaTheme="majorEastAsia" w:hAnsiTheme="majorEastAsia" w:hint="eastAsia"/>
          <w:color w:val="00B0F0"/>
        </w:rPr>
        <w:t>プラス</w:t>
      </w:r>
      <w:r>
        <w:rPr>
          <w:rFonts w:asciiTheme="majorEastAsia" w:eastAsiaTheme="majorEastAsia" w:hAnsiTheme="majorEastAsia" w:hint="eastAsia"/>
          <w:color w:val="00B0F0"/>
        </w:rPr>
        <w:t>、</w:t>
      </w:r>
      <w:r w:rsidRPr="005B192D">
        <w:rPr>
          <w:rFonts w:asciiTheme="majorEastAsia" w:eastAsiaTheme="majorEastAsia" w:hAnsiTheme="majorEastAsia" w:hint="eastAsia"/>
        </w:rPr>
        <w:t>愛の手帳所持者（重複除く）</w:t>
      </w:r>
      <w:r>
        <w:rPr>
          <w:rFonts w:asciiTheme="majorEastAsia" w:eastAsiaTheme="majorEastAsia" w:hAnsiTheme="majorEastAsia" w:hint="eastAsia"/>
          <w:color w:val="00B0F0"/>
        </w:rPr>
        <w:t>プラス</w:t>
      </w:r>
      <w:r w:rsidRPr="00206780">
        <w:rPr>
          <w:rFonts w:asciiTheme="majorEastAsia" w:eastAsiaTheme="majorEastAsia" w:hAnsiTheme="majorEastAsia" w:hint="eastAsia"/>
          <w:color w:val="00B0F0"/>
        </w:rPr>
        <w:t>、</w:t>
      </w:r>
      <w:r w:rsidRPr="005B192D">
        <w:rPr>
          <w:rFonts w:asciiTheme="majorEastAsia" w:eastAsiaTheme="majorEastAsia" w:hAnsiTheme="majorEastAsia" w:hint="eastAsia"/>
        </w:rPr>
        <w:t>自立支援医療（精神通院医療）</w:t>
      </w:r>
      <w:r w:rsidRPr="00206780">
        <w:rPr>
          <w:rFonts w:asciiTheme="majorEastAsia" w:eastAsiaTheme="majorEastAsia" w:hAnsiTheme="majorEastAsia" w:hint="eastAsia"/>
          <w:color w:val="00B0F0"/>
        </w:rPr>
        <w:t>、</w:t>
      </w:r>
      <w:r>
        <w:rPr>
          <w:rFonts w:asciiTheme="majorEastAsia" w:eastAsiaTheme="majorEastAsia" w:hAnsiTheme="majorEastAsia" w:hint="eastAsia"/>
          <w:color w:val="00B0F0"/>
        </w:rPr>
        <w:t>プラス</w:t>
      </w:r>
      <w:r w:rsidRPr="00206780">
        <w:rPr>
          <w:rFonts w:asciiTheme="majorEastAsia" w:eastAsiaTheme="majorEastAsia" w:hAnsiTheme="majorEastAsia" w:hint="eastAsia"/>
          <w:color w:val="00B0F0"/>
        </w:rPr>
        <w:t>、</w:t>
      </w:r>
      <w:r w:rsidRPr="005B192D">
        <w:rPr>
          <w:rFonts w:asciiTheme="majorEastAsia" w:eastAsiaTheme="majorEastAsia" w:hAnsiTheme="majorEastAsia" w:hint="eastAsia"/>
        </w:rPr>
        <w:t>難病</w:t>
      </w:r>
    </w:p>
    <w:p w14:paraId="182198F6" w14:textId="77777777" w:rsidR="00420765" w:rsidRPr="005B192D" w:rsidRDefault="00420765" w:rsidP="00420765">
      <w:pPr>
        <w:rPr>
          <w:rFonts w:asciiTheme="majorEastAsia" w:eastAsiaTheme="majorEastAsia" w:hAnsiTheme="majorEastAsia"/>
        </w:rPr>
      </w:pPr>
      <w:r w:rsidRPr="005B192D">
        <w:rPr>
          <w:rFonts w:asciiTheme="majorEastAsia" w:eastAsiaTheme="majorEastAsia" w:hAnsiTheme="majorEastAsia" w:hint="eastAsia"/>
        </w:rPr>
        <w:t>※総数2：身体障害者手帳所持者</w:t>
      </w:r>
      <w:r w:rsidRPr="00206780">
        <w:rPr>
          <w:rFonts w:asciiTheme="majorEastAsia" w:eastAsiaTheme="majorEastAsia" w:hAnsiTheme="majorEastAsia" w:hint="eastAsia"/>
          <w:color w:val="00B0F0"/>
        </w:rPr>
        <w:t>、</w:t>
      </w:r>
      <w:r>
        <w:rPr>
          <w:rFonts w:asciiTheme="majorEastAsia" w:eastAsiaTheme="majorEastAsia" w:hAnsiTheme="majorEastAsia" w:hint="eastAsia"/>
          <w:color w:val="00B0F0"/>
        </w:rPr>
        <w:t>プラス、</w:t>
      </w:r>
      <w:r w:rsidRPr="005B192D">
        <w:rPr>
          <w:rFonts w:asciiTheme="majorEastAsia" w:eastAsiaTheme="majorEastAsia" w:hAnsiTheme="majorEastAsia" w:hint="eastAsia"/>
        </w:rPr>
        <w:t>愛の手帳所持者（重複除く）</w:t>
      </w:r>
      <w:r w:rsidRPr="00206780">
        <w:rPr>
          <w:rFonts w:asciiTheme="majorEastAsia" w:eastAsiaTheme="majorEastAsia" w:hAnsiTheme="majorEastAsia" w:hint="eastAsia"/>
          <w:color w:val="00B0F0"/>
        </w:rPr>
        <w:t>、</w:t>
      </w:r>
      <w:r>
        <w:rPr>
          <w:rFonts w:asciiTheme="majorEastAsia" w:eastAsiaTheme="majorEastAsia" w:hAnsiTheme="majorEastAsia" w:hint="eastAsia"/>
          <w:color w:val="00B0F0"/>
        </w:rPr>
        <w:t>プラス、</w:t>
      </w:r>
      <w:r w:rsidRPr="005B192D">
        <w:rPr>
          <w:rFonts w:asciiTheme="majorEastAsia" w:eastAsiaTheme="majorEastAsia" w:hAnsiTheme="majorEastAsia" w:hint="eastAsia"/>
        </w:rPr>
        <w:t>精神障害者保健福祉手帳所持者</w:t>
      </w:r>
      <w:r w:rsidRPr="00206780">
        <w:rPr>
          <w:rFonts w:asciiTheme="majorEastAsia" w:eastAsiaTheme="majorEastAsia" w:hAnsiTheme="majorEastAsia" w:hint="eastAsia"/>
          <w:color w:val="00B0F0"/>
        </w:rPr>
        <w:t>、</w:t>
      </w:r>
      <w:r>
        <w:rPr>
          <w:rFonts w:asciiTheme="majorEastAsia" w:eastAsiaTheme="majorEastAsia" w:hAnsiTheme="majorEastAsia" w:hint="eastAsia"/>
          <w:color w:val="00B0F0"/>
        </w:rPr>
        <w:t>プラス</w:t>
      </w:r>
      <w:r w:rsidRPr="00206780">
        <w:rPr>
          <w:rFonts w:asciiTheme="majorEastAsia" w:eastAsiaTheme="majorEastAsia" w:hAnsiTheme="majorEastAsia" w:hint="eastAsia"/>
          <w:color w:val="00B0F0"/>
        </w:rPr>
        <w:t>、</w:t>
      </w:r>
      <w:r w:rsidRPr="005B192D">
        <w:rPr>
          <w:rFonts w:asciiTheme="majorEastAsia" w:eastAsiaTheme="majorEastAsia" w:hAnsiTheme="majorEastAsia" w:hint="eastAsia"/>
        </w:rPr>
        <w:t>難病</w:t>
      </w:r>
    </w:p>
    <w:p w14:paraId="5BF5E0BE" w14:textId="77777777" w:rsidR="00420765" w:rsidRPr="005B192D" w:rsidRDefault="00420765" w:rsidP="00420765">
      <w:pPr>
        <w:rPr>
          <w:rFonts w:asciiTheme="majorEastAsia" w:eastAsiaTheme="majorEastAsia" w:hAnsiTheme="majorEastAsia"/>
        </w:rPr>
      </w:pPr>
      <w:r w:rsidRPr="005B192D">
        <w:rPr>
          <w:rFonts w:asciiTheme="majorEastAsia" w:eastAsiaTheme="majorEastAsia" w:hAnsiTheme="majorEastAsia" w:hint="eastAsia"/>
        </w:rPr>
        <w:t>※身体障害者手帳所持者と愛の手帳所持者は、平成３１年４月から本人・家族等から転出や死亡等の申し出がされていない住民票除票者を除いた数値に変更</w:t>
      </w:r>
    </w:p>
    <w:p w14:paraId="02BBCEE4" w14:textId="77777777" w:rsidR="00420765" w:rsidRPr="005B192D" w:rsidRDefault="00420765" w:rsidP="00420765">
      <w:pPr>
        <w:rPr>
          <w:rFonts w:asciiTheme="majorEastAsia" w:eastAsiaTheme="majorEastAsia" w:hAnsiTheme="majorEastAsia"/>
        </w:rPr>
      </w:pPr>
      <w:r w:rsidRPr="005B192D">
        <w:rPr>
          <w:rFonts w:asciiTheme="majorEastAsia" w:eastAsiaTheme="majorEastAsia" w:hAnsiTheme="majorEastAsia" w:hint="eastAsia"/>
        </w:rPr>
        <w:t>※難病：東京都の難病等医療費助成の申請件数 （但し、変更届、再交付申請、小児慢性疾患等は除く)</w:t>
      </w:r>
    </w:p>
    <w:p w14:paraId="79FCA996" w14:textId="77777777" w:rsidR="00420765" w:rsidRPr="005B192D" w:rsidRDefault="00420765" w:rsidP="00420765">
      <w:pPr>
        <w:rPr>
          <w:rFonts w:asciiTheme="majorEastAsia" w:eastAsiaTheme="majorEastAsia" w:hAnsiTheme="majorEastAsia"/>
        </w:rPr>
      </w:pPr>
      <w:r w:rsidRPr="005B192D">
        <w:rPr>
          <w:rFonts w:asciiTheme="majorEastAsia" w:eastAsiaTheme="majorEastAsia" w:hAnsiTheme="majorEastAsia" w:hint="eastAsia"/>
        </w:rPr>
        <w:t>※精神障害者保健福祉手帳所持者、自立支援医療（精神通院医療）認定件数の出典は東京都保健福祉局</w:t>
      </w:r>
    </w:p>
    <w:p w14:paraId="6D02D880" w14:textId="77777777" w:rsidR="00420765" w:rsidRPr="005B192D" w:rsidRDefault="00420765" w:rsidP="00420765">
      <w:pPr>
        <w:rPr>
          <w:rFonts w:asciiTheme="majorEastAsia" w:eastAsiaTheme="majorEastAsia" w:hAnsiTheme="majorEastAsia"/>
        </w:rPr>
      </w:pPr>
      <w:r w:rsidRPr="005B192D">
        <w:rPr>
          <w:rFonts w:asciiTheme="majorEastAsia" w:eastAsiaTheme="majorEastAsia" w:hAnsiTheme="majorEastAsia" w:hint="eastAsia"/>
        </w:rPr>
        <w:t>※令和３年の一時的な減少は、令和２年度の新型コロナウイルス感染症の流行に伴い、特例として自立支援医療（精神通院医療）の更新申請手続きが不要となったため。</w:t>
      </w:r>
    </w:p>
    <w:p w14:paraId="2138A4C2" w14:textId="77777777" w:rsidR="00420765" w:rsidRDefault="00420765" w:rsidP="00420765">
      <w:r w:rsidRPr="005B192D">
        <w:rPr>
          <w:rFonts w:asciiTheme="majorEastAsia" w:eastAsiaTheme="majorEastAsia" w:hAnsiTheme="majorEastAsia" w:hint="eastAsia"/>
        </w:rPr>
        <w:t>【資料：世田谷区統計書（令和4年版）】</w:t>
      </w:r>
    </w:p>
    <w:p w14:paraId="15155C81" w14:textId="77777777" w:rsidR="00420765" w:rsidRDefault="00420765" w:rsidP="00420765">
      <w:pPr>
        <w:rPr>
          <w:rFonts w:asciiTheme="majorEastAsia" w:eastAsiaTheme="majorEastAsia" w:hAnsiTheme="majorEastAsia"/>
          <w:color w:val="00B0F0"/>
        </w:rPr>
      </w:pPr>
    </w:p>
    <w:p w14:paraId="6F8A72EA" w14:textId="77777777" w:rsidR="00420765" w:rsidRPr="005B192D" w:rsidRDefault="00420765" w:rsidP="00420765">
      <w:pPr>
        <w:widowControl/>
        <w:jc w:val="left"/>
        <w:rPr>
          <w:rFonts w:asciiTheme="majorEastAsia" w:eastAsiaTheme="majorEastAsia" w:hAnsiTheme="majorEastAsia"/>
          <w:color w:val="00B0F0"/>
        </w:rPr>
      </w:pPr>
      <w:r>
        <w:rPr>
          <w:rFonts w:asciiTheme="majorEastAsia" w:eastAsiaTheme="majorEastAsia" w:hAnsiTheme="majorEastAsia" w:hint="eastAsia"/>
          <w:color w:val="00B0F0"/>
        </w:rPr>
        <w:t>以下は、次のページの内容です。</w:t>
      </w:r>
    </w:p>
    <w:p w14:paraId="2D6761BC" w14:textId="77777777" w:rsidR="00420765" w:rsidRPr="005B192D" w:rsidRDefault="00420765" w:rsidP="00420765">
      <w:pPr>
        <w:rPr>
          <w:rFonts w:asciiTheme="majorEastAsia" w:eastAsiaTheme="majorEastAsia" w:hAnsiTheme="majorEastAsia"/>
          <w:color w:val="00B0F0"/>
        </w:rPr>
      </w:pPr>
      <w:r w:rsidRPr="005B192D">
        <w:rPr>
          <w:rFonts w:asciiTheme="majorEastAsia" w:eastAsiaTheme="majorEastAsia" w:hAnsiTheme="majorEastAsia" w:hint="eastAsia"/>
          <w:color w:val="00B0F0"/>
        </w:rPr>
        <w:t>147ページ</w:t>
      </w:r>
    </w:p>
    <w:p w14:paraId="721D4455" w14:textId="77777777" w:rsidR="00420765" w:rsidRDefault="00420765" w:rsidP="00420765">
      <w:pPr>
        <w:rPr>
          <w:rFonts w:asciiTheme="majorEastAsia" w:eastAsiaTheme="majorEastAsia" w:hAnsiTheme="majorEastAsia"/>
          <w:lang w:val="x-none"/>
        </w:rPr>
      </w:pPr>
    </w:p>
    <w:p w14:paraId="67D36551" w14:textId="77777777" w:rsidR="00420765" w:rsidRDefault="00420765" w:rsidP="00420765">
      <w:pPr>
        <w:rPr>
          <w:rFonts w:asciiTheme="majorEastAsia" w:eastAsiaTheme="majorEastAsia" w:hAnsiTheme="majorEastAsia"/>
          <w:lang w:val="x-none"/>
        </w:rPr>
      </w:pPr>
      <w:r w:rsidRPr="005B192D">
        <w:rPr>
          <w:rFonts w:asciiTheme="majorEastAsia" w:eastAsiaTheme="majorEastAsia" w:hAnsiTheme="majorEastAsia" w:hint="eastAsia"/>
          <w:lang w:val="x-none"/>
        </w:rPr>
        <w:t>イ</w:t>
      </w:r>
      <w:r w:rsidRPr="005B192D">
        <w:rPr>
          <w:rFonts w:asciiTheme="majorEastAsia" w:eastAsiaTheme="majorEastAsia" w:hAnsiTheme="majorEastAsia" w:hint="eastAsia"/>
          <w:color w:val="00B0F0"/>
          <w:lang w:val="x-none"/>
        </w:rPr>
        <w:t>、</w:t>
      </w:r>
      <w:r w:rsidRPr="005B192D">
        <w:rPr>
          <w:rFonts w:asciiTheme="majorEastAsia" w:eastAsiaTheme="majorEastAsia" w:hAnsiTheme="majorEastAsia" w:hint="eastAsia"/>
          <w:lang w:val="x-none"/>
        </w:rPr>
        <w:t>難病、小児慢性特定疾病の件数</w:t>
      </w:r>
    </w:p>
    <w:p w14:paraId="33E2B8C1"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hint="eastAsia"/>
          <w:lang w:val="x-none"/>
        </w:rPr>
        <w:t>図表、</w:t>
      </w:r>
      <w:r w:rsidRPr="005B192D">
        <w:rPr>
          <w:rFonts w:asciiTheme="majorEastAsia" w:eastAsiaTheme="majorEastAsia" w:hAnsiTheme="majorEastAsia" w:hint="eastAsia"/>
          <w:lang w:val="x-none"/>
        </w:rPr>
        <w:t>難病、小児慢性特定疾病の件数</w:t>
      </w:r>
      <w:r>
        <w:rPr>
          <w:rFonts w:asciiTheme="majorEastAsia" w:eastAsiaTheme="majorEastAsia" w:hAnsiTheme="majorEastAsia" w:hint="eastAsia"/>
          <w:lang w:val="x-none"/>
        </w:rPr>
        <w:t>を、平成28年度、平成29年度、平成30年度、令和元年度、令和2年度、令和3年度の順に読み上げます。</w:t>
      </w:r>
    </w:p>
    <w:p w14:paraId="1BD6A646"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lang w:val="x-none"/>
        </w:rPr>
        <w:t>難病の件数は、9,026件、9,152件、8,663件、8,767件、3,264件、9,396件です。</w:t>
      </w:r>
    </w:p>
    <w:p w14:paraId="14B57CF6" w14:textId="77777777" w:rsidR="00420765" w:rsidRPr="00A43345" w:rsidRDefault="00420765" w:rsidP="00420765">
      <w:pPr>
        <w:rPr>
          <w:rFonts w:asciiTheme="majorEastAsia" w:eastAsiaTheme="majorEastAsia" w:hAnsiTheme="majorEastAsia"/>
          <w:lang w:val="x-none"/>
        </w:rPr>
      </w:pPr>
      <w:r>
        <w:rPr>
          <w:rFonts w:asciiTheme="majorEastAsia" w:eastAsiaTheme="majorEastAsia" w:hAnsiTheme="majorEastAsia"/>
          <w:lang w:val="x-none"/>
        </w:rPr>
        <w:t>小児慢性特定疾病の件数は、490件、509件、535件、561件、267件、601件です。</w:t>
      </w:r>
    </w:p>
    <w:p w14:paraId="11879F52" w14:textId="77777777" w:rsidR="00420765" w:rsidRPr="005B192D" w:rsidRDefault="00420765" w:rsidP="00420765">
      <w:pPr>
        <w:rPr>
          <w:rFonts w:asciiTheme="majorEastAsia" w:eastAsiaTheme="majorEastAsia" w:hAnsiTheme="majorEastAsia"/>
        </w:rPr>
      </w:pPr>
      <w:r w:rsidRPr="005B192D">
        <w:rPr>
          <w:rFonts w:asciiTheme="majorEastAsia" w:eastAsiaTheme="majorEastAsia" w:hAnsiTheme="majorEastAsia" w:hint="eastAsia"/>
        </w:rPr>
        <w:t>※難病等医療費助成申請書受理件数、小児慢性特定疾病医療助成申請書受理件数</w:t>
      </w:r>
    </w:p>
    <w:p w14:paraId="1AF7B7E0" w14:textId="77777777" w:rsidR="00420765" w:rsidRDefault="00420765" w:rsidP="00420765">
      <w:pPr>
        <w:rPr>
          <w:rFonts w:asciiTheme="majorEastAsia" w:eastAsiaTheme="majorEastAsia" w:hAnsiTheme="majorEastAsia"/>
          <w:color w:val="00B0F0"/>
        </w:rPr>
      </w:pPr>
      <w:r w:rsidRPr="005B192D">
        <w:rPr>
          <w:rFonts w:asciiTheme="majorEastAsia" w:eastAsiaTheme="majorEastAsia" w:hAnsiTheme="majorEastAsia" w:hint="eastAsia"/>
        </w:rPr>
        <w:t>【資料：世田谷区統計書（令和４年版）】</w:t>
      </w:r>
    </w:p>
    <w:p w14:paraId="2C55D0DC" w14:textId="77777777" w:rsidR="00420765" w:rsidRDefault="00420765" w:rsidP="00420765">
      <w:pPr>
        <w:rPr>
          <w:rFonts w:asciiTheme="majorEastAsia" w:eastAsiaTheme="majorEastAsia" w:hAnsiTheme="majorEastAsia"/>
          <w:color w:val="00B0F0"/>
        </w:rPr>
      </w:pPr>
    </w:p>
    <w:p w14:paraId="733A6282" w14:textId="77777777" w:rsidR="00420765" w:rsidRDefault="00420765" w:rsidP="00420765">
      <w:pPr>
        <w:widowControl/>
        <w:jc w:val="left"/>
        <w:rPr>
          <w:rFonts w:asciiTheme="majorEastAsia" w:eastAsiaTheme="majorEastAsia" w:hAnsiTheme="majorEastAsia"/>
          <w:color w:val="00B0F0"/>
        </w:rPr>
      </w:pPr>
      <w:r>
        <w:rPr>
          <w:rFonts w:asciiTheme="majorEastAsia" w:eastAsiaTheme="majorEastAsia" w:hAnsiTheme="majorEastAsia"/>
          <w:color w:val="00B0F0"/>
        </w:rPr>
        <w:br w:type="page"/>
      </w:r>
    </w:p>
    <w:p w14:paraId="21E20638" w14:textId="77777777" w:rsidR="00420765" w:rsidRDefault="00420765" w:rsidP="00420765">
      <w:pPr>
        <w:rPr>
          <w:rFonts w:asciiTheme="majorEastAsia" w:eastAsiaTheme="majorEastAsia" w:hAnsiTheme="majorEastAsia"/>
          <w:color w:val="00B0F0"/>
        </w:rPr>
      </w:pPr>
      <w:r>
        <w:rPr>
          <w:rFonts w:asciiTheme="majorEastAsia" w:eastAsiaTheme="majorEastAsia" w:hAnsiTheme="majorEastAsia" w:hint="eastAsia"/>
          <w:noProof/>
          <w:color w:val="00B0F0"/>
          <w:lang w:val="ja-JP"/>
        </w:rPr>
        <w:lastRenderedPageBreak/>
        <w:drawing>
          <wp:anchor distT="0" distB="0" distL="114300" distR="114300" simplePos="0" relativeHeight="256151552" behindDoc="0" locked="0" layoutInCell="1" allowOverlap="1" wp14:anchorId="5BE1547B" wp14:editId="6E72E3AC">
            <wp:simplePos x="0" y="0"/>
            <wp:positionH relativeFrom="page">
              <wp:posOffset>6301740</wp:posOffset>
            </wp:positionH>
            <wp:positionV relativeFrom="page">
              <wp:posOffset>9433560</wp:posOffset>
            </wp:positionV>
            <wp:extent cx="716280" cy="716280"/>
            <wp:effectExtent l="0" t="0" r="7620" b="7620"/>
            <wp:wrapNone/>
            <wp:docPr id="1624014906" name="JAVISCODE024-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014906" name="JAVISCODE024-505"/>
                    <pic:cNvPicPr/>
                  </pic:nvPicPr>
                  <pic:blipFill>
                    <a:blip r:embed="rId53"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p>
    <w:p w14:paraId="771568E2" w14:textId="77777777" w:rsidR="00420765" w:rsidRDefault="00420765" w:rsidP="00420765">
      <w:pPr>
        <w:rPr>
          <w:rFonts w:asciiTheme="majorEastAsia" w:eastAsiaTheme="majorEastAsia" w:hAnsiTheme="majorEastAsia"/>
        </w:rPr>
      </w:pPr>
      <w:r w:rsidRPr="005B192D">
        <w:rPr>
          <w:rFonts w:asciiTheme="majorEastAsia" w:eastAsiaTheme="majorEastAsia" w:hAnsiTheme="majorEastAsia"/>
          <w:color w:val="00B0F0"/>
        </w:rPr>
        <w:t>括弧</w:t>
      </w:r>
      <w:r>
        <w:rPr>
          <w:rFonts w:asciiTheme="majorEastAsia" w:eastAsiaTheme="majorEastAsia" w:hAnsiTheme="majorEastAsia"/>
        </w:rPr>
        <w:t>4</w:t>
      </w:r>
      <w:r w:rsidRPr="005B192D">
        <w:rPr>
          <w:rFonts w:asciiTheme="majorEastAsia" w:eastAsiaTheme="majorEastAsia" w:hAnsiTheme="majorEastAsia"/>
          <w:color w:val="00B0F0"/>
        </w:rPr>
        <w:t>、</w:t>
      </w:r>
      <w:r>
        <w:rPr>
          <w:rFonts w:asciiTheme="majorEastAsia" w:eastAsiaTheme="majorEastAsia" w:hAnsiTheme="majorEastAsia"/>
        </w:rPr>
        <w:t>子ども</w:t>
      </w:r>
    </w:p>
    <w:p w14:paraId="0B659E71" w14:textId="77777777" w:rsidR="00420765" w:rsidRDefault="00420765" w:rsidP="00420765">
      <w:pPr>
        <w:rPr>
          <w:rFonts w:asciiTheme="majorEastAsia" w:eastAsiaTheme="majorEastAsia" w:hAnsiTheme="majorEastAsia"/>
        </w:rPr>
      </w:pPr>
    </w:p>
    <w:p w14:paraId="547BFDBC" w14:textId="77777777" w:rsidR="00420765" w:rsidRDefault="00420765" w:rsidP="00420765">
      <w:pPr>
        <w:rPr>
          <w:rFonts w:asciiTheme="majorEastAsia" w:eastAsiaTheme="majorEastAsia" w:hAnsiTheme="majorEastAsia"/>
        </w:rPr>
      </w:pPr>
      <w:r w:rsidRPr="005B192D">
        <w:rPr>
          <w:rFonts w:asciiTheme="majorEastAsia" w:eastAsiaTheme="majorEastAsia" w:hAnsiTheme="majorEastAsia" w:hint="eastAsia"/>
        </w:rPr>
        <w:t>ア</w:t>
      </w:r>
      <w:r w:rsidRPr="005B192D">
        <w:rPr>
          <w:rFonts w:asciiTheme="majorEastAsia" w:eastAsiaTheme="majorEastAsia" w:hAnsiTheme="majorEastAsia" w:hint="eastAsia"/>
          <w:color w:val="00B0F0"/>
        </w:rPr>
        <w:t>、</w:t>
      </w:r>
      <w:r w:rsidRPr="005B192D">
        <w:rPr>
          <w:rFonts w:asciiTheme="majorEastAsia" w:eastAsiaTheme="majorEastAsia" w:hAnsiTheme="majorEastAsia" w:hint="eastAsia"/>
        </w:rPr>
        <w:t>合計特殊出生率</w:t>
      </w:r>
    </w:p>
    <w:p w14:paraId="33C20757" w14:textId="77777777" w:rsidR="00420765" w:rsidRDefault="00420765" w:rsidP="00420765">
      <w:pPr>
        <w:rPr>
          <w:rFonts w:asciiTheme="majorEastAsia" w:eastAsiaTheme="majorEastAsia" w:hAnsiTheme="majorEastAsia"/>
        </w:rPr>
      </w:pPr>
      <w:r>
        <w:rPr>
          <w:rFonts w:asciiTheme="majorEastAsia" w:eastAsiaTheme="majorEastAsia" w:hAnsiTheme="majorEastAsia" w:hint="eastAsia"/>
        </w:rPr>
        <w:t>図表、</w:t>
      </w:r>
      <w:r w:rsidRPr="005B192D">
        <w:rPr>
          <w:rFonts w:asciiTheme="majorEastAsia" w:eastAsiaTheme="majorEastAsia" w:hAnsiTheme="majorEastAsia" w:hint="eastAsia"/>
        </w:rPr>
        <w:t>合計特殊出生率</w:t>
      </w:r>
      <w:r>
        <w:rPr>
          <w:rFonts w:asciiTheme="majorEastAsia" w:eastAsiaTheme="majorEastAsia" w:hAnsiTheme="majorEastAsia" w:hint="eastAsia"/>
        </w:rPr>
        <w:t>を、平成28年、平成29年、平成30年、令和元年、令和2年、令和3年、令和4年の順に読み上げます。</w:t>
      </w:r>
    </w:p>
    <w:p w14:paraId="35A0599E" w14:textId="77777777" w:rsidR="00420765" w:rsidRDefault="00420765" w:rsidP="00420765">
      <w:pPr>
        <w:rPr>
          <w:rFonts w:asciiTheme="majorEastAsia" w:eastAsiaTheme="majorEastAsia" w:hAnsiTheme="majorEastAsia"/>
        </w:rPr>
      </w:pPr>
      <w:r>
        <w:rPr>
          <w:rFonts w:asciiTheme="majorEastAsia" w:eastAsiaTheme="majorEastAsia" w:hAnsiTheme="majorEastAsia"/>
        </w:rPr>
        <w:t>世田谷区は、1.1、1.06、1.07、1.01、0.99、1.02、0.97です。</w:t>
      </w:r>
    </w:p>
    <w:p w14:paraId="639AC109" w14:textId="77777777" w:rsidR="00420765" w:rsidRDefault="00420765" w:rsidP="00420765">
      <w:pPr>
        <w:rPr>
          <w:rFonts w:asciiTheme="majorEastAsia" w:eastAsiaTheme="majorEastAsia" w:hAnsiTheme="majorEastAsia"/>
        </w:rPr>
      </w:pPr>
      <w:r>
        <w:rPr>
          <w:rFonts w:asciiTheme="majorEastAsia" w:eastAsiaTheme="majorEastAsia" w:hAnsiTheme="majorEastAsia"/>
        </w:rPr>
        <w:t>東京都は、1.24、1.21、1.2、1.15、1.13、1.08、1.04です。</w:t>
      </w:r>
    </w:p>
    <w:p w14:paraId="42EC70C7" w14:textId="77777777" w:rsidR="00420765" w:rsidRPr="00A43345" w:rsidRDefault="00420765" w:rsidP="00420765">
      <w:pPr>
        <w:rPr>
          <w:rFonts w:asciiTheme="majorEastAsia" w:eastAsiaTheme="majorEastAsia" w:hAnsiTheme="majorEastAsia"/>
        </w:rPr>
      </w:pPr>
      <w:r>
        <w:rPr>
          <w:rFonts w:asciiTheme="majorEastAsia" w:eastAsiaTheme="majorEastAsia" w:hAnsiTheme="majorEastAsia"/>
        </w:rPr>
        <w:t>全国は、1.44、1.43、1.42、1.36、1.34、1.3、1.26です。</w:t>
      </w:r>
    </w:p>
    <w:p w14:paraId="03AF5B76" w14:textId="77777777" w:rsidR="00420765" w:rsidRPr="005B192D" w:rsidRDefault="00420765" w:rsidP="00420765">
      <w:pPr>
        <w:rPr>
          <w:rFonts w:asciiTheme="majorEastAsia" w:eastAsiaTheme="majorEastAsia" w:hAnsiTheme="majorEastAsia"/>
        </w:rPr>
      </w:pPr>
      <w:r w:rsidRPr="005B192D">
        <w:rPr>
          <w:rFonts w:asciiTheme="majorEastAsia" w:eastAsiaTheme="majorEastAsia" w:hAnsiTheme="majorEastAsia" w:hint="eastAsia"/>
        </w:rPr>
        <w:t>※合計特殊</w:t>
      </w:r>
      <w:r>
        <w:rPr>
          <w:rFonts w:asciiTheme="majorEastAsia" w:eastAsiaTheme="majorEastAsia" w:hAnsiTheme="majorEastAsia" w:hint="eastAsia"/>
        </w:rPr>
        <w:t>出</w:t>
      </w:r>
      <w:r w:rsidRPr="00947B7C">
        <w:rPr>
          <w:rFonts w:asciiTheme="majorEastAsia" w:eastAsiaTheme="majorEastAsia" w:hAnsiTheme="majorEastAsia" w:hint="eastAsia"/>
          <w:color w:val="00B0F0"/>
          <w:highlight w:val="yellow"/>
        </w:rPr>
        <w:t>生</w:t>
      </w:r>
      <w:r w:rsidRPr="005B192D">
        <w:rPr>
          <w:rFonts w:asciiTheme="majorEastAsia" w:eastAsiaTheme="majorEastAsia" w:hAnsiTheme="majorEastAsia" w:hint="eastAsia"/>
        </w:rPr>
        <w:t>率</w:t>
      </w:r>
      <w:r>
        <w:rPr>
          <w:rFonts w:asciiTheme="majorEastAsia" w:eastAsiaTheme="majorEastAsia" w:hAnsiTheme="majorEastAsia" w:hint="eastAsia"/>
          <w:color w:val="00B0F0"/>
        </w:rPr>
        <w:t>イコール</w:t>
      </w:r>
      <w:r w:rsidRPr="005B192D">
        <w:rPr>
          <w:rFonts w:asciiTheme="majorEastAsia" w:eastAsiaTheme="majorEastAsia" w:hAnsiTheme="majorEastAsia" w:hint="eastAsia"/>
        </w:rPr>
        <w:t>（母の年齢別出生数</w:t>
      </w:r>
      <w:r w:rsidRPr="007C3A4A">
        <w:rPr>
          <w:rFonts w:asciiTheme="majorEastAsia" w:eastAsiaTheme="majorEastAsia" w:hAnsiTheme="majorEastAsia" w:hint="eastAsia"/>
          <w:color w:val="00B0F0"/>
        </w:rPr>
        <w:t>、</w:t>
      </w:r>
      <w:r>
        <w:rPr>
          <w:rFonts w:asciiTheme="majorEastAsia" w:eastAsiaTheme="majorEastAsia" w:hAnsiTheme="majorEastAsia" w:hint="eastAsia"/>
          <w:color w:val="00B0F0"/>
        </w:rPr>
        <w:t>割る</w:t>
      </w:r>
      <w:r w:rsidRPr="007C3A4A">
        <w:rPr>
          <w:rFonts w:asciiTheme="majorEastAsia" w:eastAsiaTheme="majorEastAsia" w:hAnsiTheme="majorEastAsia" w:hint="eastAsia"/>
          <w:color w:val="00B0F0"/>
        </w:rPr>
        <w:t>、</w:t>
      </w:r>
      <w:r w:rsidRPr="005B192D">
        <w:rPr>
          <w:rFonts w:asciiTheme="majorEastAsia" w:eastAsiaTheme="majorEastAsia" w:hAnsiTheme="majorEastAsia" w:hint="eastAsia"/>
        </w:rPr>
        <w:t>年齢別女子人口）の15歳から49歳までの合計</w:t>
      </w:r>
    </w:p>
    <w:p w14:paraId="7954772F" w14:textId="77777777" w:rsidR="00420765" w:rsidRDefault="00420765" w:rsidP="00420765">
      <w:pPr>
        <w:rPr>
          <w:rFonts w:asciiTheme="majorEastAsia" w:eastAsiaTheme="majorEastAsia" w:hAnsiTheme="majorEastAsia"/>
        </w:rPr>
      </w:pPr>
      <w:r w:rsidRPr="005B192D">
        <w:rPr>
          <w:rFonts w:asciiTheme="majorEastAsia" w:eastAsiaTheme="majorEastAsia" w:hAnsiTheme="majorEastAsia" w:hint="eastAsia"/>
        </w:rPr>
        <w:t>【資料：世田谷区保健福祉総合事業概要（令和５年度版）】</w:t>
      </w:r>
    </w:p>
    <w:p w14:paraId="386D448E" w14:textId="77777777" w:rsidR="00420765" w:rsidRDefault="00420765" w:rsidP="00420765">
      <w:pPr>
        <w:rPr>
          <w:rFonts w:asciiTheme="majorEastAsia" w:eastAsiaTheme="majorEastAsia" w:hAnsiTheme="majorEastAsia"/>
        </w:rPr>
      </w:pPr>
    </w:p>
    <w:p w14:paraId="52EBC670" w14:textId="77777777" w:rsidR="00420765" w:rsidRPr="005B192D" w:rsidRDefault="00420765" w:rsidP="00420765">
      <w:pPr>
        <w:widowControl/>
        <w:jc w:val="left"/>
        <w:rPr>
          <w:rFonts w:asciiTheme="majorEastAsia" w:eastAsiaTheme="majorEastAsia" w:hAnsiTheme="majorEastAsia"/>
          <w:color w:val="00B0F0"/>
        </w:rPr>
      </w:pPr>
      <w:r>
        <w:rPr>
          <w:rFonts w:asciiTheme="majorEastAsia" w:eastAsiaTheme="majorEastAsia" w:hAnsiTheme="majorEastAsia" w:hint="eastAsia"/>
          <w:color w:val="00B0F0"/>
        </w:rPr>
        <w:t>以下は、次のページの内容です。</w:t>
      </w:r>
    </w:p>
    <w:p w14:paraId="3A28A223" w14:textId="77777777" w:rsidR="00420765" w:rsidRPr="002A67DE" w:rsidRDefault="00420765" w:rsidP="00420765">
      <w:pPr>
        <w:widowControl/>
        <w:jc w:val="left"/>
        <w:rPr>
          <w:rFonts w:asciiTheme="majorEastAsia" w:eastAsiaTheme="majorEastAsia" w:hAnsiTheme="majorEastAsia"/>
          <w:color w:val="00B0F0"/>
        </w:rPr>
      </w:pPr>
      <w:r w:rsidRPr="002A67DE">
        <w:rPr>
          <w:rFonts w:asciiTheme="majorEastAsia" w:eastAsiaTheme="majorEastAsia" w:hAnsiTheme="majorEastAsia"/>
          <w:color w:val="00B0F0"/>
        </w:rPr>
        <w:t>148ページ</w:t>
      </w:r>
    </w:p>
    <w:p w14:paraId="43E0DE53" w14:textId="77777777" w:rsidR="00420765" w:rsidRDefault="00420765" w:rsidP="00420765">
      <w:pPr>
        <w:rPr>
          <w:rFonts w:asciiTheme="majorEastAsia" w:eastAsiaTheme="majorEastAsia" w:hAnsiTheme="majorEastAsia"/>
        </w:rPr>
      </w:pPr>
      <w:r w:rsidRPr="005B192D">
        <w:rPr>
          <w:rFonts w:asciiTheme="majorEastAsia" w:eastAsiaTheme="majorEastAsia" w:hAnsiTheme="majorEastAsia" w:hint="eastAsia"/>
        </w:rPr>
        <w:t>イ</w:t>
      </w:r>
      <w:r w:rsidRPr="005B192D">
        <w:rPr>
          <w:rFonts w:asciiTheme="majorEastAsia" w:eastAsiaTheme="majorEastAsia" w:hAnsiTheme="majorEastAsia" w:hint="eastAsia"/>
          <w:color w:val="00B0F0"/>
        </w:rPr>
        <w:t>、</w:t>
      </w:r>
      <w:r w:rsidRPr="005B192D">
        <w:rPr>
          <w:rFonts w:asciiTheme="majorEastAsia" w:eastAsiaTheme="majorEastAsia" w:hAnsiTheme="majorEastAsia" w:hint="eastAsia"/>
        </w:rPr>
        <w:t>年少人口の将来推計</w:t>
      </w:r>
    </w:p>
    <w:p w14:paraId="24BDE62E" w14:textId="77777777" w:rsidR="00420765" w:rsidRDefault="00420765" w:rsidP="00420765">
      <w:pPr>
        <w:rPr>
          <w:rFonts w:asciiTheme="majorEastAsia" w:eastAsiaTheme="majorEastAsia" w:hAnsiTheme="majorEastAsia"/>
        </w:rPr>
      </w:pPr>
      <w:r>
        <w:rPr>
          <w:rFonts w:asciiTheme="majorEastAsia" w:eastAsiaTheme="majorEastAsia" w:hAnsiTheme="majorEastAsia" w:hint="eastAsia"/>
        </w:rPr>
        <w:t>図表、</w:t>
      </w:r>
      <w:r w:rsidRPr="005B192D">
        <w:rPr>
          <w:rFonts w:asciiTheme="majorEastAsia" w:eastAsiaTheme="majorEastAsia" w:hAnsiTheme="majorEastAsia" w:hint="eastAsia"/>
        </w:rPr>
        <w:t>年少人口の将来推計</w:t>
      </w:r>
      <w:r>
        <w:rPr>
          <w:rFonts w:asciiTheme="majorEastAsia" w:eastAsiaTheme="majorEastAsia" w:hAnsiTheme="majorEastAsia" w:hint="eastAsia"/>
        </w:rPr>
        <w:t>を、就学自前児童（0から5歳）、就学児童（6から14歳）、年少人口割合（0から14歳）の順に読み上げます。</w:t>
      </w:r>
    </w:p>
    <w:p w14:paraId="243425E4" w14:textId="77777777" w:rsidR="00420765" w:rsidRDefault="00420765" w:rsidP="00420765">
      <w:pPr>
        <w:rPr>
          <w:rFonts w:asciiTheme="majorEastAsia" w:eastAsiaTheme="majorEastAsia" w:hAnsiTheme="majorEastAsia"/>
        </w:rPr>
      </w:pPr>
      <w:r>
        <w:rPr>
          <w:rFonts w:asciiTheme="majorEastAsia" w:eastAsiaTheme="majorEastAsia" w:hAnsiTheme="majorEastAsia"/>
        </w:rPr>
        <w:t>令和5年、2023年の実績値は、39,243人、67,197人、11.6％です。</w:t>
      </w:r>
    </w:p>
    <w:p w14:paraId="7F9E51A0" w14:textId="77777777" w:rsidR="00420765" w:rsidRDefault="00420765" w:rsidP="00420765">
      <w:pPr>
        <w:rPr>
          <w:rFonts w:asciiTheme="majorEastAsia" w:eastAsiaTheme="majorEastAsia" w:hAnsiTheme="majorEastAsia"/>
        </w:rPr>
      </w:pPr>
      <w:r>
        <w:rPr>
          <w:rFonts w:asciiTheme="majorEastAsia" w:eastAsiaTheme="majorEastAsia" w:hAnsiTheme="majorEastAsia" w:hint="eastAsia"/>
        </w:rPr>
        <w:t>令和10年、2028年の推計値は、34,457人、63,918人、10.7％です。</w:t>
      </w:r>
    </w:p>
    <w:p w14:paraId="77AE50FF" w14:textId="77777777" w:rsidR="00420765" w:rsidRDefault="00420765" w:rsidP="00420765">
      <w:pPr>
        <w:rPr>
          <w:rFonts w:asciiTheme="majorEastAsia" w:eastAsiaTheme="majorEastAsia" w:hAnsiTheme="majorEastAsia"/>
        </w:rPr>
      </w:pPr>
      <w:r>
        <w:rPr>
          <w:rFonts w:asciiTheme="majorEastAsia" w:eastAsiaTheme="majorEastAsia" w:hAnsiTheme="majorEastAsia"/>
        </w:rPr>
        <w:t>令和15年、2033年の推計値は、33,936人、55,256人、9.6％です。</w:t>
      </w:r>
    </w:p>
    <w:p w14:paraId="756639CC" w14:textId="77777777" w:rsidR="00420765" w:rsidRDefault="00420765" w:rsidP="00420765">
      <w:pPr>
        <w:rPr>
          <w:rFonts w:asciiTheme="majorEastAsia" w:eastAsiaTheme="majorEastAsia" w:hAnsiTheme="majorEastAsia"/>
        </w:rPr>
      </w:pPr>
      <w:r>
        <w:rPr>
          <w:rFonts w:asciiTheme="majorEastAsia" w:eastAsiaTheme="majorEastAsia" w:hAnsiTheme="majorEastAsia"/>
        </w:rPr>
        <w:t>令和20年、2038年の推計値は、34,280人、51,506人、9.2％です。</w:t>
      </w:r>
    </w:p>
    <w:p w14:paraId="6DC44E5A" w14:textId="77777777" w:rsidR="00420765" w:rsidRDefault="00420765" w:rsidP="00420765">
      <w:pPr>
        <w:rPr>
          <w:rFonts w:asciiTheme="majorEastAsia" w:eastAsiaTheme="majorEastAsia" w:hAnsiTheme="majorEastAsia"/>
        </w:rPr>
      </w:pPr>
      <w:r>
        <w:rPr>
          <w:rFonts w:asciiTheme="majorEastAsia" w:eastAsiaTheme="majorEastAsia" w:hAnsiTheme="majorEastAsia"/>
        </w:rPr>
        <w:t>令和25年、2043年の推計値は、34,857人、51,389人、9.2％です。</w:t>
      </w:r>
    </w:p>
    <w:p w14:paraId="1EFECDA8" w14:textId="77777777" w:rsidR="00420765" w:rsidRDefault="00420765" w:rsidP="00420765">
      <w:pPr>
        <w:rPr>
          <w:rFonts w:asciiTheme="majorEastAsia" w:eastAsiaTheme="majorEastAsia" w:hAnsiTheme="majorEastAsia"/>
        </w:rPr>
      </w:pPr>
      <w:r>
        <w:rPr>
          <w:rFonts w:asciiTheme="majorEastAsia" w:eastAsiaTheme="majorEastAsia" w:hAnsiTheme="majorEastAsia"/>
        </w:rPr>
        <w:t>令和30年、2048年の推計値は、34,949人、52,131人、9.3％です。</w:t>
      </w:r>
    </w:p>
    <w:p w14:paraId="30245C5B" w14:textId="77777777" w:rsidR="00420765" w:rsidRPr="00644288" w:rsidRDefault="00420765" w:rsidP="00420765">
      <w:r w:rsidRPr="005B192D">
        <w:rPr>
          <w:rFonts w:asciiTheme="majorEastAsia" w:eastAsiaTheme="majorEastAsia" w:hAnsiTheme="majorEastAsia" w:hint="eastAsia"/>
        </w:rPr>
        <w:t>【資料：将来人口推計（令和５年８月９日更新）】</w:t>
      </w:r>
    </w:p>
    <w:p w14:paraId="7DF7DCFB" w14:textId="77777777" w:rsidR="00420765" w:rsidRDefault="00420765" w:rsidP="00420765">
      <w:pPr>
        <w:widowControl/>
        <w:jc w:val="left"/>
        <w:rPr>
          <w:rFonts w:asciiTheme="majorEastAsia" w:eastAsiaTheme="majorEastAsia" w:hAnsiTheme="majorEastAsia"/>
        </w:rPr>
      </w:pPr>
    </w:p>
    <w:p w14:paraId="28E585CB" w14:textId="77777777" w:rsidR="00420765" w:rsidRDefault="00420765" w:rsidP="00420765">
      <w:pPr>
        <w:rPr>
          <w:rFonts w:asciiTheme="majorEastAsia" w:eastAsiaTheme="majorEastAsia" w:hAnsiTheme="majorEastAsia"/>
        </w:rPr>
      </w:pPr>
      <w:r w:rsidRPr="005B192D">
        <w:rPr>
          <w:rFonts w:asciiTheme="majorEastAsia" w:eastAsiaTheme="majorEastAsia" w:hAnsiTheme="majorEastAsia" w:hint="eastAsia"/>
        </w:rPr>
        <w:t>ウ</w:t>
      </w:r>
      <w:r w:rsidRPr="005B192D">
        <w:rPr>
          <w:rFonts w:asciiTheme="majorEastAsia" w:eastAsiaTheme="majorEastAsia" w:hAnsiTheme="majorEastAsia" w:hint="eastAsia"/>
          <w:color w:val="00B0F0"/>
        </w:rPr>
        <w:t>、</w:t>
      </w:r>
      <w:r w:rsidRPr="005B192D">
        <w:rPr>
          <w:rFonts w:asciiTheme="majorEastAsia" w:eastAsiaTheme="majorEastAsia" w:hAnsiTheme="majorEastAsia" w:hint="eastAsia"/>
        </w:rPr>
        <w:t>特別支援学校在学者数</w:t>
      </w:r>
    </w:p>
    <w:p w14:paraId="084A72EC" w14:textId="77777777" w:rsidR="00420765" w:rsidRDefault="00420765" w:rsidP="00420765">
      <w:pPr>
        <w:rPr>
          <w:rFonts w:asciiTheme="majorEastAsia" w:eastAsiaTheme="majorEastAsia" w:hAnsiTheme="majorEastAsia"/>
        </w:rPr>
      </w:pPr>
      <w:r>
        <w:rPr>
          <w:rFonts w:asciiTheme="majorEastAsia" w:eastAsiaTheme="majorEastAsia" w:hAnsiTheme="majorEastAsia" w:hint="eastAsia"/>
        </w:rPr>
        <w:t>図表、</w:t>
      </w:r>
      <w:r w:rsidRPr="005B192D">
        <w:rPr>
          <w:rFonts w:asciiTheme="majorEastAsia" w:eastAsiaTheme="majorEastAsia" w:hAnsiTheme="majorEastAsia" w:hint="eastAsia"/>
        </w:rPr>
        <w:t>特別支援学校在学者数</w:t>
      </w:r>
      <w:r>
        <w:rPr>
          <w:rFonts w:asciiTheme="majorEastAsia" w:eastAsiaTheme="majorEastAsia" w:hAnsiTheme="majorEastAsia" w:hint="eastAsia"/>
        </w:rPr>
        <w:t>を、幼稚部、小学部、中学部、高等部、在学者総数の順に読み上げます。</w:t>
      </w:r>
    </w:p>
    <w:p w14:paraId="2B2787BA" w14:textId="77777777" w:rsidR="00420765" w:rsidRDefault="00420765" w:rsidP="00420765">
      <w:pPr>
        <w:rPr>
          <w:rFonts w:asciiTheme="majorEastAsia" w:eastAsiaTheme="majorEastAsia" w:hAnsiTheme="majorEastAsia"/>
        </w:rPr>
      </w:pPr>
      <w:r>
        <w:rPr>
          <w:rFonts w:asciiTheme="majorEastAsia" w:eastAsiaTheme="majorEastAsia" w:hAnsiTheme="majorEastAsia"/>
        </w:rPr>
        <w:t>平成29年は、15人、274人、146人、225人、660人です。</w:t>
      </w:r>
    </w:p>
    <w:p w14:paraId="268EA2B2" w14:textId="77777777" w:rsidR="00420765" w:rsidRDefault="00420765" w:rsidP="00420765">
      <w:pPr>
        <w:rPr>
          <w:rFonts w:asciiTheme="majorEastAsia" w:eastAsiaTheme="majorEastAsia" w:hAnsiTheme="majorEastAsia"/>
        </w:rPr>
      </w:pPr>
      <w:r>
        <w:rPr>
          <w:rFonts w:asciiTheme="majorEastAsia" w:eastAsiaTheme="majorEastAsia" w:hAnsiTheme="majorEastAsia"/>
        </w:rPr>
        <w:t>平成30年は、8人、281人、139人、224人、652人です。</w:t>
      </w:r>
    </w:p>
    <w:p w14:paraId="49043C03" w14:textId="77777777" w:rsidR="00420765" w:rsidRDefault="00420765" w:rsidP="00420765">
      <w:pPr>
        <w:rPr>
          <w:rFonts w:asciiTheme="majorEastAsia" w:eastAsiaTheme="majorEastAsia" w:hAnsiTheme="majorEastAsia"/>
        </w:rPr>
      </w:pPr>
      <w:r>
        <w:rPr>
          <w:rFonts w:asciiTheme="majorEastAsia" w:eastAsiaTheme="majorEastAsia" w:hAnsiTheme="majorEastAsia"/>
        </w:rPr>
        <w:t>令和元年は、6人、313人、149人、198人、666人です。</w:t>
      </w:r>
    </w:p>
    <w:p w14:paraId="427F2584" w14:textId="77777777" w:rsidR="00420765" w:rsidRDefault="00420765" w:rsidP="00420765">
      <w:pPr>
        <w:rPr>
          <w:rFonts w:asciiTheme="majorEastAsia" w:eastAsiaTheme="majorEastAsia" w:hAnsiTheme="majorEastAsia"/>
        </w:rPr>
      </w:pPr>
      <w:r>
        <w:rPr>
          <w:rFonts w:asciiTheme="majorEastAsia" w:eastAsiaTheme="majorEastAsia" w:hAnsiTheme="majorEastAsia"/>
        </w:rPr>
        <w:t>令和2年は、7人、316人、149人、181人、653人です。</w:t>
      </w:r>
    </w:p>
    <w:p w14:paraId="22CF1E68" w14:textId="77777777" w:rsidR="00420765" w:rsidRDefault="00420765" w:rsidP="00420765">
      <w:pPr>
        <w:rPr>
          <w:rFonts w:asciiTheme="majorEastAsia" w:eastAsiaTheme="majorEastAsia" w:hAnsiTheme="majorEastAsia"/>
        </w:rPr>
      </w:pPr>
      <w:r>
        <w:rPr>
          <w:rFonts w:asciiTheme="majorEastAsia" w:eastAsiaTheme="majorEastAsia" w:hAnsiTheme="majorEastAsia"/>
        </w:rPr>
        <w:t>令和3年は、9人、343人、162人、184人、698人です。</w:t>
      </w:r>
    </w:p>
    <w:p w14:paraId="7ECE535E" w14:textId="77777777" w:rsidR="00420765" w:rsidRDefault="00420765" w:rsidP="00420765">
      <w:pPr>
        <w:rPr>
          <w:rFonts w:asciiTheme="majorEastAsia" w:eastAsiaTheme="majorEastAsia" w:hAnsiTheme="majorEastAsia"/>
        </w:rPr>
      </w:pPr>
      <w:r>
        <w:rPr>
          <w:rFonts w:asciiTheme="majorEastAsia" w:eastAsiaTheme="majorEastAsia" w:hAnsiTheme="majorEastAsia"/>
        </w:rPr>
        <w:t>令和4年は、8人、364人、164人、195人、731人です。</w:t>
      </w:r>
    </w:p>
    <w:p w14:paraId="4C614A50" w14:textId="77777777" w:rsidR="00420765" w:rsidRPr="005B192D" w:rsidRDefault="00420765" w:rsidP="00420765">
      <w:pPr>
        <w:rPr>
          <w:rFonts w:asciiTheme="majorEastAsia" w:eastAsiaTheme="majorEastAsia" w:hAnsiTheme="majorEastAsia"/>
        </w:rPr>
      </w:pPr>
      <w:r w:rsidRPr="005B192D">
        <w:rPr>
          <w:rFonts w:asciiTheme="majorEastAsia" w:eastAsiaTheme="majorEastAsia" w:hAnsiTheme="majorEastAsia" w:hint="eastAsia"/>
        </w:rPr>
        <w:t>※各年５月１日現在</w:t>
      </w:r>
    </w:p>
    <w:p w14:paraId="4B6CC0FE" w14:textId="77777777" w:rsidR="00420765" w:rsidRPr="005B192D" w:rsidRDefault="00420765" w:rsidP="00420765">
      <w:pPr>
        <w:rPr>
          <w:rFonts w:asciiTheme="majorEastAsia" w:eastAsiaTheme="majorEastAsia" w:hAnsiTheme="majorEastAsia"/>
        </w:rPr>
      </w:pPr>
      <w:r w:rsidRPr="005B192D">
        <w:rPr>
          <w:rFonts w:asciiTheme="majorEastAsia" w:eastAsiaTheme="majorEastAsia" w:hAnsiTheme="majorEastAsia" w:hint="eastAsia"/>
        </w:rPr>
        <w:t>【資料：世田谷区保健福祉総合事業概要（令和５年度版）】</w:t>
      </w:r>
    </w:p>
    <w:p w14:paraId="2634B9A0" w14:textId="77777777" w:rsidR="00420765" w:rsidRPr="00C171D6" w:rsidRDefault="00420765" w:rsidP="00420765">
      <w:pPr>
        <w:rPr>
          <w:rFonts w:asciiTheme="majorEastAsia" w:eastAsiaTheme="majorEastAsia" w:hAnsiTheme="majorEastAsia"/>
          <w:color w:val="00B0F0"/>
        </w:rPr>
      </w:pPr>
    </w:p>
    <w:p w14:paraId="4FC1F170" w14:textId="77777777" w:rsidR="00420765" w:rsidRDefault="00420765" w:rsidP="00420765">
      <w:pPr>
        <w:widowControl/>
        <w:jc w:val="left"/>
        <w:rPr>
          <w:rFonts w:asciiTheme="majorEastAsia" w:eastAsiaTheme="majorEastAsia" w:hAnsiTheme="majorEastAsia"/>
          <w:color w:val="00B0F0"/>
        </w:rPr>
      </w:pPr>
      <w:r>
        <w:rPr>
          <w:rFonts w:asciiTheme="majorEastAsia" w:eastAsiaTheme="majorEastAsia" w:hAnsiTheme="majorEastAsia"/>
          <w:color w:val="00B0F0"/>
        </w:rPr>
        <w:br w:type="page"/>
      </w:r>
    </w:p>
    <w:p w14:paraId="5E582602" w14:textId="77777777" w:rsidR="00420765" w:rsidRPr="005B192D" w:rsidRDefault="00420765" w:rsidP="00420765">
      <w:pPr>
        <w:widowControl/>
        <w:jc w:val="left"/>
        <w:rPr>
          <w:rFonts w:asciiTheme="majorEastAsia" w:eastAsiaTheme="majorEastAsia" w:hAnsiTheme="majorEastAsia"/>
          <w:color w:val="00B0F0"/>
        </w:rPr>
      </w:pPr>
      <w:r>
        <w:rPr>
          <w:rFonts w:asciiTheme="majorEastAsia" w:eastAsiaTheme="majorEastAsia" w:hAnsiTheme="majorEastAsia" w:hint="eastAsia"/>
          <w:noProof/>
          <w:color w:val="00B0F0"/>
          <w:lang w:val="ja-JP"/>
        </w:rPr>
        <w:lastRenderedPageBreak/>
        <w:drawing>
          <wp:anchor distT="0" distB="0" distL="114300" distR="114300" simplePos="0" relativeHeight="256152576" behindDoc="0" locked="0" layoutInCell="1" allowOverlap="1" wp14:anchorId="48953A64" wp14:editId="1FEDE060">
            <wp:simplePos x="0" y="0"/>
            <wp:positionH relativeFrom="page">
              <wp:posOffset>6301740</wp:posOffset>
            </wp:positionH>
            <wp:positionV relativeFrom="page">
              <wp:posOffset>9433560</wp:posOffset>
            </wp:positionV>
            <wp:extent cx="716280" cy="716280"/>
            <wp:effectExtent l="0" t="0" r="7620" b="7620"/>
            <wp:wrapNone/>
            <wp:docPr id="1433415071" name="JAVISCODE02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415071" name="JAVISCODE025-75"/>
                    <pic:cNvPicPr/>
                  </pic:nvPicPr>
                  <pic:blipFill>
                    <a:blip r:embed="rId54"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color w:val="00B0F0"/>
        </w:rPr>
        <w:t>以下は、次のページの内容です。</w:t>
      </w:r>
    </w:p>
    <w:p w14:paraId="76B71023" w14:textId="77777777" w:rsidR="00420765" w:rsidRPr="005B192D" w:rsidRDefault="00420765" w:rsidP="00420765">
      <w:pPr>
        <w:rPr>
          <w:rFonts w:asciiTheme="majorEastAsia" w:eastAsiaTheme="majorEastAsia" w:hAnsiTheme="majorEastAsia"/>
          <w:color w:val="00B0F0"/>
        </w:rPr>
      </w:pPr>
      <w:r>
        <w:rPr>
          <w:rFonts w:asciiTheme="majorEastAsia" w:eastAsiaTheme="majorEastAsia" w:hAnsiTheme="majorEastAsia" w:hint="eastAsia"/>
          <w:color w:val="00B0F0"/>
        </w:rPr>
        <w:t>149ページ</w:t>
      </w:r>
    </w:p>
    <w:p w14:paraId="67F300C1" w14:textId="77777777" w:rsidR="00420765" w:rsidRDefault="00420765" w:rsidP="00420765">
      <w:pPr>
        <w:rPr>
          <w:rFonts w:asciiTheme="majorEastAsia" w:eastAsiaTheme="majorEastAsia" w:hAnsiTheme="majorEastAsia"/>
        </w:rPr>
      </w:pPr>
      <w:r w:rsidRPr="005B192D">
        <w:rPr>
          <w:rFonts w:asciiTheme="majorEastAsia" w:eastAsiaTheme="majorEastAsia" w:hAnsiTheme="majorEastAsia"/>
          <w:color w:val="00B0F0"/>
        </w:rPr>
        <w:t>括弧</w:t>
      </w:r>
      <w:r>
        <w:rPr>
          <w:rFonts w:asciiTheme="majorEastAsia" w:eastAsiaTheme="majorEastAsia" w:hAnsiTheme="majorEastAsia"/>
        </w:rPr>
        <w:t>5</w:t>
      </w:r>
      <w:r w:rsidRPr="005B192D">
        <w:rPr>
          <w:rFonts w:asciiTheme="majorEastAsia" w:eastAsiaTheme="majorEastAsia" w:hAnsiTheme="majorEastAsia"/>
          <w:color w:val="00B0F0"/>
        </w:rPr>
        <w:t>、</w:t>
      </w:r>
      <w:r w:rsidRPr="005B192D">
        <w:rPr>
          <w:rFonts w:asciiTheme="majorEastAsia" w:eastAsiaTheme="majorEastAsia" w:hAnsiTheme="majorEastAsia" w:hint="eastAsia"/>
        </w:rPr>
        <w:t>外国人住民</w:t>
      </w:r>
    </w:p>
    <w:p w14:paraId="7070D7A2" w14:textId="77777777" w:rsidR="00420765" w:rsidRDefault="00420765" w:rsidP="00420765">
      <w:pPr>
        <w:rPr>
          <w:rFonts w:asciiTheme="majorEastAsia" w:eastAsiaTheme="majorEastAsia" w:hAnsiTheme="majorEastAsia"/>
        </w:rPr>
      </w:pPr>
      <w:r w:rsidRPr="005B192D">
        <w:rPr>
          <w:rFonts w:asciiTheme="majorEastAsia" w:eastAsiaTheme="majorEastAsia" w:hAnsiTheme="majorEastAsia" w:hint="eastAsia"/>
        </w:rPr>
        <w:t>ア</w:t>
      </w:r>
      <w:r w:rsidRPr="005B192D">
        <w:rPr>
          <w:rFonts w:asciiTheme="majorEastAsia" w:eastAsiaTheme="majorEastAsia" w:hAnsiTheme="majorEastAsia" w:hint="eastAsia"/>
          <w:color w:val="00B0F0"/>
        </w:rPr>
        <w:t>、</w:t>
      </w:r>
      <w:r w:rsidRPr="005B192D">
        <w:rPr>
          <w:rFonts w:asciiTheme="majorEastAsia" w:eastAsiaTheme="majorEastAsia" w:hAnsiTheme="majorEastAsia" w:hint="eastAsia"/>
        </w:rPr>
        <w:t>外国人住民</w:t>
      </w:r>
    </w:p>
    <w:p w14:paraId="340D54CB" w14:textId="77777777" w:rsidR="00420765" w:rsidRDefault="00420765" w:rsidP="00420765">
      <w:pPr>
        <w:rPr>
          <w:rFonts w:asciiTheme="majorEastAsia" w:eastAsiaTheme="majorEastAsia" w:hAnsiTheme="majorEastAsia"/>
        </w:rPr>
      </w:pPr>
      <w:r>
        <w:rPr>
          <w:rFonts w:asciiTheme="majorEastAsia" w:eastAsiaTheme="majorEastAsia" w:hAnsiTheme="majorEastAsia" w:hint="eastAsia"/>
        </w:rPr>
        <w:t>図表、</w:t>
      </w:r>
      <w:r w:rsidRPr="005B192D">
        <w:rPr>
          <w:rFonts w:asciiTheme="majorEastAsia" w:eastAsiaTheme="majorEastAsia" w:hAnsiTheme="majorEastAsia" w:hint="eastAsia"/>
        </w:rPr>
        <w:t>外国人住民</w:t>
      </w:r>
      <w:r>
        <w:rPr>
          <w:rFonts w:asciiTheme="majorEastAsia" w:eastAsiaTheme="majorEastAsia" w:hAnsiTheme="majorEastAsia" w:hint="eastAsia"/>
        </w:rPr>
        <w:t>を、男、女、総数の順に読み上げます。</w:t>
      </w:r>
    </w:p>
    <w:p w14:paraId="7E7ABBCB" w14:textId="77777777" w:rsidR="00420765" w:rsidRDefault="00420765" w:rsidP="00420765">
      <w:pPr>
        <w:rPr>
          <w:rFonts w:asciiTheme="majorEastAsia" w:eastAsiaTheme="majorEastAsia" w:hAnsiTheme="majorEastAsia"/>
        </w:rPr>
      </w:pPr>
      <w:r>
        <w:rPr>
          <w:rFonts w:asciiTheme="majorEastAsia" w:eastAsiaTheme="majorEastAsia" w:hAnsiTheme="majorEastAsia"/>
        </w:rPr>
        <w:t>平成29年は、10,211人、9,720人、19,931人です。</w:t>
      </w:r>
    </w:p>
    <w:p w14:paraId="458368F6" w14:textId="77777777" w:rsidR="00420765" w:rsidRDefault="00420765" w:rsidP="00420765">
      <w:pPr>
        <w:rPr>
          <w:rFonts w:asciiTheme="majorEastAsia" w:eastAsiaTheme="majorEastAsia" w:hAnsiTheme="majorEastAsia"/>
        </w:rPr>
      </w:pPr>
      <w:r>
        <w:rPr>
          <w:rFonts w:asciiTheme="majorEastAsia" w:eastAsiaTheme="majorEastAsia" w:hAnsiTheme="majorEastAsia"/>
        </w:rPr>
        <w:t>平成30年は、10,821人、10,558人、21,379人です。</w:t>
      </w:r>
    </w:p>
    <w:p w14:paraId="5D5E75EA" w14:textId="77777777" w:rsidR="00420765" w:rsidRDefault="00420765" w:rsidP="00420765">
      <w:pPr>
        <w:rPr>
          <w:rFonts w:asciiTheme="majorEastAsia" w:eastAsiaTheme="majorEastAsia" w:hAnsiTheme="majorEastAsia"/>
        </w:rPr>
      </w:pPr>
      <w:r>
        <w:rPr>
          <w:rFonts w:asciiTheme="majorEastAsia" w:eastAsiaTheme="majorEastAsia" w:hAnsiTheme="majorEastAsia"/>
        </w:rPr>
        <w:t>令和元年は、11,634人、11,400人、23,034人です。</w:t>
      </w:r>
    </w:p>
    <w:p w14:paraId="0BDE75F7" w14:textId="77777777" w:rsidR="00420765" w:rsidRDefault="00420765" w:rsidP="00420765">
      <w:pPr>
        <w:rPr>
          <w:rFonts w:asciiTheme="majorEastAsia" w:eastAsiaTheme="majorEastAsia" w:hAnsiTheme="majorEastAsia"/>
        </w:rPr>
      </w:pPr>
      <w:r>
        <w:rPr>
          <w:rFonts w:asciiTheme="majorEastAsia" w:eastAsiaTheme="majorEastAsia" w:hAnsiTheme="majorEastAsia"/>
        </w:rPr>
        <w:t>令和2年は、11,264人、10,900人、22,164人です。</w:t>
      </w:r>
    </w:p>
    <w:p w14:paraId="7060440B" w14:textId="77777777" w:rsidR="00420765" w:rsidRDefault="00420765" w:rsidP="00420765">
      <w:pPr>
        <w:rPr>
          <w:rFonts w:asciiTheme="majorEastAsia" w:eastAsiaTheme="majorEastAsia" w:hAnsiTheme="majorEastAsia"/>
        </w:rPr>
      </w:pPr>
      <w:r>
        <w:rPr>
          <w:rFonts w:asciiTheme="majorEastAsia" w:eastAsiaTheme="majorEastAsia" w:hAnsiTheme="majorEastAsia"/>
        </w:rPr>
        <w:t>令和3年は、10,761人、10,267人、21,028人です。</w:t>
      </w:r>
    </w:p>
    <w:p w14:paraId="381F467E" w14:textId="77777777" w:rsidR="00420765" w:rsidRDefault="00420765" w:rsidP="00420765">
      <w:pPr>
        <w:rPr>
          <w:rFonts w:asciiTheme="majorEastAsia" w:eastAsiaTheme="majorEastAsia" w:hAnsiTheme="majorEastAsia"/>
        </w:rPr>
      </w:pPr>
      <w:r>
        <w:rPr>
          <w:rFonts w:asciiTheme="majorEastAsia" w:eastAsiaTheme="majorEastAsia" w:hAnsiTheme="majorEastAsia"/>
        </w:rPr>
        <w:t>令和4年は、11,940人、11,154人、23,094人です。</w:t>
      </w:r>
    </w:p>
    <w:p w14:paraId="22E02A37" w14:textId="77777777" w:rsidR="00420765" w:rsidRPr="005B192D" w:rsidRDefault="00420765" w:rsidP="00420765">
      <w:pPr>
        <w:rPr>
          <w:rFonts w:asciiTheme="majorEastAsia" w:eastAsiaTheme="majorEastAsia" w:hAnsiTheme="majorEastAsia"/>
        </w:rPr>
      </w:pPr>
      <w:r w:rsidRPr="005B192D">
        <w:rPr>
          <w:rFonts w:asciiTheme="majorEastAsia" w:eastAsiaTheme="majorEastAsia" w:hAnsiTheme="majorEastAsia" w:hint="eastAsia"/>
        </w:rPr>
        <w:t>※各年１２月２８日現在</w:t>
      </w:r>
    </w:p>
    <w:p w14:paraId="0CC03CAD" w14:textId="77777777" w:rsidR="00420765" w:rsidRDefault="00420765" w:rsidP="00420765">
      <w:pPr>
        <w:rPr>
          <w:rFonts w:asciiTheme="majorEastAsia" w:eastAsiaTheme="majorEastAsia" w:hAnsiTheme="majorEastAsia"/>
        </w:rPr>
      </w:pPr>
      <w:r w:rsidRPr="005B192D">
        <w:rPr>
          <w:rFonts w:asciiTheme="majorEastAsia" w:eastAsiaTheme="majorEastAsia" w:hAnsiTheme="majorEastAsia" w:hint="eastAsia"/>
        </w:rPr>
        <w:t>【資料：世田谷区統計書（令和４年版）】</w:t>
      </w:r>
    </w:p>
    <w:p w14:paraId="45E47145" w14:textId="77777777" w:rsidR="00420765" w:rsidRDefault="00420765" w:rsidP="00420765">
      <w:pPr>
        <w:rPr>
          <w:rFonts w:asciiTheme="majorEastAsia" w:eastAsiaTheme="majorEastAsia" w:hAnsiTheme="majorEastAsia"/>
          <w:lang w:val="x-none"/>
        </w:rPr>
      </w:pPr>
    </w:p>
    <w:p w14:paraId="67DA3549" w14:textId="77777777" w:rsidR="00420765" w:rsidRDefault="00420765" w:rsidP="00420765">
      <w:pPr>
        <w:rPr>
          <w:rFonts w:asciiTheme="majorEastAsia" w:eastAsiaTheme="majorEastAsia" w:hAnsiTheme="majorEastAsia"/>
          <w:lang w:val="x-none"/>
        </w:rPr>
      </w:pPr>
      <w:r w:rsidRPr="005B192D">
        <w:rPr>
          <w:rFonts w:asciiTheme="majorEastAsia" w:eastAsiaTheme="majorEastAsia" w:hAnsiTheme="majorEastAsia" w:hint="eastAsia"/>
          <w:lang w:val="x-none"/>
        </w:rPr>
        <w:t>イ</w:t>
      </w:r>
      <w:r w:rsidRPr="005B192D">
        <w:rPr>
          <w:rFonts w:asciiTheme="majorEastAsia" w:eastAsiaTheme="majorEastAsia" w:hAnsiTheme="majorEastAsia" w:hint="eastAsia"/>
          <w:color w:val="00B0F0"/>
          <w:lang w:val="x-none"/>
        </w:rPr>
        <w:t>、</w:t>
      </w:r>
      <w:r w:rsidRPr="005B192D">
        <w:rPr>
          <w:rFonts w:asciiTheme="majorEastAsia" w:eastAsiaTheme="majorEastAsia" w:hAnsiTheme="majorEastAsia" w:hint="eastAsia"/>
          <w:lang w:val="x-none"/>
        </w:rPr>
        <w:t>外国人住民（上位10か国）</w:t>
      </w:r>
    </w:p>
    <w:p w14:paraId="393B2DD4"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hint="eastAsia"/>
          <w:lang w:val="x-none"/>
        </w:rPr>
        <w:t>図表、</w:t>
      </w:r>
      <w:r w:rsidRPr="005B192D">
        <w:rPr>
          <w:rFonts w:asciiTheme="majorEastAsia" w:eastAsiaTheme="majorEastAsia" w:hAnsiTheme="majorEastAsia" w:hint="eastAsia"/>
          <w:lang w:val="x-none"/>
        </w:rPr>
        <w:t>外国人住民（上位10か国）</w:t>
      </w:r>
      <w:r>
        <w:rPr>
          <w:rFonts w:asciiTheme="majorEastAsia" w:eastAsiaTheme="majorEastAsia" w:hAnsiTheme="majorEastAsia" w:hint="eastAsia"/>
          <w:lang w:val="x-none"/>
        </w:rPr>
        <w:t>を読み上げます。</w:t>
      </w:r>
    </w:p>
    <w:p w14:paraId="2E59DE9B"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lang w:val="x-none"/>
        </w:rPr>
        <w:t>中国は7,533人です。</w:t>
      </w:r>
    </w:p>
    <w:p w14:paraId="48BDA9D0"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lang w:val="x-none"/>
        </w:rPr>
        <w:t>韓国または朝鮮は4,084人です。</w:t>
      </w:r>
    </w:p>
    <w:p w14:paraId="2F2871AC"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lang w:val="x-none"/>
        </w:rPr>
        <w:t>米国は2,025人です。</w:t>
      </w:r>
    </w:p>
    <w:p w14:paraId="3D9D968C"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lang w:val="x-none"/>
        </w:rPr>
        <w:t>フィリピンは971人です。</w:t>
      </w:r>
    </w:p>
    <w:p w14:paraId="61A54223"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lang w:val="x-none"/>
        </w:rPr>
        <w:t>ベトナムは925人です。</w:t>
      </w:r>
    </w:p>
    <w:p w14:paraId="1BE72B48"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lang w:val="x-none"/>
        </w:rPr>
        <w:t>英国は867人です。</w:t>
      </w:r>
    </w:p>
    <w:p w14:paraId="0E743895"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lang w:val="x-none"/>
        </w:rPr>
        <w:t>フランスは665人です。</w:t>
      </w:r>
    </w:p>
    <w:p w14:paraId="1BAB744A"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lang w:val="x-none"/>
        </w:rPr>
        <w:t>インドは585人です。</w:t>
      </w:r>
    </w:p>
    <w:p w14:paraId="1B98EB4A"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lang w:val="x-none"/>
        </w:rPr>
        <w:t>ネパールは526人です。</w:t>
      </w:r>
    </w:p>
    <w:p w14:paraId="54873665"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lang w:val="x-none"/>
        </w:rPr>
        <w:t>インドネシアは370人です。</w:t>
      </w:r>
    </w:p>
    <w:p w14:paraId="623EA997" w14:textId="77777777" w:rsidR="00420765" w:rsidRPr="005B192D" w:rsidRDefault="00420765" w:rsidP="00420765">
      <w:pPr>
        <w:rPr>
          <w:rFonts w:asciiTheme="majorEastAsia" w:eastAsiaTheme="majorEastAsia" w:hAnsiTheme="majorEastAsia"/>
          <w:lang w:val="x-none"/>
        </w:rPr>
      </w:pPr>
      <w:r w:rsidRPr="005B192D">
        <w:rPr>
          <w:rFonts w:asciiTheme="majorEastAsia" w:eastAsiaTheme="majorEastAsia" w:hAnsiTheme="majorEastAsia" w:hint="eastAsia"/>
          <w:lang w:val="x-none"/>
        </w:rPr>
        <w:t>※令和３年１２月２８日現在</w:t>
      </w:r>
    </w:p>
    <w:p w14:paraId="18FCEB16" w14:textId="77777777" w:rsidR="00420765" w:rsidRDefault="00420765" w:rsidP="00420765">
      <w:pPr>
        <w:widowControl/>
        <w:jc w:val="left"/>
        <w:rPr>
          <w:rFonts w:asciiTheme="majorEastAsia" w:eastAsiaTheme="majorEastAsia" w:hAnsiTheme="majorEastAsia"/>
          <w:lang w:val="x-none"/>
        </w:rPr>
      </w:pPr>
      <w:r w:rsidRPr="005B192D">
        <w:rPr>
          <w:rFonts w:asciiTheme="majorEastAsia" w:eastAsiaTheme="majorEastAsia" w:hAnsiTheme="majorEastAsia" w:hint="eastAsia"/>
          <w:lang w:val="x-none"/>
        </w:rPr>
        <w:t>【資料：世田谷区統計書（令和４年版）】</w:t>
      </w:r>
    </w:p>
    <w:p w14:paraId="39D36DAE" w14:textId="77777777" w:rsidR="00420765" w:rsidRDefault="00420765" w:rsidP="00420765">
      <w:pPr>
        <w:widowControl/>
        <w:jc w:val="left"/>
        <w:rPr>
          <w:rFonts w:asciiTheme="majorEastAsia" w:eastAsiaTheme="majorEastAsia" w:hAnsiTheme="majorEastAsia"/>
        </w:rPr>
      </w:pPr>
    </w:p>
    <w:p w14:paraId="7F237902" w14:textId="77777777" w:rsidR="00420765" w:rsidRPr="005B192D" w:rsidRDefault="00420765" w:rsidP="00420765">
      <w:pPr>
        <w:rPr>
          <w:rFonts w:asciiTheme="majorEastAsia" w:eastAsiaTheme="majorEastAsia" w:hAnsiTheme="majorEastAsia"/>
          <w:color w:val="00B0F0"/>
          <w:lang w:val="x-none"/>
        </w:rPr>
      </w:pPr>
      <w:r>
        <w:rPr>
          <w:rFonts w:asciiTheme="majorEastAsia" w:eastAsiaTheme="majorEastAsia" w:hAnsiTheme="majorEastAsia" w:hint="eastAsia"/>
          <w:color w:val="00B0F0"/>
          <w:lang w:val="x-none"/>
        </w:rPr>
        <w:t>以下は、150ページの内容です。</w:t>
      </w:r>
    </w:p>
    <w:p w14:paraId="0EE648E7" w14:textId="77777777" w:rsidR="00420765" w:rsidRDefault="00420765" w:rsidP="00420765">
      <w:pPr>
        <w:rPr>
          <w:rFonts w:asciiTheme="majorEastAsia" w:eastAsiaTheme="majorEastAsia" w:hAnsiTheme="majorEastAsia"/>
          <w:lang w:val="x-none"/>
        </w:rPr>
      </w:pPr>
      <w:r w:rsidRPr="005B192D">
        <w:rPr>
          <w:rFonts w:asciiTheme="majorEastAsia" w:eastAsiaTheme="majorEastAsia" w:hAnsiTheme="majorEastAsia"/>
          <w:color w:val="00B0F0"/>
          <w:lang w:val="x-none"/>
        </w:rPr>
        <w:t>括弧</w:t>
      </w:r>
      <w:r>
        <w:rPr>
          <w:rFonts w:asciiTheme="majorEastAsia" w:eastAsiaTheme="majorEastAsia" w:hAnsiTheme="majorEastAsia"/>
          <w:lang w:val="x-none"/>
        </w:rPr>
        <w:t>6</w:t>
      </w:r>
      <w:r w:rsidRPr="005B192D">
        <w:rPr>
          <w:rFonts w:asciiTheme="majorEastAsia" w:eastAsiaTheme="majorEastAsia" w:hAnsiTheme="majorEastAsia"/>
          <w:color w:val="00B0F0"/>
          <w:lang w:val="x-none"/>
        </w:rPr>
        <w:t>、</w:t>
      </w:r>
      <w:r>
        <w:rPr>
          <w:rFonts w:asciiTheme="majorEastAsia" w:eastAsiaTheme="majorEastAsia" w:hAnsiTheme="majorEastAsia"/>
          <w:lang w:val="x-none"/>
        </w:rPr>
        <w:t>若者支援</w:t>
      </w:r>
    </w:p>
    <w:p w14:paraId="33876D1B" w14:textId="77777777" w:rsidR="00420765" w:rsidRDefault="00420765" w:rsidP="00420765">
      <w:pPr>
        <w:rPr>
          <w:rFonts w:asciiTheme="majorEastAsia" w:eastAsiaTheme="majorEastAsia" w:hAnsiTheme="majorEastAsia"/>
          <w:lang w:val="x-none"/>
        </w:rPr>
      </w:pPr>
    </w:p>
    <w:p w14:paraId="6D717E92" w14:textId="77777777" w:rsidR="00420765" w:rsidRDefault="00420765" w:rsidP="00420765">
      <w:pPr>
        <w:rPr>
          <w:rFonts w:asciiTheme="majorEastAsia" w:eastAsiaTheme="majorEastAsia" w:hAnsiTheme="majorEastAsia"/>
          <w:lang w:val="x-none"/>
        </w:rPr>
      </w:pPr>
      <w:r w:rsidRPr="005B192D">
        <w:rPr>
          <w:rFonts w:asciiTheme="majorEastAsia" w:eastAsiaTheme="majorEastAsia" w:hAnsiTheme="majorEastAsia" w:hint="eastAsia"/>
          <w:lang w:val="x-none"/>
        </w:rPr>
        <w:t>ア</w:t>
      </w:r>
      <w:r w:rsidRPr="005B192D">
        <w:rPr>
          <w:rFonts w:asciiTheme="majorEastAsia" w:eastAsiaTheme="majorEastAsia" w:hAnsiTheme="majorEastAsia" w:hint="eastAsia"/>
          <w:color w:val="00B0F0"/>
          <w:lang w:val="x-none"/>
        </w:rPr>
        <w:t>、</w:t>
      </w:r>
      <w:r w:rsidRPr="005B192D">
        <w:rPr>
          <w:rFonts w:asciiTheme="majorEastAsia" w:eastAsiaTheme="majorEastAsia" w:hAnsiTheme="majorEastAsia" w:hint="eastAsia"/>
          <w:lang w:val="x-none"/>
        </w:rPr>
        <w:t>相談件数（延べ件数）</w:t>
      </w:r>
    </w:p>
    <w:p w14:paraId="3611981B"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hint="eastAsia"/>
          <w:lang w:val="x-none"/>
        </w:rPr>
        <w:t>図表、</w:t>
      </w:r>
      <w:r w:rsidRPr="005B192D">
        <w:rPr>
          <w:rFonts w:asciiTheme="majorEastAsia" w:eastAsiaTheme="majorEastAsia" w:hAnsiTheme="majorEastAsia" w:hint="eastAsia"/>
          <w:lang w:val="x-none"/>
        </w:rPr>
        <w:t>メルクマールせたがや相談件数（延べ件数）</w:t>
      </w:r>
      <w:r>
        <w:rPr>
          <w:rFonts w:asciiTheme="majorEastAsia" w:eastAsiaTheme="majorEastAsia" w:hAnsiTheme="majorEastAsia" w:hint="eastAsia"/>
          <w:lang w:val="x-none"/>
        </w:rPr>
        <w:t>を読み上げます。</w:t>
      </w:r>
    </w:p>
    <w:p w14:paraId="5C052165"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lang w:val="x-none"/>
        </w:rPr>
        <w:t>平成30年度は3,165件です。</w:t>
      </w:r>
    </w:p>
    <w:p w14:paraId="4BDEF483"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lang w:val="x-none"/>
        </w:rPr>
        <w:t>令和元年度は、3,102件です。</w:t>
      </w:r>
    </w:p>
    <w:p w14:paraId="435710BE"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lang w:val="x-none"/>
        </w:rPr>
        <w:t>令和2年度は、3,198件です。</w:t>
      </w:r>
    </w:p>
    <w:p w14:paraId="7E2A29FA"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lang w:val="x-none"/>
        </w:rPr>
        <w:t>令和3年度は、3,857件です。</w:t>
      </w:r>
    </w:p>
    <w:p w14:paraId="32995DAC"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lang w:val="x-none"/>
        </w:rPr>
        <w:t>令和4年度は、4,850件です。</w:t>
      </w:r>
    </w:p>
    <w:p w14:paraId="40AB6115" w14:textId="77777777" w:rsidR="00420765" w:rsidRDefault="00420765" w:rsidP="00420765">
      <w:pPr>
        <w:rPr>
          <w:rFonts w:asciiTheme="majorEastAsia" w:eastAsiaTheme="majorEastAsia" w:hAnsiTheme="majorEastAsia"/>
          <w:lang w:val="x-none"/>
        </w:rPr>
      </w:pPr>
      <w:r w:rsidRPr="005B192D">
        <w:rPr>
          <w:rFonts w:asciiTheme="majorEastAsia" w:eastAsiaTheme="majorEastAsia" w:hAnsiTheme="majorEastAsia" w:hint="eastAsia"/>
          <w:lang w:val="x-none"/>
        </w:rPr>
        <w:t>【資料：世田谷区保健福祉総合事業概要（令和５年度版）】</w:t>
      </w:r>
    </w:p>
    <w:p w14:paraId="09B8350E" w14:textId="77777777" w:rsidR="00420765" w:rsidRDefault="00420765" w:rsidP="00420765">
      <w:pPr>
        <w:rPr>
          <w:rFonts w:asciiTheme="majorEastAsia" w:eastAsiaTheme="majorEastAsia" w:hAnsiTheme="majorEastAsia"/>
          <w:lang w:val="x-none"/>
        </w:rPr>
      </w:pPr>
    </w:p>
    <w:p w14:paraId="7AD80611" w14:textId="77777777" w:rsidR="00420765" w:rsidRDefault="00420765" w:rsidP="00420765">
      <w:pPr>
        <w:widowControl/>
        <w:jc w:val="left"/>
        <w:rPr>
          <w:rFonts w:asciiTheme="majorEastAsia" w:eastAsiaTheme="majorEastAsia" w:hAnsiTheme="majorEastAsia"/>
          <w:lang w:val="x-none"/>
        </w:rPr>
      </w:pPr>
      <w:r>
        <w:rPr>
          <w:rFonts w:asciiTheme="majorEastAsia" w:eastAsiaTheme="majorEastAsia" w:hAnsiTheme="majorEastAsia"/>
          <w:lang w:val="x-none"/>
        </w:rPr>
        <w:br w:type="page"/>
      </w:r>
    </w:p>
    <w:p w14:paraId="4C6DABEB"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hint="eastAsia"/>
          <w:noProof/>
          <w:lang w:val="ja-JP"/>
        </w:rPr>
        <w:lastRenderedPageBreak/>
        <w:drawing>
          <wp:anchor distT="0" distB="0" distL="114300" distR="114300" simplePos="0" relativeHeight="256153600" behindDoc="0" locked="0" layoutInCell="1" allowOverlap="1" wp14:anchorId="03C598BF" wp14:editId="4E819102">
            <wp:simplePos x="0" y="0"/>
            <wp:positionH relativeFrom="page">
              <wp:posOffset>6301740</wp:posOffset>
            </wp:positionH>
            <wp:positionV relativeFrom="page">
              <wp:posOffset>9433560</wp:posOffset>
            </wp:positionV>
            <wp:extent cx="716280" cy="716280"/>
            <wp:effectExtent l="0" t="0" r="7620" b="7620"/>
            <wp:wrapNone/>
            <wp:docPr id="919291928" name="JAVISCODE026-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291928" name="JAVISCODE026-157"/>
                    <pic:cNvPicPr/>
                  </pic:nvPicPr>
                  <pic:blipFill>
                    <a:blip r:embed="rId55"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Pr="005B192D">
        <w:rPr>
          <w:rFonts w:asciiTheme="majorEastAsia" w:eastAsiaTheme="majorEastAsia" w:hAnsiTheme="majorEastAsia" w:hint="eastAsia"/>
          <w:lang w:val="x-none"/>
        </w:rPr>
        <w:t>イ</w:t>
      </w:r>
      <w:r w:rsidRPr="005B192D">
        <w:rPr>
          <w:rFonts w:asciiTheme="majorEastAsia" w:eastAsiaTheme="majorEastAsia" w:hAnsiTheme="majorEastAsia" w:hint="eastAsia"/>
          <w:color w:val="00B0F0"/>
          <w:lang w:val="x-none"/>
        </w:rPr>
        <w:t>、</w:t>
      </w:r>
      <w:r w:rsidRPr="005B192D">
        <w:rPr>
          <w:rFonts w:asciiTheme="majorEastAsia" w:eastAsiaTheme="majorEastAsia" w:hAnsiTheme="majorEastAsia" w:hint="eastAsia"/>
          <w:lang w:val="x-none"/>
        </w:rPr>
        <w:t>利用人数（延べ人数）</w:t>
      </w:r>
    </w:p>
    <w:p w14:paraId="26692606"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hint="eastAsia"/>
          <w:lang w:val="x-none"/>
        </w:rPr>
        <w:t>図表、</w:t>
      </w:r>
      <w:r w:rsidRPr="005B192D">
        <w:rPr>
          <w:rFonts w:asciiTheme="majorEastAsia" w:eastAsiaTheme="majorEastAsia" w:hAnsiTheme="majorEastAsia" w:hint="eastAsia"/>
          <w:lang w:val="x-none"/>
        </w:rPr>
        <w:t>利用人数（延べ人数）</w:t>
      </w:r>
      <w:r>
        <w:rPr>
          <w:rFonts w:asciiTheme="majorEastAsia" w:eastAsiaTheme="majorEastAsia" w:hAnsiTheme="majorEastAsia" w:hint="eastAsia"/>
          <w:lang w:val="x-none"/>
        </w:rPr>
        <w:t>を、児童館、希望</w:t>
      </w:r>
      <w:r>
        <w:rPr>
          <w:rFonts w:asciiTheme="majorEastAsia" w:eastAsiaTheme="majorEastAsia" w:hAnsiTheme="majorEastAsia" w:hint="eastAsia"/>
          <w:color w:val="00B0F0"/>
          <w:lang w:val="x-none"/>
        </w:rPr>
        <w:t>おか</w:t>
      </w:r>
      <w:r>
        <w:rPr>
          <w:rFonts w:asciiTheme="majorEastAsia" w:eastAsiaTheme="majorEastAsia" w:hAnsiTheme="majorEastAsia" w:hint="eastAsia"/>
          <w:lang w:val="x-none"/>
        </w:rPr>
        <w:t>青少年交流センター、野毛青少年交流センター、池之上青少年交流センターの順に読み上げます。</w:t>
      </w:r>
    </w:p>
    <w:p w14:paraId="2AE46AE1"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lang w:val="x-none"/>
        </w:rPr>
        <w:t>平成28年度は、824,300人、なし、15,500人、67,000人です。</w:t>
      </w:r>
    </w:p>
    <w:p w14:paraId="17E50425"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lang w:val="x-none"/>
        </w:rPr>
        <w:t>平成29年度は、838,600人、なし、17,800人、64,900人です。</w:t>
      </w:r>
    </w:p>
    <w:p w14:paraId="47DCC114"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lang w:val="x-none"/>
        </w:rPr>
        <w:t>平成30年度は、778,700人、11,300人、20,400人、62,900人です。</w:t>
      </w:r>
    </w:p>
    <w:p w14:paraId="7AE7FA99"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lang w:val="x-none"/>
        </w:rPr>
        <w:t>令和元年度は、709,000人、75,800人、22,000人、19,200人です。</w:t>
      </w:r>
    </w:p>
    <w:p w14:paraId="3085B3B9"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lang w:val="x-none"/>
        </w:rPr>
        <w:t>令和2年度は、307,700人、34,300人、11,700人、19,400人です。</w:t>
      </w:r>
    </w:p>
    <w:p w14:paraId="144C88AA"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lang w:val="x-none"/>
        </w:rPr>
        <w:t>令和3年度は、493,900人、47,000人、17,900人、38,500人です。</w:t>
      </w:r>
    </w:p>
    <w:p w14:paraId="5723AE09" w14:textId="77777777" w:rsidR="00420765" w:rsidRPr="005B192D" w:rsidRDefault="00420765" w:rsidP="00420765">
      <w:pPr>
        <w:rPr>
          <w:rFonts w:asciiTheme="majorEastAsia" w:eastAsiaTheme="majorEastAsia" w:hAnsiTheme="majorEastAsia"/>
        </w:rPr>
      </w:pPr>
      <w:r w:rsidRPr="005B192D">
        <w:rPr>
          <w:rFonts w:asciiTheme="majorEastAsia" w:eastAsiaTheme="majorEastAsia" w:hAnsiTheme="majorEastAsia" w:hint="eastAsia"/>
        </w:rPr>
        <w:t>※希望</w:t>
      </w:r>
      <w:r>
        <w:rPr>
          <w:rFonts w:asciiTheme="majorEastAsia" w:eastAsiaTheme="majorEastAsia" w:hAnsiTheme="majorEastAsia" w:hint="eastAsia"/>
          <w:color w:val="00B0F0"/>
        </w:rPr>
        <w:t>おか</w:t>
      </w:r>
      <w:r w:rsidRPr="005B192D">
        <w:rPr>
          <w:rFonts w:asciiTheme="majorEastAsia" w:eastAsiaTheme="majorEastAsia" w:hAnsiTheme="majorEastAsia" w:hint="eastAsia"/>
        </w:rPr>
        <w:t>青少年交流センターは平成３１年２月開設</w:t>
      </w:r>
    </w:p>
    <w:p w14:paraId="0ED865AA" w14:textId="77777777" w:rsidR="00420765" w:rsidRDefault="00420765" w:rsidP="00420765">
      <w:pPr>
        <w:rPr>
          <w:rFonts w:asciiTheme="majorEastAsia" w:eastAsiaTheme="majorEastAsia" w:hAnsiTheme="majorEastAsia"/>
        </w:rPr>
      </w:pPr>
      <w:r w:rsidRPr="005B192D">
        <w:rPr>
          <w:rFonts w:asciiTheme="majorEastAsia" w:eastAsiaTheme="majorEastAsia" w:hAnsiTheme="majorEastAsia" w:hint="eastAsia"/>
        </w:rPr>
        <w:t>【資料：世田谷区統計書（令和４年版）】</w:t>
      </w:r>
    </w:p>
    <w:p w14:paraId="1EC0EECC" w14:textId="77777777" w:rsidR="00420765" w:rsidRDefault="00420765" w:rsidP="00420765">
      <w:pPr>
        <w:widowControl/>
        <w:jc w:val="left"/>
        <w:rPr>
          <w:rFonts w:asciiTheme="majorEastAsia" w:eastAsiaTheme="majorEastAsia" w:hAnsiTheme="majorEastAsia"/>
          <w:color w:val="00B0F0"/>
        </w:rPr>
      </w:pPr>
    </w:p>
    <w:p w14:paraId="6A95B8E3" w14:textId="77777777" w:rsidR="00420765" w:rsidRDefault="00420765" w:rsidP="00420765">
      <w:pPr>
        <w:rPr>
          <w:rFonts w:asciiTheme="majorEastAsia" w:eastAsiaTheme="majorEastAsia" w:hAnsiTheme="majorEastAsia"/>
        </w:rPr>
      </w:pPr>
      <w:r>
        <w:rPr>
          <w:rFonts w:asciiTheme="majorEastAsia" w:eastAsiaTheme="majorEastAsia" w:hAnsiTheme="majorEastAsia" w:hint="eastAsia"/>
          <w:color w:val="00B0F0"/>
        </w:rPr>
        <w:t>以下は、151ページ</w:t>
      </w:r>
      <w:r>
        <w:rPr>
          <w:rFonts w:asciiTheme="majorEastAsia" w:eastAsiaTheme="majorEastAsia" w:hAnsiTheme="majorEastAsia" w:hint="eastAsia"/>
        </w:rPr>
        <w:t>の内容です。</w:t>
      </w:r>
    </w:p>
    <w:p w14:paraId="0CE2BFD3" w14:textId="77777777" w:rsidR="00420765" w:rsidRDefault="00420765" w:rsidP="00420765">
      <w:pPr>
        <w:rPr>
          <w:rFonts w:asciiTheme="majorEastAsia" w:eastAsiaTheme="majorEastAsia" w:hAnsiTheme="majorEastAsia"/>
        </w:rPr>
      </w:pPr>
      <w:r w:rsidRPr="005B192D">
        <w:rPr>
          <w:rFonts w:asciiTheme="majorEastAsia" w:eastAsiaTheme="majorEastAsia" w:hAnsiTheme="majorEastAsia"/>
          <w:color w:val="00B0F0"/>
        </w:rPr>
        <w:t>括弧</w:t>
      </w:r>
      <w:r>
        <w:rPr>
          <w:rFonts w:asciiTheme="majorEastAsia" w:eastAsiaTheme="majorEastAsia" w:hAnsiTheme="majorEastAsia"/>
        </w:rPr>
        <w:t>7</w:t>
      </w:r>
      <w:r w:rsidRPr="005B192D">
        <w:rPr>
          <w:rFonts w:asciiTheme="majorEastAsia" w:eastAsiaTheme="majorEastAsia" w:hAnsiTheme="majorEastAsia"/>
          <w:color w:val="00B0F0"/>
        </w:rPr>
        <w:t>、</w:t>
      </w:r>
      <w:r>
        <w:rPr>
          <w:rFonts w:asciiTheme="majorEastAsia" w:eastAsiaTheme="majorEastAsia" w:hAnsiTheme="majorEastAsia"/>
        </w:rPr>
        <w:t>生活保護</w:t>
      </w:r>
    </w:p>
    <w:p w14:paraId="71E5AF95" w14:textId="77777777" w:rsidR="00420765" w:rsidRDefault="00420765" w:rsidP="00420765">
      <w:pPr>
        <w:rPr>
          <w:rFonts w:asciiTheme="majorEastAsia" w:eastAsiaTheme="majorEastAsia" w:hAnsiTheme="majorEastAsia"/>
        </w:rPr>
      </w:pPr>
    </w:p>
    <w:p w14:paraId="138DCE3C" w14:textId="77777777" w:rsidR="00420765" w:rsidRDefault="00420765" w:rsidP="00420765">
      <w:pPr>
        <w:rPr>
          <w:rFonts w:asciiTheme="majorEastAsia" w:eastAsiaTheme="majorEastAsia" w:hAnsiTheme="majorEastAsia"/>
        </w:rPr>
      </w:pPr>
      <w:r w:rsidRPr="005B192D">
        <w:rPr>
          <w:rFonts w:asciiTheme="majorEastAsia" w:eastAsiaTheme="majorEastAsia" w:hAnsiTheme="majorEastAsia" w:hint="eastAsia"/>
        </w:rPr>
        <w:t>ア</w:t>
      </w:r>
      <w:r w:rsidRPr="005B192D">
        <w:rPr>
          <w:rFonts w:asciiTheme="majorEastAsia" w:eastAsiaTheme="majorEastAsia" w:hAnsiTheme="majorEastAsia" w:hint="eastAsia"/>
          <w:color w:val="00B0F0"/>
        </w:rPr>
        <w:t>、</w:t>
      </w:r>
      <w:r w:rsidRPr="005B192D">
        <w:rPr>
          <w:rFonts w:asciiTheme="majorEastAsia" w:eastAsiaTheme="majorEastAsia" w:hAnsiTheme="majorEastAsia" w:hint="eastAsia"/>
        </w:rPr>
        <w:t>被保護世帯数、被保護者数</w:t>
      </w:r>
    </w:p>
    <w:p w14:paraId="422D84E0" w14:textId="77777777" w:rsidR="00420765" w:rsidRDefault="00420765" w:rsidP="00420765">
      <w:pPr>
        <w:rPr>
          <w:rFonts w:asciiTheme="majorEastAsia" w:eastAsiaTheme="majorEastAsia" w:hAnsiTheme="majorEastAsia"/>
        </w:rPr>
      </w:pPr>
      <w:r>
        <w:rPr>
          <w:rFonts w:asciiTheme="majorEastAsia" w:eastAsiaTheme="majorEastAsia" w:hAnsiTheme="majorEastAsia" w:hint="eastAsia"/>
        </w:rPr>
        <w:t>図表、</w:t>
      </w:r>
      <w:r w:rsidRPr="005B192D">
        <w:rPr>
          <w:rFonts w:asciiTheme="majorEastAsia" w:eastAsiaTheme="majorEastAsia" w:hAnsiTheme="majorEastAsia" w:hint="eastAsia"/>
        </w:rPr>
        <w:t>被保護世帯数、被保護者数</w:t>
      </w:r>
      <w:r>
        <w:rPr>
          <w:rFonts w:asciiTheme="majorEastAsia" w:eastAsiaTheme="majorEastAsia" w:hAnsiTheme="majorEastAsia" w:hint="eastAsia"/>
        </w:rPr>
        <w:t>を、被保護世帯、被保護者の順に読み上げます。</w:t>
      </w:r>
    </w:p>
    <w:p w14:paraId="674F5E3D" w14:textId="77777777" w:rsidR="00420765" w:rsidRDefault="00420765" w:rsidP="00420765">
      <w:pPr>
        <w:rPr>
          <w:rFonts w:asciiTheme="majorEastAsia" w:eastAsiaTheme="majorEastAsia" w:hAnsiTheme="majorEastAsia"/>
        </w:rPr>
      </w:pPr>
      <w:r>
        <w:rPr>
          <w:rFonts w:asciiTheme="majorEastAsia" w:eastAsiaTheme="majorEastAsia" w:hAnsiTheme="majorEastAsia"/>
        </w:rPr>
        <w:t>平成29年度は、8,771世帯、10,230人です。</w:t>
      </w:r>
    </w:p>
    <w:p w14:paraId="6ADF3455" w14:textId="77777777" w:rsidR="00420765" w:rsidRDefault="00420765" w:rsidP="00420765">
      <w:pPr>
        <w:rPr>
          <w:rFonts w:asciiTheme="majorEastAsia" w:eastAsiaTheme="majorEastAsia" w:hAnsiTheme="majorEastAsia"/>
        </w:rPr>
      </w:pPr>
      <w:r>
        <w:rPr>
          <w:rFonts w:asciiTheme="majorEastAsia" w:eastAsiaTheme="majorEastAsia" w:hAnsiTheme="majorEastAsia"/>
        </w:rPr>
        <w:t>平成30年度は、8,801世帯、10,211人です。</w:t>
      </w:r>
    </w:p>
    <w:p w14:paraId="0FE7897B" w14:textId="77777777" w:rsidR="00420765" w:rsidRDefault="00420765" w:rsidP="00420765">
      <w:pPr>
        <w:rPr>
          <w:rFonts w:asciiTheme="majorEastAsia" w:eastAsiaTheme="majorEastAsia" w:hAnsiTheme="majorEastAsia"/>
        </w:rPr>
      </w:pPr>
      <w:r>
        <w:rPr>
          <w:rFonts w:asciiTheme="majorEastAsia" w:eastAsiaTheme="majorEastAsia" w:hAnsiTheme="majorEastAsia"/>
        </w:rPr>
        <w:t>令和元年度は、8,875世帯、10,346人です。</w:t>
      </w:r>
    </w:p>
    <w:p w14:paraId="4091FD0A" w14:textId="77777777" w:rsidR="00420765" w:rsidRDefault="00420765" w:rsidP="00420765">
      <w:pPr>
        <w:rPr>
          <w:rFonts w:asciiTheme="majorEastAsia" w:eastAsiaTheme="majorEastAsia" w:hAnsiTheme="majorEastAsia"/>
        </w:rPr>
      </w:pPr>
      <w:r>
        <w:rPr>
          <w:rFonts w:asciiTheme="majorEastAsia" w:eastAsiaTheme="majorEastAsia" w:hAnsiTheme="majorEastAsia"/>
        </w:rPr>
        <w:t>令和2年度は、8,844世帯、10,238人です。</w:t>
      </w:r>
    </w:p>
    <w:p w14:paraId="3BA53BCE" w14:textId="77777777" w:rsidR="00420765" w:rsidRDefault="00420765" w:rsidP="00420765">
      <w:pPr>
        <w:rPr>
          <w:rFonts w:asciiTheme="majorEastAsia" w:eastAsiaTheme="majorEastAsia" w:hAnsiTheme="majorEastAsia"/>
        </w:rPr>
      </w:pPr>
      <w:r>
        <w:rPr>
          <w:rFonts w:asciiTheme="majorEastAsia" w:eastAsiaTheme="majorEastAsia" w:hAnsiTheme="majorEastAsia"/>
        </w:rPr>
        <w:t>令和3年度は、8,798世帯、10,122人です。</w:t>
      </w:r>
    </w:p>
    <w:p w14:paraId="4CF41923" w14:textId="77777777" w:rsidR="00420765" w:rsidRDefault="00420765" w:rsidP="00420765">
      <w:pPr>
        <w:rPr>
          <w:rFonts w:asciiTheme="majorEastAsia" w:eastAsiaTheme="majorEastAsia" w:hAnsiTheme="majorEastAsia"/>
        </w:rPr>
      </w:pPr>
      <w:r>
        <w:rPr>
          <w:rFonts w:asciiTheme="majorEastAsia" w:eastAsiaTheme="majorEastAsia" w:hAnsiTheme="majorEastAsia"/>
        </w:rPr>
        <w:t>令和4年度は、8,897世帯、10,152人です。</w:t>
      </w:r>
    </w:p>
    <w:p w14:paraId="4B75429C" w14:textId="77777777" w:rsidR="00420765" w:rsidRDefault="00420765" w:rsidP="00420765">
      <w:pPr>
        <w:rPr>
          <w:rFonts w:asciiTheme="majorEastAsia" w:eastAsiaTheme="majorEastAsia" w:hAnsiTheme="majorEastAsia"/>
        </w:rPr>
      </w:pPr>
      <w:r w:rsidRPr="005B192D">
        <w:rPr>
          <w:rFonts w:asciiTheme="majorEastAsia" w:eastAsiaTheme="majorEastAsia" w:hAnsiTheme="majorEastAsia" w:hint="eastAsia"/>
        </w:rPr>
        <w:t>【資料：世田谷区保健福祉総合事業概要（令和５年度版）】</w:t>
      </w:r>
    </w:p>
    <w:p w14:paraId="6C892DEA" w14:textId="77777777" w:rsidR="00420765" w:rsidRPr="002440C9" w:rsidRDefault="00420765" w:rsidP="00420765"/>
    <w:p w14:paraId="65B362A4" w14:textId="77777777" w:rsidR="00420765" w:rsidRDefault="00420765" w:rsidP="00420765">
      <w:pPr>
        <w:rPr>
          <w:rFonts w:asciiTheme="majorEastAsia" w:eastAsiaTheme="majorEastAsia" w:hAnsiTheme="majorEastAsia"/>
        </w:rPr>
      </w:pPr>
      <w:r w:rsidRPr="005B192D">
        <w:rPr>
          <w:rFonts w:asciiTheme="majorEastAsia" w:eastAsiaTheme="majorEastAsia" w:hAnsiTheme="majorEastAsia"/>
          <w:color w:val="00B0F0"/>
        </w:rPr>
        <w:t>括弧</w:t>
      </w:r>
      <w:r>
        <w:rPr>
          <w:rFonts w:asciiTheme="majorEastAsia" w:eastAsiaTheme="majorEastAsia" w:hAnsiTheme="majorEastAsia"/>
        </w:rPr>
        <w:t>8</w:t>
      </w:r>
      <w:r w:rsidRPr="005B192D">
        <w:rPr>
          <w:rFonts w:asciiTheme="majorEastAsia" w:eastAsiaTheme="majorEastAsia" w:hAnsiTheme="majorEastAsia"/>
          <w:color w:val="00B0F0"/>
        </w:rPr>
        <w:t>、</w:t>
      </w:r>
      <w:r>
        <w:rPr>
          <w:rFonts w:asciiTheme="majorEastAsia" w:eastAsiaTheme="majorEastAsia" w:hAnsiTheme="majorEastAsia"/>
        </w:rPr>
        <w:t>健康・医療</w:t>
      </w:r>
    </w:p>
    <w:p w14:paraId="2DDC1881" w14:textId="77777777" w:rsidR="00420765" w:rsidRDefault="00420765" w:rsidP="00420765">
      <w:pPr>
        <w:rPr>
          <w:rFonts w:asciiTheme="majorEastAsia" w:eastAsiaTheme="majorEastAsia" w:hAnsiTheme="majorEastAsia"/>
        </w:rPr>
      </w:pPr>
      <w:r w:rsidRPr="005B192D">
        <w:rPr>
          <w:rFonts w:asciiTheme="majorEastAsia" w:eastAsiaTheme="majorEastAsia" w:hAnsiTheme="majorEastAsia" w:hint="eastAsia"/>
        </w:rPr>
        <w:t>ア</w:t>
      </w:r>
      <w:r w:rsidRPr="005B192D">
        <w:rPr>
          <w:rFonts w:asciiTheme="majorEastAsia" w:eastAsiaTheme="majorEastAsia" w:hAnsiTheme="majorEastAsia" w:hint="eastAsia"/>
          <w:color w:val="00B0F0"/>
        </w:rPr>
        <w:t>、</w:t>
      </w:r>
      <w:r w:rsidRPr="005B192D">
        <w:rPr>
          <w:rFonts w:asciiTheme="majorEastAsia" w:eastAsiaTheme="majorEastAsia" w:hAnsiTheme="majorEastAsia" w:hint="eastAsia"/>
        </w:rPr>
        <w:t>死因別死亡者数</w:t>
      </w:r>
    </w:p>
    <w:p w14:paraId="6FA4C80E" w14:textId="77777777" w:rsidR="00420765" w:rsidRPr="002A67DE" w:rsidRDefault="00420765" w:rsidP="00420765">
      <w:pPr>
        <w:rPr>
          <w:rFonts w:asciiTheme="majorEastAsia" w:eastAsiaTheme="majorEastAsia" w:hAnsiTheme="majorEastAsia"/>
          <w:color w:val="FF0000"/>
        </w:rPr>
      </w:pPr>
      <w:r>
        <w:rPr>
          <w:rFonts w:asciiTheme="majorEastAsia" w:eastAsiaTheme="majorEastAsia" w:hAnsiTheme="majorEastAsia" w:hint="eastAsia"/>
        </w:rPr>
        <w:t>図表、</w:t>
      </w:r>
      <w:r w:rsidRPr="005B192D">
        <w:rPr>
          <w:rFonts w:asciiTheme="majorEastAsia" w:eastAsiaTheme="majorEastAsia" w:hAnsiTheme="majorEastAsia" w:hint="eastAsia"/>
        </w:rPr>
        <w:t>死因別死亡者数</w:t>
      </w:r>
      <w:r>
        <w:rPr>
          <w:rFonts w:asciiTheme="majorEastAsia" w:eastAsiaTheme="majorEastAsia" w:hAnsiTheme="majorEastAsia" w:hint="eastAsia"/>
        </w:rPr>
        <w:t>を、</w:t>
      </w:r>
      <w:r w:rsidRPr="002A67DE">
        <w:rPr>
          <w:rFonts w:asciiTheme="majorEastAsia" w:eastAsiaTheme="majorEastAsia" w:hAnsiTheme="majorEastAsia" w:hint="eastAsia"/>
          <w:color w:val="FF0000"/>
        </w:rPr>
        <w:t>悪性新生物</w:t>
      </w:r>
      <w:r w:rsidRPr="002A67DE">
        <w:rPr>
          <w:rFonts w:asciiTheme="majorEastAsia" w:eastAsiaTheme="majorEastAsia" w:hAnsiTheme="majorEastAsia"/>
          <w:color w:val="FF0000"/>
        </w:rPr>
        <w:t>(がん)、心疾患、高血圧性疾患、脳血管疾患</w:t>
      </w:r>
      <w:r w:rsidRPr="002A67DE">
        <w:rPr>
          <w:rFonts w:asciiTheme="majorEastAsia" w:eastAsiaTheme="majorEastAsia" w:hAnsiTheme="majorEastAsia" w:hint="eastAsia"/>
          <w:color w:val="FF0000"/>
        </w:rPr>
        <w:t>、肺炎及び気管支炎、慢性肝疾患及び肝硬変、腎不全、老衰、不慮の事故及び有害作用、自殺、その他の順に読み上げます。</w:t>
      </w:r>
    </w:p>
    <w:p w14:paraId="1F9BADF6" w14:textId="77777777" w:rsidR="00420765" w:rsidRPr="002A67DE" w:rsidRDefault="00420765" w:rsidP="00420765">
      <w:pPr>
        <w:rPr>
          <w:rFonts w:asciiTheme="majorEastAsia" w:eastAsiaTheme="majorEastAsia" w:hAnsiTheme="majorEastAsia"/>
          <w:color w:val="FF0000"/>
        </w:rPr>
      </w:pPr>
      <w:r w:rsidRPr="002A67DE">
        <w:rPr>
          <w:rFonts w:asciiTheme="majorEastAsia" w:eastAsiaTheme="majorEastAsia" w:hAnsiTheme="majorEastAsia" w:hint="eastAsia"/>
          <w:color w:val="FF0000"/>
        </w:rPr>
        <w:t>平成</w:t>
      </w:r>
      <w:r w:rsidRPr="002A67DE">
        <w:rPr>
          <w:rFonts w:asciiTheme="majorEastAsia" w:eastAsiaTheme="majorEastAsia" w:hAnsiTheme="majorEastAsia"/>
          <w:color w:val="FF0000"/>
        </w:rPr>
        <w:t>30年</w:t>
      </w:r>
      <w:r w:rsidRPr="002A67DE">
        <w:rPr>
          <w:rFonts w:asciiTheme="majorEastAsia" w:eastAsiaTheme="majorEastAsia" w:hAnsiTheme="majorEastAsia" w:hint="eastAsia"/>
          <w:color w:val="FF0000"/>
        </w:rPr>
        <w:t>は、</w:t>
      </w:r>
      <w:r w:rsidRPr="002A67DE">
        <w:rPr>
          <w:rFonts w:asciiTheme="majorEastAsia" w:eastAsiaTheme="majorEastAsia" w:hAnsiTheme="majorEastAsia"/>
          <w:color w:val="FF0000"/>
        </w:rPr>
        <w:t>1,950</w:t>
      </w:r>
      <w:r w:rsidRPr="002A67DE">
        <w:rPr>
          <w:rFonts w:asciiTheme="majorEastAsia" w:eastAsiaTheme="majorEastAsia" w:hAnsiTheme="majorEastAsia"/>
          <w:color w:val="FF0000"/>
          <w:lang w:val="x-none"/>
        </w:rPr>
        <w:t>人、</w:t>
      </w:r>
      <w:r w:rsidRPr="002A67DE">
        <w:rPr>
          <w:rFonts w:asciiTheme="majorEastAsia" w:eastAsiaTheme="majorEastAsia" w:hAnsiTheme="majorEastAsia"/>
          <w:color w:val="FF0000"/>
        </w:rPr>
        <w:t>998</w:t>
      </w:r>
      <w:r w:rsidRPr="002A67DE">
        <w:rPr>
          <w:rFonts w:asciiTheme="majorEastAsia" w:eastAsiaTheme="majorEastAsia" w:hAnsiTheme="majorEastAsia"/>
          <w:color w:val="FF0000"/>
          <w:lang w:val="x-none"/>
        </w:rPr>
        <w:t>人、</w:t>
      </w:r>
      <w:r w:rsidRPr="002A67DE">
        <w:rPr>
          <w:rFonts w:asciiTheme="majorEastAsia" w:eastAsiaTheme="majorEastAsia" w:hAnsiTheme="majorEastAsia"/>
          <w:color w:val="FF0000"/>
        </w:rPr>
        <w:t>37</w:t>
      </w:r>
      <w:r w:rsidRPr="002A67DE">
        <w:rPr>
          <w:rFonts w:asciiTheme="majorEastAsia" w:eastAsiaTheme="majorEastAsia" w:hAnsiTheme="majorEastAsia"/>
          <w:color w:val="FF0000"/>
          <w:lang w:val="x-none"/>
        </w:rPr>
        <w:t>人、</w:t>
      </w:r>
      <w:r w:rsidRPr="002A67DE">
        <w:rPr>
          <w:rFonts w:asciiTheme="majorEastAsia" w:eastAsiaTheme="majorEastAsia" w:hAnsiTheme="majorEastAsia"/>
          <w:color w:val="FF0000"/>
        </w:rPr>
        <w:t>469</w:t>
      </w:r>
      <w:r w:rsidRPr="002A67DE">
        <w:rPr>
          <w:rFonts w:asciiTheme="majorEastAsia" w:eastAsiaTheme="majorEastAsia" w:hAnsiTheme="majorEastAsia"/>
          <w:color w:val="FF0000"/>
          <w:lang w:val="x-none"/>
        </w:rPr>
        <w:t>人、</w:t>
      </w:r>
      <w:r w:rsidRPr="002A67DE">
        <w:rPr>
          <w:rFonts w:asciiTheme="majorEastAsia" w:eastAsiaTheme="majorEastAsia" w:hAnsiTheme="majorEastAsia"/>
          <w:color w:val="FF0000"/>
        </w:rPr>
        <w:t>438</w:t>
      </w:r>
      <w:r w:rsidRPr="002A67DE">
        <w:rPr>
          <w:rFonts w:asciiTheme="majorEastAsia" w:eastAsiaTheme="majorEastAsia" w:hAnsiTheme="majorEastAsia"/>
          <w:color w:val="FF0000"/>
          <w:lang w:val="x-none"/>
        </w:rPr>
        <w:t>人、</w:t>
      </w:r>
      <w:r w:rsidRPr="002A67DE">
        <w:rPr>
          <w:rFonts w:asciiTheme="majorEastAsia" w:eastAsiaTheme="majorEastAsia" w:hAnsiTheme="majorEastAsia"/>
          <w:color w:val="FF0000"/>
        </w:rPr>
        <w:t>86</w:t>
      </w:r>
      <w:r w:rsidRPr="002A67DE">
        <w:rPr>
          <w:rFonts w:asciiTheme="majorEastAsia" w:eastAsiaTheme="majorEastAsia" w:hAnsiTheme="majorEastAsia"/>
          <w:color w:val="FF0000"/>
          <w:lang w:val="x-none"/>
        </w:rPr>
        <w:t>人、</w:t>
      </w:r>
      <w:r w:rsidRPr="002A67DE">
        <w:rPr>
          <w:rFonts w:asciiTheme="majorEastAsia" w:eastAsiaTheme="majorEastAsia" w:hAnsiTheme="majorEastAsia"/>
          <w:color w:val="FF0000"/>
        </w:rPr>
        <w:t>110</w:t>
      </w:r>
      <w:r w:rsidRPr="002A67DE">
        <w:rPr>
          <w:rFonts w:asciiTheme="majorEastAsia" w:eastAsiaTheme="majorEastAsia" w:hAnsiTheme="majorEastAsia"/>
          <w:color w:val="FF0000"/>
          <w:lang w:val="x-none"/>
        </w:rPr>
        <w:t>人、</w:t>
      </w:r>
      <w:r w:rsidRPr="002A67DE">
        <w:rPr>
          <w:rFonts w:asciiTheme="majorEastAsia" w:eastAsiaTheme="majorEastAsia" w:hAnsiTheme="majorEastAsia"/>
          <w:color w:val="FF0000"/>
        </w:rPr>
        <w:t>690</w:t>
      </w:r>
      <w:r w:rsidRPr="002A67DE">
        <w:rPr>
          <w:rFonts w:asciiTheme="majorEastAsia" w:eastAsiaTheme="majorEastAsia" w:hAnsiTheme="majorEastAsia"/>
          <w:color w:val="FF0000"/>
          <w:lang w:val="x-none"/>
        </w:rPr>
        <w:t>人、</w:t>
      </w:r>
      <w:r w:rsidRPr="002A67DE">
        <w:rPr>
          <w:rFonts w:asciiTheme="majorEastAsia" w:eastAsiaTheme="majorEastAsia" w:hAnsiTheme="majorEastAsia"/>
          <w:color w:val="FF0000"/>
        </w:rPr>
        <w:t>179</w:t>
      </w:r>
      <w:r w:rsidRPr="002A67DE">
        <w:rPr>
          <w:rFonts w:asciiTheme="majorEastAsia" w:eastAsiaTheme="majorEastAsia" w:hAnsiTheme="majorEastAsia"/>
          <w:color w:val="FF0000"/>
          <w:lang w:val="x-none"/>
        </w:rPr>
        <w:t>人、</w:t>
      </w:r>
      <w:r w:rsidRPr="002A67DE">
        <w:rPr>
          <w:rFonts w:asciiTheme="majorEastAsia" w:eastAsiaTheme="majorEastAsia" w:hAnsiTheme="majorEastAsia"/>
          <w:color w:val="FF0000"/>
        </w:rPr>
        <w:t>98</w:t>
      </w:r>
      <w:r w:rsidRPr="002A67DE">
        <w:rPr>
          <w:rFonts w:asciiTheme="majorEastAsia" w:eastAsiaTheme="majorEastAsia" w:hAnsiTheme="majorEastAsia"/>
          <w:color w:val="FF0000"/>
          <w:lang w:val="x-none"/>
        </w:rPr>
        <w:t>人、</w:t>
      </w:r>
      <w:r w:rsidRPr="002A67DE">
        <w:rPr>
          <w:rFonts w:asciiTheme="majorEastAsia" w:eastAsiaTheme="majorEastAsia" w:hAnsiTheme="majorEastAsia"/>
          <w:color w:val="FF0000"/>
        </w:rPr>
        <w:t>1,783</w:t>
      </w:r>
      <w:r w:rsidRPr="002A67DE">
        <w:rPr>
          <w:rFonts w:asciiTheme="majorEastAsia" w:eastAsiaTheme="majorEastAsia" w:hAnsiTheme="majorEastAsia"/>
          <w:color w:val="FF0000"/>
          <w:lang w:val="x-none"/>
        </w:rPr>
        <w:t>人</w:t>
      </w:r>
      <w:r w:rsidRPr="002A67DE">
        <w:rPr>
          <w:rFonts w:asciiTheme="majorEastAsia" w:eastAsiaTheme="majorEastAsia" w:hAnsiTheme="majorEastAsia" w:hint="eastAsia"/>
          <w:color w:val="FF0000"/>
          <w:lang w:val="x-none"/>
        </w:rPr>
        <w:t>です。</w:t>
      </w:r>
    </w:p>
    <w:p w14:paraId="326D66FF" w14:textId="77777777" w:rsidR="00420765" w:rsidRPr="002A67DE" w:rsidRDefault="00420765" w:rsidP="00420765">
      <w:pPr>
        <w:rPr>
          <w:rFonts w:asciiTheme="majorEastAsia" w:eastAsiaTheme="majorEastAsia" w:hAnsiTheme="majorEastAsia"/>
          <w:color w:val="FF0000"/>
        </w:rPr>
      </w:pPr>
      <w:r w:rsidRPr="002A67DE">
        <w:rPr>
          <w:rFonts w:asciiTheme="majorEastAsia" w:eastAsiaTheme="majorEastAsia" w:hAnsiTheme="majorEastAsia" w:hint="eastAsia"/>
          <w:color w:val="FF0000"/>
        </w:rPr>
        <w:t>令和元年は、</w:t>
      </w:r>
      <w:r w:rsidRPr="00AE5C21">
        <w:rPr>
          <w:rFonts w:asciiTheme="majorEastAsia" w:eastAsiaTheme="majorEastAsia" w:hAnsiTheme="majorEastAsia"/>
          <w:color w:val="FF0000"/>
        </w:rPr>
        <w:t>1,948</w:t>
      </w:r>
      <w:r w:rsidRPr="00B97CAC">
        <w:rPr>
          <w:rFonts w:asciiTheme="majorEastAsia" w:eastAsiaTheme="majorEastAsia" w:hAnsiTheme="majorEastAsia"/>
          <w:color w:val="FF0000"/>
          <w:lang w:val="x-none"/>
        </w:rPr>
        <w:t>人、</w:t>
      </w:r>
      <w:r w:rsidRPr="00AE5C21">
        <w:rPr>
          <w:rFonts w:asciiTheme="majorEastAsia" w:eastAsiaTheme="majorEastAsia" w:hAnsiTheme="majorEastAsia"/>
          <w:color w:val="FF0000"/>
        </w:rPr>
        <w:t>1,027</w:t>
      </w:r>
      <w:r w:rsidRPr="00B97CAC">
        <w:rPr>
          <w:rFonts w:asciiTheme="majorEastAsia" w:eastAsiaTheme="majorEastAsia" w:hAnsiTheme="majorEastAsia"/>
          <w:color w:val="FF0000"/>
          <w:lang w:val="x-none"/>
        </w:rPr>
        <w:t>人、</w:t>
      </w:r>
      <w:r w:rsidRPr="00AE5C21">
        <w:rPr>
          <w:rFonts w:asciiTheme="majorEastAsia" w:eastAsiaTheme="majorEastAsia" w:hAnsiTheme="majorEastAsia"/>
          <w:color w:val="FF0000"/>
        </w:rPr>
        <w:t>39</w:t>
      </w:r>
      <w:r w:rsidRPr="00B97CAC">
        <w:rPr>
          <w:rFonts w:asciiTheme="majorEastAsia" w:eastAsiaTheme="majorEastAsia" w:hAnsiTheme="majorEastAsia"/>
          <w:color w:val="FF0000"/>
          <w:lang w:val="x-none"/>
        </w:rPr>
        <w:t>人、</w:t>
      </w:r>
      <w:r w:rsidRPr="00AE5C21">
        <w:rPr>
          <w:rFonts w:asciiTheme="majorEastAsia" w:eastAsiaTheme="majorEastAsia" w:hAnsiTheme="majorEastAsia"/>
          <w:color w:val="FF0000"/>
        </w:rPr>
        <w:t>492</w:t>
      </w:r>
      <w:r w:rsidRPr="00B97CAC">
        <w:rPr>
          <w:rFonts w:asciiTheme="majorEastAsia" w:eastAsiaTheme="majorEastAsia" w:hAnsiTheme="majorEastAsia"/>
          <w:color w:val="FF0000"/>
          <w:lang w:val="x-none"/>
        </w:rPr>
        <w:t>人、</w:t>
      </w:r>
      <w:r w:rsidRPr="00AE5C21">
        <w:rPr>
          <w:rFonts w:asciiTheme="majorEastAsia" w:eastAsiaTheme="majorEastAsia" w:hAnsiTheme="majorEastAsia"/>
          <w:color w:val="FF0000"/>
        </w:rPr>
        <w:t>425</w:t>
      </w:r>
      <w:r w:rsidRPr="00B97CAC">
        <w:rPr>
          <w:rFonts w:asciiTheme="majorEastAsia" w:eastAsiaTheme="majorEastAsia" w:hAnsiTheme="majorEastAsia"/>
          <w:color w:val="FF0000"/>
          <w:lang w:val="x-none"/>
        </w:rPr>
        <w:t>人、</w:t>
      </w:r>
      <w:r w:rsidRPr="00AE5C21">
        <w:rPr>
          <w:rFonts w:asciiTheme="majorEastAsia" w:eastAsiaTheme="majorEastAsia" w:hAnsiTheme="majorEastAsia"/>
          <w:color w:val="FF0000"/>
        </w:rPr>
        <w:t>107</w:t>
      </w:r>
      <w:r w:rsidRPr="00B97CAC">
        <w:rPr>
          <w:rFonts w:asciiTheme="majorEastAsia" w:eastAsiaTheme="majorEastAsia" w:hAnsiTheme="majorEastAsia"/>
          <w:color w:val="FF0000"/>
          <w:lang w:val="x-none"/>
        </w:rPr>
        <w:t>人、</w:t>
      </w:r>
      <w:r w:rsidRPr="00AE5C21">
        <w:rPr>
          <w:rFonts w:asciiTheme="majorEastAsia" w:eastAsiaTheme="majorEastAsia" w:hAnsiTheme="majorEastAsia"/>
          <w:color w:val="FF0000"/>
        </w:rPr>
        <w:t>102</w:t>
      </w:r>
      <w:r w:rsidRPr="00B97CAC">
        <w:rPr>
          <w:rFonts w:asciiTheme="majorEastAsia" w:eastAsiaTheme="majorEastAsia" w:hAnsiTheme="majorEastAsia"/>
          <w:color w:val="FF0000"/>
          <w:lang w:val="x-none"/>
        </w:rPr>
        <w:t>人、</w:t>
      </w:r>
      <w:r w:rsidRPr="00AE5C21">
        <w:rPr>
          <w:rFonts w:asciiTheme="majorEastAsia" w:eastAsiaTheme="majorEastAsia" w:hAnsiTheme="majorEastAsia"/>
          <w:color w:val="FF0000"/>
        </w:rPr>
        <w:t>761</w:t>
      </w:r>
      <w:r w:rsidRPr="00B97CAC">
        <w:rPr>
          <w:rFonts w:asciiTheme="majorEastAsia" w:eastAsiaTheme="majorEastAsia" w:hAnsiTheme="majorEastAsia"/>
          <w:color w:val="FF0000"/>
          <w:lang w:val="x-none"/>
        </w:rPr>
        <w:t>人、</w:t>
      </w:r>
      <w:r w:rsidRPr="00AE5C21">
        <w:rPr>
          <w:rFonts w:asciiTheme="majorEastAsia" w:eastAsiaTheme="majorEastAsia" w:hAnsiTheme="majorEastAsia"/>
          <w:color w:val="FF0000"/>
        </w:rPr>
        <w:t>180</w:t>
      </w:r>
      <w:r w:rsidRPr="00B97CAC">
        <w:rPr>
          <w:rFonts w:asciiTheme="majorEastAsia" w:eastAsiaTheme="majorEastAsia" w:hAnsiTheme="majorEastAsia"/>
          <w:color w:val="FF0000"/>
          <w:lang w:val="x-none"/>
        </w:rPr>
        <w:t>人、</w:t>
      </w:r>
      <w:r w:rsidRPr="00AE5C21">
        <w:rPr>
          <w:rFonts w:asciiTheme="majorEastAsia" w:eastAsiaTheme="majorEastAsia" w:hAnsiTheme="majorEastAsia"/>
          <w:color w:val="FF0000"/>
        </w:rPr>
        <w:t>100</w:t>
      </w:r>
      <w:r w:rsidRPr="00B97CAC">
        <w:rPr>
          <w:rFonts w:asciiTheme="majorEastAsia" w:eastAsiaTheme="majorEastAsia" w:hAnsiTheme="majorEastAsia"/>
          <w:color w:val="FF0000"/>
          <w:lang w:val="x-none"/>
        </w:rPr>
        <w:t>人、</w:t>
      </w:r>
      <w:r w:rsidRPr="00AE5C21">
        <w:rPr>
          <w:rFonts w:asciiTheme="majorEastAsia" w:eastAsiaTheme="majorEastAsia" w:hAnsiTheme="majorEastAsia"/>
          <w:color w:val="FF0000"/>
        </w:rPr>
        <w:t>1,731</w:t>
      </w:r>
      <w:r w:rsidRPr="00B97CAC">
        <w:rPr>
          <w:rFonts w:asciiTheme="majorEastAsia" w:eastAsiaTheme="majorEastAsia" w:hAnsiTheme="majorEastAsia"/>
          <w:color w:val="FF0000"/>
          <w:lang w:val="x-none"/>
        </w:rPr>
        <w:t>人</w:t>
      </w:r>
      <w:r w:rsidRPr="00B97CAC">
        <w:rPr>
          <w:rFonts w:asciiTheme="majorEastAsia" w:eastAsiaTheme="majorEastAsia" w:hAnsiTheme="majorEastAsia" w:hint="eastAsia"/>
          <w:color w:val="FF0000"/>
          <w:lang w:val="x-none"/>
        </w:rPr>
        <w:t>です。</w:t>
      </w:r>
    </w:p>
    <w:p w14:paraId="2A151A0E" w14:textId="77777777" w:rsidR="00420765" w:rsidRPr="002A67DE" w:rsidRDefault="00420765" w:rsidP="00420765">
      <w:pPr>
        <w:rPr>
          <w:rFonts w:asciiTheme="majorEastAsia" w:eastAsiaTheme="majorEastAsia" w:hAnsiTheme="majorEastAsia"/>
          <w:color w:val="FF0000"/>
        </w:rPr>
      </w:pPr>
      <w:r w:rsidRPr="002A67DE">
        <w:rPr>
          <w:rFonts w:asciiTheme="majorEastAsia" w:eastAsiaTheme="majorEastAsia" w:hAnsiTheme="majorEastAsia" w:hint="eastAsia"/>
          <w:color w:val="FF0000"/>
        </w:rPr>
        <w:t>令和２年は、</w:t>
      </w:r>
      <w:r w:rsidRPr="00AE5C21">
        <w:rPr>
          <w:rFonts w:asciiTheme="majorEastAsia" w:eastAsiaTheme="majorEastAsia" w:hAnsiTheme="majorEastAsia"/>
          <w:color w:val="FF0000"/>
        </w:rPr>
        <w:t>1,927</w:t>
      </w:r>
      <w:r w:rsidRPr="00B97CAC">
        <w:rPr>
          <w:rFonts w:asciiTheme="majorEastAsia" w:eastAsiaTheme="majorEastAsia" w:hAnsiTheme="majorEastAsia"/>
          <w:color w:val="FF0000"/>
          <w:lang w:val="x-none"/>
        </w:rPr>
        <w:t>人、</w:t>
      </w:r>
      <w:r w:rsidRPr="00AE5C21">
        <w:rPr>
          <w:rFonts w:asciiTheme="majorEastAsia" w:eastAsiaTheme="majorEastAsia" w:hAnsiTheme="majorEastAsia"/>
          <w:color w:val="FF0000"/>
        </w:rPr>
        <w:t>1,029</w:t>
      </w:r>
      <w:r w:rsidRPr="00B97CAC">
        <w:rPr>
          <w:rFonts w:asciiTheme="majorEastAsia" w:eastAsiaTheme="majorEastAsia" w:hAnsiTheme="majorEastAsia"/>
          <w:color w:val="FF0000"/>
          <w:lang w:val="x-none"/>
        </w:rPr>
        <w:t>人、</w:t>
      </w:r>
      <w:r w:rsidRPr="00AE5C21">
        <w:rPr>
          <w:rFonts w:asciiTheme="majorEastAsia" w:eastAsiaTheme="majorEastAsia" w:hAnsiTheme="majorEastAsia"/>
          <w:color w:val="FF0000"/>
        </w:rPr>
        <w:t>30</w:t>
      </w:r>
      <w:r w:rsidRPr="00B97CAC">
        <w:rPr>
          <w:rFonts w:asciiTheme="majorEastAsia" w:eastAsiaTheme="majorEastAsia" w:hAnsiTheme="majorEastAsia"/>
          <w:color w:val="FF0000"/>
          <w:lang w:val="x-none"/>
        </w:rPr>
        <w:t>人、</w:t>
      </w:r>
      <w:r w:rsidRPr="00AE5C21">
        <w:rPr>
          <w:rFonts w:asciiTheme="majorEastAsia" w:eastAsiaTheme="majorEastAsia" w:hAnsiTheme="majorEastAsia"/>
          <w:color w:val="FF0000"/>
        </w:rPr>
        <w:t>460</w:t>
      </w:r>
      <w:r w:rsidRPr="00B97CAC">
        <w:rPr>
          <w:rFonts w:asciiTheme="majorEastAsia" w:eastAsiaTheme="majorEastAsia" w:hAnsiTheme="majorEastAsia"/>
          <w:color w:val="FF0000"/>
          <w:lang w:val="x-none"/>
        </w:rPr>
        <w:t>人、</w:t>
      </w:r>
      <w:r w:rsidRPr="00AE5C21">
        <w:rPr>
          <w:rFonts w:asciiTheme="majorEastAsia" w:eastAsiaTheme="majorEastAsia" w:hAnsiTheme="majorEastAsia"/>
          <w:color w:val="FF0000"/>
        </w:rPr>
        <w:t>326</w:t>
      </w:r>
      <w:r w:rsidRPr="00B97CAC">
        <w:rPr>
          <w:rFonts w:asciiTheme="majorEastAsia" w:eastAsiaTheme="majorEastAsia" w:hAnsiTheme="majorEastAsia"/>
          <w:color w:val="FF0000"/>
          <w:lang w:val="x-none"/>
        </w:rPr>
        <w:t>人、</w:t>
      </w:r>
      <w:r w:rsidRPr="00AE5C21">
        <w:rPr>
          <w:rFonts w:asciiTheme="majorEastAsia" w:eastAsiaTheme="majorEastAsia" w:hAnsiTheme="majorEastAsia"/>
          <w:color w:val="FF0000"/>
        </w:rPr>
        <w:t>97</w:t>
      </w:r>
      <w:r w:rsidRPr="00B97CAC">
        <w:rPr>
          <w:rFonts w:asciiTheme="majorEastAsia" w:eastAsiaTheme="majorEastAsia" w:hAnsiTheme="majorEastAsia"/>
          <w:color w:val="FF0000"/>
          <w:lang w:val="x-none"/>
        </w:rPr>
        <w:t>人、</w:t>
      </w:r>
      <w:r w:rsidRPr="00AE5C21">
        <w:rPr>
          <w:rFonts w:asciiTheme="majorEastAsia" w:eastAsiaTheme="majorEastAsia" w:hAnsiTheme="majorEastAsia"/>
          <w:color w:val="FF0000"/>
        </w:rPr>
        <w:t>106</w:t>
      </w:r>
      <w:r w:rsidRPr="00B97CAC">
        <w:rPr>
          <w:rFonts w:asciiTheme="majorEastAsia" w:eastAsiaTheme="majorEastAsia" w:hAnsiTheme="majorEastAsia"/>
          <w:color w:val="FF0000"/>
          <w:lang w:val="x-none"/>
        </w:rPr>
        <w:t>人、</w:t>
      </w:r>
      <w:r w:rsidRPr="00AE5C21">
        <w:rPr>
          <w:rFonts w:asciiTheme="majorEastAsia" w:eastAsiaTheme="majorEastAsia" w:hAnsiTheme="majorEastAsia"/>
          <w:color w:val="FF0000"/>
        </w:rPr>
        <w:t>745</w:t>
      </w:r>
      <w:r w:rsidRPr="00B97CAC">
        <w:rPr>
          <w:rFonts w:asciiTheme="majorEastAsia" w:eastAsiaTheme="majorEastAsia" w:hAnsiTheme="majorEastAsia"/>
          <w:color w:val="FF0000"/>
          <w:lang w:val="x-none"/>
        </w:rPr>
        <w:t>人、</w:t>
      </w:r>
      <w:r w:rsidRPr="00AE5C21">
        <w:rPr>
          <w:rFonts w:asciiTheme="majorEastAsia" w:eastAsiaTheme="majorEastAsia" w:hAnsiTheme="majorEastAsia"/>
          <w:color w:val="FF0000"/>
        </w:rPr>
        <w:t>189</w:t>
      </w:r>
      <w:r w:rsidRPr="00B97CAC">
        <w:rPr>
          <w:rFonts w:asciiTheme="majorEastAsia" w:eastAsiaTheme="majorEastAsia" w:hAnsiTheme="majorEastAsia"/>
          <w:color w:val="FF0000"/>
          <w:lang w:val="x-none"/>
        </w:rPr>
        <w:t>人、</w:t>
      </w:r>
      <w:r w:rsidRPr="00AE5C21">
        <w:rPr>
          <w:rFonts w:asciiTheme="majorEastAsia" w:eastAsiaTheme="majorEastAsia" w:hAnsiTheme="majorEastAsia"/>
          <w:color w:val="FF0000"/>
        </w:rPr>
        <w:t>105</w:t>
      </w:r>
      <w:r w:rsidRPr="00B97CAC">
        <w:rPr>
          <w:rFonts w:asciiTheme="majorEastAsia" w:eastAsiaTheme="majorEastAsia" w:hAnsiTheme="majorEastAsia"/>
          <w:color w:val="FF0000"/>
          <w:lang w:val="x-none"/>
        </w:rPr>
        <w:t>人、</w:t>
      </w:r>
      <w:r w:rsidRPr="00AE5C21">
        <w:rPr>
          <w:rFonts w:asciiTheme="majorEastAsia" w:eastAsiaTheme="majorEastAsia" w:hAnsiTheme="majorEastAsia"/>
          <w:color w:val="FF0000"/>
        </w:rPr>
        <w:t>1,799</w:t>
      </w:r>
      <w:r w:rsidRPr="00B97CAC">
        <w:rPr>
          <w:rFonts w:asciiTheme="majorEastAsia" w:eastAsiaTheme="majorEastAsia" w:hAnsiTheme="majorEastAsia"/>
          <w:color w:val="FF0000"/>
          <w:lang w:val="x-none"/>
        </w:rPr>
        <w:t>人</w:t>
      </w:r>
      <w:r w:rsidRPr="00B97CAC">
        <w:rPr>
          <w:rFonts w:asciiTheme="majorEastAsia" w:eastAsiaTheme="majorEastAsia" w:hAnsiTheme="majorEastAsia" w:hint="eastAsia"/>
          <w:color w:val="FF0000"/>
          <w:lang w:val="x-none"/>
        </w:rPr>
        <w:t>です。</w:t>
      </w:r>
    </w:p>
    <w:p w14:paraId="069567A0" w14:textId="77777777" w:rsidR="00420765" w:rsidRPr="002A67DE" w:rsidRDefault="00420765" w:rsidP="00420765">
      <w:pPr>
        <w:rPr>
          <w:rFonts w:asciiTheme="majorEastAsia" w:eastAsiaTheme="majorEastAsia" w:hAnsiTheme="majorEastAsia"/>
          <w:color w:val="FF0000"/>
        </w:rPr>
      </w:pPr>
      <w:r w:rsidRPr="002A67DE">
        <w:rPr>
          <w:rFonts w:asciiTheme="majorEastAsia" w:eastAsiaTheme="majorEastAsia" w:hAnsiTheme="majorEastAsia" w:hint="eastAsia"/>
          <w:color w:val="FF0000"/>
        </w:rPr>
        <w:t>令和３年は、</w:t>
      </w:r>
      <w:r w:rsidRPr="00AE5C21">
        <w:rPr>
          <w:rFonts w:asciiTheme="majorEastAsia" w:eastAsiaTheme="majorEastAsia" w:hAnsiTheme="majorEastAsia"/>
          <w:color w:val="FF0000"/>
        </w:rPr>
        <w:t>1,959</w:t>
      </w:r>
      <w:r w:rsidRPr="00B97CAC">
        <w:rPr>
          <w:rFonts w:asciiTheme="majorEastAsia" w:eastAsiaTheme="majorEastAsia" w:hAnsiTheme="majorEastAsia"/>
          <w:color w:val="FF0000"/>
          <w:lang w:val="x-none"/>
        </w:rPr>
        <w:t>人、</w:t>
      </w:r>
      <w:r w:rsidRPr="00AE5C21">
        <w:rPr>
          <w:rFonts w:asciiTheme="majorEastAsia" w:eastAsiaTheme="majorEastAsia" w:hAnsiTheme="majorEastAsia"/>
          <w:color w:val="FF0000"/>
        </w:rPr>
        <w:t>1,054</w:t>
      </w:r>
      <w:r w:rsidRPr="00B97CAC">
        <w:rPr>
          <w:rFonts w:asciiTheme="majorEastAsia" w:eastAsiaTheme="majorEastAsia" w:hAnsiTheme="majorEastAsia"/>
          <w:color w:val="FF0000"/>
          <w:lang w:val="x-none"/>
        </w:rPr>
        <w:t>人、</w:t>
      </w:r>
      <w:r w:rsidRPr="00AE5C21">
        <w:rPr>
          <w:rFonts w:asciiTheme="majorEastAsia" w:eastAsiaTheme="majorEastAsia" w:hAnsiTheme="majorEastAsia"/>
          <w:color w:val="FF0000"/>
        </w:rPr>
        <w:t>23</w:t>
      </w:r>
      <w:r w:rsidRPr="00B97CAC">
        <w:rPr>
          <w:rFonts w:asciiTheme="majorEastAsia" w:eastAsiaTheme="majorEastAsia" w:hAnsiTheme="majorEastAsia"/>
          <w:color w:val="FF0000"/>
          <w:lang w:val="x-none"/>
        </w:rPr>
        <w:t>人、</w:t>
      </w:r>
      <w:r w:rsidRPr="00AE5C21">
        <w:rPr>
          <w:rFonts w:asciiTheme="majorEastAsia" w:eastAsiaTheme="majorEastAsia" w:hAnsiTheme="majorEastAsia"/>
          <w:color w:val="FF0000"/>
        </w:rPr>
        <w:t>452</w:t>
      </w:r>
      <w:r w:rsidRPr="00B97CAC">
        <w:rPr>
          <w:rFonts w:asciiTheme="majorEastAsia" w:eastAsiaTheme="majorEastAsia" w:hAnsiTheme="majorEastAsia"/>
          <w:color w:val="FF0000"/>
          <w:lang w:val="x-none"/>
        </w:rPr>
        <w:t>人、</w:t>
      </w:r>
      <w:r w:rsidRPr="00AE5C21">
        <w:rPr>
          <w:rFonts w:asciiTheme="majorEastAsia" w:eastAsiaTheme="majorEastAsia" w:hAnsiTheme="majorEastAsia"/>
          <w:color w:val="FF0000"/>
        </w:rPr>
        <w:t>264</w:t>
      </w:r>
      <w:r w:rsidRPr="00B97CAC">
        <w:rPr>
          <w:rFonts w:asciiTheme="majorEastAsia" w:eastAsiaTheme="majorEastAsia" w:hAnsiTheme="majorEastAsia"/>
          <w:color w:val="FF0000"/>
          <w:lang w:val="x-none"/>
        </w:rPr>
        <w:t>人、</w:t>
      </w:r>
      <w:r w:rsidRPr="00AE5C21">
        <w:rPr>
          <w:rFonts w:asciiTheme="majorEastAsia" w:eastAsiaTheme="majorEastAsia" w:hAnsiTheme="majorEastAsia"/>
          <w:color w:val="FF0000"/>
        </w:rPr>
        <w:t>91</w:t>
      </w:r>
      <w:r w:rsidRPr="00B97CAC">
        <w:rPr>
          <w:rFonts w:asciiTheme="majorEastAsia" w:eastAsiaTheme="majorEastAsia" w:hAnsiTheme="majorEastAsia"/>
          <w:color w:val="FF0000"/>
          <w:lang w:val="x-none"/>
        </w:rPr>
        <w:t>人、</w:t>
      </w:r>
      <w:r w:rsidRPr="00AE5C21">
        <w:rPr>
          <w:rFonts w:asciiTheme="majorEastAsia" w:eastAsiaTheme="majorEastAsia" w:hAnsiTheme="majorEastAsia"/>
          <w:color w:val="FF0000"/>
        </w:rPr>
        <w:t>112</w:t>
      </w:r>
      <w:r w:rsidRPr="00B97CAC">
        <w:rPr>
          <w:rFonts w:asciiTheme="majorEastAsia" w:eastAsiaTheme="majorEastAsia" w:hAnsiTheme="majorEastAsia"/>
          <w:color w:val="FF0000"/>
          <w:lang w:val="x-none"/>
        </w:rPr>
        <w:t>人、</w:t>
      </w:r>
      <w:r w:rsidRPr="00AE5C21">
        <w:rPr>
          <w:rFonts w:asciiTheme="majorEastAsia" w:eastAsiaTheme="majorEastAsia" w:hAnsiTheme="majorEastAsia"/>
          <w:color w:val="FF0000"/>
        </w:rPr>
        <w:t>974</w:t>
      </w:r>
      <w:r w:rsidRPr="00B97CAC">
        <w:rPr>
          <w:rFonts w:asciiTheme="majorEastAsia" w:eastAsiaTheme="majorEastAsia" w:hAnsiTheme="majorEastAsia"/>
          <w:color w:val="FF0000"/>
          <w:lang w:val="x-none"/>
        </w:rPr>
        <w:t>人、</w:t>
      </w:r>
      <w:r w:rsidRPr="00AE5C21">
        <w:rPr>
          <w:rFonts w:asciiTheme="majorEastAsia" w:eastAsiaTheme="majorEastAsia" w:hAnsiTheme="majorEastAsia"/>
          <w:color w:val="FF0000"/>
        </w:rPr>
        <w:t>158</w:t>
      </w:r>
      <w:r w:rsidRPr="00B97CAC">
        <w:rPr>
          <w:rFonts w:asciiTheme="majorEastAsia" w:eastAsiaTheme="majorEastAsia" w:hAnsiTheme="majorEastAsia"/>
          <w:color w:val="FF0000"/>
          <w:lang w:val="x-none"/>
        </w:rPr>
        <w:t>人、</w:t>
      </w:r>
      <w:r w:rsidRPr="00AE5C21">
        <w:rPr>
          <w:rFonts w:asciiTheme="majorEastAsia" w:eastAsiaTheme="majorEastAsia" w:hAnsiTheme="majorEastAsia"/>
          <w:color w:val="FF0000"/>
        </w:rPr>
        <w:t>129</w:t>
      </w:r>
      <w:r w:rsidRPr="00B97CAC">
        <w:rPr>
          <w:rFonts w:asciiTheme="majorEastAsia" w:eastAsiaTheme="majorEastAsia" w:hAnsiTheme="majorEastAsia"/>
          <w:color w:val="FF0000"/>
          <w:lang w:val="x-none"/>
        </w:rPr>
        <w:t>人、</w:t>
      </w:r>
      <w:r w:rsidRPr="00AE5C21">
        <w:rPr>
          <w:rFonts w:asciiTheme="majorEastAsia" w:eastAsiaTheme="majorEastAsia" w:hAnsiTheme="majorEastAsia"/>
          <w:color w:val="FF0000"/>
        </w:rPr>
        <w:t>2,007</w:t>
      </w:r>
      <w:r w:rsidRPr="00B97CAC">
        <w:rPr>
          <w:rFonts w:asciiTheme="majorEastAsia" w:eastAsiaTheme="majorEastAsia" w:hAnsiTheme="majorEastAsia"/>
          <w:color w:val="FF0000"/>
          <w:lang w:val="x-none"/>
        </w:rPr>
        <w:t>人</w:t>
      </w:r>
      <w:r w:rsidRPr="00B97CAC">
        <w:rPr>
          <w:rFonts w:asciiTheme="majorEastAsia" w:eastAsiaTheme="majorEastAsia" w:hAnsiTheme="majorEastAsia" w:hint="eastAsia"/>
          <w:color w:val="FF0000"/>
          <w:lang w:val="x-none"/>
        </w:rPr>
        <w:t>です。</w:t>
      </w:r>
    </w:p>
    <w:p w14:paraId="2CB5251E" w14:textId="77777777" w:rsidR="00420765" w:rsidRDefault="00420765" w:rsidP="00420765">
      <w:pPr>
        <w:rPr>
          <w:rFonts w:asciiTheme="majorEastAsia" w:eastAsiaTheme="majorEastAsia" w:hAnsiTheme="majorEastAsia"/>
        </w:rPr>
      </w:pPr>
      <w:r w:rsidRPr="005B192D">
        <w:rPr>
          <w:rFonts w:asciiTheme="majorEastAsia" w:eastAsiaTheme="majorEastAsia" w:hAnsiTheme="majorEastAsia" w:hint="eastAsia"/>
        </w:rPr>
        <w:t>【資料：世田谷区統計書（令和４年版）】</w:t>
      </w:r>
    </w:p>
    <w:p w14:paraId="3C5DA805" w14:textId="77777777" w:rsidR="00420765" w:rsidRDefault="00420765" w:rsidP="00420765">
      <w:pPr>
        <w:rPr>
          <w:rFonts w:asciiTheme="majorEastAsia" w:eastAsiaTheme="majorEastAsia" w:hAnsiTheme="majorEastAsia"/>
        </w:rPr>
      </w:pPr>
    </w:p>
    <w:p w14:paraId="7003A387"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br w:type="page"/>
      </w:r>
    </w:p>
    <w:p w14:paraId="56A55878" w14:textId="77777777" w:rsidR="00420765" w:rsidRPr="002A67DE" w:rsidRDefault="00420765" w:rsidP="00420765">
      <w:pPr>
        <w:rPr>
          <w:rFonts w:asciiTheme="majorEastAsia" w:eastAsiaTheme="majorEastAsia" w:hAnsiTheme="majorEastAsia"/>
          <w:color w:val="00B0F0"/>
        </w:rPr>
      </w:pPr>
      <w:r>
        <w:rPr>
          <w:rFonts w:asciiTheme="majorEastAsia" w:eastAsiaTheme="majorEastAsia" w:hAnsiTheme="majorEastAsia" w:hint="eastAsia"/>
          <w:noProof/>
          <w:lang w:val="ja-JP"/>
        </w:rPr>
        <w:lastRenderedPageBreak/>
        <w:drawing>
          <wp:anchor distT="0" distB="0" distL="114300" distR="114300" simplePos="0" relativeHeight="256154624" behindDoc="0" locked="0" layoutInCell="1" allowOverlap="1" wp14:anchorId="5BA4C75A" wp14:editId="5B80A86D">
            <wp:simplePos x="0" y="0"/>
            <wp:positionH relativeFrom="page">
              <wp:posOffset>6301740</wp:posOffset>
            </wp:positionH>
            <wp:positionV relativeFrom="page">
              <wp:posOffset>9433560</wp:posOffset>
            </wp:positionV>
            <wp:extent cx="716280" cy="716280"/>
            <wp:effectExtent l="0" t="0" r="7620" b="7620"/>
            <wp:wrapNone/>
            <wp:docPr id="2139288266" name="JAVISCODE027-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288266" name="JAVISCODE027-311"/>
                    <pic:cNvPicPr/>
                  </pic:nvPicPr>
                  <pic:blipFill>
                    <a:blip r:embed="rId56"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rPr>
        <w:t>以下は、</w:t>
      </w:r>
      <w:r w:rsidRPr="002A67DE">
        <w:rPr>
          <w:rFonts w:asciiTheme="majorEastAsia" w:eastAsiaTheme="majorEastAsia" w:hAnsiTheme="majorEastAsia"/>
          <w:color w:val="00B0F0"/>
        </w:rPr>
        <w:t>152ページ</w:t>
      </w:r>
      <w:r>
        <w:rPr>
          <w:rFonts w:asciiTheme="majorEastAsia" w:eastAsiaTheme="majorEastAsia" w:hAnsiTheme="majorEastAsia" w:hint="eastAsia"/>
          <w:color w:val="00B0F0"/>
        </w:rPr>
        <w:t>の内容です。</w:t>
      </w:r>
    </w:p>
    <w:p w14:paraId="203FD920" w14:textId="77777777" w:rsidR="00420765" w:rsidRDefault="00420765" w:rsidP="00420765">
      <w:pPr>
        <w:rPr>
          <w:rFonts w:asciiTheme="majorEastAsia" w:eastAsiaTheme="majorEastAsia" w:hAnsiTheme="majorEastAsia"/>
        </w:rPr>
      </w:pPr>
      <w:r w:rsidRPr="005B192D">
        <w:rPr>
          <w:rFonts w:asciiTheme="majorEastAsia" w:eastAsiaTheme="majorEastAsia" w:hAnsiTheme="majorEastAsia" w:hint="eastAsia"/>
        </w:rPr>
        <w:t>イ</w:t>
      </w:r>
      <w:r w:rsidRPr="005B192D">
        <w:rPr>
          <w:rFonts w:asciiTheme="majorEastAsia" w:eastAsiaTheme="majorEastAsia" w:hAnsiTheme="majorEastAsia" w:hint="eastAsia"/>
          <w:color w:val="00B0F0"/>
        </w:rPr>
        <w:t>、</w:t>
      </w:r>
      <w:r w:rsidRPr="005B192D">
        <w:rPr>
          <w:rFonts w:asciiTheme="majorEastAsia" w:eastAsiaTheme="majorEastAsia" w:hAnsiTheme="majorEastAsia" w:hint="eastAsia"/>
        </w:rPr>
        <w:t>自殺者数</w:t>
      </w:r>
    </w:p>
    <w:p w14:paraId="4C7958D2"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hint="eastAsia"/>
          <w:lang w:val="x-none"/>
        </w:rPr>
        <w:t>図表、</w:t>
      </w:r>
      <w:r w:rsidRPr="002A67DE">
        <w:rPr>
          <w:rFonts w:asciiTheme="majorEastAsia" w:eastAsiaTheme="majorEastAsia" w:hAnsiTheme="majorEastAsia" w:hint="eastAsia"/>
          <w:color w:val="FF0000"/>
          <w:lang w:val="x-none"/>
        </w:rPr>
        <w:t>年別・年代別自殺者数</w:t>
      </w:r>
      <w:r>
        <w:rPr>
          <w:rFonts w:asciiTheme="majorEastAsia" w:eastAsiaTheme="majorEastAsia" w:hAnsiTheme="majorEastAsia" w:hint="eastAsia"/>
          <w:lang w:val="x-none"/>
        </w:rPr>
        <w:t>を読み上げます。</w:t>
      </w:r>
    </w:p>
    <w:p w14:paraId="665152F8"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lang w:val="x-none"/>
        </w:rPr>
        <w:t>平成22年は、合計146人です、平成23年は、合計186人です、平成24年は、合計152人です、平成25年は、合計158人です、平成26年は、合計143人です、平成27年は、合計130人です、平成28年は、合計116人です、平成29年は、合計114人です、平成30年は、合計101人です、令和元年は、合計101人です、令和2年は、合計106人です、令和3年は、合計134人です。</w:t>
      </w:r>
    </w:p>
    <w:p w14:paraId="58E8D666"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lang w:val="x-none"/>
        </w:rPr>
        <w:t>令和4年は、20歳未満、6人、20から29歳、22人、30から39歳、23人、40から49歳、18人、50から59歳、31人、60から69歳、13人、70から79歳、13人、80歳以上、8人、合計134人です。</w:t>
      </w:r>
    </w:p>
    <w:p w14:paraId="7775ECE1" w14:textId="77777777" w:rsidR="00420765" w:rsidRPr="002A67DE" w:rsidRDefault="00420765" w:rsidP="00420765">
      <w:pPr>
        <w:rPr>
          <w:rFonts w:asciiTheme="majorEastAsia" w:eastAsiaTheme="majorEastAsia" w:hAnsiTheme="majorEastAsia"/>
          <w:color w:val="FF0000"/>
        </w:rPr>
      </w:pPr>
      <w:r w:rsidRPr="002A67DE">
        <w:rPr>
          <w:rFonts w:asciiTheme="majorEastAsia" w:eastAsiaTheme="majorEastAsia" w:hAnsiTheme="majorEastAsia" w:hint="eastAsia"/>
          <w:color w:val="FF0000"/>
        </w:rPr>
        <w:t>【資料：</w:t>
      </w:r>
      <w:r>
        <w:rPr>
          <w:rFonts w:asciiTheme="majorEastAsia" w:eastAsiaTheme="majorEastAsia" w:hAnsiTheme="majorEastAsia" w:hint="eastAsia"/>
          <w:color w:val="FF0000"/>
        </w:rPr>
        <w:t>警察庁、自殺統計より、厚生労働省自殺対策推進室作成資料に基づき、区作成】</w:t>
      </w:r>
    </w:p>
    <w:p w14:paraId="020D6E2D" w14:textId="77777777" w:rsidR="00420765" w:rsidRDefault="00420765" w:rsidP="00420765">
      <w:pPr>
        <w:rPr>
          <w:rFonts w:asciiTheme="majorEastAsia" w:eastAsiaTheme="majorEastAsia" w:hAnsiTheme="majorEastAsia"/>
          <w:color w:val="00B0F0"/>
          <w:lang w:val="x-none"/>
        </w:rPr>
      </w:pPr>
    </w:p>
    <w:p w14:paraId="58486054" w14:textId="77777777" w:rsidR="00420765" w:rsidRDefault="00420765" w:rsidP="00420765">
      <w:pPr>
        <w:rPr>
          <w:rFonts w:asciiTheme="majorEastAsia" w:eastAsiaTheme="majorEastAsia" w:hAnsiTheme="majorEastAsia"/>
          <w:lang w:val="x-none"/>
        </w:rPr>
      </w:pPr>
      <w:r w:rsidRPr="00CD3099">
        <w:rPr>
          <w:rFonts w:asciiTheme="majorEastAsia" w:eastAsiaTheme="majorEastAsia" w:hAnsiTheme="majorEastAsia" w:hint="eastAsia"/>
          <w:lang w:val="x-none"/>
        </w:rPr>
        <w:t>ウ</w:t>
      </w:r>
      <w:r w:rsidRPr="00CD3099">
        <w:rPr>
          <w:rFonts w:asciiTheme="majorEastAsia" w:eastAsiaTheme="majorEastAsia" w:hAnsiTheme="majorEastAsia" w:hint="eastAsia"/>
          <w:color w:val="00B0F0"/>
          <w:lang w:val="x-none"/>
        </w:rPr>
        <w:t>、</w:t>
      </w:r>
      <w:r w:rsidRPr="00CD3099">
        <w:rPr>
          <w:rFonts w:asciiTheme="majorEastAsia" w:eastAsiaTheme="majorEastAsia" w:hAnsiTheme="majorEastAsia" w:hint="eastAsia"/>
          <w:lang w:val="x-none"/>
        </w:rPr>
        <w:t>感染症発生動向</w:t>
      </w:r>
    </w:p>
    <w:p w14:paraId="6BA46842"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hint="eastAsia"/>
          <w:lang w:val="x-none"/>
        </w:rPr>
        <w:t>図表、</w:t>
      </w:r>
      <w:r w:rsidRPr="00CD3099">
        <w:rPr>
          <w:rFonts w:asciiTheme="majorEastAsia" w:eastAsiaTheme="majorEastAsia" w:hAnsiTheme="majorEastAsia" w:hint="eastAsia"/>
          <w:lang w:val="x-none"/>
        </w:rPr>
        <w:t>感染症発生動向調査届出受理件数（全数把握分）</w:t>
      </w:r>
      <w:r>
        <w:rPr>
          <w:rFonts w:asciiTheme="majorEastAsia" w:eastAsiaTheme="majorEastAsia" w:hAnsiTheme="majorEastAsia" w:hint="eastAsia"/>
          <w:lang w:val="x-none"/>
        </w:rPr>
        <w:t>を、</w:t>
      </w:r>
      <w:r w:rsidRPr="00CD3099">
        <w:rPr>
          <w:rFonts w:asciiTheme="majorEastAsia" w:eastAsiaTheme="majorEastAsia" w:hAnsiTheme="majorEastAsia" w:hint="eastAsia"/>
          <w:lang w:val="x-none"/>
        </w:rPr>
        <w:t>2類</w:t>
      </w:r>
      <w:r>
        <w:rPr>
          <w:rFonts w:asciiTheme="majorEastAsia" w:eastAsiaTheme="majorEastAsia" w:hAnsiTheme="majorEastAsia" w:hint="eastAsia"/>
          <w:lang w:val="x-none"/>
        </w:rPr>
        <w:t>、</w:t>
      </w:r>
      <w:r w:rsidRPr="00CD3099">
        <w:rPr>
          <w:rFonts w:asciiTheme="majorEastAsia" w:eastAsiaTheme="majorEastAsia" w:hAnsiTheme="majorEastAsia" w:hint="eastAsia"/>
          <w:lang w:val="x-none"/>
        </w:rPr>
        <w:t>結核</w:t>
      </w:r>
      <w:r>
        <w:rPr>
          <w:rFonts w:asciiTheme="majorEastAsia" w:eastAsiaTheme="majorEastAsia" w:hAnsiTheme="majorEastAsia" w:hint="eastAsia"/>
          <w:lang w:val="x-none"/>
        </w:rPr>
        <w:t>、</w:t>
      </w:r>
      <w:r w:rsidRPr="00CD3099">
        <w:rPr>
          <w:rFonts w:asciiTheme="majorEastAsia" w:eastAsiaTheme="majorEastAsia" w:hAnsiTheme="majorEastAsia" w:hint="eastAsia"/>
          <w:lang w:val="x-none"/>
        </w:rPr>
        <w:t>3類</w:t>
      </w:r>
      <w:r>
        <w:rPr>
          <w:rFonts w:asciiTheme="majorEastAsia" w:eastAsiaTheme="majorEastAsia" w:hAnsiTheme="majorEastAsia" w:hint="eastAsia"/>
          <w:lang w:val="x-none"/>
        </w:rPr>
        <w:t>、</w:t>
      </w:r>
      <w:r w:rsidRPr="00CD3099">
        <w:rPr>
          <w:rFonts w:asciiTheme="majorEastAsia" w:eastAsiaTheme="majorEastAsia" w:hAnsiTheme="majorEastAsia" w:hint="eastAsia"/>
          <w:lang w:val="x-none"/>
        </w:rPr>
        <w:t>コレラ</w:t>
      </w:r>
      <w:r>
        <w:rPr>
          <w:rFonts w:asciiTheme="majorEastAsia" w:eastAsiaTheme="majorEastAsia" w:hAnsiTheme="majorEastAsia" w:hint="eastAsia"/>
          <w:lang w:val="x-none"/>
        </w:rPr>
        <w:t>、</w:t>
      </w:r>
      <w:r w:rsidRPr="00CD3099">
        <w:rPr>
          <w:rFonts w:asciiTheme="majorEastAsia" w:eastAsiaTheme="majorEastAsia" w:hAnsiTheme="majorEastAsia" w:hint="eastAsia"/>
          <w:lang w:val="x-none"/>
        </w:rPr>
        <w:t>細菌性赤痢</w:t>
      </w:r>
      <w:r>
        <w:rPr>
          <w:rFonts w:asciiTheme="majorEastAsia" w:eastAsiaTheme="majorEastAsia" w:hAnsiTheme="majorEastAsia" w:hint="eastAsia"/>
          <w:lang w:val="x-none"/>
        </w:rPr>
        <w:t>、</w:t>
      </w:r>
      <w:r w:rsidRPr="00CD3099">
        <w:rPr>
          <w:rFonts w:asciiTheme="majorEastAsia" w:eastAsiaTheme="majorEastAsia" w:hAnsiTheme="majorEastAsia" w:hint="eastAsia"/>
          <w:lang w:val="x-none"/>
        </w:rPr>
        <w:t>腸管出血性大腸菌感染症</w:t>
      </w:r>
      <w:r>
        <w:rPr>
          <w:rFonts w:asciiTheme="majorEastAsia" w:eastAsiaTheme="majorEastAsia" w:hAnsiTheme="majorEastAsia" w:hint="eastAsia"/>
          <w:lang w:val="x-none"/>
        </w:rPr>
        <w:t>、</w:t>
      </w:r>
      <w:r w:rsidRPr="00CD3099">
        <w:rPr>
          <w:rFonts w:asciiTheme="majorEastAsia" w:eastAsiaTheme="majorEastAsia" w:hAnsiTheme="majorEastAsia" w:hint="eastAsia"/>
          <w:lang w:val="x-none"/>
        </w:rPr>
        <w:t>腸チフス</w:t>
      </w:r>
      <w:r>
        <w:rPr>
          <w:rFonts w:asciiTheme="majorEastAsia" w:eastAsiaTheme="majorEastAsia" w:hAnsiTheme="majorEastAsia" w:hint="eastAsia"/>
          <w:lang w:val="x-none"/>
        </w:rPr>
        <w:t>、</w:t>
      </w:r>
      <w:r w:rsidRPr="00CD3099">
        <w:rPr>
          <w:rFonts w:asciiTheme="majorEastAsia" w:eastAsiaTheme="majorEastAsia" w:hAnsiTheme="majorEastAsia" w:hint="eastAsia"/>
          <w:lang w:val="x-none"/>
        </w:rPr>
        <w:t>パラチフス</w:t>
      </w:r>
      <w:r>
        <w:rPr>
          <w:rFonts w:asciiTheme="majorEastAsia" w:eastAsiaTheme="majorEastAsia" w:hAnsiTheme="majorEastAsia" w:hint="eastAsia"/>
          <w:lang w:val="x-none"/>
        </w:rPr>
        <w:t>、</w:t>
      </w:r>
      <w:r w:rsidRPr="00CD3099">
        <w:rPr>
          <w:rFonts w:asciiTheme="majorEastAsia" w:eastAsiaTheme="majorEastAsia" w:hAnsiTheme="majorEastAsia" w:hint="eastAsia"/>
          <w:lang w:val="x-none"/>
        </w:rPr>
        <w:t>4類</w:t>
      </w:r>
      <w:r>
        <w:rPr>
          <w:rFonts w:asciiTheme="majorEastAsia" w:eastAsiaTheme="majorEastAsia" w:hAnsiTheme="majorEastAsia" w:hint="eastAsia"/>
          <w:lang w:val="x-none"/>
        </w:rPr>
        <w:t>、</w:t>
      </w:r>
      <w:r w:rsidRPr="00CD3099">
        <w:rPr>
          <w:rFonts w:asciiTheme="majorEastAsia" w:eastAsiaTheme="majorEastAsia" w:hAnsiTheme="majorEastAsia" w:hint="eastAsia"/>
          <w:lang w:val="x-none"/>
        </w:rPr>
        <w:t>レジオネラ症</w:t>
      </w:r>
      <w:r>
        <w:rPr>
          <w:rFonts w:asciiTheme="majorEastAsia" w:eastAsiaTheme="majorEastAsia" w:hAnsiTheme="majorEastAsia" w:hint="eastAsia"/>
          <w:lang w:val="x-none"/>
        </w:rPr>
        <w:t>、</w:t>
      </w:r>
      <w:r w:rsidRPr="00CD3099">
        <w:rPr>
          <w:rFonts w:asciiTheme="majorEastAsia" w:eastAsiaTheme="majorEastAsia" w:hAnsiTheme="majorEastAsia" w:hint="eastAsia"/>
          <w:lang w:val="x-none"/>
        </w:rPr>
        <w:t>Ｅ型肝炎</w:t>
      </w:r>
      <w:r>
        <w:rPr>
          <w:rFonts w:asciiTheme="majorEastAsia" w:eastAsiaTheme="majorEastAsia" w:hAnsiTheme="majorEastAsia" w:hint="eastAsia"/>
          <w:lang w:val="x-none"/>
        </w:rPr>
        <w:t>、</w:t>
      </w:r>
      <w:r w:rsidRPr="00CD3099">
        <w:rPr>
          <w:rFonts w:asciiTheme="majorEastAsia" w:eastAsiaTheme="majorEastAsia" w:hAnsiTheme="majorEastAsia" w:hint="eastAsia"/>
          <w:lang w:val="x-none"/>
        </w:rPr>
        <w:t>つつが虫病</w:t>
      </w:r>
      <w:r>
        <w:rPr>
          <w:rFonts w:asciiTheme="majorEastAsia" w:eastAsiaTheme="majorEastAsia" w:hAnsiTheme="majorEastAsia" w:hint="eastAsia"/>
          <w:lang w:val="x-none"/>
        </w:rPr>
        <w:t>、</w:t>
      </w:r>
      <w:r w:rsidRPr="00CD3099">
        <w:rPr>
          <w:rFonts w:asciiTheme="majorEastAsia" w:eastAsiaTheme="majorEastAsia" w:hAnsiTheme="majorEastAsia" w:hint="eastAsia"/>
          <w:lang w:val="x-none"/>
        </w:rPr>
        <w:t>レプトスピラ症</w:t>
      </w:r>
      <w:r>
        <w:rPr>
          <w:rFonts w:asciiTheme="majorEastAsia" w:eastAsiaTheme="majorEastAsia" w:hAnsiTheme="majorEastAsia" w:hint="eastAsia"/>
          <w:lang w:val="x-none"/>
        </w:rPr>
        <w:t>、</w:t>
      </w:r>
      <w:r w:rsidRPr="00CD3099">
        <w:rPr>
          <w:rFonts w:asciiTheme="majorEastAsia" w:eastAsiaTheme="majorEastAsia" w:hAnsiTheme="majorEastAsia" w:hint="eastAsia"/>
          <w:lang w:val="x-none"/>
        </w:rPr>
        <w:t>5類</w:t>
      </w:r>
      <w:r>
        <w:rPr>
          <w:rFonts w:asciiTheme="majorEastAsia" w:eastAsiaTheme="majorEastAsia" w:hAnsiTheme="majorEastAsia" w:hint="eastAsia"/>
          <w:lang w:val="x-none"/>
        </w:rPr>
        <w:t>、</w:t>
      </w:r>
      <w:r w:rsidRPr="00CD3099">
        <w:rPr>
          <w:rFonts w:asciiTheme="majorEastAsia" w:eastAsiaTheme="majorEastAsia" w:hAnsiTheme="majorEastAsia" w:hint="eastAsia"/>
          <w:lang w:val="x-none"/>
        </w:rPr>
        <w:t>アメーバ赤痢</w:t>
      </w:r>
      <w:r>
        <w:rPr>
          <w:rFonts w:asciiTheme="majorEastAsia" w:eastAsiaTheme="majorEastAsia" w:hAnsiTheme="majorEastAsia" w:hint="eastAsia"/>
          <w:lang w:val="x-none"/>
        </w:rPr>
        <w:t>、</w:t>
      </w:r>
      <w:r w:rsidRPr="00CD3099">
        <w:rPr>
          <w:rFonts w:asciiTheme="majorEastAsia" w:eastAsiaTheme="majorEastAsia" w:hAnsiTheme="majorEastAsia" w:hint="eastAsia"/>
          <w:lang w:val="x-none"/>
        </w:rPr>
        <w:t>急性脳炎</w:t>
      </w:r>
      <w:r>
        <w:rPr>
          <w:rFonts w:asciiTheme="majorEastAsia" w:eastAsiaTheme="majorEastAsia" w:hAnsiTheme="majorEastAsia" w:hint="eastAsia"/>
          <w:color w:val="00B0F0"/>
          <w:lang w:val="x-none"/>
        </w:rPr>
        <w:t>コメジルシ</w:t>
      </w:r>
      <w:r w:rsidRPr="00CD3099">
        <w:rPr>
          <w:rFonts w:asciiTheme="majorEastAsia" w:eastAsiaTheme="majorEastAsia" w:hAnsiTheme="majorEastAsia" w:hint="eastAsia"/>
          <w:lang w:val="x-none"/>
        </w:rPr>
        <w:t>1</w:t>
      </w:r>
      <w:r>
        <w:rPr>
          <w:rFonts w:asciiTheme="majorEastAsia" w:eastAsiaTheme="majorEastAsia" w:hAnsiTheme="majorEastAsia" w:hint="eastAsia"/>
          <w:lang w:val="x-none"/>
        </w:rPr>
        <w:t>、</w:t>
      </w:r>
      <w:r w:rsidRPr="00CD3099">
        <w:rPr>
          <w:rFonts w:asciiTheme="majorEastAsia" w:eastAsiaTheme="majorEastAsia" w:hAnsiTheme="majorEastAsia" w:hint="eastAsia"/>
          <w:lang w:val="x-none"/>
        </w:rPr>
        <w:t>クロイツフェルト・ヤコブ病</w:t>
      </w:r>
      <w:r>
        <w:rPr>
          <w:rFonts w:asciiTheme="majorEastAsia" w:eastAsiaTheme="majorEastAsia" w:hAnsiTheme="majorEastAsia" w:hint="eastAsia"/>
          <w:lang w:val="x-none"/>
        </w:rPr>
        <w:t>、</w:t>
      </w:r>
      <w:r w:rsidRPr="00CD3099">
        <w:rPr>
          <w:rFonts w:asciiTheme="majorEastAsia" w:eastAsiaTheme="majorEastAsia" w:hAnsiTheme="majorEastAsia" w:hint="eastAsia"/>
          <w:lang w:val="x-none"/>
        </w:rPr>
        <w:t>後天性免疫不全症候群</w:t>
      </w:r>
      <w:r>
        <w:rPr>
          <w:rFonts w:asciiTheme="majorEastAsia" w:eastAsiaTheme="majorEastAsia" w:hAnsiTheme="majorEastAsia" w:hint="eastAsia"/>
          <w:color w:val="00B0F0"/>
          <w:lang w:val="x-none"/>
        </w:rPr>
        <w:t>コメジルシ</w:t>
      </w:r>
      <w:r w:rsidRPr="00CD3099">
        <w:rPr>
          <w:rFonts w:asciiTheme="majorEastAsia" w:eastAsiaTheme="majorEastAsia" w:hAnsiTheme="majorEastAsia" w:hint="eastAsia"/>
          <w:lang w:val="x-none"/>
        </w:rPr>
        <w:t>2</w:t>
      </w:r>
      <w:r>
        <w:rPr>
          <w:rFonts w:asciiTheme="majorEastAsia" w:eastAsiaTheme="majorEastAsia" w:hAnsiTheme="majorEastAsia" w:hint="eastAsia"/>
          <w:lang w:val="x-none"/>
        </w:rPr>
        <w:t>、</w:t>
      </w:r>
      <w:r w:rsidRPr="00CD3099">
        <w:rPr>
          <w:rFonts w:asciiTheme="majorEastAsia" w:eastAsiaTheme="majorEastAsia" w:hAnsiTheme="majorEastAsia" w:hint="eastAsia"/>
          <w:lang w:val="x-none"/>
        </w:rPr>
        <w:t>梅毒</w:t>
      </w:r>
      <w:r>
        <w:rPr>
          <w:rFonts w:asciiTheme="majorEastAsia" w:eastAsiaTheme="majorEastAsia" w:hAnsiTheme="majorEastAsia" w:hint="eastAsia"/>
          <w:lang w:val="x-none"/>
        </w:rPr>
        <w:t>、</w:t>
      </w:r>
      <w:r w:rsidRPr="00CD3099">
        <w:rPr>
          <w:rFonts w:asciiTheme="majorEastAsia" w:eastAsiaTheme="majorEastAsia" w:hAnsiTheme="majorEastAsia" w:hint="eastAsia"/>
          <w:lang w:val="x-none"/>
        </w:rPr>
        <w:t>侵襲性肺炎球菌感染症</w:t>
      </w:r>
      <w:r>
        <w:rPr>
          <w:rFonts w:asciiTheme="majorEastAsia" w:eastAsiaTheme="majorEastAsia" w:hAnsiTheme="majorEastAsia" w:hint="eastAsia"/>
          <w:lang w:val="x-none"/>
        </w:rPr>
        <w:t>、</w:t>
      </w:r>
      <w:r w:rsidRPr="00CD3099">
        <w:rPr>
          <w:rFonts w:asciiTheme="majorEastAsia" w:eastAsiaTheme="majorEastAsia" w:hAnsiTheme="majorEastAsia" w:hint="eastAsia"/>
          <w:lang w:val="x-none"/>
        </w:rPr>
        <w:t>劇症型溶血性レンサ球菌感染症</w:t>
      </w:r>
      <w:r>
        <w:rPr>
          <w:rFonts w:asciiTheme="majorEastAsia" w:eastAsiaTheme="majorEastAsia" w:hAnsiTheme="majorEastAsia" w:hint="eastAsia"/>
          <w:lang w:val="x-none"/>
        </w:rPr>
        <w:t>、</w:t>
      </w:r>
      <w:r w:rsidRPr="00CD3099">
        <w:rPr>
          <w:rFonts w:asciiTheme="majorEastAsia" w:eastAsiaTheme="majorEastAsia" w:hAnsiTheme="majorEastAsia" w:hint="eastAsia"/>
          <w:lang w:val="x-none"/>
        </w:rPr>
        <w:t>カルバペネム耐性腸内細菌</w:t>
      </w:r>
      <w:r>
        <w:rPr>
          <w:rFonts w:asciiTheme="majorEastAsia" w:eastAsiaTheme="majorEastAsia" w:hAnsiTheme="majorEastAsia" w:hint="eastAsia"/>
          <w:color w:val="00B0F0"/>
          <w:lang w:val="x-none"/>
        </w:rPr>
        <w:t>もく</w:t>
      </w:r>
      <w:r w:rsidRPr="00CD3099">
        <w:rPr>
          <w:rFonts w:asciiTheme="majorEastAsia" w:eastAsiaTheme="majorEastAsia" w:hAnsiTheme="majorEastAsia" w:hint="eastAsia"/>
          <w:lang w:val="x-none"/>
        </w:rPr>
        <w:t>細菌感染症</w:t>
      </w:r>
      <w:r>
        <w:rPr>
          <w:rFonts w:asciiTheme="majorEastAsia" w:eastAsiaTheme="majorEastAsia" w:hAnsiTheme="majorEastAsia" w:hint="eastAsia"/>
          <w:lang w:val="x-none"/>
        </w:rPr>
        <w:t>、</w:t>
      </w:r>
      <w:r w:rsidRPr="00CD3099">
        <w:rPr>
          <w:rFonts w:asciiTheme="majorEastAsia" w:eastAsiaTheme="majorEastAsia" w:hAnsiTheme="majorEastAsia" w:hint="eastAsia"/>
          <w:lang w:val="x-none"/>
        </w:rPr>
        <w:t>侵襲性インフルエンザ菌感染症</w:t>
      </w:r>
      <w:r>
        <w:rPr>
          <w:rFonts w:asciiTheme="majorEastAsia" w:eastAsiaTheme="majorEastAsia" w:hAnsiTheme="majorEastAsia" w:hint="eastAsia"/>
          <w:lang w:val="x-none"/>
        </w:rPr>
        <w:t>、</w:t>
      </w:r>
      <w:r w:rsidRPr="00CD3099">
        <w:rPr>
          <w:rFonts w:asciiTheme="majorEastAsia" w:eastAsiaTheme="majorEastAsia" w:hAnsiTheme="majorEastAsia" w:hint="eastAsia"/>
          <w:lang w:val="x-none"/>
        </w:rPr>
        <w:t>水痘(</w:t>
      </w:r>
      <w:proofErr w:type="spellStart"/>
      <w:r w:rsidRPr="00CD3099">
        <w:rPr>
          <w:rFonts w:asciiTheme="majorEastAsia" w:eastAsiaTheme="majorEastAsia" w:hAnsiTheme="majorEastAsia" w:hint="eastAsia"/>
          <w:lang w:val="x-none"/>
        </w:rPr>
        <w:t>入院例</w:t>
      </w:r>
      <w:proofErr w:type="spellEnd"/>
      <w:r w:rsidRPr="00CD3099">
        <w:rPr>
          <w:rFonts w:asciiTheme="majorEastAsia" w:eastAsiaTheme="majorEastAsia" w:hAnsiTheme="majorEastAsia" w:hint="eastAsia"/>
          <w:lang w:val="x-none"/>
        </w:rPr>
        <w:t>)</w:t>
      </w:r>
      <w:r>
        <w:rPr>
          <w:rFonts w:asciiTheme="majorEastAsia" w:eastAsiaTheme="majorEastAsia" w:hAnsiTheme="majorEastAsia" w:hint="eastAsia"/>
          <w:lang w:val="x-none"/>
        </w:rPr>
        <w:t>、</w:t>
      </w:r>
      <w:proofErr w:type="spellStart"/>
      <w:r w:rsidRPr="00CD3099">
        <w:rPr>
          <w:rFonts w:asciiTheme="majorEastAsia" w:eastAsiaTheme="majorEastAsia" w:hAnsiTheme="majorEastAsia" w:hint="eastAsia"/>
          <w:lang w:val="x-none"/>
        </w:rPr>
        <w:t>ウイルス性肝炎</w:t>
      </w:r>
      <w:r>
        <w:rPr>
          <w:rFonts w:asciiTheme="majorEastAsia" w:eastAsiaTheme="majorEastAsia" w:hAnsiTheme="majorEastAsia" w:hint="eastAsia"/>
          <w:color w:val="00B0F0"/>
          <w:lang w:val="x-none"/>
        </w:rPr>
        <w:t>コメジルシ</w:t>
      </w:r>
      <w:proofErr w:type="spellEnd"/>
      <w:r w:rsidRPr="00CD3099">
        <w:rPr>
          <w:rFonts w:asciiTheme="majorEastAsia" w:eastAsiaTheme="majorEastAsia" w:hAnsiTheme="majorEastAsia" w:hint="eastAsia"/>
          <w:lang w:val="x-none"/>
        </w:rPr>
        <w:t>3</w:t>
      </w:r>
      <w:r>
        <w:rPr>
          <w:rFonts w:asciiTheme="majorEastAsia" w:eastAsiaTheme="majorEastAsia" w:hAnsiTheme="majorEastAsia" w:hint="eastAsia"/>
          <w:lang w:val="x-none"/>
        </w:rPr>
        <w:t>、</w:t>
      </w:r>
      <w:r w:rsidRPr="00CD3099">
        <w:rPr>
          <w:rFonts w:asciiTheme="majorEastAsia" w:eastAsiaTheme="majorEastAsia" w:hAnsiTheme="majorEastAsia" w:hint="eastAsia"/>
          <w:lang w:val="x-none"/>
        </w:rPr>
        <w:t>百日咳</w:t>
      </w:r>
      <w:r>
        <w:rPr>
          <w:rFonts w:asciiTheme="majorEastAsia" w:eastAsiaTheme="majorEastAsia" w:hAnsiTheme="majorEastAsia" w:hint="eastAsia"/>
          <w:color w:val="00B0F0"/>
          <w:lang w:val="x-none"/>
        </w:rPr>
        <w:t>コメジルシ</w:t>
      </w:r>
      <w:r w:rsidRPr="00CD3099">
        <w:rPr>
          <w:rFonts w:asciiTheme="majorEastAsia" w:eastAsiaTheme="majorEastAsia" w:hAnsiTheme="majorEastAsia" w:hint="eastAsia"/>
          <w:lang w:val="x-none"/>
        </w:rPr>
        <w:t>4</w:t>
      </w:r>
      <w:r>
        <w:rPr>
          <w:rFonts w:asciiTheme="majorEastAsia" w:eastAsiaTheme="majorEastAsia" w:hAnsiTheme="majorEastAsia" w:hint="eastAsia"/>
          <w:lang w:val="x-none"/>
        </w:rPr>
        <w:t>、</w:t>
      </w:r>
      <w:r w:rsidRPr="00CD3099">
        <w:rPr>
          <w:rFonts w:asciiTheme="majorEastAsia" w:eastAsiaTheme="majorEastAsia" w:hAnsiTheme="majorEastAsia" w:hint="eastAsia"/>
          <w:lang w:val="x-none"/>
        </w:rPr>
        <w:t>ジアルジア症</w:t>
      </w:r>
      <w:r>
        <w:rPr>
          <w:rFonts w:asciiTheme="majorEastAsia" w:eastAsiaTheme="majorEastAsia" w:hAnsiTheme="majorEastAsia" w:hint="eastAsia"/>
          <w:lang w:val="x-none"/>
        </w:rPr>
        <w:t>、</w:t>
      </w:r>
      <w:r w:rsidRPr="00CD3099">
        <w:rPr>
          <w:rFonts w:asciiTheme="majorEastAsia" w:eastAsiaTheme="majorEastAsia" w:hAnsiTheme="majorEastAsia" w:hint="eastAsia"/>
          <w:lang w:val="x-none"/>
        </w:rPr>
        <w:t>新型インフルエンザ等感染症</w:t>
      </w:r>
      <w:r>
        <w:rPr>
          <w:rFonts w:asciiTheme="majorEastAsia" w:eastAsiaTheme="majorEastAsia" w:hAnsiTheme="majorEastAsia" w:hint="eastAsia"/>
          <w:lang w:val="x-none"/>
        </w:rPr>
        <w:t>、</w:t>
      </w:r>
      <w:r w:rsidRPr="00CD3099">
        <w:rPr>
          <w:rFonts w:asciiTheme="majorEastAsia" w:eastAsiaTheme="majorEastAsia" w:hAnsiTheme="majorEastAsia" w:hint="eastAsia"/>
          <w:lang w:val="x-none"/>
        </w:rPr>
        <w:t>新型コロナウイルス感染症</w:t>
      </w:r>
      <w:r>
        <w:rPr>
          <w:rFonts w:asciiTheme="majorEastAsia" w:eastAsiaTheme="majorEastAsia" w:hAnsiTheme="majorEastAsia" w:hint="eastAsia"/>
          <w:color w:val="00B0F0"/>
          <w:lang w:val="x-none"/>
        </w:rPr>
        <w:t>コメジルシ</w:t>
      </w:r>
      <w:r w:rsidRPr="00CD3099">
        <w:rPr>
          <w:rFonts w:asciiTheme="majorEastAsia" w:eastAsiaTheme="majorEastAsia" w:hAnsiTheme="majorEastAsia" w:hint="eastAsia"/>
          <w:lang w:val="x-none"/>
        </w:rPr>
        <w:t>5</w:t>
      </w:r>
      <w:r>
        <w:rPr>
          <w:rFonts w:asciiTheme="majorEastAsia" w:eastAsiaTheme="majorEastAsia" w:hAnsiTheme="majorEastAsia" w:hint="eastAsia"/>
          <w:lang w:val="x-none"/>
        </w:rPr>
        <w:t>の順に読み上げます。</w:t>
      </w:r>
    </w:p>
    <w:p w14:paraId="1D40927B" w14:textId="77777777" w:rsidR="00420765" w:rsidRPr="00AD0E16" w:rsidRDefault="00420765" w:rsidP="00420765">
      <w:pPr>
        <w:rPr>
          <w:rFonts w:asciiTheme="majorEastAsia" w:eastAsiaTheme="majorEastAsia" w:hAnsiTheme="majorEastAsia"/>
          <w:lang w:val="x-none"/>
        </w:rPr>
      </w:pPr>
      <w:r w:rsidRPr="00AD0E16">
        <w:rPr>
          <w:rFonts w:asciiTheme="majorEastAsia" w:eastAsiaTheme="majorEastAsia" w:hAnsiTheme="majorEastAsia" w:hint="eastAsia"/>
          <w:lang w:val="x-none"/>
        </w:rPr>
        <w:t>※3類以外は発生した疾病のみ記載</w:t>
      </w:r>
    </w:p>
    <w:p w14:paraId="51403EBE"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lang w:val="x-none"/>
        </w:rPr>
        <w:t>令和2年は、</w:t>
      </w:r>
      <w:r>
        <w:rPr>
          <w:rFonts w:asciiTheme="majorEastAsia" w:eastAsiaTheme="majorEastAsia" w:hAnsiTheme="majorEastAsia" w:hint="eastAsia"/>
          <w:lang w:val="x-none"/>
        </w:rPr>
        <w:t>134件</w:t>
      </w:r>
      <w:r>
        <w:rPr>
          <w:rFonts w:asciiTheme="majorEastAsia" w:eastAsiaTheme="majorEastAsia" w:hAnsiTheme="majorEastAsia"/>
          <w:lang w:val="x-none"/>
        </w:rPr>
        <w:t>、0</w:t>
      </w:r>
      <w:r>
        <w:rPr>
          <w:rFonts w:asciiTheme="majorEastAsia" w:eastAsiaTheme="majorEastAsia" w:hAnsiTheme="majorEastAsia" w:hint="eastAsia"/>
          <w:lang w:val="x-none"/>
        </w:rPr>
        <w:t>件</w:t>
      </w:r>
      <w:r>
        <w:rPr>
          <w:rFonts w:asciiTheme="majorEastAsia" w:eastAsiaTheme="majorEastAsia" w:hAnsiTheme="majorEastAsia"/>
          <w:lang w:val="x-none"/>
        </w:rPr>
        <w:t>、0</w:t>
      </w:r>
      <w:r>
        <w:rPr>
          <w:rFonts w:asciiTheme="majorEastAsia" w:eastAsiaTheme="majorEastAsia" w:hAnsiTheme="majorEastAsia" w:hint="eastAsia"/>
          <w:lang w:val="x-none"/>
        </w:rPr>
        <w:t>件</w:t>
      </w:r>
      <w:r>
        <w:rPr>
          <w:rFonts w:asciiTheme="majorEastAsia" w:eastAsiaTheme="majorEastAsia" w:hAnsiTheme="majorEastAsia"/>
          <w:lang w:val="x-none"/>
        </w:rPr>
        <w:t>、20</w:t>
      </w:r>
      <w:r>
        <w:rPr>
          <w:rFonts w:asciiTheme="majorEastAsia" w:eastAsiaTheme="majorEastAsia" w:hAnsiTheme="majorEastAsia" w:hint="eastAsia"/>
          <w:lang w:val="x-none"/>
        </w:rPr>
        <w:t>件</w:t>
      </w:r>
      <w:r>
        <w:rPr>
          <w:rFonts w:asciiTheme="majorEastAsia" w:eastAsiaTheme="majorEastAsia" w:hAnsiTheme="majorEastAsia"/>
          <w:lang w:val="x-none"/>
        </w:rPr>
        <w:t>、0</w:t>
      </w:r>
      <w:r>
        <w:rPr>
          <w:rFonts w:asciiTheme="majorEastAsia" w:eastAsiaTheme="majorEastAsia" w:hAnsiTheme="majorEastAsia" w:hint="eastAsia"/>
          <w:lang w:val="x-none"/>
        </w:rPr>
        <w:t>件、</w:t>
      </w:r>
      <w:r>
        <w:rPr>
          <w:rFonts w:asciiTheme="majorEastAsia" w:eastAsiaTheme="majorEastAsia" w:hAnsiTheme="majorEastAsia"/>
          <w:lang w:val="x-none"/>
        </w:rPr>
        <w:t>0</w:t>
      </w:r>
      <w:r>
        <w:rPr>
          <w:rFonts w:asciiTheme="majorEastAsia" w:eastAsiaTheme="majorEastAsia" w:hAnsiTheme="majorEastAsia" w:hint="eastAsia"/>
          <w:lang w:val="x-none"/>
        </w:rPr>
        <w:t>件</w:t>
      </w:r>
      <w:r>
        <w:rPr>
          <w:rFonts w:asciiTheme="majorEastAsia" w:eastAsiaTheme="majorEastAsia" w:hAnsiTheme="majorEastAsia"/>
          <w:lang w:val="x-none"/>
        </w:rPr>
        <w:t>、4</w:t>
      </w:r>
      <w:r>
        <w:rPr>
          <w:rFonts w:asciiTheme="majorEastAsia" w:eastAsiaTheme="majorEastAsia" w:hAnsiTheme="majorEastAsia" w:hint="eastAsia"/>
          <w:lang w:val="x-none"/>
        </w:rPr>
        <w:t>件</w:t>
      </w:r>
      <w:r>
        <w:rPr>
          <w:rFonts w:asciiTheme="majorEastAsia" w:eastAsiaTheme="majorEastAsia" w:hAnsiTheme="majorEastAsia"/>
          <w:lang w:val="x-none"/>
        </w:rPr>
        <w:t>、2</w:t>
      </w:r>
      <w:r>
        <w:rPr>
          <w:rFonts w:asciiTheme="majorEastAsia" w:eastAsiaTheme="majorEastAsia" w:hAnsiTheme="majorEastAsia" w:hint="eastAsia"/>
          <w:lang w:val="x-none"/>
        </w:rPr>
        <w:t>件</w:t>
      </w:r>
      <w:r>
        <w:rPr>
          <w:rFonts w:asciiTheme="majorEastAsia" w:eastAsiaTheme="majorEastAsia" w:hAnsiTheme="majorEastAsia"/>
          <w:lang w:val="x-none"/>
        </w:rPr>
        <w:t>、2</w:t>
      </w:r>
      <w:r>
        <w:rPr>
          <w:rFonts w:asciiTheme="majorEastAsia" w:eastAsiaTheme="majorEastAsia" w:hAnsiTheme="majorEastAsia" w:hint="eastAsia"/>
          <w:lang w:val="x-none"/>
        </w:rPr>
        <w:t>件</w:t>
      </w:r>
      <w:r>
        <w:rPr>
          <w:rFonts w:asciiTheme="majorEastAsia" w:eastAsiaTheme="majorEastAsia" w:hAnsiTheme="majorEastAsia"/>
          <w:lang w:val="x-none"/>
        </w:rPr>
        <w:t>、0</w:t>
      </w:r>
      <w:r>
        <w:rPr>
          <w:rFonts w:asciiTheme="majorEastAsia" w:eastAsiaTheme="majorEastAsia" w:hAnsiTheme="majorEastAsia" w:hint="eastAsia"/>
          <w:lang w:val="x-none"/>
        </w:rPr>
        <w:t>件</w:t>
      </w:r>
      <w:r>
        <w:rPr>
          <w:rFonts w:asciiTheme="majorEastAsia" w:eastAsiaTheme="majorEastAsia" w:hAnsiTheme="majorEastAsia"/>
          <w:lang w:val="x-none"/>
        </w:rPr>
        <w:t>、2</w:t>
      </w:r>
      <w:r>
        <w:rPr>
          <w:rFonts w:asciiTheme="majorEastAsia" w:eastAsiaTheme="majorEastAsia" w:hAnsiTheme="majorEastAsia" w:hint="eastAsia"/>
          <w:lang w:val="x-none"/>
        </w:rPr>
        <w:t>件</w:t>
      </w:r>
      <w:r>
        <w:rPr>
          <w:rFonts w:asciiTheme="majorEastAsia" w:eastAsiaTheme="majorEastAsia" w:hAnsiTheme="majorEastAsia"/>
          <w:lang w:val="x-none"/>
        </w:rPr>
        <w:t>、3</w:t>
      </w:r>
      <w:r>
        <w:rPr>
          <w:rFonts w:asciiTheme="majorEastAsia" w:eastAsiaTheme="majorEastAsia" w:hAnsiTheme="majorEastAsia" w:hint="eastAsia"/>
          <w:lang w:val="x-none"/>
        </w:rPr>
        <w:t>件</w:t>
      </w:r>
      <w:r>
        <w:rPr>
          <w:rFonts w:asciiTheme="majorEastAsia" w:eastAsiaTheme="majorEastAsia" w:hAnsiTheme="majorEastAsia"/>
          <w:lang w:val="x-none"/>
        </w:rPr>
        <w:t>、2</w:t>
      </w:r>
      <w:r>
        <w:rPr>
          <w:rFonts w:asciiTheme="majorEastAsia" w:eastAsiaTheme="majorEastAsia" w:hAnsiTheme="majorEastAsia" w:hint="eastAsia"/>
          <w:lang w:val="x-none"/>
        </w:rPr>
        <w:t>件</w:t>
      </w:r>
      <w:r>
        <w:rPr>
          <w:rFonts w:asciiTheme="majorEastAsia" w:eastAsiaTheme="majorEastAsia" w:hAnsiTheme="majorEastAsia"/>
          <w:lang w:val="x-none"/>
        </w:rPr>
        <w:t>、0</w:t>
      </w:r>
      <w:r>
        <w:rPr>
          <w:rFonts w:asciiTheme="majorEastAsia" w:eastAsiaTheme="majorEastAsia" w:hAnsiTheme="majorEastAsia" w:hint="eastAsia"/>
          <w:lang w:val="x-none"/>
        </w:rPr>
        <w:t>件</w:t>
      </w:r>
      <w:r>
        <w:rPr>
          <w:rFonts w:asciiTheme="majorEastAsia" w:eastAsiaTheme="majorEastAsia" w:hAnsiTheme="majorEastAsia"/>
          <w:lang w:val="x-none"/>
        </w:rPr>
        <w:t>、</w:t>
      </w:r>
      <w:r>
        <w:rPr>
          <w:rFonts w:asciiTheme="majorEastAsia" w:eastAsiaTheme="majorEastAsia" w:hAnsiTheme="majorEastAsia" w:hint="eastAsia"/>
          <w:lang w:val="x-none"/>
        </w:rPr>
        <w:t>19件</w:t>
      </w:r>
      <w:r>
        <w:rPr>
          <w:rFonts w:asciiTheme="majorEastAsia" w:eastAsiaTheme="majorEastAsia" w:hAnsiTheme="majorEastAsia"/>
          <w:lang w:val="x-none"/>
        </w:rPr>
        <w:t>、6</w:t>
      </w:r>
      <w:r>
        <w:rPr>
          <w:rFonts w:asciiTheme="majorEastAsia" w:eastAsiaTheme="majorEastAsia" w:hAnsiTheme="majorEastAsia" w:hint="eastAsia"/>
          <w:lang w:val="x-none"/>
        </w:rPr>
        <w:t>件</w:t>
      </w:r>
      <w:r>
        <w:rPr>
          <w:rFonts w:asciiTheme="majorEastAsia" w:eastAsiaTheme="majorEastAsia" w:hAnsiTheme="majorEastAsia"/>
          <w:lang w:val="x-none"/>
        </w:rPr>
        <w:t>、</w:t>
      </w:r>
      <w:r>
        <w:rPr>
          <w:rFonts w:asciiTheme="majorEastAsia" w:eastAsiaTheme="majorEastAsia" w:hAnsiTheme="majorEastAsia" w:hint="eastAsia"/>
          <w:lang w:val="x-none"/>
        </w:rPr>
        <w:t>4件</w:t>
      </w:r>
      <w:r>
        <w:rPr>
          <w:rFonts w:asciiTheme="majorEastAsia" w:eastAsiaTheme="majorEastAsia" w:hAnsiTheme="majorEastAsia"/>
          <w:lang w:val="x-none"/>
        </w:rPr>
        <w:t>、5</w:t>
      </w:r>
      <w:r>
        <w:rPr>
          <w:rFonts w:asciiTheme="majorEastAsia" w:eastAsiaTheme="majorEastAsia" w:hAnsiTheme="majorEastAsia" w:hint="eastAsia"/>
          <w:lang w:val="x-none"/>
        </w:rPr>
        <w:t>件</w:t>
      </w:r>
      <w:r>
        <w:rPr>
          <w:rFonts w:asciiTheme="majorEastAsia" w:eastAsiaTheme="majorEastAsia" w:hAnsiTheme="majorEastAsia"/>
          <w:lang w:val="x-none"/>
        </w:rPr>
        <w:t>、2</w:t>
      </w:r>
      <w:r>
        <w:rPr>
          <w:rFonts w:asciiTheme="majorEastAsia" w:eastAsiaTheme="majorEastAsia" w:hAnsiTheme="majorEastAsia" w:hint="eastAsia"/>
          <w:lang w:val="x-none"/>
        </w:rPr>
        <w:t>件</w:t>
      </w:r>
      <w:r>
        <w:rPr>
          <w:rFonts w:asciiTheme="majorEastAsia" w:eastAsiaTheme="majorEastAsia" w:hAnsiTheme="majorEastAsia"/>
          <w:lang w:val="x-none"/>
        </w:rPr>
        <w:t>、1</w:t>
      </w:r>
      <w:r>
        <w:rPr>
          <w:rFonts w:asciiTheme="majorEastAsia" w:eastAsiaTheme="majorEastAsia" w:hAnsiTheme="majorEastAsia" w:hint="eastAsia"/>
          <w:lang w:val="x-none"/>
        </w:rPr>
        <w:t>件</w:t>
      </w:r>
      <w:r>
        <w:rPr>
          <w:rFonts w:asciiTheme="majorEastAsia" w:eastAsiaTheme="majorEastAsia" w:hAnsiTheme="majorEastAsia"/>
          <w:lang w:val="x-none"/>
        </w:rPr>
        <w:t>、0</w:t>
      </w:r>
      <w:r>
        <w:rPr>
          <w:rFonts w:asciiTheme="majorEastAsia" w:eastAsiaTheme="majorEastAsia" w:hAnsiTheme="majorEastAsia" w:hint="eastAsia"/>
          <w:lang w:val="x-none"/>
        </w:rPr>
        <w:t>件</w:t>
      </w:r>
      <w:r>
        <w:rPr>
          <w:rFonts w:asciiTheme="majorEastAsia" w:eastAsiaTheme="majorEastAsia" w:hAnsiTheme="majorEastAsia"/>
          <w:lang w:val="x-none"/>
        </w:rPr>
        <w:t>、48</w:t>
      </w:r>
      <w:r>
        <w:rPr>
          <w:rFonts w:asciiTheme="majorEastAsia" w:eastAsiaTheme="majorEastAsia" w:hAnsiTheme="majorEastAsia" w:hint="eastAsia"/>
          <w:lang w:val="x-none"/>
        </w:rPr>
        <w:t>件</w:t>
      </w:r>
      <w:r>
        <w:rPr>
          <w:rFonts w:asciiTheme="majorEastAsia" w:eastAsiaTheme="majorEastAsia" w:hAnsiTheme="majorEastAsia"/>
          <w:lang w:val="x-none"/>
        </w:rPr>
        <w:t>、0</w:t>
      </w:r>
      <w:r>
        <w:rPr>
          <w:rFonts w:asciiTheme="majorEastAsia" w:eastAsiaTheme="majorEastAsia" w:hAnsiTheme="majorEastAsia" w:hint="eastAsia"/>
          <w:lang w:val="x-none"/>
        </w:rPr>
        <w:t>件</w:t>
      </w:r>
      <w:r>
        <w:rPr>
          <w:rFonts w:asciiTheme="majorEastAsia" w:eastAsiaTheme="majorEastAsia" w:hAnsiTheme="majorEastAsia"/>
          <w:lang w:val="x-none"/>
        </w:rPr>
        <w:t>、5,334</w:t>
      </w:r>
      <w:r>
        <w:rPr>
          <w:rFonts w:asciiTheme="majorEastAsia" w:eastAsiaTheme="majorEastAsia" w:hAnsiTheme="majorEastAsia" w:hint="eastAsia"/>
          <w:lang w:val="x-none"/>
        </w:rPr>
        <w:t>件</w:t>
      </w:r>
      <w:r>
        <w:rPr>
          <w:rFonts w:asciiTheme="majorEastAsia" w:eastAsiaTheme="majorEastAsia" w:hAnsiTheme="majorEastAsia"/>
          <w:lang w:val="x-none"/>
        </w:rPr>
        <w:t>です。</w:t>
      </w:r>
    </w:p>
    <w:p w14:paraId="28B3D27F"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lang w:val="x-none"/>
        </w:rPr>
        <w:t>令和</w:t>
      </w:r>
      <w:r>
        <w:rPr>
          <w:rFonts w:asciiTheme="majorEastAsia" w:eastAsiaTheme="majorEastAsia" w:hAnsiTheme="majorEastAsia" w:hint="eastAsia"/>
          <w:lang w:val="x-none"/>
        </w:rPr>
        <w:t>3</w:t>
      </w:r>
      <w:r>
        <w:rPr>
          <w:rFonts w:asciiTheme="majorEastAsia" w:eastAsiaTheme="majorEastAsia" w:hAnsiTheme="majorEastAsia"/>
          <w:lang w:val="x-none"/>
        </w:rPr>
        <w:t>年は、</w:t>
      </w:r>
      <w:r>
        <w:rPr>
          <w:rFonts w:asciiTheme="majorEastAsia" w:eastAsiaTheme="majorEastAsia" w:hAnsiTheme="majorEastAsia" w:hint="eastAsia"/>
          <w:lang w:val="x-none"/>
        </w:rPr>
        <w:t>101件</w:t>
      </w:r>
      <w:r>
        <w:rPr>
          <w:rFonts w:asciiTheme="majorEastAsia" w:eastAsiaTheme="majorEastAsia" w:hAnsiTheme="majorEastAsia"/>
          <w:lang w:val="x-none"/>
        </w:rPr>
        <w:t>、0</w:t>
      </w:r>
      <w:r>
        <w:rPr>
          <w:rFonts w:asciiTheme="majorEastAsia" w:eastAsiaTheme="majorEastAsia" w:hAnsiTheme="majorEastAsia" w:hint="eastAsia"/>
          <w:lang w:val="x-none"/>
        </w:rPr>
        <w:t>件</w:t>
      </w:r>
      <w:r>
        <w:rPr>
          <w:rFonts w:asciiTheme="majorEastAsia" w:eastAsiaTheme="majorEastAsia" w:hAnsiTheme="majorEastAsia"/>
          <w:lang w:val="x-none"/>
        </w:rPr>
        <w:t>、0</w:t>
      </w:r>
      <w:r>
        <w:rPr>
          <w:rFonts w:asciiTheme="majorEastAsia" w:eastAsiaTheme="majorEastAsia" w:hAnsiTheme="majorEastAsia" w:hint="eastAsia"/>
          <w:lang w:val="x-none"/>
        </w:rPr>
        <w:t>件</w:t>
      </w:r>
      <w:r>
        <w:rPr>
          <w:rFonts w:asciiTheme="majorEastAsia" w:eastAsiaTheme="majorEastAsia" w:hAnsiTheme="majorEastAsia"/>
          <w:lang w:val="x-none"/>
        </w:rPr>
        <w:t>、</w:t>
      </w:r>
      <w:r>
        <w:rPr>
          <w:rFonts w:asciiTheme="majorEastAsia" w:eastAsiaTheme="majorEastAsia" w:hAnsiTheme="majorEastAsia" w:hint="eastAsia"/>
          <w:lang w:val="x-none"/>
        </w:rPr>
        <w:t>28件</w:t>
      </w:r>
      <w:r>
        <w:rPr>
          <w:rFonts w:asciiTheme="majorEastAsia" w:eastAsiaTheme="majorEastAsia" w:hAnsiTheme="majorEastAsia"/>
          <w:lang w:val="x-none"/>
        </w:rPr>
        <w:t>、0</w:t>
      </w:r>
      <w:r>
        <w:rPr>
          <w:rFonts w:asciiTheme="majorEastAsia" w:eastAsiaTheme="majorEastAsia" w:hAnsiTheme="majorEastAsia" w:hint="eastAsia"/>
          <w:lang w:val="x-none"/>
        </w:rPr>
        <w:t>件、</w:t>
      </w:r>
      <w:r>
        <w:rPr>
          <w:rFonts w:asciiTheme="majorEastAsia" w:eastAsiaTheme="majorEastAsia" w:hAnsiTheme="majorEastAsia"/>
          <w:lang w:val="x-none"/>
        </w:rPr>
        <w:t>0</w:t>
      </w:r>
      <w:r>
        <w:rPr>
          <w:rFonts w:asciiTheme="majorEastAsia" w:eastAsiaTheme="majorEastAsia" w:hAnsiTheme="majorEastAsia" w:hint="eastAsia"/>
          <w:lang w:val="x-none"/>
        </w:rPr>
        <w:t>件</w:t>
      </w:r>
      <w:r>
        <w:rPr>
          <w:rFonts w:asciiTheme="majorEastAsia" w:eastAsiaTheme="majorEastAsia" w:hAnsiTheme="majorEastAsia"/>
          <w:lang w:val="x-none"/>
        </w:rPr>
        <w:t>、</w:t>
      </w:r>
      <w:r>
        <w:rPr>
          <w:rFonts w:asciiTheme="majorEastAsia" w:eastAsiaTheme="majorEastAsia" w:hAnsiTheme="majorEastAsia" w:hint="eastAsia"/>
          <w:lang w:val="x-none"/>
        </w:rPr>
        <w:t>1件</w:t>
      </w:r>
      <w:r>
        <w:rPr>
          <w:rFonts w:asciiTheme="majorEastAsia" w:eastAsiaTheme="majorEastAsia" w:hAnsiTheme="majorEastAsia"/>
          <w:lang w:val="x-none"/>
        </w:rPr>
        <w:t>、</w:t>
      </w:r>
      <w:r>
        <w:rPr>
          <w:rFonts w:asciiTheme="majorEastAsia" w:eastAsiaTheme="majorEastAsia" w:hAnsiTheme="majorEastAsia" w:hint="eastAsia"/>
          <w:lang w:val="x-none"/>
        </w:rPr>
        <w:t>4件</w:t>
      </w:r>
      <w:r>
        <w:rPr>
          <w:rFonts w:asciiTheme="majorEastAsia" w:eastAsiaTheme="majorEastAsia" w:hAnsiTheme="majorEastAsia"/>
          <w:lang w:val="x-none"/>
        </w:rPr>
        <w:t>、2</w:t>
      </w:r>
      <w:r>
        <w:rPr>
          <w:rFonts w:asciiTheme="majorEastAsia" w:eastAsiaTheme="majorEastAsia" w:hAnsiTheme="majorEastAsia" w:hint="eastAsia"/>
          <w:lang w:val="x-none"/>
        </w:rPr>
        <w:t>件</w:t>
      </w:r>
      <w:r>
        <w:rPr>
          <w:rFonts w:asciiTheme="majorEastAsia" w:eastAsiaTheme="majorEastAsia" w:hAnsiTheme="majorEastAsia"/>
          <w:lang w:val="x-none"/>
        </w:rPr>
        <w:t>、0</w:t>
      </w:r>
      <w:r>
        <w:rPr>
          <w:rFonts w:asciiTheme="majorEastAsia" w:eastAsiaTheme="majorEastAsia" w:hAnsiTheme="majorEastAsia" w:hint="eastAsia"/>
          <w:lang w:val="x-none"/>
        </w:rPr>
        <w:t>件</w:t>
      </w:r>
      <w:r>
        <w:rPr>
          <w:rFonts w:asciiTheme="majorEastAsia" w:eastAsiaTheme="majorEastAsia" w:hAnsiTheme="majorEastAsia"/>
          <w:lang w:val="x-none"/>
        </w:rPr>
        <w:t>、</w:t>
      </w:r>
      <w:r>
        <w:rPr>
          <w:rFonts w:asciiTheme="majorEastAsia" w:eastAsiaTheme="majorEastAsia" w:hAnsiTheme="majorEastAsia" w:hint="eastAsia"/>
          <w:lang w:val="x-none"/>
        </w:rPr>
        <w:t>3件</w:t>
      </w:r>
      <w:r>
        <w:rPr>
          <w:rFonts w:asciiTheme="majorEastAsia" w:eastAsiaTheme="majorEastAsia" w:hAnsiTheme="majorEastAsia"/>
          <w:lang w:val="x-none"/>
        </w:rPr>
        <w:t>、</w:t>
      </w:r>
      <w:r>
        <w:rPr>
          <w:rFonts w:asciiTheme="majorEastAsia" w:eastAsiaTheme="majorEastAsia" w:hAnsiTheme="majorEastAsia" w:hint="eastAsia"/>
          <w:lang w:val="x-none"/>
        </w:rPr>
        <w:t>8件</w:t>
      </w:r>
      <w:r>
        <w:rPr>
          <w:rFonts w:asciiTheme="majorEastAsia" w:eastAsiaTheme="majorEastAsia" w:hAnsiTheme="majorEastAsia"/>
          <w:lang w:val="x-none"/>
        </w:rPr>
        <w:t>、</w:t>
      </w:r>
      <w:r>
        <w:rPr>
          <w:rFonts w:asciiTheme="majorEastAsia" w:eastAsiaTheme="majorEastAsia" w:hAnsiTheme="majorEastAsia" w:hint="eastAsia"/>
          <w:lang w:val="x-none"/>
        </w:rPr>
        <w:t>0件</w:t>
      </w:r>
      <w:r>
        <w:rPr>
          <w:rFonts w:asciiTheme="majorEastAsia" w:eastAsiaTheme="majorEastAsia" w:hAnsiTheme="majorEastAsia"/>
          <w:lang w:val="x-none"/>
        </w:rPr>
        <w:t>、</w:t>
      </w:r>
      <w:r>
        <w:rPr>
          <w:rFonts w:asciiTheme="majorEastAsia" w:eastAsiaTheme="majorEastAsia" w:hAnsiTheme="majorEastAsia" w:hint="eastAsia"/>
          <w:lang w:val="x-none"/>
        </w:rPr>
        <w:t>1件</w:t>
      </w:r>
      <w:r>
        <w:rPr>
          <w:rFonts w:asciiTheme="majorEastAsia" w:eastAsiaTheme="majorEastAsia" w:hAnsiTheme="majorEastAsia"/>
          <w:lang w:val="x-none"/>
        </w:rPr>
        <w:t>、</w:t>
      </w:r>
      <w:r>
        <w:rPr>
          <w:rFonts w:asciiTheme="majorEastAsia" w:eastAsiaTheme="majorEastAsia" w:hAnsiTheme="majorEastAsia" w:hint="eastAsia"/>
          <w:lang w:val="x-none"/>
        </w:rPr>
        <w:t>33件</w:t>
      </w:r>
      <w:r>
        <w:rPr>
          <w:rFonts w:asciiTheme="majorEastAsia" w:eastAsiaTheme="majorEastAsia" w:hAnsiTheme="majorEastAsia"/>
          <w:lang w:val="x-none"/>
        </w:rPr>
        <w:t>、</w:t>
      </w:r>
      <w:r>
        <w:rPr>
          <w:rFonts w:asciiTheme="majorEastAsia" w:eastAsiaTheme="majorEastAsia" w:hAnsiTheme="majorEastAsia" w:hint="eastAsia"/>
          <w:lang w:val="x-none"/>
        </w:rPr>
        <w:t>4件</w:t>
      </w:r>
      <w:r>
        <w:rPr>
          <w:rFonts w:asciiTheme="majorEastAsia" w:eastAsiaTheme="majorEastAsia" w:hAnsiTheme="majorEastAsia"/>
          <w:lang w:val="x-none"/>
        </w:rPr>
        <w:t>、</w:t>
      </w:r>
      <w:r>
        <w:rPr>
          <w:rFonts w:asciiTheme="majorEastAsia" w:eastAsiaTheme="majorEastAsia" w:hAnsiTheme="majorEastAsia" w:hint="eastAsia"/>
          <w:lang w:val="x-none"/>
        </w:rPr>
        <w:t>1件</w:t>
      </w:r>
      <w:r>
        <w:rPr>
          <w:rFonts w:asciiTheme="majorEastAsia" w:eastAsiaTheme="majorEastAsia" w:hAnsiTheme="majorEastAsia"/>
          <w:lang w:val="x-none"/>
        </w:rPr>
        <w:t>、</w:t>
      </w:r>
      <w:r>
        <w:rPr>
          <w:rFonts w:asciiTheme="majorEastAsia" w:eastAsiaTheme="majorEastAsia" w:hAnsiTheme="majorEastAsia" w:hint="eastAsia"/>
          <w:lang w:val="x-none"/>
        </w:rPr>
        <w:t>7件</w:t>
      </w:r>
      <w:r>
        <w:rPr>
          <w:rFonts w:asciiTheme="majorEastAsia" w:eastAsiaTheme="majorEastAsia" w:hAnsiTheme="majorEastAsia"/>
          <w:lang w:val="x-none"/>
        </w:rPr>
        <w:t>、</w:t>
      </w:r>
      <w:r>
        <w:rPr>
          <w:rFonts w:asciiTheme="majorEastAsia" w:eastAsiaTheme="majorEastAsia" w:hAnsiTheme="majorEastAsia" w:hint="eastAsia"/>
          <w:lang w:val="x-none"/>
        </w:rPr>
        <w:t>0件</w:t>
      </w:r>
      <w:r>
        <w:rPr>
          <w:rFonts w:asciiTheme="majorEastAsia" w:eastAsiaTheme="majorEastAsia" w:hAnsiTheme="majorEastAsia"/>
          <w:lang w:val="x-none"/>
        </w:rPr>
        <w:t>、</w:t>
      </w:r>
      <w:r>
        <w:rPr>
          <w:rFonts w:asciiTheme="majorEastAsia" w:eastAsiaTheme="majorEastAsia" w:hAnsiTheme="majorEastAsia" w:hint="eastAsia"/>
          <w:lang w:val="x-none"/>
        </w:rPr>
        <w:t>2件</w:t>
      </w:r>
      <w:r>
        <w:rPr>
          <w:rFonts w:asciiTheme="majorEastAsia" w:eastAsiaTheme="majorEastAsia" w:hAnsiTheme="majorEastAsia"/>
          <w:lang w:val="x-none"/>
        </w:rPr>
        <w:t>、</w:t>
      </w:r>
      <w:r>
        <w:rPr>
          <w:rFonts w:asciiTheme="majorEastAsia" w:eastAsiaTheme="majorEastAsia" w:hAnsiTheme="majorEastAsia" w:hint="eastAsia"/>
          <w:lang w:val="x-none"/>
        </w:rPr>
        <w:t>1件</w:t>
      </w:r>
      <w:r>
        <w:rPr>
          <w:rFonts w:asciiTheme="majorEastAsia" w:eastAsiaTheme="majorEastAsia" w:hAnsiTheme="majorEastAsia"/>
          <w:lang w:val="x-none"/>
        </w:rPr>
        <w:t>、11</w:t>
      </w:r>
      <w:r>
        <w:rPr>
          <w:rFonts w:asciiTheme="majorEastAsia" w:eastAsiaTheme="majorEastAsia" w:hAnsiTheme="majorEastAsia" w:hint="eastAsia"/>
          <w:lang w:val="x-none"/>
        </w:rPr>
        <w:t>件</w:t>
      </w:r>
      <w:r>
        <w:rPr>
          <w:rFonts w:asciiTheme="majorEastAsia" w:eastAsiaTheme="majorEastAsia" w:hAnsiTheme="majorEastAsia"/>
          <w:lang w:val="x-none"/>
        </w:rPr>
        <w:t>、0</w:t>
      </w:r>
      <w:r>
        <w:rPr>
          <w:rFonts w:asciiTheme="majorEastAsia" w:eastAsiaTheme="majorEastAsia" w:hAnsiTheme="majorEastAsia" w:hint="eastAsia"/>
          <w:lang w:val="x-none"/>
        </w:rPr>
        <w:t>件</w:t>
      </w:r>
      <w:r>
        <w:rPr>
          <w:rFonts w:asciiTheme="majorEastAsia" w:eastAsiaTheme="majorEastAsia" w:hAnsiTheme="majorEastAsia"/>
          <w:lang w:val="x-none"/>
        </w:rPr>
        <w:t>、</w:t>
      </w:r>
      <w:r>
        <w:rPr>
          <w:rFonts w:asciiTheme="majorEastAsia" w:eastAsiaTheme="majorEastAsia" w:hAnsiTheme="majorEastAsia" w:hint="eastAsia"/>
          <w:lang w:val="x-none"/>
        </w:rPr>
        <w:t>23,397件</w:t>
      </w:r>
      <w:r>
        <w:rPr>
          <w:rFonts w:asciiTheme="majorEastAsia" w:eastAsiaTheme="majorEastAsia" w:hAnsiTheme="majorEastAsia"/>
          <w:lang w:val="x-none"/>
        </w:rPr>
        <w:t>です。</w:t>
      </w:r>
    </w:p>
    <w:p w14:paraId="159F12F4" w14:textId="77777777" w:rsidR="00420765" w:rsidRDefault="00420765" w:rsidP="00420765">
      <w:pPr>
        <w:rPr>
          <w:rFonts w:asciiTheme="majorEastAsia" w:eastAsiaTheme="majorEastAsia" w:hAnsiTheme="majorEastAsia"/>
          <w:lang w:val="x-none"/>
        </w:rPr>
      </w:pPr>
      <w:r>
        <w:rPr>
          <w:rFonts w:asciiTheme="majorEastAsia" w:eastAsiaTheme="majorEastAsia" w:hAnsiTheme="majorEastAsia"/>
          <w:lang w:val="x-none"/>
        </w:rPr>
        <w:t>令和</w:t>
      </w:r>
      <w:r>
        <w:rPr>
          <w:rFonts w:asciiTheme="majorEastAsia" w:eastAsiaTheme="majorEastAsia" w:hAnsiTheme="majorEastAsia" w:hint="eastAsia"/>
          <w:lang w:val="x-none"/>
        </w:rPr>
        <w:t>4</w:t>
      </w:r>
      <w:r>
        <w:rPr>
          <w:rFonts w:asciiTheme="majorEastAsia" w:eastAsiaTheme="majorEastAsia" w:hAnsiTheme="majorEastAsia"/>
          <w:lang w:val="x-none"/>
        </w:rPr>
        <w:t>年は、</w:t>
      </w:r>
      <w:r>
        <w:rPr>
          <w:rFonts w:asciiTheme="majorEastAsia" w:eastAsiaTheme="majorEastAsia" w:hAnsiTheme="majorEastAsia" w:hint="eastAsia"/>
          <w:lang w:val="x-none"/>
        </w:rPr>
        <w:t>98件</w:t>
      </w:r>
      <w:r>
        <w:rPr>
          <w:rFonts w:asciiTheme="majorEastAsia" w:eastAsiaTheme="majorEastAsia" w:hAnsiTheme="majorEastAsia"/>
          <w:lang w:val="x-none"/>
        </w:rPr>
        <w:t>、0</w:t>
      </w:r>
      <w:r>
        <w:rPr>
          <w:rFonts w:asciiTheme="majorEastAsia" w:eastAsiaTheme="majorEastAsia" w:hAnsiTheme="majorEastAsia" w:hint="eastAsia"/>
          <w:lang w:val="x-none"/>
        </w:rPr>
        <w:t>件</w:t>
      </w:r>
      <w:r>
        <w:rPr>
          <w:rFonts w:asciiTheme="majorEastAsia" w:eastAsiaTheme="majorEastAsia" w:hAnsiTheme="majorEastAsia"/>
          <w:lang w:val="x-none"/>
        </w:rPr>
        <w:t>、0</w:t>
      </w:r>
      <w:r>
        <w:rPr>
          <w:rFonts w:asciiTheme="majorEastAsia" w:eastAsiaTheme="majorEastAsia" w:hAnsiTheme="majorEastAsia" w:hint="eastAsia"/>
          <w:lang w:val="x-none"/>
        </w:rPr>
        <w:t>件</w:t>
      </w:r>
      <w:r>
        <w:rPr>
          <w:rFonts w:asciiTheme="majorEastAsia" w:eastAsiaTheme="majorEastAsia" w:hAnsiTheme="majorEastAsia"/>
          <w:lang w:val="x-none"/>
        </w:rPr>
        <w:t>、23</w:t>
      </w:r>
      <w:r>
        <w:rPr>
          <w:rFonts w:asciiTheme="majorEastAsia" w:eastAsiaTheme="majorEastAsia" w:hAnsiTheme="majorEastAsia" w:hint="eastAsia"/>
          <w:lang w:val="x-none"/>
        </w:rPr>
        <w:t>件</w:t>
      </w:r>
      <w:r>
        <w:rPr>
          <w:rFonts w:asciiTheme="majorEastAsia" w:eastAsiaTheme="majorEastAsia" w:hAnsiTheme="majorEastAsia"/>
          <w:lang w:val="x-none"/>
        </w:rPr>
        <w:t>、0</w:t>
      </w:r>
      <w:r>
        <w:rPr>
          <w:rFonts w:asciiTheme="majorEastAsia" w:eastAsiaTheme="majorEastAsia" w:hAnsiTheme="majorEastAsia" w:hint="eastAsia"/>
          <w:lang w:val="x-none"/>
        </w:rPr>
        <w:t>件、</w:t>
      </w:r>
      <w:r>
        <w:rPr>
          <w:rFonts w:asciiTheme="majorEastAsia" w:eastAsiaTheme="majorEastAsia" w:hAnsiTheme="majorEastAsia"/>
          <w:lang w:val="x-none"/>
        </w:rPr>
        <w:t>0</w:t>
      </w:r>
      <w:r>
        <w:rPr>
          <w:rFonts w:asciiTheme="majorEastAsia" w:eastAsiaTheme="majorEastAsia" w:hAnsiTheme="majorEastAsia" w:hint="eastAsia"/>
          <w:lang w:val="x-none"/>
        </w:rPr>
        <w:t>件</w:t>
      </w:r>
      <w:r>
        <w:rPr>
          <w:rFonts w:asciiTheme="majorEastAsia" w:eastAsiaTheme="majorEastAsia" w:hAnsiTheme="majorEastAsia"/>
          <w:lang w:val="x-none"/>
        </w:rPr>
        <w:t>、4</w:t>
      </w:r>
      <w:r>
        <w:rPr>
          <w:rFonts w:asciiTheme="majorEastAsia" w:eastAsiaTheme="majorEastAsia" w:hAnsiTheme="majorEastAsia" w:hint="eastAsia"/>
          <w:lang w:val="x-none"/>
        </w:rPr>
        <w:t>件</w:t>
      </w:r>
      <w:r>
        <w:rPr>
          <w:rFonts w:asciiTheme="majorEastAsia" w:eastAsiaTheme="majorEastAsia" w:hAnsiTheme="majorEastAsia"/>
          <w:lang w:val="x-none"/>
        </w:rPr>
        <w:t>、2</w:t>
      </w:r>
      <w:r>
        <w:rPr>
          <w:rFonts w:asciiTheme="majorEastAsia" w:eastAsiaTheme="majorEastAsia" w:hAnsiTheme="majorEastAsia" w:hint="eastAsia"/>
          <w:lang w:val="x-none"/>
        </w:rPr>
        <w:t>件</w:t>
      </w:r>
      <w:r>
        <w:rPr>
          <w:rFonts w:asciiTheme="majorEastAsia" w:eastAsiaTheme="majorEastAsia" w:hAnsiTheme="majorEastAsia"/>
          <w:lang w:val="x-none"/>
        </w:rPr>
        <w:t>、</w:t>
      </w:r>
      <w:r>
        <w:rPr>
          <w:rFonts w:asciiTheme="majorEastAsia" w:eastAsiaTheme="majorEastAsia" w:hAnsiTheme="majorEastAsia" w:hint="eastAsia"/>
          <w:lang w:val="x-none"/>
        </w:rPr>
        <w:t>1件</w:t>
      </w:r>
      <w:r>
        <w:rPr>
          <w:rFonts w:asciiTheme="majorEastAsia" w:eastAsiaTheme="majorEastAsia" w:hAnsiTheme="majorEastAsia"/>
          <w:lang w:val="x-none"/>
        </w:rPr>
        <w:t>、</w:t>
      </w:r>
      <w:r>
        <w:rPr>
          <w:rFonts w:asciiTheme="majorEastAsia" w:eastAsiaTheme="majorEastAsia" w:hAnsiTheme="majorEastAsia" w:hint="eastAsia"/>
          <w:lang w:val="x-none"/>
        </w:rPr>
        <w:t>1件</w:t>
      </w:r>
      <w:r>
        <w:rPr>
          <w:rFonts w:asciiTheme="majorEastAsia" w:eastAsiaTheme="majorEastAsia" w:hAnsiTheme="majorEastAsia"/>
          <w:lang w:val="x-none"/>
        </w:rPr>
        <w:t>、2</w:t>
      </w:r>
      <w:r>
        <w:rPr>
          <w:rFonts w:asciiTheme="majorEastAsia" w:eastAsiaTheme="majorEastAsia" w:hAnsiTheme="majorEastAsia" w:hint="eastAsia"/>
          <w:lang w:val="x-none"/>
        </w:rPr>
        <w:t>件</w:t>
      </w:r>
      <w:r>
        <w:rPr>
          <w:rFonts w:asciiTheme="majorEastAsia" w:eastAsiaTheme="majorEastAsia" w:hAnsiTheme="majorEastAsia"/>
          <w:lang w:val="x-none"/>
        </w:rPr>
        <w:t>、</w:t>
      </w:r>
      <w:r>
        <w:rPr>
          <w:rFonts w:asciiTheme="majorEastAsia" w:eastAsiaTheme="majorEastAsia" w:hAnsiTheme="majorEastAsia" w:hint="eastAsia"/>
          <w:lang w:val="x-none"/>
        </w:rPr>
        <w:t>17件</w:t>
      </w:r>
      <w:r>
        <w:rPr>
          <w:rFonts w:asciiTheme="majorEastAsia" w:eastAsiaTheme="majorEastAsia" w:hAnsiTheme="majorEastAsia"/>
          <w:lang w:val="x-none"/>
        </w:rPr>
        <w:t>、</w:t>
      </w:r>
      <w:r>
        <w:rPr>
          <w:rFonts w:asciiTheme="majorEastAsia" w:eastAsiaTheme="majorEastAsia" w:hAnsiTheme="majorEastAsia" w:hint="eastAsia"/>
          <w:lang w:val="x-none"/>
        </w:rPr>
        <w:t>1件</w:t>
      </w:r>
      <w:r>
        <w:rPr>
          <w:rFonts w:asciiTheme="majorEastAsia" w:eastAsiaTheme="majorEastAsia" w:hAnsiTheme="majorEastAsia"/>
          <w:lang w:val="x-none"/>
        </w:rPr>
        <w:t>、</w:t>
      </w:r>
      <w:r>
        <w:rPr>
          <w:rFonts w:asciiTheme="majorEastAsia" w:eastAsiaTheme="majorEastAsia" w:hAnsiTheme="majorEastAsia" w:hint="eastAsia"/>
          <w:lang w:val="x-none"/>
        </w:rPr>
        <w:t>2件</w:t>
      </w:r>
      <w:r>
        <w:rPr>
          <w:rFonts w:asciiTheme="majorEastAsia" w:eastAsiaTheme="majorEastAsia" w:hAnsiTheme="majorEastAsia"/>
          <w:lang w:val="x-none"/>
        </w:rPr>
        <w:t>、</w:t>
      </w:r>
      <w:r>
        <w:rPr>
          <w:rFonts w:asciiTheme="majorEastAsia" w:eastAsiaTheme="majorEastAsia" w:hAnsiTheme="majorEastAsia" w:hint="eastAsia"/>
          <w:lang w:val="x-none"/>
        </w:rPr>
        <w:t>56件</w:t>
      </w:r>
      <w:r>
        <w:rPr>
          <w:rFonts w:asciiTheme="majorEastAsia" w:eastAsiaTheme="majorEastAsia" w:hAnsiTheme="majorEastAsia"/>
          <w:lang w:val="x-none"/>
        </w:rPr>
        <w:t>、</w:t>
      </w:r>
      <w:r>
        <w:rPr>
          <w:rFonts w:asciiTheme="majorEastAsia" w:eastAsiaTheme="majorEastAsia" w:hAnsiTheme="majorEastAsia" w:hint="eastAsia"/>
          <w:lang w:val="x-none"/>
        </w:rPr>
        <w:t>3件</w:t>
      </w:r>
      <w:r>
        <w:rPr>
          <w:rFonts w:asciiTheme="majorEastAsia" w:eastAsiaTheme="majorEastAsia" w:hAnsiTheme="majorEastAsia"/>
          <w:lang w:val="x-none"/>
        </w:rPr>
        <w:t>、</w:t>
      </w:r>
      <w:r>
        <w:rPr>
          <w:rFonts w:asciiTheme="majorEastAsia" w:eastAsiaTheme="majorEastAsia" w:hAnsiTheme="majorEastAsia" w:hint="eastAsia"/>
          <w:lang w:val="x-none"/>
        </w:rPr>
        <w:t>1件</w:t>
      </w:r>
      <w:r>
        <w:rPr>
          <w:rFonts w:asciiTheme="majorEastAsia" w:eastAsiaTheme="majorEastAsia" w:hAnsiTheme="majorEastAsia"/>
          <w:lang w:val="x-none"/>
        </w:rPr>
        <w:t>、</w:t>
      </w:r>
      <w:r>
        <w:rPr>
          <w:rFonts w:asciiTheme="majorEastAsia" w:eastAsiaTheme="majorEastAsia" w:hAnsiTheme="majorEastAsia" w:hint="eastAsia"/>
          <w:lang w:val="x-none"/>
        </w:rPr>
        <w:t>4件</w:t>
      </w:r>
      <w:r>
        <w:rPr>
          <w:rFonts w:asciiTheme="majorEastAsia" w:eastAsiaTheme="majorEastAsia" w:hAnsiTheme="majorEastAsia"/>
          <w:lang w:val="x-none"/>
        </w:rPr>
        <w:t>、</w:t>
      </w:r>
      <w:r>
        <w:rPr>
          <w:rFonts w:asciiTheme="majorEastAsia" w:eastAsiaTheme="majorEastAsia" w:hAnsiTheme="majorEastAsia" w:hint="eastAsia"/>
          <w:lang w:val="x-none"/>
        </w:rPr>
        <w:t>1件</w:t>
      </w:r>
      <w:r>
        <w:rPr>
          <w:rFonts w:asciiTheme="majorEastAsia" w:eastAsiaTheme="majorEastAsia" w:hAnsiTheme="majorEastAsia"/>
          <w:lang w:val="x-none"/>
        </w:rPr>
        <w:t>、</w:t>
      </w:r>
      <w:r>
        <w:rPr>
          <w:rFonts w:asciiTheme="majorEastAsia" w:eastAsiaTheme="majorEastAsia" w:hAnsiTheme="majorEastAsia" w:hint="eastAsia"/>
          <w:lang w:val="x-none"/>
        </w:rPr>
        <w:t>4件</w:t>
      </w:r>
      <w:r>
        <w:rPr>
          <w:rFonts w:asciiTheme="majorEastAsia" w:eastAsiaTheme="majorEastAsia" w:hAnsiTheme="majorEastAsia"/>
          <w:lang w:val="x-none"/>
        </w:rPr>
        <w:t>、</w:t>
      </w:r>
      <w:r>
        <w:rPr>
          <w:rFonts w:asciiTheme="majorEastAsia" w:eastAsiaTheme="majorEastAsia" w:hAnsiTheme="majorEastAsia" w:hint="eastAsia"/>
          <w:lang w:val="x-none"/>
        </w:rPr>
        <w:t>1件</w:t>
      </w:r>
      <w:r>
        <w:rPr>
          <w:rFonts w:asciiTheme="majorEastAsia" w:eastAsiaTheme="majorEastAsia" w:hAnsiTheme="majorEastAsia"/>
          <w:lang w:val="x-none"/>
        </w:rPr>
        <w:t>、</w:t>
      </w:r>
      <w:r>
        <w:rPr>
          <w:rFonts w:asciiTheme="majorEastAsia" w:eastAsiaTheme="majorEastAsia" w:hAnsiTheme="majorEastAsia" w:hint="eastAsia"/>
          <w:lang w:val="x-none"/>
        </w:rPr>
        <w:t>16件</w:t>
      </w:r>
      <w:r>
        <w:rPr>
          <w:rFonts w:asciiTheme="majorEastAsia" w:eastAsiaTheme="majorEastAsia" w:hAnsiTheme="majorEastAsia"/>
          <w:lang w:val="x-none"/>
        </w:rPr>
        <w:t>、</w:t>
      </w:r>
      <w:r>
        <w:rPr>
          <w:rFonts w:asciiTheme="majorEastAsia" w:eastAsiaTheme="majorEastAsia" w:hAnsiTheme="majorEastAsia" w:hint="eastAsia"/>
          <w:lang w:val="x-none"/>
        </w:rPr>
        <w:t>3件</w:t>
      </w:r>
      <w:r>
        <w:rPr>
          <w:rFonts w:asciiTheme="majorEastAsia" w:eastAsiaTheme="majorEastAsia" w:hAnsiTheme="majorEastAsia"/>
          <w:lang w:val="x-none"/>
        </w:rPr>
        <w:t>、</w:t>
      </w:r>
      <w:r>
        <w:rPr>
          <w:rFonts w:asciiTheme="majorEastAsia" w:eastAsiaTheme="majorEastAsia" w:hAnsiTheme="majorEastAsia" w:hint="eastAsia"/>
          <w:lang w:val="x-none"/>
        </w:rPr>
        <w:t>138,303件</w:t>
      </w:r>
      <w:r>
        <w:rPr>
          <w:rFonts w:asciiTheme="majorEastAsia" w:eastAsiaTheme="majorEastAsia" w:hAnsiTheme="majorEastAsia"/>
          <w:lang w:val="x-none"/>
        </w:rPr>
        <w:t>です。</w:t>
      </w:r>
    </w:p>
    <w:p w14:paraId="12A6D2B1" w14:textId="77777777" w:rsidR="00420765" w:rsidRPr="00A96238" w:rsidRDefault="00420765" w:rsidP="00420765">
      <w:pPr>
        <w:rPr>
          <w:rFonts w:asciiTheme="majorEastAsia" w:eastAsiaTheme="majorEastAsia" w:hAnsiTheme="majorEastAsia"/>
        </w:rPr>
      </w:pPr>
      <w:r>
        <w:rPr>
          <w:rFonts w:asciiTheme="majorEastAsia" w:eastAsiaTheme="majorEastAsia" w:hAnsiTheme="majorEastAsia" w:hint="eastAsia"/>
          <w:color w:val="00B0F0"/>
        </w:rPr>
        <w:t>コメジルシ</w:t>
      </w:r>
      <w:r w:rsidRPr="00A96238">
        <w:rPr>
          <w:rFonts w:asciiTheme="majorEastAsia" w:eastAsiaTheme="majorEastAsia" w:hAnsiTheme="majorEastAsia" w:hint="eastAsia"/>
        </w:rPr>
        <w:t>1</w:t>
      </w:r>
      <w:r w:rsidRPr="00A96238">
        <w:rPr>
          <w:rFonts w:asciiTheme="majorEastAsia" w:eastAsiaTheme="majorEastAsia" w:hAnsiTheme="majorEastAsia" w:hint="eastAsia"/>
          <w:color w:val="00B0F0"/>
        </w:rPr>
        <w:t>、</w:t>
      </w:r>
      <w:r w:rsidRPr="00A96238">
        <w:rPr>
          <w:rFonts w:asciiTheme="majorEastAsia" w:eastAsiaTheme="majorEastAsia" w:hAnsiTheme="majorEastAsia" w:hint="eastAsia"/>
        </w:rPr>
        <w:t>4類感染症における脳炎を除く</w:t>
      </w:r>
    </w:p>
    <w:p w14:paraId="24ED7EAF" w14:textId="77777777" w:rsidR="00420765" w:rsidRPr="00A96238" w:rsidRDefault="00420765" w:rsidP="00420765">
      <w:pPr>
        <w:rPr>
          <w:rFonts w:asciiTheme="majorEastAsia" w:eastAsiaTheme="majorEastAsia" w:hAnsiTheme="majorEastAsia"/>
        </w:rPr>
      </w:pPr>
      <w:r>
        <w:rPr>
          <w:rFonts w:asciiTheme="majorEastAsia" w:eastAsiaTheme="majorEastAsia" w:hAnsiTheme="majorEastAsia" w:hint="eastAsia"/>
          <w:color w:val="00B0F0"/>
        </w:rPr>
        <w:t>コメジルシ</w:t>
      </w:r>
      <w:r w:rsidRPr="00A96238">
        <w:rPr>
          <w:rFonts w:asciiTheme="majorEastAsia" w:eastAsiaTheme="majorEastAsia" w:hAnsiTheme="majorEastAsia" w:hint="eastAsia"/>
        </w:rPr>
        <w:t>2</w:t>
      </w:r>
      <w:r w:rsidRPr="00A96238">
        <w:rPr>
          <w:rFonts w:asciiTheme="majorEastAsia" w:eastAsiaTheme="majorEastAsia" w:hAnsiTheme="majorEastAsia" w:hint="eastAsia"/>
          <w:color w:val="00B0F0"/>
        </w:rPr>
        <w:t>、</w:t>
      </w:r>
      <w:r w:rsidRPr="00A96238">
        <w:rPr>
          <w:rFonts w:asciiTheme="majorEastAsia" w:eastAsiaTheme="majorEastAsia" w:hAnsiTheme="majorEastAsia" w:hint="eastAsia"/>
        </w:rPr>
        <w:t>無症状病原体保有者を含む</w:t>
      </w:r>
    </w:p>
    <w:p w14:paraId="4621C3C2" w14:textId="77777777" w:rsidR="00420765" w:rsidRPr="00A96238" w:rsidRDefault="00420765" w:rsidP="00420765">
      <w:pPr>
        <w:rPr>
          <w:rFonts w:asciiTheme="majorEastAsia" w:eastAsiaTheme="majorEastAsia" w:hAnsiTheme="majorEastAsia"/>
        </w:rPr>
      </w:pPr>
      <w:r>
        <w:rPr>
          <w:rFonts w:asciiTheme="majorEastAsia" w:eastAsiaTheme="majorEastAsia" w:hAnsiTheme="majorEastAsia" w:hint="eastAsia"/>
          <w:color w:val="00B0F0"/>
        </w:rPr>
        <w:t>コメジルシ</w:t>
      </w:r>
      <w:r w:rsidRPr="00A96238">
        <w:rPr>
          <w:rFonts w:asciiTheme="majorEastAsia" w:eastAsiaTheme="majorEastAsia" w:hAnsiTheme="majorEastAsia" w:hint="eastAsia"/>
        </w:rPr>
        <w:t>3</w:t>
      </w:r>
      <w:r w:rsidRPr="00A96238">
        <w:rPr>
          <w:rFonts w:asciiTheme="majorEastAsia" w:eastAsiaTheme="majorEastAsia" w:hAnsiTheme="majorEastAsia" w:hint="eastAsia"/>
          <w:color w:val="00B0F0"/>
        </w:rPr>
        <w:t>、</w:t>
      </w:r>
      <w:r w:rsidRPr="00A96238">
        <w:rPr>
          <w:rFonts w:asciiTheme="majorEastAsia" w:eastAsiaTheme="majorEastAsia" w:hAnsiTheme="majorEastAsia" w:hint="eastAsia"/>
        </w:rPr>
        <w:t>E型肝炎及びA型肝炎を除く</w:t>
      </w:r>
    </w:p>
    <w:p w14:paraId="185FCE8F" w14:textId="77777777" w:rsidR="00420765" w:rsidRPr="00A96238" w:rsidRDefault="00420765" w:rsidP="00420765">
      <w:pPr>
        <w:rPr>
          <w:rFonts w:asciiTheme="majorEastAsia" w:eastAsiaTheme="majorEastAsia" w:hAnsiTheme="majorEastAsia"/>
        </w:rPr>
      </w:pPr>
      <w:r>
        <w:rPr>
          <w:rFonts w:asciiTheme="majorEastAsia" w:eastAsiaTheme="majorEastAsia" w:hAnsiTheme="majorEastAsia" w:hint="eastAsia"/>
          <w:color w:val="00B0F0"/>
        </w:rPr>
        <w:t>コメジルシ</w:t>
      </w:r>
      <w:r w:rsidRPr="00A96238">
        <w:rPr>
          <w:rFonts w:asciiTheme="majorEastAsia" w:eastAsiaTheme="majorEastAsia" w:hAnsiTheme="majorEastAsia" w:hint="eastAsia"/>
        </w:rPr>
        <w:t>4</w:t>
      </w:r>
      <w:r w:rsidRPr="00A96238">
        <w:rPr>
          <w:rFonts w:asciiTheme="majorEastAsia" w:eastAsiaTheme="majorEastAsia" w:hAnsiTheme="majorEastAsia" w:hint="eastAsia"/>
          <w:color w:val="00B0F0"/>
        </w:rPr>
        <w:t>、</w:t>
      </w:r>
      <w:r w:rsidRPr="00A96238">
        <w:rPr>
          <w:rFonts w:asciiTheme="majorEastAsia" w:eastAsiaTheme="majorEastAsia" w:hAnsiTheme="majorEastAsia" w:hint="eastAsia"/>
        </w:rPr>
        <w:t>30年より全数把握対象疾患になった</w:t>
      </w:r>
    </w:p>
    <w:p w14:paraId="2E83F8B3" w14:textId="77777777" w:rsidR="00420765" w:rsidRPr="00A96238" w:rsidRDefault="00420765" w:rsidP="00420765">
      <w:pPr>
        <w:rPr>
          <w:rFonts w:asciiTheme="majorEastAsia" w:eastAsiaTheme="majorEastAsia" w:hAnsiTheme="majorEastAsia"/>
        </w:rPr>
      </w:pPr>
      <w:r>
        <w:rPr>
          <w:rFonts w:asciiTheme="majorEastAsia" w:eastAsiaTheme="majorEastAsia" w:hAnsiTheme="majorEastAsia" w:hint="eastAsia"/>
          <w:color w:val="00B0F0"/>
        </w:rPr>
        <w:t>コメジルシ</w:t>
      </w:r>
      <w:r w:rsidRPr="00A96238">
        <w:rPr>
          <w:rFonts w:asciiTheme="majorEastAsia" w:eastAsiaTheme="majorEastAsia" w:hAnsiTheme="majorEastAsia" w:hint="eastAsia"/>
        </w:rPr>
        <w:t>5</w:t>
      </w:r>
      <w:r w:rsidRPr="00A96238">
        <w:rPr>
          <w:rFonts w:asciiTheme="majorEastAsia" w:eastAsiaTheme="majorEastAsia" w:hAnsiTheme="majorEastAsia" w:hint="eastAsia"/>
          <w:color w:val="00B0F0"/>
        </w:rPr>
        <w:t>、</w:t>
      </w:r>
      <w:r w:rsidRPr="00A96238">
        <w:rPr>
          <w:rFonts w:asciiTheme="majorEastAsia" w:eastAsiaTheme="majorEastAsia" w:hAnsiTheme="majorEastAsia" w:hint="eastAsia"/>
        </w:rPr>
        <w:t>世田谷保健</w:t>
      </w:r>
      <w:r>
        <w:rPr>
          <w:rFonts w:asciiTheme="majorEastAsia" w:eastAsiaTheme="majorEastAsia" w:hAnsiTheme="majorEastAsia" w:hint="eastAsia"/>
        </w:rPr>
        <w:t>じょ</w:t>
      </w:r>
      <w:r w:rsidRPr="00A96238">
        <w:rPr>
          <w:rFonts w:asciiTheme="majorEastAsia" w:eastAsiaTheme="majorEastAsia" w:hAnsiTheme="majorEastAsia" w:hint="eastAsia"/>
        </w:rPr>
        <w:t>管轄患者の発生数</w:t>
      </w:r>
    </w:p>
    <w:p w14:paraId="17E8C013" w14:textId="77777777" w:rsidR="00420765" w:rsidRDefault="00420765" w:rsidP="00420765">
      <w:pPr>
        <w:rPr>
          <w:rFonts w:asciiTheme="majorEastAsia" w:eastAsiaTheme="majorEastAsia" w:hAnsiTheme="majorEastAsia"/>
        </w:rPr>
      </w:pPr>
      <w:r w:rsidRPr="00A96238">
        <w:rPr>
          <w:rFonts w:asciiTheme="majorEastAsia" w:eastAsiaTheme="majorEastAsia" w:hAnsiTheme="majorEastAsia" w:hint="eastAsia"/>
        </w:rPr>
        <w:t>【資料：感染症発生動向調査】</w:t>
      </w:r>
    </w:p>
    <w:p w14:paraId="571D5299" w14:textId="77777777" w:rsidR="00420765" w:rsidRDefault="00420765" w:rsidP="00420765">
      <w:pPr>
        <w:rPr>
          <w:rFonts w:asciiTheme="majorEastAsia" w:eastAsiaTheme="majorEastAsia" w:hAnsiTheme="majorEastAsia"/>
        </w:rPr>
      </w:pPr>
    </w:p>
    <w:p w14:paraId="1AF68C2E" w14:textId="77777777" w:rsidR="00420765" w:rsidRDefault="00420765" w:rsidP="00420765">
      <w:pPr>
        <w:widowControl/>
        <w:jc w:val="left"/>
        <w:rPr>
          <w:rFonts w:asciiTheme="majorEastAsia" w:eastAsiaTheme="majorEastAsia" w:hAnsiTheme="majorEastAsia"/>
          <w:color w:val="00B0F0"/>
        </w:rPr>
      </w:pPr>
      <w:r>
        <w:rPr>
          <w:rFonts w:asciiTheme="majorEastAsia" w:eastAsiaTheme="majorEastAsia" w:hAnsiTheme="majorEastAsia"/>
          <w:color w:val="00B0F0"/>
        </w:rPr>
        <w:br w:type="page"/>
      </w:r>
    </w:p>
    <w:p w14:paraId="7F6C76F5" w14:textId="77777777" w:rsidR="00420765" w:rsidRDefault="00420765" w:rsidP="00420765">
      <w:pPr>
        <w:rPr>
          <w:rFonts w:asciiTheme="majorEastAsia" w:eastAsiaTheme="majorEastAsia" w:hAnsiTheme="majorEastAsia"/>
        </w:rPr>
      </w:pPr>
      <w:r>
        <w:rPr>
          <w:rFonts w:asciiTheme="majorEastAsia" w:eastAsiaTheme="majorEastAsia" w:hAnsiTheme="majorEastAsia" w:hint="eastAsia"/>
          <w:noProof/>
          <w:color w:val="00B0F0"/>
          <w:lang w:val="ja-JP"/>
        </w:rPr>
        <w:lastRenderedPageBreak/>
        <w:drawing>
          <wp:anchor distT="0" distB="0" distL="114300" distR="114300" simplePos="0" relativeHeight="256155648" behindDoc="0" locked="0" layoutInCell="1" allowOverlap="1" wp14:anchorId="71CA4A8A" wp14:editId="789A9461">
            <wp:simplePos x="0" y="0"/>
            <wp:positionH relativeFrom="page">
              <wp:posOffset>6301740</wp:posOffset>
            </wp:positionH>
            <wp:positionV relativeFrom="page">
              <wp:posOffset>9433560</wp:posOffset>
            </wp:positionV>
            <wp:extent cx="716280" cy="716280"/>
            <wp:effectExtent l="0" t="0" r="7620" b="7620"/>
            <wp:wrapNone/>
            <wp:docPr id="2085994863" name="JAVISCODE028-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994863" name="JAVISCODE028-393"/>
                    <pic:cNvPicPr/>
                  </pic:nvPicPr>
                  <pic:blipFill>
                    <a:blip r:embed="rId57"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color w:val="00B0F0"/>
        </w:rPr>
        <w:t>以下は、153ページの内容です。</w:t>
      </w:r>
    </w:p>
    <w:p w14:paraId="7F1C8252" w14:textId="77777777" w:rsidR="00420765" w:rsidRPr="00A96238" w:rsidRDefault="00420765" w:rsidP="00420765">
      <w:pPr>
        <w:rPr>
          <w:rFonts w:asciiTheme="majorEastAsia" w:eastAsiaTheme="majorEastAsia" w:hAnsiTheme="majorEastAsia"/>
        </w:rPr>
      </w:pPr>
      <w:r>
        <w:rPr>
          <w:rFonts w:asciiTheme="majorEastAsia" w:eastAsiaTheme="majorEastAsia" w:hAnsiTheme="majorEastAsia" w:hint="eastAsia"/>
          <w:color w:val="00B0F0"/>
        </w:rPr>
        <w:t>括弧</w:t>
      </w:r>
      <w:r w:rsidRPr="00A96238">
        <w:rPr>
          <w:rFonts w:asciiTheme="majorEastAsia" w:eastAsiaTheme="majorEastAsia" w:hAnsiTheme="majorEastAsia" w:hint="eastAsia"/>
        </w:rPr>
        <w:t>9</w:t>
      </w:r>
      <w:r>
        <w:rPr>
          <w:rFonts w:asciiTheme="majorEastAsia" w:eastAsiaTheme="majorEastAsia" w:hAnsiTheme="majorEastAsia" w:hint="eastAsia"/>
          <w:color w:val="00B0F0"/>
        </w:rPr>
        <w:t>、</w:t>
      </w:r>
      <w:r w:rsidRPr="00A96238">
        <w:rPr>
          <w:rFonts w:asciiTheme="majorEastAsia" w:eastAsiaTheme="majorEastAsia" w:hAnsiTheme="majorEastAsia" w:hint="eastAsia"/>
        </w:rPr>
        <w:t>財政</w:t>
      </w:r>
    </w:p>
    <w:p w14:paraId="03C08498" w14:textId="77777777" w:rsidR="00420765" w:rsidRPr="00A96238" w:rsidRDefault="00420765" w:rsidP="00420765">
      <w:pPr>
        <w:rPr>
          <w:rFonts w:asciiTheme="majorEastAsia" w:eastAsiaTheme="majorEastAsia" w:hAnsiTheme="majorEastAsia"/>
        </w:rPr>
      </w:pPr>
      <w:r w:rsidRPr="00A96238">
        <w:rPr>
          <w:rFonts w:asciiTheme="majorEastAsia" w:eastAsiaTheme="majorEastAsia" w:hAnsiTheme="majorEastAsia" w:hint="eastAsia"/>
        </w:rPr>
        <w:t>ア</w:t>
      </w:r>
      <w:r>
        <w:rPr>
          <w:rFonts w:asciiTheme="majorEastAsia" w:eastAsiaTheme="majorEastAsia" w:hAnsiTheme="majorEastAsia" w:hint="eastAsia"/>
          <w:color w:val="00B0F0"/>
        </w:rPr>
        <w:t>、</w:t>
      </w:r>
      <w:r w:rsidRPr="00A96238">
        <w:rPr>
          <w:rFonts w:asciiTheme="majorEastAsia" w:eastAsiaTheme="majorEastAsia" w:hAnsiTheme="majorEastAsia" w:hint="eastAsia"/>
        </w:rPr>
        <w:t>民生費(項別)歳出決算額</w:t>
      </w:r>
    </w:p>
    <w:p w14:paraId="0BAB77FD" w14:textId="77777777" w:rsidR="00420765" w:rsidRDefault="00420765" w:rsidP="00420765">
      <w:pPr>
        <w:rPr>
          <w:rFonts w:asciiTheme="majorEastAsia" w:eastAsiaTheme="majorEastAsia" w:hAnsiTheme="majorEastAsia"/>
        </w:rPr>
      </w:pPr>
      <w:r>
        <w:rPr>
          <w:rFonts w:asciiTheme="majorEastAsia" w:eastAsiaTheme="majorEastAsia" w:hAnsiTheme="majorEastAsia" w:hint="eastAsia"/>
        </w:rPr>
        <w:t>図表、</w:t>
      </w:r>
      <w:r w:rsidRPr="00A96238">
        <w:rPr>
          <w:rFonts w:asciiTheme="majorEastAsia" w:eastAsiaTheme="majorEastAsia" w:hAnsiTheme="majorEastAsia" w:hint="eastAsia"/>
        </w:rPr>
        <w:t>民生費(項別)歳出決算額</w:t>
      </w:r>
      <w:r>
        <w:rPr>
          <w:rFonts w:asciiTheme="majorEastAsia" w:eastAsiaTheme="majorEastAsia" w:hAnsiTheme="majorEastAsia" w:hint="eastAsia"/>
        </w:rPr>
        <w:t>を、生活保護費、児童福祉費、社会福祉費、合計の順に読み上げます。</w:t>
      </w:r>
    </w:p>
    <w:p w14:paraId="4C26E44D" w14:textId="77777777" w:rsidR="00420765" w:rsidRDefault="00420765" w:rsidP="00420765">
      <w:pPr>
        <w:rPr>
          <w:rFonts w:asciiTheme="majorEastAsia" w:eastAsiaTheme="majorEastAsia" w:hAnsiTheme="majorEastAsia"/>
        </w:rPr>
      </w:pPr>
      <w:r>
        <w:rPr>
          <w:rFonts w:asciiTheme="majorEastAsia" w:eastAsiaTheme="majorEastAsia" w:hAnsiTheme="majorEastAsia"/>
        </w:rPr>
        <w:t>平成24年度は、19,950,000,000円、35,490,000,000円、44,420,000,000円、99,860,000,000円です。</w:t>
      </w:r>
    </w:p>
    <w:p w14:paraId="0B112B14" w14:textId="77777777" w:rsidR="00420765" w:rsidRDefault="00420765" w:rsidP="00420765">
      <w:pPr>
        <w:rPr>
          <w:rFonts w:asciiTheme="majorEastAsia" w:eastAsiaTheme="majorEastAsia" w:hAnsiTheme="majorEastAsia"/>
        </w:rPr>
      </w:pPr>
      <w:r>
        <w:rPr>
          <w:rFonts w:asciiTheme="majorEastAsia" w:eastAsiaTheme="majorEastAsia" w:hAnsiTheme="majorEastAsia"/>
        </w:rPr>
        <w:t>平成25年度は、20,690,000,000円、34,070,000,000円、45,770,000,000円、100,520,000,000円です。</w:t>
      </w:r>
    </w:p>
    <w:p w14:paraId="2CAE4E39" w14:textId="77777777" w:rsidR="00420765" w:rsidRDefault="00420765" w:rsidP="00420765">
      <w:pPr>
        <w:rPr>
          <w:rFonts w:asciiTheme="majorEastAsia" w:eastAsiaTheme="majorEastAsia" w:hAnsiTheme="majorEastAsia"/>
        </w:rPr>
      </w:pPr>
      <w:r>
        <w:rPr>
          <w:rFonts w:asciiTheme="majorEastAsia" w:eastAsiaTheme="majorEastAsia" w:hAnsiTheme="majorEastAsia"/>
        </w:rPr>
        <w:t>平成26年度は、20,930,000,000円、37,530,000,000円、49,040,000,000円、107,500,000,000円です。</w:t>
      </w:r>
    </w:p>
    <w:p w14:paraId="35FB9DC6" w14:textId="77777777" w:rsidR="00420765" w:rsidRDefault="00420765" w:rsidP="00420765">
      <w:pPr>
        <w:rPr>
          <w:rFonts w:asciiTheme="majorEastAsia" w:eastAsiaTheme="majorEastAsia" w:hAnsiTheme="majorEastAsia"/>
        </w:rPr>
      </w:pPr>
      <w:r>
        <w:rPr>
          <w:rFonts w:asciiTheme="majorEastAsia" w:eastAsiaTheme="majorEastAsia" w:hAnsiTheme="majorEastAsia"/>
        </w:rPr>
        <w:t>平成27年度は、21,000,000,000円、41,540,000,000円、50,690,000,000円、113,230,000,000円です。</w:t>
      </w:r>
    </w:p>
    <w:p w14:paraId="10E09032" w14:textId="77777777" w:rsidR="00420765" w:rsidRDefault="00420765" w:rsidP="00420765">
      <w:pPr>
        <w:rPr>
          <w:rFonts w:asciiTheme="majorEastAsia" w:eastAsiaTheme="majorEastAsia" w:hAnsiTheme="majorEastAsia"/>
        </w:rPr>
      </w:pPr>
      <w:r>
        <w:rPr>
          <w:rFonts w:asciiTheme="majorEastAsia" w:eastAsiaTheme="majorEastAsia" w:hAnsiTheme="majorEastAsia" w:hint="eastAsia"/>
        </w:rPr>
        <w:t>平成28年度は、21,200,000,000</w:t>
      </w:r>
      <w:r>
        <w:rPr>
          <w:rFonts w:asciiTheme="majorEastAsia" w:eastAsiaTheme="majorEastAsia" w:hAnsiTheme="majorEastAsia"/>
        </w:rPr>
        <w:t>円、48,060,000,000円、62,160,000,000円、131,420,000,000円です。</w:t>
      </w:r>
    </w:p>
    <w:p w14:paraId="12088AC9" w14:textId="77777777" w:rsidR="00420765" w:rsidRDefault="00420765" w:rsidP="00420765">
      <w:pPr>
        <w:rPr>
          <w:rFonts w:asciiTheme="majorEastAsia" w:eastAsiaTheme="majorEastAsia" w:hAnsiTheme="majorEastAsia"/>
        </w:rPr>
      </w:pPr>
      <w:r>
        <w:rPr>
          <w:rFonts w:asciiTheme="majorEastAsia" w:eastAsiaTheme="majorEastAsia" w:hAnsiTheme="majorEastAsia" w:hint="eastAsia"/>
        </w:rPr>
        <w:t>平成29年度は、21,560,000,000</w:t>
      </w:r>
      <w:r>
        <w:rPr>
          <w:rFonts w:asciiTheme="majorEastAsia" w:eastAsiaTheme="majorEastAsia" w:hAnsiTheme="majorEastAsia"/>
        </w:rPr>
        <w:t>円、54,760,000,000円、55,070,000,000円、131,390,000,000円です。</w:t>
      </w:r>
    </w:p>
    <w:p w14:paraId="6CC0F278" w14:textId="77777777" w:rsidR="00420765" w:rsidRDefault="00420765" w:rsidP="00420765">
      <w:pPr>
        <w:rPr>
          <w:rFonts w:asciiTheme="majorEastAsia" w:eastAsiaTheme="majorEastAsia" w:hAnsiTheme="majorEastAsia"/>
        </w:rPr>
      </w:pPr>
      <w:r>
        <w:rPr>
          <w:rFonts w:asciiTheme="majorEastAsia" w:eastAsiaTheme="majorEastAsia" w:hAnsiTheme="majorEastAsia" w:hint="eastAsia"/>
        </w:rPr>
        <w:t>平成30年度は、21,230,000,000</w:t>
      </w:r>
      <w:r>
        <w:rPr>
          <w:rFonts w:asciiTheme="majorEastAsia" w:eastAsiaTheme="majorEastAsia" w:hAnsiTheme="majorEastAsia"/>
        </w:rPr>
        <w:t>円、57,060,000,000円、57,040,000,000円、135,320,000,000円です。</w:t>
      </w:r>
    </w:p>
    <w:p w14:paraId="4122E14D" w14:textId="77777777" w:rsidR="00420765" w:rsidRDefault="00420765" w:rsidP="00420765">
      <w:pPr>
        <w:rPr>
          <w:rFonts w:asciiTheme="majorEastAsia" w:eastAsiaTheme="majorEastAsia" w:hAnsiTheme="majorEastAsia"/>
        </w:rPr>
      </w:pPr>
      <w:r>
        <w:rPr>
          <w:rFonts w:asciiTheme="majorEastAsia" w:eastAsiaTheme="majorEastAsia" w:hAnsiTheme="majorEastAsia"/>
        </w:rPr>
        <w:t>令和元年度は、21,540,000,000円、63,830,000,000円、61,430,000,000円、146,810,000,000円です。</w:t>
      </w:r>
    </w:p>
    <w:p w14:paraId="722A1C9D" w14:textId="77777777" w:rsidR="00420765" w:rsidRDefault="00420765" w:rsidP="00420765">
      <w:pPr>
        <w:rPr>
          <w:rFonts w:asciiTheme="majorEastAsia" w:eastAsiaTheme="majorEastAsia" w:hAnsiTheme="majorEastAsia"/>
        </w:rPr>
      </w:pPr>
      <w:r>
        <w:rPr>
          <w:rFonts w:asciiTheme="majorEastAsia" w:eastAsiaTheme="majorEastAsia" w:hAnsiTheme="majorEastAsia" w:hint="eastAsia"/>
        </w:rPr>
        <w:t>令和2年度は、21,110,000,000</w:t>
      </w:r>
      <w:r>
        <w:rPr>
          <w:rFonts w:asciiTheme="majorEastAsia" w:eastAsiaTheme="majorEastAsia" w:hAnsiTheme="majorEastAsia"/>
        </w:rPr>
        <w:t>円、63,990,000,000円、59,010,000,000円、144,110,000,000円です。</w:t>
      </w:r>
    </w:p>
    <w:p w14:paraId="5498A47A" w14:textId="77777777" w:rsidR="00420765" w:rsidRDefault="00420765" w:rsidP="00420765">
      <w:pPr>
        <w:rPr>
          <w:rFonts w:asciiTheme="majorEastAsia" w:eastAsiaTheme="majorEastAsia" w:hAnsiTheme="majorEastAsia"/>
        </w:rPr>
      </w:pPr>
      <w:r>
        <w:rPr>
          <w:rFonts w:asciiTheme="majorEastAsia" w:eastAsiaTheme="majorEastAsia" w:hAnsiTheme="majorEastAsia" w:hint="eastAsia"/>
        </w:rPr>
        <w:t>令和3年度は、21,760,000,000</w:t>
      </w:r>
      <w:r>
        <w:rPr>
          <w:rFonts w:asciiTheme="majorEastAsia" w:eastAsiaTheme="majorEastAsia" w:hAnsiTheme="majorEastAsia"/>
        </w:rPr>
        <w:t>円、67,370,000,000円、59,470,000,000円、148,600,000,000円です。</w:t>
      </w:r>
    </w:p>
    <w:p w14:paraId="7EEAB675" w14:textId="77777777" w:rsidR="00420765" w:rsidRDefault="00420765" w:rsidP="00420765">
      <w:pPr>
        <w:rPr>
          <w:rFonts w:asciiTheme="majorEastAsia" w:eastAsiaTheme="majorEastAsia" w:hAnsiTheme="majorEastAsia"/>
        </w:rPr>
      </w:pPr>
      <w:r>
        <w:rPr>
          <w:rFonts w:asciiTheme="majorEastAsia" w:eastAsiaTheme="majorEastAsia" w:hAnsiTheme="majorEastAsia" w:hint="eastAsia"/>
        </w:rPr>
        <w:t>令和4年度は、21,670,000,000</w:t>
      </w:r>
      <w:r>
        <w:rPr>
          <w:rFonts w:asciiTheme="majorEastAsia" w:eastAsiaTheme="majorEastAsia" w:hAnsiTheme="majorEastAsia"/>
        </w:rPr>
        <w:t>円、67,170,000,000円、62,950,000,000円、151,800,000,000円です。</w:t>
      </w:r>
    </w:p>
    <w:p w14:paraId="0D66940D" w14:textId="77777777" w:rsidR="00420765" w:rsidRDefault="00420765" w:rsidP="00420765">
      <w:pPr>
        <w:rPr>
          <w:rFonts w:asciiTheme="majorEastAsia" w:eastAsiaTheme="majorEastAsia" w:hAnsiTheme="majorEastAsia"/>
        </w:rPr>
      </w:pPr>
      <w:r>
        <w:rPr>
          <w:rFonts w:asciiTheme="majorEastAsia" w:eastAsiaTheme="majorEastAsia" w:hAnsiTheme="majorEastAsia" w:hint="eastAsia"/>
        </w:rPr>
        <w:t>令和5年度は、21,760,000,000</w:t>
      </w:r>
      <w:r>
        <w:rPr>
          <w:rFonts w:asciiTheme="majorEastAsia" w:eastAsiaTheme="majorEastAsia" w:hAnsiTheme="majorEastAsia"/>
        </w:rPr>
        <w:t>円、67,560,000,000円、66,320,000,000円、155,640,000,000円です。</w:t>
      </w:r>
    </w:p>
    <w:p w14:paraId="334A7FC7" w14:textId="77777777" w:rsidR="00420765" w:rsidRPr="00470BFB" w:rsidRDefault="00420765" w:rsidP="00420765">
      <w:pPr>
        <w:rPr>
          <w:rFonts w:asciiTheme="majorEastAsia" w:eastAsiaTheme="majorEastAsia" w:hAnsiTheme="majorEastAsia"/>
        </w:rPr>
      </w:pPr>
      <w:r w:rsidRPr="00470BFB">
        <w:rPr>
          <w:rFonts w:asciiTheme="majorEastAsia" w:eastAsiaTheme="majorEastAsia" w:hAnsiTheme="majorEastAsia" w:hint="eastAsia"/>
        </w:rPr>
        <w:t>※直近2年は歳出当初予算額</w:t>
      </w:r>
    </w:p>
    <w:p w14:paraId="4C14D2F4" w14:textId="77777777" w:rsidR="00420765" w:rsidRPr="00470BFB" w:rsidRDefault="00420765" w:rsidP="00420765">
      <w:pPr>
        <w:rPr>
          <w:rFonts w:asciiTheme="majorEastAsia" w:eastAsiaTheme="majorEastAsia" w:hAnsiTheme="majorEastAsia"/>
        </w:rPr>
      </w:pPr>
      <w:r w:rsidRPr="00470BFB">
        <w:rPr>
          <w:rFonts w:asciiTheme="majorEastAsia" w:eastAsiaTheme="majorEastAsia" w:hAnsiTheme="majorEastAsia" w:hint="eastAsia"/>
        </w:rPr>
        <w:t>【資料：世田谷区保健福祉総合事業概要（令和５年度版）】</w:t>
      </w:r>
    </w:p>
    <w:p w14:paraId="55EDB66D" w14:textId="77777777" w:rsidR="00420765" w:rsidRDefault="00420765" w:rsidP="00420765">
      <w:pPr>
        <w:rPr>
          <w:rFonts w:asciiTheme="majorEastAsia" w:eastAsiaTheme="majorEastAsia" w:hAnsiTheme="majorEastAsia"/>
        </w:rPr>
      </w:pPr>
    </w:p>
    <w:p w14:paraId="1B7C60FF" w14:textId="77777777" w:rsidR="00420765" w:rsidRPr="00470BFB" w:rsidRDefault="00420765" w:rsidP="00420765">
      <w:pPr>
        <w:rPr>
          <w:rFonts w:asciiTheme="majorEastAsia" w:eastAsiaTheme="majorEastAsia" w:hAnsiTheme="majorEastAsia"/>
        </w:rPr>
      </w:pPr>
      <w:r w:rsidRPr="00470BFB">
        <w:rPr>
          <w:rFonts w:asciiTheme="majorEastAsia" w:eastAsiaTheme="majorEastAsia" w:hAnsiTheme="majorEastAsia" w:hint="eastAsia"/>
        </w:rPr>
        <w:t>イ</w:t>
      </w:r>
      <w:r w:rsidRPr="00470BFB">
        <w:rPr>
          <w:rFonts w:asciiTheme="majorEastAsia" w:eastAsiaTheme="majorEastAsia" w:hAnsiTheme="majorEastAsia" w:hint="eastAsia"/>
          <w:color w:val="00B0F0"/>
        </w:rPr>
        <w:t>、</w:t>
      </w:r>
      <w:r w:rsidRPr="00470BFB">
        <w:rPr>
          <w:rFonts w:asciiTheme="majorEastAsia" w:eastAsiaTheme="majorEastAsia" w:hAnsiTheme="majorEastAsia" w:hint="eastAsia"/>
        </w:rPr>
        <w:t>衛生費(項別)歳出決算額</w:t>
      </w:r>
    </w:p>
    <w:p w14:paraId="0DA1D19C" w14:textId="77777777" w:rsidR="00420765" w:rsidRDefault="00420765" w:rsidP="00420765">
      <w:pPr>
        <w:rPr>
          <w:rFonts w:asciiTheme="majorEastAsia" w:eastAsiaTheme="majorEastAsia" w:hAnsiTheme="majorEastAsia"/>
        </w:rPr>
      </w:pPr>
      <w:r>
        <w:rPr>
          <w:rFonts w:asciiTheme="majorEastAsia" w:eastAsiaTheme="majorEastAsia" w:hAnsiTheme="majorEastAsia" w:hint="eastAsia"/>
        </w:rPr>
        <w:t>図表、</w:t>
      </w:r>
      <w:r w:rsidRPr="00470BFB">
        <w:rPr>
          <w:rFonts w:asciiTheme="majorEastAsia" w:eastAsiaTheme="majorEastAsia" w:hAnsiTheme="majorEastAsia" w:hint="eastAsia"/>
        </w:rPr>
        <w:t>衛生費(項別)歳出決算額</w:t>
      </w:r>
      <w:r>
        <w:rPr>
          <w:rFonts w:asciiTheme="majorEastAsia" w:eastAsiaTheme="majorEastAsia" w:hAnsiTheme="majorEastAsia" w:hint="eastAsia"/>
        </w:rPr>
        <w:t>を、環境衛生費、公衆衛生費、保健じょ費、衛生管理費、合計の順に読み上げます。</w:t>
      </w:r>
    </w:p>
    <w:p w14:paraId="13F2FF47" w14:textId="77777777" w:rsidR="00420765" w:rsidRDefault="00420765" w:rsidP="00420765">
      <w:pPr>
        <w:rPr>
          <w:rFonts w:asciiTheme="majorEastAsia" w:eastAsiaTheme="majorEastAsia" w:hAnsiTheme="majorEastAsia"/>
        </w:rPr>
      </w:pPr>
      <w:r>
        <w:rPr>
          <w:rFonts w:asciiTheme="majorEastAsia" w:eastAsiaTheme="majorEastAsia" w:hAnsiTheme="majorEastAsia"/>
        </w:rPr>
        <w:t>平成24年度は、90,000,000円、4,240,000,000円、210,000,000円、1,080,000,000円、5,620,000,000円です。</w:t>
      </w:r>
    </w:p>
    <w:p w14:paraId="6C3803B5" w14:textId="77777777" w:rsidR="00420765" w:rsidRDefault="00420765" w:rsidP="00420765">
      <w:pPr>
        <w:rPr>
          <w:rFonts w:asciiTheme="majorEastAsia" w:eastAsiaTheme="majorEastAsia" w:hAnsiTheme="majorEastAsia"/>
        </w:rPr>
      </w:pPr>
      <w:r>
        <w:rPr>
          <w:rFonts w:asciiTheme="majorEastAsia" w:eastAsiaTheme="majorEastAsia" w:hAnsiTheme="majorEastAsia"/>
        </w:rPr>
        <w:t>平成25年度は、8</w:t>
      </w:r>
      <w:r>
        <w:rPr>
          <w:rFonts w:asciiTheme="majorEastAsia" w:eastAsiaTheme="majorEastAsia" w:hAnsiTheme="majorEastAsia" w:hint="eastAsia"/>
        </w:rPr>
        <w:t>0000000</w:t>
      </w:r>
      <w:r>
        <w:rPr>
          <w:rFonts w:asciiTheme="majorEastAsia" w:eastAsiaTheme="majorEastAsia" w:hAnsiTheme="majorEastAsia"/>
        </w:rPr>
        <w:t>円、431</w:t>
      </w:r>
      <w:r>
        <w:rPr>
          <w:rFonts w:asciiTheme="majorEastAsia" w:eastAsiaTheme="majorEastAsia" w:hAnsiTheme="majorEastAsia" w:hint="eastAsia"/>
        </w:rPr>
        <w:t>0000000</w:t>
      </w:r>
      <w:r>
        <w:rPr>
          <w:rFonts w:asciiTheme="majorEastAsia" w:eastAsiaTheme="majorEastAsia" w:hAnsiTheme="majorEastAsia"/>
        </w:rPr>
        <w:t>円、21</w:t>
      </w:r>
      <w:r>
        <w:rPr>
          <w:rFonts w:asciiTheme="majorEastAsia" w:eastAsiaTheme="majorEastAsia" w:hAnsiTheme="majorEastAsia" w:hint="eastAsia"/>
        </w:rPr>
        <w:t>0000000</w:t>
      </w:r>
      <w:r>
        <w:rPr>
          <w:rFonts w:asciiTheme="majorEastAsia" w:eastAsiaTheme="majorEastAsia" w:hAnsiTheme="majorEastAsia"/>
        </w:rPr>
        <w:t>円、107</w:t>
      </w:r>
      <w:r>
        <w:rPr>
          <w:rFonts w:asciiTheme="majorEastAsia" w:eastAsiaTheme="majorEastAsia" w:hAnsiTheme="majorEastAsia" w:hint="eastAsia"/>
        </w:rPr>
        <w:t>0000000</w:t>
      </w:r>
      <w:r>
        <w:rPr>
          <w:rFonts w:asciiTheme="majorEastAsia" w:eastAsiaTheme="majorEastAsia" w:hAnsiTheme="majorEastAsia"/>
        </w:rPr>
        <w:t>円、568</w:t>
      </w:r>
      <w:r>
        <w:rPr>
          <w:rFonts w:asciiTheme="majorEastAsia" w:eastAsiaTheme="majorEastAsia" w:hAnsiTheme="majorEastAsia" w:hint="eastAsia"/>
        </w:rPr>
        <w:t>0000000</w:t>
      </w:r>
      <w:r>
        <w:rPr>
          <w:rFonts w:asciiTheme="majorEastAsia" w:eastAsiaTheme="majorEastAsia" w:hAnsiTheme="majorEastAsia"/>
        </w:rPr>
        <w:t>円です。</w:t>
      </w:r>
    </w:p>
    <w:p w14:paraId="3BF32A72" w14:textId="77777777" w:rsidR="00420765" w:rsidRDefault="00420765" w:rsidP="00420765">
      <w:pPr>
        <w:rPr>
          <w:rFonts w:asciiTheme="majorEastAsia" w:eastAsiaTheme="majorEastAsia" w:hAnsiTheme="majorEastAsia"/>
        </w:rPr>
      </w:pPr>
      <w:r>
        <w:rPr>
          <w:rFonts w:asciiTheme="majorEastAsia" w:eastAsiaTheme="majorEastAsia" w:hAnsiTheme="majorEastAsia"/>
        </w:rPr>
        <w:t>平成26年度は、8</w:t>
      </w:r>
      <w:r>
        <w:rPr>
          <w:rFonts w:asciiTheme="majorEastAsia" w:eastAsiaTheme="majorEastAsia" w:hAnsiTheme="majorEastAsia" w:hint="eastAsia"/>
        </w:rPr>
        <w:t>0000000</w:t>
      </w:r>
      <w:r>
        <w:rPr>
          <w:rFonts w:asciiTheme="majorEastAsia" w:eastAsiaTheme="majorEastAsia" w:hAnsiTheme="majorEastAsia"/>
        </w:rPr>
        <w:t>円、501</w:t>
      </w:r>
      <w:r>
        <w:rPr>
          <w:rFonts w:asciiTheme="majorEastAsia" w:eastAsiaTheme="majorEastAsia" w:hAnsiTheme="majorEastAsia" w:hint="eastAsia"/>
        </w:rPr>
        <w:t>0000000</w:t>
      </w:r>
      <w:r>
        <w:rPr>
          <w:rFonts w:asciiTheme="majorEastAsia" w:eastAsiaTheme="majorEastAsia" w:hAnsiTheme="majorEastAsia"/>
        </w:rPr>
        <w:t>円、22</w:t>
      </w:r>
      <w:r>
        <w:rPr>
          <w:rFonts w:asciiTheme="majorEastAsia" w:eastAsiaTheme="majorEastAsia" w:hAnsiTheme="majorEastAsia" w:hint="eastAsia"/>
        </w:rPr>
        <w:t>0000000</w:t>
      </w:r>
      <w:r>
        <w:rPr>
          <w:rFonts w:asciiTheme="majorEastAsia" w:eastAsiaTheme="majorEastAsia" w:hAnsiTheme="majorEastAsia"/>
        </w:rPr>
        <w:t>円、110</w:t>
      </w:r>
      <w:r>
        <w:rPr>
          <w:rFonts w:asciiTheme="majorEastAsia" w:eastAsiaTheme="majorEastAsia" w:hAnsiTheme="majorEastAsia" w:hint="eastAsia"/>
        </w:rPr>
        <w:t>0000000</w:t>
      </w:r>
      <w:r>
        <w:rPr>
          <w:rFonts w:asciiTheme="majorEastAsia" w:eastAsiaTheme="majorEastAsia" w:hAnsiTheme="majorEastAsia"/>
        </w:rPr>
        <w:t>円、642</w:t>
      </w:r>
      <w:r>
        <w:rPr>
          <w:rFonts w:asciiTheme="majorEastAsia" w:eastAsiaTheme="majorEastAsia" w:hAnsiTheme="majorEastAsia" w:hint="eastAsia"/>
        </w:rPr>
        <w:t>0000000</w:t>
      </w:r>
      <w:r>
        <w:rPr>
          <w:rFonts w:asciiTheme="majorEastAsia" w:eastAsiaTheme="majorEastAsia" w:hAnsiTheme="majorEastAsia"/>
        </w:rPr>
        <w:t>円です。</w:t>
      </w:r>
    </w:p>
    <w:p w14:paraId="7AB01C45" w14:textId="77777777" w:rsidR="00420765" w:rsidRDefault="00420765" w:rsidP="00420765">
      <w:pPr>
        <w:rPr>
          <w:rFonts w:asciiTheme="majorEastAsia" w:eastAsiaTheme="majorEastAsia" w:hAnsiTheme="majorEastAsia"/>
        </w:rPr>
      </w:pPr>
      <w:r>
        <w:rPr>
          <w:rFonts w:asciiTheme="majorEastAsia" w:eastAsiaTheme="majorEastAsia" w:hAnsiTheme="majorEastAsia"/>
        </w:rPr>
        <w:t>平成27年度は、8</w:t>
      </w:r>
      <w:r>
        <w:rPr>
          <w:rFonts w:asciiTheme="majorEastAsia" w:eastAsiaTheme="majorEastAsia" w:hAnsiTheme="majorEastAsia" w:hint="eastAsia"/>
        </w:rPr>
        <w:t>0000000</w:t>
      </w:r>
      <w:r>
        <w:rPr>
          <w:rFonts w:asciiTheme="majorEastAsia" w:eastAsiaTheme="majorEastAsia" w:hAnsiTheme="majorEastAsia"/>
        </w:rPr>
        <w:t>円、486</w:t>
      </w:r>
      <w:r>
        <w:rPr>
          <w:rFonts w:asciiTheme="majorEastAsia" w:eastAsiaTheme="majorEastAsia" w:hAnsiTheme="majorEastAsia" w:hint="eastAsia"/>
        </w:rPr>
        <w:t>0000000</w:t>
      </w:r>
      <w:r>
        <w:rPr>
          <w:rFonts w:asciiTheme="majorEastAsia" w:eastAsiaTheme="majorEastAsia" w:hAnsiTheme="majorEastAsia"/>
        </w:rPr>
        <w:t>円、22</w:t>
      </w:r>
      <w:r>
        <w:rPr>
          <w:rFonts w:asciiTheme="majorEastAsia" w:eastAsiaTheme="majorEastAsia" w:hAnsiTheme="majorEastAsia" w:hint="eastAsia"/>
        </w:rPr>
        <w:t>0000000</w:t>
      </w:r>
      <w:r>
        <w:rPr>
          <w:rFonts w:asciiTheme="majorEastAsia" w:eastAsiaTheme="majorEastAsia" w:hAnsiTheme="majorEastAsia"/>
        </w:rPr>
        <w:t>円、112</w:t>
      </w:r>
      <w:r>
        <w:rPr>
          <w:rFonts w:asciiTheme="majorEastAsia" w:eastAsiaTheme="majorEastAsia" w:hAnsiTheme="majorEastAsia" w:hint="eastAsia"/>
        </w:rPr>
        <w:t>0000000</w:t>
      </w:r>
      <w:r>
        <w:rPr>
          <w:rFonts w:asciiTheme="majorEastAsia" w:eastAsiaTheme="majorEastAsia" w:hAnsiTheme="majorEastAsia"/>
        </w:rPr>
        <w:t>円、628</w:t>
      </w:r>
      <w:r>
        <w:rPr>
          <w:rFonts w:asciiTheme="majorEastAsia" w:eastAsiaTheme="majorEastAsia" w:hAnsiTheme="majorEastAsia" w:hint="eastAsia"/>
        </w:rPr>
        <w:t>0000000</w:t>
      </w:r>
      <w:r>
        <w:rPr>
          <w:rFonts w:asciiTheme="majorEastAsia" w:eastAsiaTheme="majorEastAsia" w:hAnsiTheme="majorEastAsia"/>
        </w:rPr>
        <w:t>円です。</w:t>
      </w:r>
    </w:p>
    <w:p w14:paraId="5139807F" w14:textId="77777777" w:rsidR="00420765" w:rsidRDefault="00420765" w:rsidP="00420765">
      <w:pPr>
        <w:rPr>
          <w:rFonts w:asciiTheme="majorEastAsia" w:eastAsiaTheme="majorEastAsia" w:hAnsiTheme="majorEastAsia"/>
        </w:rPr>
      </w:pPr>
      <w:r>
        <w:rPr>
          <w:rFonts w:asciiTheme="majorEastAsia" w:eastAsiaTheme="majorEastAsia" w:hAnsiTheme="majorEastAsia"/>
        </w:rPr>
        <w:t>平成28年度は、9</w:t>
      </w:r>
      <w:r>
        <w:rPr>
          <w:rFonts w:asciiTheme="majorEastAsia" w:eastAsiaTheme="majorEastAsia" w:hAnsiTheme="majorEastAsia" w:hint="eastAsia"/>
        </w:rPr>
        <w:t>0000000</w:t>
      </w:r>
      <w:r>
        <w:rPr>
          <w:rFonts w:asciiTheme="majorEastAsia" w:eastAsiaTheme="majorEastAsia" w:hAnsiTheme="majorEastAsia"/>
        </w:rPr>
        <w:t>円、517</w:t>
      </w:r>
      <w:r>
        <w:rPr>
          <w:rFonts w:asciiTheme="majorEastAsia" w:eastAsiaTheme="majorEastAsia" w:hAnsiTheme="majorEastAsia" w:hint="eastAsia"/>
        </w:rPr>
        <w:t>0000000</w:t>
      </w:r>
      <w:r>
        <w:rPr>
          <w:rFonts w:asciiTheme="majorEastAsia" w:eastAsiaTheme="majorEastAsia" w:hAnsiTheme="majorEastAsia"/>
        </w:rPr>
        <w:t>円、23</w:t>
      </w:r>
      <w:r>
        <w:rPr>
          <w:rFonts w:asciiTheme="majorEastAsia" w:eastAsiaTheme="majorEastAsia" w:hAnsiTheme="majorEastAsia" w:hint="eastAsia"/>
        </w:rPr>
        <w:t>0000000</w:t>
      </w:r>
      <w:r>
        <w:rPr>
          <w:rFonts w:asciiTheme="majorEastAsia" w:eastAsiaTheme="majorEastAsia" w:hAnsiTheme="majorEastAsia"/>
        </w:rPr>
        <w:t>円、112</w:t>
      </w:r>
      <w:r>
        <w:rPr>
          <w:rFonts w:asciiTheme="majorEastAsia" w:eastAsiaTheme="majorEastAsia" w:hAnsiTheme="majorEastAsia" w:hint="eastAsia"/>
        </w:rPr>
        <w:t>0000000</w:t>
      </w:r>
      <w:r>
        <w:rPr>
          <w:rFonts w:asciiTheme="majorEastAsia" w:eastAsiaTheme="majorEastAsia" w:hAnsiTheme="majorEastAsia"/>
        </w:rPr>
        <w:t>円、661</w:t>
      </w:r>
      <w:r>
        <w:rPr>
          <w:rFonts w:asciiTheme="majorEastAsia" w:eastAsiaTheme="majorEastAsia" w:hAnsiTheme="majorEastAsia" w:hint="eastAsia"/>
        </w:rPr>
        <w:t>0000000</w:t>
      </w:r>
      <w:r>
        <w:rPr>
          <w:rFonts w:asciiTheme="majorEastAsia" w:eastAsiaTheme="majorEastAsia" w:hAnsiTheme="majorEastAsia"/>
        </w:rPr>
        <w:t>円です。</w:t>
      </w:r>
    </w:p>
    <w:p w14:paraId="260364AD" w14:textId="77777777" w:rsidR="00420765" w:rsidRDefault="00420765" w:rsidP="00420765">
      <w:pPr>
        <w:rPr>
          <w:rFonts w:asciiTheme="majorEastAsia" w:eastAsiaTheme="majorEastAsia" w:hAnsiTheme="majorEastAsia"/>
        </w:rPr>
      </w:pPr>
      <w:r>
        <w:rPr>
          <w:rFonts w:asciiTheme="majorEastAsia" w:eastAsiaTheme="majorEastAsia" w:hAnsiTheme="majorEastAsia"/>
        </w:rPr>
        <w:t>平成29年度は、8</w:t>
      </w:r>
      <w:r>
        <w:rPr>
          <w:rFonts w:asciiTheme="majorEastAsia" w:eastAsiaTheme="majorEastAsia" w:hAnsiTheme="majorEastAsia" w:hint="eastAsia"/>
        </w:rPr>
        <w:t>0000000</w:t>
      </w:r>
      <w:r>
        <w:rPr>
          <w:rFonts w:asciiTheme="majorEastAsia" w:eastAsiaTheme="majorEastAsia" w:hAnsiTheme="majorEastAsia"/>
        </w:rPr>
        <w:t>円、534</w:t>
      </w:r>
      <w:r>
        <w:rPr>
          <w:rFonts w:asciiTheme="majorEastAsia" w:eastAsiaTheme="majorEastAsia" w:hAnsiTheme="majorEastAsia" w:hint="eastAsia"/>
        </w:rPr>
        <w:t>0000000</w:t>
      </w:r>
      <w:r>
        <w:rPr>
          <w:rFonts w:asciiTheme="majorEastAsia" w:eastAsiaTheme="majorEastAsia" w:hAnsiTheme="majorEastAsia"/>
        </w:rPr>
        <w:t>円、24</w:t>
      </w:r>
      <w:r>
        <w:rPr>
          <w:rFonts w:asciiTheme="majorEastAsia" w:eastAsiaTheme="majorEastAsia" w:hAnsiTheme="majorEastAsia" w:hint="eastAsia"/>
        </w:rPr>
        <w:t>0000000</w:t>
      </w:r>
      <w:r>
        <w:rPr>
          <w:rFonts w:asciiTheme="majorEastAsia" w:eastAsiaTheme="majorEastAsia" w:hAnsiTheme="majorEastAsia"/>
        </w:rPr>
        <w:t>円、114</w:t>
      </w:r>
      <w:r>
        <w:rPr>
          <w:rFonts w:asciiTheme="majorEastAsia" w:eastAsiaTheme="majorEastAsia" w:hAnsiTheme="majorEastAsia" w:hint="eastAsia"/>
        </w:rPr>
        <w:t>0000000</w:t>
      </w:r>
      <w:r>
        <w:rPr>
          <w:rFonts w:asciiTheme="majorEastAsia" w:eastAsiaTheme="majorEastAsia" w:hAnsiTheme="majorEastAsia"/>
        </w:rPr>
        <w:t>円、680</w:t>
      </w:r>
      <w:r>
        <w:rPr>
          <w:rFonts w:asciiTheme="majorEastAsia" w:eastAsiaTheme="majorEastAsia" w:hAnsiTheme="majorEastAsia" w:hint="eastAsia"/>
        </w:rPr>
        <w:t>0000000</w:t>
      </w:r>
      <w:r>
        <w:rPr>
          <w:rFonts w:asciiTheme="majorEastAsia" w:eastAsiaTheme="majorEastAsia" w:hAnsiTheme="majorEastAsia"/>
        </w:rPr>
        <w:t>円です。</w:t>
      </w:r>
    </w:p>
    <w:p w14:paraId="6B3A00D6" w14:textId="77777777" w:rsidR="00420765" w:rsidRDefault="00420765" w:rsidP="00420765">
      <w:pPr>
        <w:rPr>
          <w:rFonts w:asciiTheme="majorEastAsia" w:eastAsiaTheme="majorEastAsia" w:hAnsiTheme="majorEastAsia"/>
        </w:rPr>
      </w:pPr>
      <w:r>
        <w:rPr>
          <w:rFonts w:asciiTheme="majorEastAsia" w:eastAsiaTheme="majorEastAsia" w:hAnsiTheme="majorEastAsia"/>
        </w:rPr>
        <w:t>平成30年度は、9</w:t>
      </w:r>
      <w:r>
        <w:rPr>
          <w:rFonts w:asciiTheme="majorEastAsia" w:eastAsiaTheme="majorEastAsia" w:hAnsiTheme="majorEastAsia" w:hint="eastAsia"/>
        </w:rPr>
        <w:t>0000000</w:t>
      </w:r>
      <w:r>
        <w:rPr>
          <w:rFonts w:asciiTheme="majorEastAsia" w:eastAsiaTheme="majorEastAsia" w:hAnsiTheme="majorEastAsia"/>
        </w:rPr>
        <w:t>円、544</w:t>
      </w:r>
      <w:r>
        <w:rPr>
          <w:rFonts w:asciiTheme="majorEastAsia" w:eastAsiaTheme="majorEastAsia" w:hAnsiTheme="majorEastAsia" w:hint="eastAsia"/>
        </w:rPr>
        <w:t>0000000</w:t>
      </w:r>
      <w:r>
        <w:rPr>
          <w:rFonts w:asciiTheme="majorEastAsia" w:eastAsiaTheme="majorEastAsia" w:hAnsiTheme="majorEastAsia"/>
        </w:rPr>
        <w:t>円、23</w:t>
      </w:r>
      <w:r>
        <w:rPr>
          <w:rFonts w:asciiTheme="majorEastAsia" w:eastAsiaTheme="majorEastAsia" w:hAnsiTheme="majorEastAsia" w:hint="eastAsia"/>
        </w:rPr>
        <w:t>0000000</w:t>
      </w:r>
      <w:r>
        <w:rPr>
          <w:rFonts w:asciiTheme="majorEastAsia" w:eastAsiaTheme="majorEastAsia" w:hAnsiTheme="majorEastAsia"/>
        </w:rPr>
        <w:t>円、116</w:t>
      </w:r>
      <w:r>
        <w:rPr>
          <w:rFonts w:asciiTheme="majorEastAsia" w:eastAsiaTheme="majorEastAsia" w:hAnsiTheme="majorEastAsia" w:hint="eastAsia"/>
        </w:rPr>
        <w:t>0000000</w:t>
      </w:r>
      <w:r>
        <w:rPr>
          <w:rFonts w:asciiTheme="majorEastAsia" w:eastAsiaTheme="majorEastAsia" w:hAnsiTheme="majorEastAsia"/>
        </w:rPr>
        <w:t>円、692</w:t>
      </w:r>
      <w:r>
        <w:rPr>
          <w:rFonts w:asciiTheme="majorEastAsia" w:eastAsiaTheme="majorEastAsia" w:hAnsiTheme="majorEastAsia" w:hint="eastAsia"/>
        </w:rPr>
        <w:t>0000000</w:t>
      </w:r>
      <w:r>
        <w:rPr>
          <w:rFonts w:asciiTheme="majorEastAsia" w:eastAsiaTheme="majorEastAsia" w:hAnsiTheme="majorEastAsia"/>
        </w:rPr>
        <w:t>円です。</w:t>
      </w:r>
    </w:p>
    <w:p w14:paraId="2B3EF03A" w14:textId="77777777" w:rsidR="00420765" w:rsidRDefault="00420765" w:rsidP="00420765">
      <w:pPr>
        <w:rPr>
          <w:rFonts w:asciiTheme="majorEastAsia" w:eastAsiaTheme="majorEastAsia" w:hAnsiTheme="majorEastAsia"/>
        </w:rPr>
      </w:pPr>
      <w:r>
        <w:rPr>
          <w:rFonts w:asciiTheme="majorEastAsia" w:eastAsiaTheme="majorEastAsia" w:hAnsiTheme="majorEastAsia"/>
        </w:rPr>
        <w:t>令和元年度は、11</w:t>
      </w:r>
      <w:r>
        <w:rPr>
          <w:rFonts w:asciiTheme="majorEastAsia" w:eastAsiaTheme="majorEastAsia" w:hAnsiTheme="majorEastAsia" w:hint="eastAsia"/>
        </w:rPr>
        <w:t>0000000</w:t>
      </w:r>
      <w:r>
        <w:rPr>
          <w:rFonts w:asciiTheme="majorEastAsia" w:eastAsiaTheme="majorEastAsia" w:hAnsiTheme="majorEastAsia"/>
        </w:rPr>
        <w:t>円、545</w:t>
      </w:r>
      <w:r>
        <w:rPr>
          <w:rFonts w:asciiTheme="majorEastAsia" w:eastAsiaTheme="majorEastAsia" w:hAnsiTheme="majorEastAsia" w:hint="eastAsia"/>
        </w:rPr>
        <w:t>0000000</w:t>
      </w:r>
      <w:r>
        <w:rPr>
          <w:rFonts w:asciiTheme="majorEastAsia" w:eastAsiaTheme="majorEastAsia" w:hAnsiTheme="majorEastAsia"/>
        </w:rPr>
        <w:t>円、27</w:t>
      </w:r>
      <w:r>
        <w:rPr>
          <w:rFonts w:asciiTheme="majorEastAsia" w:eastAsiaTheme="majorEastAsia" w:hAnsiTheme="majorEastAsia" w:hint="eastAsia"/>
        </w:rPr>
        <w:t>0000000</w:t>
      </w:r>
      <w:r>
        <w:rPr>
          <w:rFonts w:asciiTheme="majorEastAsia" w:eastAsiaTheme="majorEastAsia" w:hAnsiTheme="majorEastAsia"/>
        </w:rPr>
        <w:t>円、146</w:t>
      </w:r>
      <w:r>
        <w:rPr>
          <w:rFonts w:asciiTheme="majorEastAsia" w:eastAsiaTheme="majorEastAsia" w:hAnsiTheme="majorEastAsia" w:hint="eastAsia"/>
        </w:rPr>
        <w:t>0000000</w:t>
      </w:r>
      <w:r>
        <w:rPr>
          <w:rFonts w:asciiTheme="majorEastAsia" w:eastAsiaTheme="majorEastAsia" w:hAnsiTheme="majorEastAsia"/>
        </w:rPr>
        <w:t>円、728</w:t>
      </w:r>
      <w:r>
        <w:rPr>
          <w:rFonts w:asciiTheme="majorEastAsia" w:eastAsiaTheme="majorEastAsia" w:hAnsiTheme="majorEastAsia" w:hint="eastAsia"/>
        </w:rPr>
        <w:t>0000000</w:t>
      </w:r>
      <w:r>
        <w:rPr>
          <w:rFonts w:asciiTheme="majorEastAsia" w:eastAsiaTheme="majorEastAsia" w:hAnsiTheme="majorEastAsia"/>
        </w:rPr>
        <w:t>円です。</w:t>
      </w:r>
    </w:p>
    <w:p w14:paraId="2892BCDC" w14:textId="77777777" w:rsidR="00420765" w:rsidRDefault="00420765" w:rsidP="00420765">
      <w:pPr>
        <w:rPr>
          <w:rFonts w:asciiTheme="majorEastAsia" w:eastAsiaTheme="majorEastAsia" w:hAnsiTheme="majorEastAsia"/>
        </w:rPr>
      </w:pPr>
      <w:r>
        <w:rPr>
          <w:rFonts w:asciiTheme="majorEastAsia" w:eastAsiaTheme="majorEastAsia" w:hAnsiTheme="majorEastAsia"/>
        </w:rPr>
        <w:t>令和2年度は、8</w:t>
      </w:r>
      <w:r>
        <w:rPr>
          <w:rFonts w:asciiTheme="majorEastAsia" w:eastAsiaTheme="majorEastAsia" w:hAnsiTheme="majorEastAsia" w:hint="eastAsia"/>
        </w:rPr>
        <w:t>0000000</w:t>
      </w:r>
      <w:r>
        <w:rPr>
          <w:rFonts w:asciiTheme="majorEastAsia" w:eastAsiaTheme="majorEastAsia" w:hAnsiTheme="majorEastAsia"/>
        </w:rPr>
        <w:t>円、673</w:t>
      </w:r>
      <w:r>
        <w:rPr>
          <w:rFonts w:asciiTheme="majorEastAsia" w:eastAsiaTheme="majorEastAsia" w:hAnsiTheme="majorEastAsia" w:hint="eastAsia"/>
        </w:rPr>
        <w:t>0000000</w:t>
      </w:r>
      <w:r>
        <w:rPr>
          <w:rFonts w:asciiTheme="majorEastAsia" w:eastAsiaTheme="majorEastAsia" w:hAnsiTheme="majorEastAsia"/>
        </w:rPr>
        <w:t>円、22</w:t>
      </w:r>
      <w:r>
        <w:rPr>
          <w:rFonts w:asciiTheme="majorEastAsia" w:eastAsiaTheme="majorEastAsia" w:hAnsiTheme="majorEastAsia" w:hint="eastAsia"/>
        </w:rPr>
        <w:t>0000000</w:t>
      </w:r>
      <w:r>
        <w:rPr>
          <w:rFonts w:asciiTheme="majorEastAsia" w:eastAsiaTheme="majorEastAsia" w:hAnsiTheme="majorEastAsia"/>
        </w:rPr>
        <w:t>円、300</w:t>
      </w:r>
      <w:r>
        <w:rPr>
          <w:rFonts w:asciiTheme="majorEastAsia" w:eastAsiaTheme="majorEastAsia" w:hAnsiTheme="majorEastAsia" w:hint="eastAsia"/>
        </w:rPr>
        <w:t>0000000</w:t>
      </w:r>
      <w:r>
        <w:rPr>
          <w:rFonts w:asciiTheme="majorEastAsia" w:eastAsiaTheme="majorEastAsia" w:hAnsiTheme="majorEastAsia"/>
        </w:rPr>
        <w:t>円、1003</w:t>
      </w:r>
      <w:r>
        <w:rPr>
          <w:rFonts w:asciiTheme="majorEastAsia" w:eastAsiaTheme="majorEastAsia" w:hAnsiTheme="majorEastAsia" w:hint="eastAsia"/>
        </w:rPr>
        <w:t>0000000</w:t>
      </w:r>
      <w:r>
        <w:rPr>
          <w:rFonts w:asciiTheme="majorEastAsia" w:eastAsiaTheme="majorEastAsia" w:hAnsiTheme="majorEastAsia"/>
        </w:rPr>
        <w:t>円です。</w:t>
      </w:r>
    </w:p>
    <w:p w14:paraId="20640AF5" w14:textId="77777777" w:rsidR="00420765" w:rsidRDefault="00420765" w:rsidP="00420765">
      <w:pPr>
        <w:rPr>
          <w:rFonts w:asciiTheme="majorEastAsia" w:eastAsiaTheme="majorEastAsia" w:hAnsiTheme="majorEastAsia"/>
        </w:rPr>
      </w:pPr>
      <w:r>
        <w:rPr>
          <w:rFonts w:asciiTheme="majorEastAsia" w:eastAsiaTheme="majorEastAsia" w:hAnsiTheme="majorEastAsia"/>
        </w:rPr>
        <w:t>令和3年度は、8</w:t>
      </w:r>
      <w:r>
        <w:rPr>
          <w:rFonts w:asciiTheme="majorEastAsia" w:eastAsiaTheme="majorEastAsia" w:hAnsiTheme="majorEastAsia" w:hint="eastAsia"/>
        </w:rPr>
        <w:t>0000000</w:t>
      </w:r>
      <w:r>
        <w:rPr>
          <w:rFonts w:asciiTheme="majorEastAsia" w:eastAsiaTheme="majorEastAsia" w:hAnsiTheme="majorEastAsia"/>
        </w:rPr>
        <w:t>円、652</w:t>
      </w:r>
      <w:r>
        <w:rPr>
          <w:rFonts w:asciiTheme="majorEastAsia" w:eastAsiaTheme="majorEastAsia" w:hAnsiTheme="majorEastAsia" w:hint="eastAsia"/>
        </w:rPr>
        <w:t>0000000</w:t>
      </w:r>
      <w:r>
        <w:rPr>
          <w:rFonts w:asciiTheme="majorEastAsia" w:eastAsiaTheme="majorEastAsia" w:hAnsiTheme="majorEastAsia"/>
        </w:rPr>
        <w:t>円、25</w:t>
      </w:r>
      <w:r>
        <w:rPr>
          <w:rFonts w:asciiTheme="majorEastAsia" w:eastAsiaTheme="majorEastAsia" w:hAnsiTheme="majorEastAsia" w:hint="eastAsia"/>
        </w:rPr>
        <w:t>0000000</w:t>
      </w:r>
      <w:r>
        <w:rPr>
          <w:rFonts w:asciiTheme="majorEastAsia" w:eastAsiaTheme="majorEastAsia" w:hAnsiTheme="majorEastAsia"/>
        </w:rPr>
        <w:t>円、288</w:t>
      </w:r>
      <w:r>
        <w:rPr>
          <w:rFonts w:asciiTheme="majorEastAsia" w:eastAsiaTheme="majorEastAsia" w:hAnsiTheme="majorEastAsia" w:hint="eastAsia"/>
        </w:rPr>
        <w:t>0000000</w:t>
      </w:r>
      <w:r>
        <w:rPr>
          <w:rFonts w:asciiTheme="majorEastAsia" w:eastAsiaTheme="majorEastAsia" w:hAnsiTheme="majorEastAsia"/>
        </w:rPr>
        <w:t>円、974</w:t>
      </w:r>
      <w:r>
        <w:rPr>
          <w:rFonts w:asciiTheme="majorEastAsia" w:eastAsiaTheme="majorEastAsia" w:hAnsiTheme="majorEastAsia" w:hint="eastAsia"/>
        </w:rPr>
        <w:t>0000000</w:t>
      </w:r>
      <w:r>
        <w:rPr>
          <w:rFonts w:asciiTheme="majorEastAsia" w:eastAsiaTheme="majorEastAsia" w:hAnsiTheme="majorEastAsia"/>
        </w:rPr>
        <w:t>円です。</w:t>
      </w:r>
    </w:p>
    <w:p w14:paraId="390513F9" w14:textId="77777777" w:rsidR="00420765" w:rsidRDefault="00420765" w:rsidP="00420765">
      <w:pPr>
        <w:rPr>
          <w:rFonts w:asciiTheme="majorEastAsia" w:eastAsiaTheme="majorEastAsia" w:hAnsiTheme="majorEastAsia"/>
        </w:rPr>
      </w:pPr>
      <w:r>
        <w:rPr>
          <w:rFonts w:asciiTheme="majorEastAsia" w:eastAsiaTheme="majorEastAsia" w:hAnsiTheme="majorEastAsia"/>
        </w:rPr>
        <w:t>令和4年度は、9</w:t>
      </w:r>
      <w:r>
        <w:rPr>
          <w:rFonts w:asciiTheme="majorEastAsia" w:eastAsiaTheme="majorEastAsia" w:hAnsiTheme="majorEastAsia" w:hint="eastAsia"/>
        </w:rPr>
        <w:t>0000000</w:t>
      </w:r>
      <w:r>
        <w:rPr>
          <w:rFonts w:asciiTheme="majorEastAsia" w:eastAsiaTheme="majorEastAsia" w:hAnsiTheme="majorEastAsia"/>
        </w:rPr>
        <w:t>円、905</w:t>
      </w:r>
      <w:r>
        <w:rPr>
          <w:rFonts w:asciiTheme="majorEastAsia" w:eastAsiaTheme="majorEastAsia" w:hAnsiTheme="majorEastAsia" w:hint="eastAsia"/>
        </w:rPr>
        <w:t>0000000</w:t>
      </w:r>
      <w:r>
        <w:rPr>
          <w:rFonts w:asciiTheme="majorEastAsia" w:eastAsiaTheme="majorEastAsia" w:hAnsiTheme="majorEastAsia"/>
        </w:rPr>
        <w:t>円、26</w:t>
      </w:r>
      <w:r>
        <w:rPr>
          <w:rFonts w:asciiTheme="majorEastAsia" w:eastAsiaTheme="majorEastAsia" w:hAnsiTheme="majorEastAsia" w:hint="eastAsia"/>
        </w:rPr>
        <w:t>0000000</w:t>
      </w:r>
      <w:r>
        <w:rPr>
          <w:rFonts w:asciiTheme="majorEastAsia" w:eastAsiaTheme="majorEastAsia" w:hAnsiTheme="majorEastAsia"/>
        </w:rPr>
        <w:t>円、293</w:t>
      </w:r>
      <w:r>
        <w:rPr>
          <w:rFonts w:asciiTheme="majorEastAsia" w:eastAsiaTheme="majorEastAsia" w:hAnsiTheme="majorEastAsia" w:hint="eastAsia"/>
        </w:rPr>
        <w:t>0000000</w:t>
      </w:r>
      <w:r>
        <w:rPr>
          <w:rFonts w:asciiTheme="majorEastAsia" w:eastAsiaTheme="majorEastAsia" w:hAnsiTheme="majorEastAsia"/>
        </w:rPr>
        <w:t>円、1233</w:t>
      </w:r>
      <w:r>
        <w:rPr>
          <w:rFonts w:asciiTheme="majorEastAsia" w:eastAsiaTheme="majorEastAsia" w:hAnsiTheme="majorEastAsia" w:hint="eastAsia"/>
        </w:rPr>
        <w:t>0000000</w:t>
      </w:r>
      <w:r>
        <w:rPr>
          <w:rFonts w:asciiTheme="majorEastAsia" w:eastAsiaTheme="majorEastAsia" w:hAnsiTheme="majorEastAsia"/>
        </w:rPr>
        <w:t>円です。</w:t>
      </w:r>
    </w:p>
    <w:p w14:paraId="12DC0F6D" w14:textId="77777777" w:rsidR="00420765" w:rsidRDefault="00420765" w:rsidP="00420765">
      <w:pPr>
        <w:rPr>
          <w:rFonts w:asciiTheme="majorEastAsia" w:eastAsiaTheme="majorEastAsia" w:hAnsiTheme="majorEastAsia"/>
        </w:rPr>
      </w:pPr>
      <w:r>
        <w:rPr>
          <w:rFonts w:asciiTheme="majorEastAsia" w:eastAsiaTheme="majorEastAsia" w:hAnsiTheme="majorEastAsia"/>
        </w:rPr>
        <w:t>令和5年度は、9</w:t>
      </w:r>
      <w:r>
        <w:rPr>
          <w:rFonts w:asciiTheme="majorEastAsia" w:eastAsiaTheme="majorEastAsia" w:hAnsiTheme="majorEastAsia" w:hint="eastAsia"/>
        </w:rPr>
        <w:t>0000000</w:t>
      </w:r>
      <w:r>
        <w:rPr>
          <w:rFonts w:asciiTheme="majorEastAsia" w:eastAsiaTheme="majorEastAsia" w:hAnsiTheme="majorEastAsia"/>
        </w:rPr>
        <w:t>円、1018</w:t>
      </w:r>
      <w:r>
        <w:rPr>
          <w:rFonts w:asciiTheme="majorEastAsia" w:eastAsiaTheme="majorEastAsia" w:hAnsiTheme="majorEastAsia" w:hint="eastAsia"/>
        </w:rPr>
        <w:t>0000000</w:t>
      </w:r>
      <w:r>
        <w:rPr>
          <w:rFonts w:asciiTheme="majorEastAsia" w:eastAsiaTheme="majorEastAsia" w:hAnsiTheme="majorEastAsia"/>
        </w:rPr>
        <w:t>円、27</w:t>
      </w:r>
      <w:r>
        <w:rPr>
          <w:rFonts w:asciiTheme="majorEastAsia" w:eastAsiaTheme="majorEastAsia" w:hAnsiTheme="majorEastAsia" w:hint="eastAsia"/>
        </w:rPr>
        <w:t>0000000</w:t>
      </w:r>
      <w:r>
        <w:rPr>
          <w:rFonts w:asciiTheme="majorEastAsia" w:eastAsiaTheme="majorEastAsia" w:hAnsiTheme="majorEastAsia"/>
        </w:rPr>
        <w:t>円、265</w:t>
      </w:r>
      <w:r>
        <w:rPr>
          <w:rFonts w:asciiTheme="majorEastAsia" w:eastAsiaTheme="majorEastAsia" w:hAnsiTheme="majorEastAsia" w:hint="eastAsia"/>
        </w:rPr>
        <w:t>0000000</w:t>
      </w:r>
      <w:r>
        <w:rPr>
          <w:rFonts w:asciiTheme="majorEastAsia" w:eastAsiaTheme="majorEastAsia" w:hAnsiTheme="majorEastAsia"/>
        </w:rPr>
        <w:t>円、1320</w:t>
      </w:r>
      <w:r>
        <w:rPr>
          <w:rFonts w:asciiTheme="majorEastAsia" w:eastAsiaTheme="majorEastAsia" w:hAnsiTheme="majorEastAsia" w:hint="eastAsia"/>
        </w:rPr>
        <w:t>0000000</w:t>
      </w:r>
      <w:r>
        <w:rPr>
          <w:rFonts w:asciiTheme="majorEastAsia" w:eastAsiaTheme="majorEastAsia" w:hAnsiTheme="majorEastAsia"/>
        </w:rPr>
        <w:t>円です。</w:t>
      </w:r>
    </w:p>
    <w:p w14:paraId="1F488584" w14:textId="77777777" w:rsidR="00420765" w:rsidRPr="00470BFB" w:rsidRDefault="00420765" w:rsidP="00420765">
      <w:pPr>
        <w:rPr>
          <w:rFonts w:asciiTheme="majorEastAsia" w:eastAsiaTheme="majorEastAsia" w:hAnsiTheme="majorEastAsia"/>
        </w:rPr>
      </w:pPr>
      <w:r w:rsidRPr="00470BFB">
        <w:rPr>
          <w:rFonts w:asciiTheme="majorEastAsia" w:eastAsiaTheme="majorEastAsia" w:hAnsiTheme="majorEastAsia" w:hint="eastAsia"/>
        </w:rPr>
        <w:t>※直近2年は歳出当初予算額</w:t>
      </w:r>
    </w:p>
    <w:p w14:paraId="3C36E648" w14:textId="77777777" w:rsidR="00420765" w:rsidRDefault="00420765" w:rsidP="00420765">
      <w:r w:rsidRPr="00470BFB">
        <w:rPr>
          <w:rFonts w:asciiTheme="majorEastAsia" w:eastAsiaTheme="majorEastAsia" w:hAnsiTheme="majorEastAsia" w:hint="eastAsia"/>
        </w:rPr>
        <w:t>【資料：世田谷区保健福祉総合事業概要（令和５年度版）】</w:t>
      </w:r>
    </w:p>
    <w:p w14:paraId="212D1D04" w14:textId="77777777" w:rsidR="00420765" w:rsidRPr="00B17529" w:rsidRDefault="00420765" w:rsidP="00420765">
      <w:pPr>
        <w:rPr>
          <w:rFonts w:asciiTheme="majorEastAsia" w:eastAsiaTheme="majorEastAsia" w:hAnsiTheme="majorEastAsia"/>
        </w:rPr>
      </w:pPr>
    </w:p>
    <w:p w14:paraId="5ABEF985" w14:textId="77777777" w:rsidR="00420765" w:rsidRDefault="00420765" w:rsidP="00420765">
      <w:pPr>
        <w:widowControl/>
        <w:jc w:val="left"/>
        <w:rPr>
          <w:rFonts w:asciiTheme="majorEastAsia" w:eastAsiaTheme="majorEastAsia" w:hAnsiTheme="majorEastAsia"/>
          <w:lang w:val="x-none"/>
        </w:rPr>
      </w:pPr>
      <w:r>
        <w:rPr>
          <w:rFonts w:asciiTheme="majorEastAsia" w:eastAsiaTheme="majorEastAsia" w:hAnsiTheme="majorEastAsia"/>
          <w:lang w:val="x-none"/>
        </w:rPr>
        <w:br w:type="page"/>
      </w:r>
    </w:p>
    <w:p w14:paraId="6B773FB3" w14:textId="77777777" w:rsidR="00420765" w:rsidRPr="00470BFB" w:rsidRDefault="00420765" w:rsidP="00420765">
      <w:pPr>
        <w:rPr>
          <w:rFonts w:asciiTheme="majorEastAsia" w:eastAsiaTheme="majorEastAsia" w:hAnsiTheme="majorEastAsia"/>
          <w:color w:val="00B0F0"/>
        </w:rPr>
      </w:pPr>
      <w:r>
        <w:rPr>
          <w:rFonts w:asciiTheme="majorEastAsia" w:eastAsiaTheme="majorEastAsia" w:hAnsiTheme="majorEastAsia" w:hint="eastAsia"/>
          <w:noProof/>
          <w:color w:val="00B0F0"/>
          <w:lang w:val="ja-JP"/>
        </w:rPr>
        <w:lastRenderedPageBreak/>
        <w:drawing>
          <wp:anchor distT="0" distB="0" distL="114300" distR="114300" simplePos="0" relativeHeight="256156672" behindDoc="0" locked="0" layoutInCell="1" allowOverlap="1" wp14:anchorId="5D3B3E01" wp14:editId="44C69470">
            <wp:simplePos x="0" y="0"/>
            <wp:positionH relativeFrom="page">
              <wp:posOffset>6301740</wp:posOffset>
            </wp:positionH>
            <wp:positionV relativeFrom="page">
              <wp:posOffset>9433560</wp:posOffset>
            </wp:positionV>
            <wp:extent cx="716280" cy="716280"/>
            <wp:effectExtent l="0" t="0" r="7620" b="7620"/>
            <wp:wrapNone/>
            <wp:docPr id="1889570842" name="JAVISCODE029-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570842" name="JAVISCODE029-147"/>
                    <pic:cNvPicPr/>
                  </pic:nvPicPr>
                  <pic:blipFill>
                    <a:blip r:embed="rId58"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color w:val="00B0F0"/>
        </w:rPr>
        <w:t>以下は154ページの内容です。</w:t>
      </w:r>
    </w:p>
    <w:p w14:paraId="58D3B4CE" w14:textId="77777777" w:rsidR="00420765" w:rsidRPr="00470BFB" w:rsidRDefault="00420765" w:rsidP="00420765">
      <w:pPr>
        <w:rPr>
          <w:rFonts w:asciiTheme="majorEastAsia" w:eastAsiaTheme="majorEastAsia" w:hAnsiTheme="majorEastAsia"/>
        </w:rPr>
      </w:pPr>
      <w:r w:rsidRPr="00470BFB">
        <w:rPr>
          <w:rFonts w:asciiTheme="majorEastAsia" w:eastAsiaTheme="majorEastAsia" w:hAnsiTheme="majorEastAsia" w:hint="eastAsia"/>
        </w:rPr>
        <w:t>ウ</w:t>
      </w:r>
      <w:r w:rsidRPr="00470BFB">
        <w:rPr>
          <w:rFonts w:asciiTheme="majorEastAsia" w:eastAsiaTheme="majorEastAsia" w:hAnsiTheme="majorEastAsia" w:hint="eastAsia"/>
          <w:color w:val="00B0F0"/>
        </w:rPr>
        <w:t>、</w:t>
      </w:r>
      <w:r w:rsidRPr="00470BFB">
        <w:rPr>
          <w:rFonts w:asciiTheme="majorEastAsia" w:eastAsiaTheme="majorEastAsia" w:hAnsiTheme="majorEastAsia" w:hint="eastAsia"/>
        </w:rPr>
        <w:t>国民健康保険事業会計（予算）</w:t>
      </w:r>
    </w:p>
    <w:p w14:paraId="4CCC2990" w14:textId="77777777" w:rsidR="00420765" w:rsidRDefault="00420765" w:rsidP="00420765">
      <w:pPr>
        <w:rPr>
          <w:rFonts w:asciiTheme="majorEastAsia" w:eastAsiaTheme="majorEastAsia" w:hAnsiTheme="majorEastAsia"/>
        </w:rPr>
      </w:pPr>
      <w:r>
        <w:rPr>
          <w:rFonts w:asciiTheme="majorEastAsia" w:eastAsiaTheme="majorEastAsia" w:hAnsiTheme="majorEastAsia" w:hint="eastAsia"/>
        </w:rPr>
        <w:t>図表、</w:t>
      </w:r>
      <w:r w:rsidRPr="00470BFB">
        <w:rPr>
          <w:rFonts w:asciiTheme="majorEastAsia" w:eastAsiaTheme="majorEastAsia" w:hAnsiTheme="majorEastAsia" w:hint="eastAsia"/>
        </w:rPr>
        <w:t>国民健康保険事業会計（予算）</w:t>
      </w:r>
      <w:r>
        <w:rPr>
          <w:rFonts w:asciiTheme="majorEastAsia" w:eastAsiaTheme="majorEastAsia" w:hAnsiTheme="majorEastAsia" w:hint="eastAsia"/>
        </w:rPr>
        <w:t>を、保険給付費、国民健康保険料、一般会計繰入金の順に読み上げます。</w:t>
      </w:r>
    </w:p>
    <w:p w14:paraId="4F635446" w14:textId="77777777" w:rsidR="00420765" w:rsidRDefault="00420765" w:rsidP="00420765">
      <w:pPr>
        <w:rPr>
          <w:rFonts w:asciiTheme="majorEastAsia" w:eastAsiaTheme="majorEastAsia" w:hAnsiTheme="majorEastAsia"/>
        </w:rPr>
      </w:pPr>
      <w:r>
        <w:rPr>
          <w:rFonts w:asciiTheme="majorEastAsia" w:eastAsiaTheme="majorEastAsia" w:hAnsiTheme="majorEastAsia"/>
        </w:rPr>
        <w:t>平成29年度は、52950000000円、27690000000円、8360000000円です。</w:t>
      </w:r>
    </w:p>
    <w:p w14:paraId="30A4EEE7" w14:textId="77777777" w:rsidR="00420765" w:rsidRDefault="00420765" w:rsidP="00420765">
      <w:pPr>
        <w:rPr>
          <w:rFonts w:asciiTheme="majorEastAsia" w:eastAsiaTheme="majorEastAsia" w:hAnsiTheme="majorEastAsia"/>
        </w:rPr>
      </w:pPr>
      <w:r>
        <w:rPr>
          <w:rFonts w:asciiTheme="majorEastAsia" w:eastAsiaTheme="majorEastAsia" w:hAnsiTheme="majorEastAsia"/>
        </w:rPr>
        <w:t>平成30年度は、50610000000円、25700000000円、8020000000円です。</w:t>
      </w:r>
    </w:p>
    <w:p w14:paraId="426DD5DB" w14:textId="77777777" w:rsidR="00420765" w:rsidRDefault="00420765" w:rsidP="00420765">
      <w:pPr>
        <w:rPr>
          <w:rFonts w:asciiTheme="majorEastAsia" w:eastAsiaTheme="majorEastAsia" w:hAnsiTheme="majorEastAsia"/>
        </w:rPr>
      </w:pPr>
      <w:r>
        <w:rPr>
          <w:rFonts w:asciiTheme="majorEastAsia" w:eastAsiaTheme="majorEastAsia" w:hAnsiTheme="majorEastAsia"/>
        </w:rPr>
        <w:t>令和元年度は、49060000000円、25260000000円、7900000000円です。</w:t>
      </w:r>
    </w:p>
    <w:p w14:paraId="0AB20668" w14:textId="77777777" w:rsidR="00420765" w:rsidRDefault="00420765" w:rsidP="00420765">
      <w:pPr>
        <w:rPr>
          <w:rFonts w:asciiTheme="majorEastAsia" w:eastAsiaTheme="majorEastAsia" w:hAnsiTheme="majorEastAsia"/>
        </w:rPr>
      </w:pPr>
      <w:r>
        <w:rPr>
          <w:rFonts w:asciiTheme="majorEastAsia" w:eastAsiaTheme="majorEastAsia" w:hAnsiTheme="majorEastAsia"/>
        </w:rPr>
        <w:t>令和2年度は、47800000000円、24940000000円、7750000000円です。</w:t>
      </w:r>
    </w:p>
    <w:p w14:paraId="6AAC8112" w14:textId="77777777" w:rsidR="00420765" w:rsidRDefault="00420765" w:rsidP="00420765">
      <w:pPr>
        <w:rPr>
          <w:rFonts w:asciiTheme="majorEastAsia" w:eastAsiaTheme="majorEastAsia" w:hAnsiTheme="majorEastAsia"/>
        </w:rPr>
      </w:pPr>
      <w:r>
        <w:rPr>
          <w:rFonts w:asciiTheme="majorEastAsia" w:eastAsiaTheme="majorEastAsia" w:hAnsiTheme="majorEastAsia"/>
        </w:rPr>
        <w:t>令和3年度は、47410000000円、24550000000円、7700000000円です。</w:t>
      </w:r>
    </w:p>
    <w:p w14:paraId="76E07FB4" w14:textId="77777777" w:rsidR="00420765" w:rsidRDefault="00420765" w:rsidP="00420765">
      <w:pPr>
        <w:rPr>
          <w:rFonts w:asciiTheme="majorEastAsia" w:eastAsiaTheme="majorEastAsia" w:hAnsiTheme="majorEastAsia"/>
        </w:rPr>
      </w:pPr>
      <w:r>
        <w:rPr>
          <w:rFonts w:asciiTheme="majorEastAsia" w:eastAsiaTheme="majorEastAsia" w:hAnsiTheme="majorEastAsia"/>
        </w:rPr>
        <w:t>令和4年度は、48980000000円、25100000000円、8140000000円です。</w:t>
      </w:r>
    </w:p>
    <w:p w14:paraId="1D901960" w14:textId="77777777" w:rsidR="00420765" w:rsidRPr="00D54AB6" w:rsidRDefault="00420765" w:rsidP="00420765">
      <w:pPr>
        <w:rPr>
          <w:rFonts w:asciiTheme="majorEastAsia" w:eastAsiaTheme="majorEastAsia" w:hAnsiTheme="majorEastAsia"/>
        </w:rPr>
      </w:pPr>
      <w:r w:rsidRPr="00D54AB6">
        <w:rPr>
          <w:rFonts w:asciiTheme="majorEastAsia" w:eastAsiaTheme="majorEastAsia" w:hAnsiTheme="majorEastAsia" w:hint="eastAsia"/>
        </w:rPr>
        <w:t>【資料：世田谷区統計書（令和４年版）】</w:t>
      </w:r>
    </w:p>
    <w:p w14:paraId="3C2A2A74" w14:textId="77777777" w:rsidR="00420765" w:rsidRDefault="00420765" w:rsidP="00420765">
      <w:pPr>
        <w:rPr>
          <w:rFonts w:asciiTheme="majorEastAsia" w:eastAsiaTheme="majorEastAsia" w:hAnsiTheme="majorEastAsia"/>
        </w:rPr>
      </w:pPr>
    </w:p>
    <w:p w14:paraId="38AB6EEB" w14:textId="77777777" w:rsidR="00420765" w:rsidRPr="00D54AB6" w:rsidRDefault="00420765" w:rsidP="00420765">
      <w:pPr>
        <w:rPr>
          <w:rFonts w:asciiTheme="majorEastAsia" w:eastAsiaTheme="majorEastAsia" w:hAnsiTheme="majorEastAsia"/>
        </w:rPr>
      </w:pPr>
      <w:r w:rsidRPr="00D54AB6">
        <w:rPr>
          <w:rFonts w:asciiTheme="majorEastAsia" w:eastAsiaTheme="majorEastAsia" w:hAnsiTheme="majorEastAsia" w:hint="eastAsia"/>
        </w:rPr>
        <w:t>エ</w:t>
      </w:r>
      <w:r w:rsidRPr="00D54AB6">
        <w:rPr>
          <w:rFonts w:asciiTheme="majorEastAsia" w:eastAsiaTheme="majorEastAsia" w:hAnsiTheme="majorEastAsia" w:hint="eastAsia"/>
          <w:color w:val="00B0F0"/>
        </w:rPr>
        <w:t>、</w:t>
      </w:r>
      <w:r w:rsidRPr="00D54AB6">
        <w:rPr>
          <w:rFonts w:asciiTheme="majorEastAsia" w:eastAsiaTheme="majorEastAsia" w:hAnsiTheme="majorEastAsia" w:hint="eastAsia"/>
        </w:rPr>
        <w:t>介護保険事業会計（予算）</w:t>
      </w:r>
    </w:p>
    <w:p w14:paraId="23CB11DA" w14:textId="77777777" w:rsidR="00420765" w:rsidRDefault="00420765" w:rsidP="00420765">
      <w:pPr>
        <w:rPr>
          <w:rFonts w:asciiTheme="majorEastAsia" w:eastAsiaTheme="majorEastAsia" w:hAnsiTheme="majorEastAsia"/>
        </w:rPr>
      </w:pPr>
      <w:r>
        <w:rPr>
          <w:rFonts w:asciiTheme="majorEastAsia" w:eastAsiaTheme="majorEastAsia" w:hAnsiTheme="majorEastAsia" w:hint="eastAsia"/>
        </w:rPr>
        <w:t>図表、</w:t>
      </w:r>
      <w:r w:rsidRPr="00D54AB6">
        <w:rPr>
          <w:rFonts w:asciiTheme="majorEastAsia" w:eastAsiaTheme="majorEastAsia" w:hAnsiTheme="majorEastAsia" w:hint="eastAsia"/>
        </w:rPr>
        <w:t>介護保険事業会計（予算）</w:t>
      </w:r>
      <w:r>
        <w:rPr>
          <w:rFonts w:asciiTheme="majorEastAsia" w:eastAsiaTheme="majorEastAsia" w:hAnsiTheme="majorEastAsia" w:hint="eastAsia"/>
        </w:rPr>
        <w:t>を、保険給付費、介護保険料、一般会計繰入金の順に読み上げます。</w:t>
      </w:r>
    </w:p>
    <w:p w14:paraId="4078A1ED" w14:textId="77777777" w:rsidR="00420765" w:rsidRDefault="00420765" w:rsidP="00420765">
      <w:pPr>
        <w:rPr>
          <w:rFonts w:asciiTheme="majorEastAsia" w:eastAsiaTheme="majorEastAsia" w:hAnsiTheme="majorEastAsia"/>
        </w:rPr>
      </w:pPr>
      <w:r>
        <w:rPr>
          <w:rFonts w:asciiTheme="majorEastAsia" w:eastAsiaTheme="majorEastAsia" w:hAnsiTheme="majorEastAsia"/>
        </w:rPr>
        <w:t>平成29年度は、58610000000円、14230000000円、9240000000円です。</w:t>
      </w:r>
    </w:p>
    <w:p w14:paraId="6EE8D0BE" w14:textId="77777777" w:rsidR="00420765" w:rsidRDefault="00420765" w:rsidP="00420765">
      <w:pPr>
        <w:rPr>
          <w:rFonts w:asciiTheme="majorEastAsia" w:eastAsiaTheme="majorEastAsia" w:hAnsiTheme="majorEastAsia"/>
        </w:rPr>
      </w:pPr>
      <w:r>
        <w:rPr>
          <w:rFonts w:asciiTheme="majorEastAsia" w:eastAsiaTheme="majorEastAsia" w:hAnsiTheme="majorEastAsia"/>
        </w:rPr>
        <w:t>平成30年度は、63240000000円、16340000000円、9810000000円です。</w:t>
      </w:r>
    </w:p>
    <w:p w14:paraId="749D0C72" w14:textId="77777777" w:rsidR="00420765" w:rsidRDefault="00420765" w:rsidP="00420765">
      <w:pPr>
        <w:rPr>
          <w:rFonts w:asciiTheme="majorEastAsia" w:eastAsiaTheme="majorEastAsia" w:hAnsiTheme="majorEastAsia"/>
        </w:rPr>
      </w:pPr>
      <w:r>
        <w:rPr>
          <w:rFonts w:asciiTheme="majorEastAsia" w:eastAsiaTheme="majorEastAsia" w:hAnsiTheme="majorEastAsia"/>
        </w:rPr>
        <w:t>令和元年度は、67700000000円、16100000000円、10810000000円です。</w:t>
      </w:r>
    </w:p>
    <w:p w14:paraId="47F36255" w14:textId="77777777" w:rsidR="00420765" w:rsidRDefault="00420765" w:rsidP="00420765">
      <w:pPr>
        <w:rPr>
          <w:rFonts w:asciiTheme="majorEastAsia" w:eastAsiaTheme="majorEastAsia" w:hAnsiTheme="majorEastAsia"/>
        </w:rPr>
      </w:pPr>
      <w:r>
        <w:rPr>
          <w:rFonts w:asciiTheme="majorEastAsia" w:eastAsiaTheme="majorEastAsia" w:hAnsiTheme="majorEastAsia"/>
        </w:rPr>
        <w:t>令和2年度は、68950000000円、15890000000円、11160000000円です。</w:t>
      </w:r>
    </w:p>
    <w:p w14:paraId="5F102687" w14:textId="77777777" w:rsidR="00420765" w:rsidRDefault="00420765" w:rsidP="00420765">
      <w:pPr>
        <w:rPr>
          <w:rFonts w:asciiTheme="majorEastAsia" w:eastAsiaTheme="majorEastAsia" w:hAnsiTheme="majorEastAsia"/>
        </w:rPr>
      </w:pPr>
      <w:r>
        <w:rPr>
          <w:rFonts w:asciiTheme="majorEastAsia" w:eastAsiaTheme="majorEastAsia" w:hAnsiTheme="majorEastAsia"/>
        </w:rPr>
        <w:t>令和3年度は、63460000000円、14020000000円、10240000000円です。</w:t>
      </w:r>
    </w:p>
    <w:p w14:paraId="09A2E61C" w14:textId="77777777" w:rsidR="00420765" w:rsidRDefault="00420765" w:rsidP="00420765">
      <w:pPr>
        <w:rPr>
          <w:rFonts w:asciiTheme="majorEastAsia" w:eastAsiaTheme="majorEastAsia" w:hAnsiTheme="majorEastAsia"/>
        </w:rPr>
      </w:pPr>
      <w:r>
        <w:rPr>
          <w:rFonts w:asciiTheme="majorEastAsia" w:eastAsiaTheme="majorEastAsia" w:hAnsiTheme="majorEastAsia"/>
        </w:rPr>
        <w:t>令和4年度は、65690000000円、14130000000円、10620000000円です。</w:t>
      </w:r>
    </w:p>
    <w:p w14:paraId="49626436" w14:textId="77777777" w:rsidR="00420765" w:rsidRPr="00D54AB6" w:rsidRDefault="00420765" w:rsidP="00420765">
      <w:pPr>
        <w:rPr>
          <w:rFonts w:asciiTheme="majorEastAsia" w:eastAsiaTheme="majorEastAsia" w:hAnsiTheme="majorEastAsia"/>
        </w:rPr>
      </w:pPr>
      <w:r w:rsidRPr="00D54AB6">
        <w:rPr>
          <w:rFonts w:asciiTheme="majorEastAsia" w:eastAsiaTheme="majorEastAsia" w:hAnsiTheme="majorEastAsia" w:hint="eastAsia"/>
        </w:rPr>
        <w:t>【資料：世田谷区統計書（令和４年版）】</w:t>
      </w:r>
    </w:p>
    <w:p w14:paraId="5EAB539E" w14:textId="77777777" w:rsidR="00420765" w:rsidRPr="007C6E1B" w:rsidRDefault="00420765" w:rsidP="00420765">
      <w:pPr>
        <w:rPr>
          <w:rFonts w:asciiTheme="majorEastAsia" w:eastAsiaTheme="majorEastAsia" w:hAnsiTheme="majorEastAsia"/>
          <w:color w:val="00B0F0"/>
        </w:rPr>
      </w:pPr>
    </w:p>
    <w:p w14:paraId="6DB3B2BB" w14:textId="77777777" w:rsidR="00420765" w:rsidRPr="00D54AB6" w:rsidRDefault="00420765" w:rsidP="00420765">
      <w:pPr>
        <w:rPr>
          <w:rFonts w:asciiTheme="majorEastAsia" w:eastAsiaTheme="majorEastAsia" w:hAnsiTheme="majorEastAsia"/>
        </w:rPr>
      </w:pPr>
      <w:r w:rsidRPr="00D54AB6">
        <w:rPr>
          <w:rFonts w:asciiTheme="majorEastAsia" w:eastAsiaTheme="majorEastAsia" w:hAnsiTheme="majorEastAsia" w:hint="eastAsia"/>
        </w:rPr>
        <w:t>オ</w:t>
      </w:r>
      <w:r w:rsidRPr="00D54AB6">
        <w:rPr>
          <w:rFonts w:asciiTheme="majorEastAsia" w:eastAsiaTheme="majorEastAsia" w:hAnsiTheme="majorEastAsia" w:hint="eastAsia"/>
          <w:color w:val="00B0F0"/>
        </w:rPr>
        <w:t>、</w:t>
      </w:r>
      <w:r w:rsidRPr="00D54AB6">
        <w:rPr>
          <w:rFonts w:asciiTheme="majorEastAsia" w:eastAsiaTheme="majorEastAsia" w:hAnsiTheme="majorEastAsia" w:hint="eastAsia"/>
        </w:rPr>
        <w:t>後期高齢者医療会計（予算）</w:t>
      </w:r>
    </w:p>
    <w:p w14:paraId="21DCA413" w14:textId="77777777" w:rsidR="00420765" w:rsidRDefault="00420765" w:rsidP="00420765">
      <w:pPr>
        <w:rPr>
          <w:rFonts w:asciiTheme="majorEastAsia" w:eastAsiaTheme="majorEastAsia" w:hAnsiTheme="majorEastAsia"/>
        </w:rPr>
      </w:pPr>
      <w:r>
        <w:rPr>
          <w:rFonts w:asciiTheme="majorEastAsia" w:eastAsiaTheme="majorEastAsia" w:hAnsiTheme="majorEastAsia" w:hint="eastAsia"/>
        </w:rPr>
        <w:t>図表、</w:t>
      </w:r>
      <w:r w:rsidRPr="00D54AB6">
        <w:rPr>
          <w:rFonts w:asciiTheme="majorEastAsia" w:eastAsiaTheme="majorEastAsia" w:hAnsiTheme="majorEastAsia" w:hint="eastAsia"/>
        </w:rPr>
        <w:t>後期高齢者医療会計（予算）</w:t>
      </w:r>
      <w:r>
        <w:rPr>
          <w:rFonts w:asciiTheme="majorEastAsia" w:eastAsiaTheme="majorEastAsia" w:hAnsiTheme="majorEastAsia" w:hint="eastAsia"/>
        </w:rPr>
        <w:t>を、後期高齢者医療保険料、一般会計繰入金の順に読み上げます。</w:t>
      </w:r>
    </w:p>
    <w:p w14:paraId="288F355C" w14:textId="77777777" w:rsidR="00420765" w:rsidRDefault="00420765" w:rsidP="00420765">
      <w:pPr>
        <w:rPr>
          <w:rFonts w:asciiTheme="majorEastAsia" w:eastAsiaTheme="majorEastAsia" w:hAnsiTheme="majorEastAsia"/>
        </w:rPr>
      </w:pPr>
      <w:r>
        <w:rPr>
          <w:rFonts w:asciiTheme="majorEastAsia" w:eastAsiaTheme="majorEastAsia" w:hAnsiTheme="majorEastAsia"/>
        </w:rPr>
        <w:t>平成29年度は、11440000000円、8050000000円です。</w:t>
      </w:r>
    </w:p>
    <w:p w14:paraId="18FED6B4" w14:textId="77777777" w:rsidR="00420765" w:rsidRDefault="00420765" w:rsidP="00420765">
      <w:pPr>
        <w:rPr>
          <w:rFonts w:asciiTheme="majorEastAsia" w:eastAsiaTheme="majorEastAsia" w:hAnsiTheme="majorEastAsia"/>
        </w:rPr>
      </w:pPr>
      <w:r>
        <w:rPr>
          <w:rFonts w:asciiTheme="majorEastAsia" w:eastAsiaTheme="majorEastAsia" w:hAnsiTheme="majorEastAsia"/>
        </w:rPr>
        <w:t>平成30年度は、12040000000円、8130000000円です。</w:t>
      </w:r>
    </w:p>
    <w:p w14:paraId="037F676C" w14:textId="77777777" w:rsidR="00420765" w:rsidRDefault="00420765" w:rsidP="00420765">
      <w:pPr>
        <w:rPr>
          <w:rFonts w:asciiTheme="majorEastAsia" w:eastAsiaTheme="majorEastAsia" w:hAnsiTheme="majorEastAsia"/>
        </w:rPr>
      </w:pPr>
      <w:r>
        <w:rPr>
          <w:rFonts w:asciiTheme="majorEastAsia" w:eastAsiaTheme="majorEastAsia" w:hAnsiTheme="majorEastAsia"/>
        </w:rPr>
        <w:t>令和元年度は、12370000000円、8410000000円です。</w:t>
      </w:r>
    </w:p>
    <w:p w14:paraId="49AF5E45" w14:textId="77777777" w:rsidR="00420765" w:rsidRDefault="00420765" w:rsidP="00420765">
      <w:pPr>
        <w:rPr>
          <w:rFonts w:asciiTheme="majorEastAsia" w:eastAsiaTheme="majorEastAsia" w:hAnsiTheme="majorEastAsia"/>
        </w:rPr>
      </w:pPr>
      <w:r>
        <w:rPr>
          <w:rFonts w:asciiTheme="majorEastAsia" w:eastAsiaTheme="majorEastAsia" w:hAnsiTheme="majorEastAsia"/>
        </w:rPr>
        <w:t>令和2年度は、12920000000円、8360000000円です。</w:t>
      </w:r>
    </w:p>
    <w:p w14:paraId="67C05435" w14:textId="77777777" w:rsidR="00420765" w:rsidRDefault="00420765" w:rsidP="00420765">
      <w:pPr>
        <w:rPr>
          <w:rFonts w:asciiTheme="majorEastAsia" w:eastAsiaTheme="majorEastAsia" w:hAnsiTheme="majorEastAsia"/>
        </w:rPr>
      </w:pPr>
      <w:r>
        <w:rPr>
          <w:rFonts w:asciiTheme="majorEastAsia" w:eastAsiaTheme="majorEastAsia" w:hAnsiTheme="majorEastAsia"/>
        </w:rPr>
        <w:t>令和3年度は、12800000000円、8250000000円です。</w:t>
      </w:r>
    </w:p>
    <w:p w14:paraId="586B589C" w14:textId="77777777" w:rsidR="00420765" w:rsidRDefault="00420765" w:rsidP="00420765">
      <w:pPr>
        <w:rPr>
          <w:rFonts w:asciiTheme="majorEastAsia" w:eastAsiaTheme="majorEastAsia" w:hAnsiTheme="majorEastAsia"/>
        </w:rPr>
      </w:pPr>
      <w:r>
        <w:rPr>
          <w:rFonts w:asciiTheme="majorEastAsia" w:eastAsiaTheme="majorEastAsia" w:hAnsiTheme="majorEastAsia"/>
        </w:rPr>
        <w:t>令和4年度は、13690000000円、9100000000円です。</w:t>
      </w:r>
    </w:p>
    <w:p w14:paraId="29332CF8" w14:textId="77777777" w:rsidR="00420765" w:rsidRDefault="00420765" w:rsidP="00420765">
      <w:pPr>
        <w:rPr>
          <w:rFonts w:asciiTheme="majorEastAsia" w:eastAsiaTheme="majorEastAsia" w:hAnsiTheme="majorEastAsia"/>
        </w:rPr>
      </w:pPr>
      <w:r w:rsidRPr="00D54AB6">
        <w:rPr>
          <w:rFonts w:asciiTheme="majorEastAsia" w:eastAsiaTheme="majorEastAsia" w:hAnsiTheme="majorEastAsia" w:hint="eastAsia"/>
        </w:rPr>
        <w:t>【資料：世田谷区統計書（令和４年版）】</w:t>
      </w:r>
    </w:p>
    <w:p w14:paraId="2B50E6D5" w14:textId="77777777" w:rsidR="00420765" w:rsidRDefault="00420765" w:rsidP="00420765">
      <w:pPr>
        <w:rPr>
          <w:rFonts w:asciiTheme="majorEastAsia" w:eastAsiaTheme="majorEastAsia" w:hAnsiTheme="majorEastAsia"/>
          <w:color w:val="00B0F0"/>
        </w:rPr>
      </w:pPr>
    </w:p>
    <w:p w14:paraId="59B450D2" w14:textId="77777777" w:rsidR="00420765" w:rsidRDefault="00420765" w:rsidP="00420765">
      <w:pPr>
        <w:widowControl/>
        <w:jc w:val="left"/>
        <w:rPr>
          <w:rFonts w:asciiTheme="majorEastAsia" w:eastAsiaTheme="majorEastAsia" w:hAnsiTheme="majorEastAsia"/>
          <w:color w:val="00B0F0"/>
        </w:rPr>
      </w:pPr>
      <w:r>
        <w:rPr>
          <w:rFonts w:asciiTheme="majorEastAsia" w:eastAsiaTheme="majorEastAsia" w:hAnsiTheme="majorEastAsia" w:hint="eastAsia"/>
          <w:color w:val="00B0F0"/>
        </w:rPr>
        <w:t>以下は</w:t>
      </w:r>
      <w:r w:rsidRPr="00E6559F">
        <w:rPr>
          <w:rFonts w:asciiTheme="majorEastAsia" w:eastAsiaTheme="majorEastAsia" w:hAnsiTheme="majorEastAsia" w:hint="eastAsia"/>
          <w:color w:val="00B0F0"/>
        </w:rPr>
        <w:t>15</w:t>
      </w:r>
      <w:r>
        <w:rPr>
          <w:rFonts w:asciiTheme="majorEastAsia" w:eastAsiaTheme="majorEastAsia" w:hAnsiTheme="majorEastAsia" w:hint="eastAsia"/>
          <w:color w:val="00B0F0"/>
        </w:rPr>
        <w:t>5</w:t>
      </w:r>
      <w:r w:rsidRPr="00E6559F">
        <w:rPr>
          <w:rFonts w:asciiTheme="majorEastAsia" w:eastAsiaTheme="majorEastAsia" w:hAnsiTheme="majorEastAsia" w:hint="eastAsia"/>
          <w:color w:val="00B0F0"/>
        </w:rPr>
        <w:t>ページ</w:t>
      </w:r>
      <w:r>
        <w:rPr>
          <w:rFonts w:asciiTheme="majorEastAsia" w:eastAsiaTheme="majorEastAsia" w:hAnsiTheme="majorEastAsia" w:hint="eastAsia"/>
          <w:color w:val="00B0F0"/>
        </w:rPr>
        <w:t>の内容です。</w:t>
      </w:r>
    </w:p>
    <w:p w14:paraId="758D6127" w14:textId="77777777" w:rsidR="00420765" w:rsidRPr="00E6559F" w:rsidRDefault="00420765" w:rsidP="00420765">
      <w:pPr>
        <w:rPr>
          <w:rFonts w:asciiTheme="majorEastAsia" w:eastAsiaTheme="majorEastAsia" w:hAnsiTheme="majorEastAsia"/>
          <w:color w:val="00B0F0"/>
        </w:rPr>
      </w:pPr>
    </w:p>
    <w:p w14:paraId="4BD4FF57" w14:textId="77777777" w:rsidR="00420765" w:rsidRPr="00E6559F" w:rsidRDefault="00420765" w:rsidP="00420765">
      <w:pPr>
        <w:rPr>
          <w:rFonts w:asciiTheme="majorEastAsia" w:eastAsiaTheme="majorEastAsia" w:hAnsiTheme="majorEastAsia"/>
        </w:rPr>
      </w:pPr>
      <w:r>
        <w:rPr>
          <w:rFonts w:asciiTheme="majorEastAsia" w:eastAsiaTheme="majorEastAsia" w:hAnsiTheme="majorEastAsia" w:hint="eastAsia"/>
        </w:rPr>
        <w:t>第2節</w:t>
      </w:r>
      <w:r w:rsidRPr="00E6559F">
        <w:rPr>
          <w:rFonts w:asciiTheme="majorEastAsia" w:eastAsiaTheme="majorEastAsia" w:hAnsiTheme="majorEastAsia" w:hint="eastAsia"/>
          <w:color w:val="00B0F0"/>
        </w:rPr>
        <w:t>、</w:t>
      </w:r>
      <w:r w:rsidRPr="00E6559F">
        <w:rPr>
          <w:rFonts w:asciiTheme="majorEastAsia" w:eastAsiaTheme="majorEastAsia" w:hAnsiTheme="majorEastAsia" w:hint="eastAsia"/>
        </w:rPr>
        <w:t>計画策定に向けた審議等の経過</w:t>
      </w:r>
    </w:p>
    <w:p w14:paraId="45549548" w14:textId="77777777" w:rsidR="00420765" w:rsidRDefault="00420765" w:rsidP="00420765">
      <w:pPr>
        <w:rPr>
          <w:rFonts w:asciiTheme="majorEastAsia" w:eastAsiaTheme="majorEastAsia" w:hAnsiTheme="majorEastAsia"/>
        </w:rPr>
      </w:pPr>
      <w:r w:rsidRPr="00E6559F">
        <w:rPr>
          <w:rFonts w:asciiTheme="majorEastAsia" w:eastAsiaTheme="majorEastAsia" w:hAnsiTheme="majorEastAsia" w:hint="eastAsia"/>
        </w:rPr>
        <w:t>1</w:t>
      </w:r>
      <w:r w:rsidRPr="00E6559F">
        <w:rPr>
          <w:rFonts w:asciiTheme="majorEastAsia" w:eastAsiaTheme="majorEastAsia" w:hAnsiTheme="majorEastAsia" w:hint="eastAsia"/>
          <w:color w:val="00B0F0"/>
        </w:rPr>
        <w:t>、</w:t>
      </w:r>
      <w:r w:rsidRPr="00E6559F">
        <w:rPr>
          <w:rFonts w:asciiTheme="majorEastAsia" w:eastAsiaTheme="majorEastAsia" w:hAnsiTheme="majorEastAsia" w:hint="eastAsia"/>
        </w:rPr>
        <w:t>地域保健福祉審議会及び総合計画研究会の審議等の経過</w:t>
      </w:r>
    </w:p>
    <w:p w14:paraId="58EFBB7A" w14:textId="77777777" w:rsidR="00420765" w:rsidRDefault="00420765" w:rsidP="00420765">
      <w:pPr>
        <w:rPr>
          <w:rFonts w:asciiTheme="majorEastAsia" w:eastAsiaTheme="majorEastAsia" w:hAnsiTheme="majorEastAsia"/>
        </w:rPr>
      </w:pPr>
      <w:r>
        <w:rPr>
          <w:rFonts w:asciiTheme="majorEastAsia" w:eastAsiaTheme="majorEastAsia" w:hAnsiTheme="majorEastAsia"/>
        </w:rPr>
        <w:t>開催日、会議名、主な案件の順に読み上げます。</w:t>
      </w:r>
    </w:p>
    <w:p w14:paraId="7FF82CBB" w14:textId="77777777" w:rsidR="00420765" w:rsidRPr="00E6559F" w:rsidRDefault="00420765" w:rsidP="00420765">
      <w:pPr>
        <w:rPr>
          <w:rFonts w:asciiTheme="majorEastAsia" w:eastAsiaTheme="majorEastAsia" w:hAnsiTheme="majorEastAsia"/>
        </w:rPr>
      </w:pPr>
      <w:r w:rsidRPr="00E6559F">
        <w:rPr>
          <w:rFonts w:asciiTheme="majorEastAsia" w:eastAsiaTheme="majorEastAsia" w:hAnsiTheme="majorEastAsia" w:hint="eastAsia"/>
        </w:rPr>
        <w:t>令和４年</w:t>
      </w:r>
      <w:r>
        <w:rPr>
          <w:rFonts w:asciiTheme="majorEastAsia" w:eastAsiaTheme="majorEastAsia" w:hAnsiTheme="majorEastAsia" w:hint="eastAsia"/>
          <w:color w:val="FF0000"/>
        </w:rPr>
        <w:t>、</w:t>
      </w:r>
      <w:r w:rsidRPr="002A67DE">
        <w:rPr>
          <w:rFonts w:asciiTheme="majorEastAsia" w:eastAsiaTheme="majorEastAsia" w:hAnsiTheme="majorEastAsia" w:hint="eastAsia"/>
          <w:color w:val="FF0000"/>
        </w:rPr>
        <w:t>２０２２年</w:t>
      </w:r>
      <w:r>
        <w:rPr>
          <w:rFonts w:asciiTheme="majorEastAsia" w:eastAsiaTheme="majorEastAsia" w:hAnsiTheme="majorEastAsia" w:hint="eastAsia"/>
          <w:color w:val="FF0000"/>
        </w:rPr>
        <w:t>、</w:t>
      </w:r>
      <w:r w:rsidRPr="00E6559F">
        <w:rPr>
          <w:rFonts w:asciiTheme="majorEastAsia" w:eastAsiaTheme="majorEastAsia" w:hAnsiTheme="majorEastAsia" w:hint="eastAsia"/>
        </w:rPr>
        <w:t>１１月１６日</w:t>
      </w:r>
      <w:r>
        <w:rPr>
          <w:rFonts w:asciiTheme="majorEastAsia" w:eastAsiaTheme="majorEastAsia" w:hAnsiTheme="majorEastAsia" w:hint="eastAsia"/>
        </w:rPr>
        <w:t>、</w:t>
      </w:r>
      <w:r w:rsidRPr="00E6559F">
        <w:rPr>
          <w:rFonts w:asciiTheme="majorEastAsia" w:eastAsiaTheme="majorEastAsia" w:hAnsiTheme="majorEastAsia" w:hint="eastAsia"/>
        </w:rPr>
        <w:t>第８３回</w:t>
      </w:r>
      <w:r w:rsidRPr="00E6559F">
        <w:rPr>
          <w:rFonts w:asciiTheme="majorEastAsia" w:eastAsiaTheme="majorEastAsia" w:hAnsiTheme="majorEastAsia" w:hint="eastAsia"/>
          <w:color w:val="00B0F0"/>
        </w:rPr>
        <w:t>、</w:t>
      </w:r>
      <w:r w:rsidRPr="00E6559F">
        <w:rPr>
          <w:rFonts w:asciiTheme="majorEastAsia" w:eastAsiaTheme="majorEastAsia" w:hAnsiTheme="majorEastAsia" w:hint="eastAsia"/>
        </w:rPr>
        <w:t>地域保健福祉審議会</w:t>
      </w:r>
      <w:r>
        <w:rPr>
          <w:rFonts w:asciiTheme="majorEastAsia" w:eastAsiaTheme="majorEastAsia" w:hAnsiTheme="majorEastAsia" w:hint="eastAsia"/>
        </w:rPr>
        <w:t>、</w:t>
      </w:r>
      <w:r w:rsidRPr="00E6559F">
        <w:rPr>
          <w:rFonts w:asciiTheme="majorEastAsia" w:eastAsiaTheme="majorEastAsia" w:hAnsiTheme="majorEastAsia" w:hint="eastAsia"/>
        </w:rPr>
        <w:t>世田谷区地域保健医療福祉総合計画の策定にあたっての考え方について（諮問）</w:t>
      </w:r>
    </w:p>
    <w:p w14:paraId="6ED8F3F9" w14:textId="77777777" w:rsidR="00420765" w:rsidRPr="00E6559F" w:rsidRDefault="00420765" w:rsidP="00420765">
      <w:pPr>
        <w:rPr>
          <w:rFonts w:asciiTheme="majorEastAsia" w:eastAsiaTheme="majorEastAsia" w:hAnsiTheme="majorEastAsia"/>
        </w:rPr>
      </w:pPr>
      <w:r w:rsidRPr="00E6559F">
        <w:rPr>
          <w:rFonts w:asciiTheme="majorEastAsia" w:eastAsiaTheme="majorEastAsia" w:hAnsiTheme="majorEastAsia" w:hint="eastAsia"/>
        </w:rPr>
        <w:t>１２月１日</w:t>
      </w:r>
      <w:r>
        <w:rPr>
          <w:rFonts w:asciiTheme="majorEastAsia" w:eastAsiaTheme="majorEastAsia" w:hAnsiTheme="majorEastAsia" w:hint="eastAsia"/>
        </w:rPr>
        <w:t>、</w:t>
      </w:r>
      <w:r w:rsidRPr="00E6559F">
        <w:rPr>
          <w:rFonts w:asciiTheme="majorEastAsia" w:eastAsiaTheme="majorEastAsia" w:hAnsiTheme="majorEastAsia" w:hint="eastAsia"/>
        </w:rPr>
        <w:t>第１回</w:t>
      </w:r>
      <w:r w:rsidRPr="00E6559F">
        <w:rPr>
          <w:rFonts w:asciiTheme="majorEastAsia" w:eastAsiaTheme="majorEastAsia" w:hAnsiTheme="majorEastAsia" w:hint="eastAsia"/>
          <w:color w:val="00B0F0"/>
        </w:rPr>
        <w:t>、</w:t>
      </w:r>
      <w:r w:rsidRPr="00E6559F">
        <w:rPr>
          <w:rFonts w:asciiTheme="majorEastAsia" w:eastAsiaTheme="majorEastAsia" w:hAnsiTheme="majorEastAsia" w:hint="eastAsia"/>
        </w:rPr>
        <w:t>総合計画研究会</w:t>
      </w:r>
      <w:r>
        <w:rPr>
          <w:rFonts w:asciiTheme="majorEastAsia" w:eastAsiaTheme="majorEastAsia" w:hAnsiTheme="majorEastAsia" w:hint="eastAsia"/>
        </w:rPr>
        <w:t>、</w:t>
      </w:r>
      <w:r w:rsidRPr="00E6559F">
        <w:rPr>
          <w:rFonts w:asciiTheme="majorEastAsia" w:eastAsiaTheme="majorEastAsia" w:hAnsiTheme="majorEastAsia" w:hint="eastAsia"/>
        </w:rPr>
        <w:t>世田谷区地域保健医療福祉総合計画策定の考え方について</w:t>
      </w:r>
    </w:p>
    <w:p w14:paraId="141482FB" w14:textId="77777777" w:rsidR="00420765" w:rsidRPr="00E6559F" w:rsidRDefault="00420765" w:rsidP="00420765">
      <w:pPr>
        <w:rPr>
          <w:rFonts w:asciiTheme="majorEastAsia" w:eastAsiaTheme="majorEastAsia" w:hAnsiTheme="majorEastAsia"/>
        </w:rPr>
      </w:pPr>
      <w:r w:rsidRPr="00E6559F">
        <w:rPr>
          <w:rFonts w:asciiTheme="majorEastAsia" w:eastAsiaTheme="majorEastAsia" w:hAnsiTheme="majorEastAsia" w:hint="eastAsia"/>
        </w:rPr>
        <w:t>１２月１９日</w:t>
      </w:r>
      <w:r>
        <w:rPr>
          <w:rFonts w:asciiTheme="majorEastAsia" w:eastAsiaTheme="majorEastAsia" w:hAnsiTheme="majorEastAsia" w:hint="eastAsia"/>
        </w:rPr>
        <w:t>、</w:t>
      </w:r>
      <w:r w:rsidRPr="00E6559F">
        <w:rPr>
          <w:rFonts w:asciiTheme="majorEastAsia" w:eastAsiaTheme="majorEastAsia" w:hAnsiTheme="majorEastAsia" w:hint="eastAsia"/>
        </w:rPr>
        <w:t>第２回</w:t>
      </w:r>
      <w:r w:rsidRPr="00E6559F">
        <w:rPr>
          <w:rFonts w:asciiTheme="majorEastAsia" w:eastAsiaTheme="majorEastAsia" w:hAnsiTheme="majorEastAsia" w:hint="eastAsia"/>
          <w:color w:val="00B0F0"/>
        </w:rPr>
        <w:t>、</w:t>
      </w:r>
      <w:r w:rsidRPr="00E6559F">
        <w:rPr>
          <w:rFonts w:asciiTheme="majorEastAsia" w:eastAsiaTheme="majorEastAsia" w:hAnsiTheme="majorEastAsia" w:hint="eastAsia"/>
        </w:rPr>
        <w:t>総合計画研究会</w:t>
      </w:r>
      <w:r>
        <w:rPr>
          <w:rFonts w:asciiTheme="majorEastAsia" w:eastAsiaTheme="majorEastAsia" w:hAnsiTheme="majorEastAsia" w:hint="eastAsia"/>
        </w:rPr>
        <w:t>、</w:t>
      </w:r>
      <w:r w:rsidRPr="00E6559F">
        <w:rPr>
          <w:rFonts w:asciiTheme="majorEastAsia" w:eastAsiaTheme="majorEastAsia" w:hAnsiTheme="majorEastAsia" w:hint="eastAsia"/>
        </w:rPr>
        <w:t>既存の地域包括ケアシステムの強化について</w:t>
      </w:r>
    </w:p>
    <w:p w14:paraId="71F1A3D5" w14:textId="77777777" w:rsidR="00420765" w:rsidRDefault="00420765" w:rsidP="00420765">
      <w:pPr>
        <w:rPr>
          <w:rFonts w:asciiTheme="majorEastAsia" w:eastAsiaTheme="majorEastAsia" w:hAnsiTheme="majorEastAsia"/>
        </w:rPr>
      </w:pPr>
      <w:r w:rsidRPr="00E6559F">
        <w:rPr>
          <w:rFonts w:asciiTheme="majorEastAsia" w:eastAsiaTheme="majorEastAsia" w:hAnsiTheme="majorEastAsia" w:hint="eastAsia"/>
        </w:rPr>
        <w:t>令和５年</w:t>
      </w:r>
      <w:r>
        <w:rPr>
          <w:rFonts w:asciiTheme="majorEastAsia" w:eastAsiaTheme="majorEastAsia" w:hAnsiTheme="majorEastAsia" w:hint="eastAsia"/>
          <w:color w:val="FF0000"/>
        </w:rPr>
        <w:t>、</w:t>
      </w:r>
      <w:r w:rsidRPr="002A67DE">
        <w:rPr>
          <w:rFonts w:asciiTheme="majorEastAsia" w:eastAsiaTheme="majorEastAsia" w:hAnsiTheme="majorEastAsia" w:hint="eastAsia"/>
          <w:color w:val="FF0000"/>
        </w:rPr>
        <w:t>２０２３年</w:t>
      </w:r>
      <w:r>
        <w:rPr>
          <w:rFonts w:asciiTheme="majorEastAsia" w:eastAsiaTheme="majorEastAsia" w:hAnsiTheme="majorEastAsia" w:hint="eastAsia"/>
          <w:color w:val="FF0000"/>
        </w:rPr>
        <w:t>、</w:t>
      </w:r>
      <w:r w:rsidRPr="00E6559F">
        <w:rPr>
          <w:rFonts w:asciiTheme="majorEastAsia" w:eastAsiaTheme="majorEastAsia" w:hAnsiTheme="majorEastAsia" w:hint="eastAsia"/>
        </w:rPr>
        <w:t>２月３日</w:t>
      </w:r>
      <w:r>
        <w:rPr>
          <w:rFonts w:asciiTheme="majorEastAsia" w:eastAsiaTheme="majorEastAsia" w:hAnsiTheme="majorEastAsia" w:hint="eastAsia"/>
        </w:rPr>
        <w:t>、</w:t>
      </w:r>
      <w:r w:rsidRPr="00E6559F">
        <w:rPr>
          <w:rFonts w:asciiTheme="majorEastAsia" w:eastAsiaTheme="majorEastAsia" w:hAnsiTheme="majorEastAsia" w:hint="eastAsia"/>
        </w:rPr>
        <w:t>第３回</w:t>
      </w:r>
      <w:r w:rsidRPr="00E6559F">
        <w:rPr>
          <w:rFonts w:asciiTheme="majorEastAsia" w:eastAsiaTheme="majorEastAsia" w:hAnsiTheme="majorEastAsia" w:hint="eastAsia"/>
          <w:color w:val="00B0F0"/>
        </w:rPr>
        <w:t>、</w:t>
      </w:r>
      <w:r w:rsidRPr="00E6559F">
        <w:rPr>
          <w:rFonts w:asciiTheme="majorEastAsia" w:eastAsiaTheme="majorEastAsia" w:hAnsiTheme="majorEastAsia" w:hint="eastAsia"/>
        </w:rPr>
        <w:t>総合計画研究会</w:t>
      </w:r>
      <w:r>
        <w:rPr>
          <w:rFonts w:asciiTheme="majorEastAsia" w:eastAsiaTheme="majorEastAsia" w:hAnsiTheme="majorEastAsia" w:hint="eastAsia"/>
        </w:rPr>
        <w:t>、</w:t>
      </w:r>
      <w:r w:rsidRPr="00E6559F">
        <w:rPr>
          <w:rFonts w:asciiTheme="majorEastAsia" w:eastAsiaTheme="majorEastAsia" w:hAnsiTheme="majorEastAsia" w:hint="eastAsia"/>
        </w:rPr>
        <w:t>世田谷区の包括的な支援体制について</w:t>
      </w:r>
    </w:p>
    <w:p w14:paraId="5E271B9D" w14:textId="77777777" w:rsidR="00420765" w:rsidRDefault="00420765" w:rsidP="00420765">
      <w:pPr>
        <w:ind w:left="210" w:right="210"/>
        <w:rPr>
          <w:rFonts w:asciiTheme="majorEastAsia" w:eastAsiaTheme="majorEastAsia" w:hAnsiTheme="majorEastAsia"/>
        </w:rPr>
      </w:pPr>
      <w:r w:rsidRPr="007C6E1B">
        <w:rPr>
          <w:rFonts w:asciiTheme="majorEastAsia" w:eastAsiaTheme="majorEastAsia" w:hAnsiTheme="majorEastAsia"/>
          <w:color w:val="00B0F0"/>
        </w:rPr>
        <w:t>続きは</w:t>
      </w:r>
      <w:r w:rsidRPr="007C3A4A">
        <w:rPr>
          <w:rFonts w:asciiTheme="majorEastAsia" w:eastAsiaTheme="majorEastAsia" w:hAnsiTheme="majorEastAsia" w:hint="eastAsia"/>
          <w:color w:val="00B0F0"/>
        </w:rPr>
        <w:t>、</w:t>
      </w:r>
      <w:r w:rsidRPr="007C6E1B">
        <w:rPr>
          <w:rFonts w:asciiTheme="majorEastAsia" w:eastAsiaTheme="majorEastAsia" w:hAnsiTheme="majorEastAsia"/>
          <w:color w:val="00B0F0"/>
        </w:rPr>
        <w:t>次ページです。</w:t>
      </w:r>
      <w:r>
        <w:rPr>
          <w:rFonts w:asciiTheme="majorEastAsia" w:eastAsiaTheme="majorEastAsia" w:hAnsiTheme="majorEastAsia"/>
        </w:rPr>
        <w:br w:type="page"/>
      </w:r>
    </w:p>
    <w:p w14:paraId="1D5B2BFB" w14:textId="77777777" w:rsidR="00420765" w:rsidRPr="00E6559F" w:rsidRDefault="00420765" w:rsidP="00420765">
      <w:pPr>
        <w:rPr>
          <w:rFonts w:asciiTheme="majorEastAsia" w:eastAsiaTheme="majorEastAsia" w:hAnsiTheme="majorEastAsia"/>
        </w:rPr>
      </w:pPr>
      <w:bookmarkStart w:id="11" w:name="_Hlk161255553"/>
      <w:r>
        <w:rPr>
          <w:rFonts w:asciiTheme="majorEastAsia" w:eastAsiaTheme="majorEastAsia" w:hAnsiTheme="majorEastAsia" w:hint="eastAsia"/>
          <w:noProof/>
        </w:rPr>
        <w:lastRenderedPageBreak/>
        <w:drawing>
          <wp:anchor distT="0" distB="0" distL="114300" distR="114300" simplePos="0" relativeHeight="256157696" behindDoc="0" locked="0" layoutInCell="1" allowOverlap="1" wp14:anchorId="113971FE" wp14:editId="63D6E6ED">
            <wp:simplePos x="0" y="0"/>
            <wp:positionH relativeFrom="page">
              <wp:posOffset>6301740</wp:posOffset>
            </wp:positionH>
            <wp:positionV relativeFrom="page">
              <wp:posOffset>9433560</wp:posOffset>
            </wp:positionV>
            <wp:extent cx="716280" cy="716280"/>
            <wp:effectExtent l="0" t="0" r="7620" b="7620"/>
            <wp:wrapNone/>
            <wp:docPr id="611261736" name="JAVISCODE030-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261736" name="JAVISCODE030-145"/>
                    <pic:cNvPicPr/>
                  </pic:nvPicPr>
                  <pic:blipFill>
                    <a:blip r:embed="rId59"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Pr="00E6559F">
        <w:rPr>
          <w:rFonts w:asciiTheme="majorEastAsia" w:eastAsiaTheme="majorEastAsia" w:hAnsiTheme="majorEastAsia" w:hint="eastAsia"/>
        </w:rPr>
        <w:t>２月１０日</w:t>
      </w:r>
      <w:r>
        <w:rPr>
          <w:rFonts w:asciiTheme="majorEastAsia" w:eastAsiaTheme="majorEastAsia" w:hAnsiTheme="majorEastAsia" w:hint="eastAsia"/>
        </w:rPr>
        <w:t>、</w:t>
      </w:r>
      <w:r w:rsidRPr="00E6559F">
        <w:rPr>
          <w:rFonts w:asciiTheme="majorEastAsia" w:eastAsiaTheme="majorEastAsia" w:hAnsiTheme="majorEastAsia" w:hint="eastAsia"/>
        </w:rPr>
        <w:t>第８４回</w:t>
      </w:r>
      <w:r w:rsidRPr="00E6559F">
        <w:rPr>
          <w:rFonts w:asciiTheme="majorEastAsia" w:eastAsiaTheme="majorEastAsia" w:hAnsiTheme="majorEastAsia" w:hint="eastAsia"/>
          <w:color w:val="00B0F0"/>
        </w:rPr>
        <w:t>、</w:t>
      </w:r>
      <w:r w:rsidRPr="00E6559F">
        <w:rPr>
          <w:rFonts w:asciiTheme="majorEastAsia" w:eastAsiaTheme="majorEastAsia" w:hAnsiTheme="majorEastAsia" w:hint="eastAsia"/>
        </w:rPr>
        <w:t>地域保健福祉審議会</w:t>
      </w:r>
      <w:r>
        <w:rPr>
          <w:rFonts w:asciiTheme="majorEastAsia" w:eastAsiaTheme="majorEastAsia" w:hAnsiTheme="majorEastAsia" w:hint="eastAsia"/>
        </w:rPr>
        <w:t>、</w:t>
      </w:r>
      <w:r w:rsidRPr="00E6559F">
        <w:rPr>
          <w:rFonts w:asciiTheme="majorEastAsia" w:eastAsiaTheme="majorEastAsia" w:hAnsiTheme="majorEastAsia" w:hint="eastAsia"/>
        </w:rPr>
        <w:t>計画策定に向けた検討状況について</w:t>
      </w:r>
    </w:p>
    <w:p w14:paraId="4DB2FCC5" w14:textId="77777777" w:rsidR="00420765" w:rsidRPr="00E6559F" w:rsidRDefault="00420765" w:rsidP="00420765">
      <w:pPr>
        <w:rPr>
          <w:rFonts w:asciiTheme="majorEastAsia" w:eastAsiaTheme="majorEastAsia" w:hAnsiTheme="majorEastAsia"/>
        </w:rPr>
      </w:pPr>
      <w:r w:rsidRPr="00E6559F">
        <w:rPr>
          <w:rFonts w:asciiTheme="majorEastAsia" w:eastAsiaTheme="majorEastAsia" w:hAnsiTheme="majorEastAsia" w:hint="eastAsia"/>
        </w:rPr>
        <w:t>３月２７日</w:t>
      </w:r>
      <w:r>
        <w:rPr>
          <w:rFonts w:asciiTheme="majorEastAsia" w:eastAsiaTheme="majorEastAsia" w:hAnsiTheme="majorEastAsia" w:hint="eastAsia"/>
        </w:rPr>
        <w:t>、</w:t>
      </w:r>
      <w:r w:rsidRPr="00E6559F">
        <w:rPr>
          <w:rFonts w:asciiTheme="majorEastAsia" w:eastAsiaTheme="majorEastAsia" w:hAnsiTheme="majorEastAsia" w:hint="eastAsia"/>
        </w:rPr>
        <w:t>第４回</w:t>
      </w:r>
      <w:r w:rsidRPr="00E6559F">
        <w:rPr>
          <w:rFonts w:asciiTheme="majorEastAsia" w:eastAsiaTheme="majorEastAsia" w:hAnsiTheme="majorEastAsia" w:hint="eastAsia"/>
          <w:color w:val="00B0F0"/>
        </w:rPr>
        <w:t>、</w:t>
      </w:r>
      <w:r w:rsidRPr="00E6559F">
        <w:rPr>
          <w:rFonts w:asciiTheme="majorEastAsia" w:eastAsiaTheme="majorEastAsia" w:hAnsiTheme="majorEastAsia" w:hint="eastAsia"/>
        </w:rPr>
        <w:t>総合計画研究会</w:t>
      </w:r>
      <w:r>
        <w:rPr>
          <w:rFonts w:asciiTheme="majorEastAsia" w:eastAsiaTheme="majorEastAsia" w:hAnsiTheme="majorEastAsia" w:hint="eastAsia"/>
        </w:rPr>
        <w:t>、</w:t>
      </w:r>
      <w:r w:rsidRPr="00E6559F">
        <w:rPr>
          <w:rFonts w:asciiTheme="majorEastAsia" w:eastAsiaTheme="majorEastAsia" w:hAnsiTheme="majorEastAsia" w:hint="eastAsia"/>
        </w:rPr>
        <w:t>誰一人取り残さない世田谷をつくるための基盤整備</w:t>
      </w:r>
    </w:p>
    <w:p w14:paraId="6698016F" w14:textId="77777777" w:rsidR="00420765" w:rsidRPr="00E6559F" w:rsidRDefault="00420765" w:rsidP="00420765">
      <w:pPr>
        <w:rPr>
          <w:rFonts w:asciiTheme="majorEastAsia" w:eastAsiaTheme="majorEastAsia" w:hAnsiTheme="majorEastAsia"/>
        </w:rPr>
      </w:pPr>
      <w:r w:rsidRPr="00E6559F">
        <w:rPr>
          <w:rFonts w:asciiTheme="majorEastAsia" w:eastAsiaTheme="majorEastAsia" w:hAnsiTheme="majorEastAsia" w:hint="eastAsia"/>
        </w:rPr>
        <w:t>４月２６日</w:t>
      </w:r>
      <w:r>
        <w:rPr>
          <w:rFonts w:asciiTheme="majorEastAsia" w:eastAsiaTheme="majorEastAsia" w:hAnsiTheme="majorEastAsia" w:hint="eastAsia"/>
        </w:rPr>
        <w:t>、</w:t>
      </w:r>
      <w:r w:rsidRPr="00E6559F">
        <w:rPr>
          <w:rFonts w:asciiTheme="majorEastAsia" w:eastAsiaTheme="majorEastAsia" w:hAnsiTheme="majorEastAsia" w:hint="eastAsia"/>
        </w:rPr>
        <w:t>第８５回</w:t>
      </w:r>
      <w:r w:rsidRPr="00E6559F">
        <w:rPr>
          <w:rFonts w:asciiTheme="majorEastAsia" w:eastAsiaTheme="majorEastAsia" w:hAnsiTheme="majorEastAsia" w:hint="eastAsia"/>
          <w:color w:val="00B0F0"/>
        </w:rPr>
        <w:t>、</w:t>
      </w:r>
      <w:r w:rsidRPr="00E6559F">
        <w:rPr>
          <w:rFonts w:asciiTheme="majorEastAsia" w:eastAsiaTheme="majorEastAsia" w:hAnsiTheme="majorEastAsia" w:hint="eastAsia"/>
        </w:rPr>
        <w:t>地域保健福祉審議会</w:t>
      </w:r>
      <w:r>
        <w:rPr>
          <w:rFonts w:asciiTheme="majorEastAsia" w:eastAsiaTheme="majorEastAsia" w:hAnsiTheme="majorEastAsia" w:hint="eastAsia"/>
        </w:rPr>
        <w:t>、</w:t>
      </w:r>
      <w:r w:rsidRPr="00E6559F">
        <w:rPr>
          <w:rFonts w:asciiTheme="majorEastAsia" w:eastAsiaTheme="majorEastAsia" w:hAnsiTheme="majorEastAsia" w:hint="eastAsia"/>
        </w:rPr>
        <w:t>計画策定に向けた検討状況について</w:t>
      </w:r>
    </w:p>
    <w:p w14:paraId="707BE06E" w14:textId="77777777" w:rsidR="00420765" w:rsidRPr="00E6559F" w:rsidRDefault="00420765" w:rsidP="00420765">
      <w:pPr>
        <w:rPr>
          <w:rFonts w:asciiTheme="majorEastAsia" w:eastAsiaTheme="majorEastAsia" w:hAnsiTheme="majorEastAsia"/>
        </w:rPr>
      </w:pPr>
      <w:r w:rsidRPr="00E6559F">
        <w:rPr>
          <w:rFonts w:asciiTheme="majorEastAsia" w:eastAsiaTheme="majorEastAsia" w:hAnsiTheme="majorEastAsia" w:hint="eastAsia"/>
        </w:rPr>
        <w:t>６月２日</w:t>
      </w:r>
      <w:r>
        <w:rPr>
          <w:rFonts w:asciiTheme="majorEastAsia" w:eastAsiaTheme="majorEastAsia" w:hAnsiTheme="majorEastAsia" w:hint="eastAsia"/>
        </w:rPr>
        <w:t>、</w:t>
      </w:r>
      <w:r w:rsidRPr="00E6559F">
        <w:rPr>
          <w:rFonts w:asciiTheme="majorEastAsia" w:eastAsiaTheme="majorEastAsia" w:hAnsiTheme="majorEastAsia" w:hint="eastAsia"/>
        </w:rPr>
        <w:t>第５回</w:t>
      </w:r>
      <w:r w:rsidRPr="00E6559F">
        <w:rPr>
          <w:rFonts w:asciiTheme="majorEastAsia" w:eastAsiaTheme="majorEastAsia" w:hAnsiTheme="majorEastAsia" w:hint="eastAsia"/>
          <w:color w:val="00B0F0"/>
        </w:rPr>
        <w:t>、</w:t>
      </w:r>
      <w:r w:rsidRPr="00E6559F">
        <w:rPr>
          <w:rFonts w:asciiTheme="majorEastAsia" w:eastAsiaTheme="majorEastAsia" w:hAnsiTheme="majorEastAsia" w:hint="eastAsia"/>
        </w:rPr>
        <w:t>総合計画研究会</w:t>
      </w:r>
      <w:r>
        <w:rPr>
          <w:rFonts w:asciiTheme="majorEastAsia" w:eastAsiaTheme="majorEastAsia" w:hAnsiTheme="majorEastAsia" w:hint="eastAsia"/>
        </w:rPr>
        <w:t>、</w:t>
      </w:r>
      <w:r w:rsidRPr="00E6559F">
        <w:rPr>
          <w:rFonts w:asciiTheme="majorEastAsia" w:eastAsiaTheme="majorEastAsia" w:hAnsiTheme="majorEastAsia" w:hint="eastAsia"/>
        </w:rPr>
        <w:t>地域包括ケアシステムの４つの新たな要素について</w:t>
      </w:r>
    </w:p>
    <w:p w14:paraId="5B5DC562" w14:textId="77777777" w:rsidR="00420765" w:rsidRPr="00E6559F" w:rsidRDefault="00420765" w:rsidP="00420765">
      <w:pPr>
        <w:rPr>
          <w:rFonts w:asciiTheme="majorEastAsia" w:eastAsiaTheme="majorEastAsia" w:hAnsiTheme="majorEastAsia"/>
        </w:rPr>
      </w:pPr>
      <w:r w:rsidRPr="00E6559F">
        <w:rPr>
          <w:rFonts w:asciiTheme="majorEastAsia" w:eastAsiaTheme="majorEastAsia" w:hAnsiTheme="majorEastAsia" w:hint="eastAsia"/>
        </w:rPr>
        <w:t>６月２９日</w:t>
      </w:r>
      <w:r>
        <w:rPr>
          <w:rFonts w:asciiTheme="majorEastAsia" w:eastAsiaTheme="majorEastAsia" w:hAnsiTheme="majorEastAsia" w:hint="eastAsia"/>
        </w:rPr>
        <w:t>、</w:t>
      </w:r>
      <w:r w:rsidRPr="00E6559F">
        <w:rPr>
          <w:rFonts w:asciiTheme="majorEastAsia" w:eastAsiaTheme="majorEastAsia" w:hAnsiTheme="majorEastAsia" w:hint="eastAsia"/>
        </w:rPr>
        <w:t>第６回</w:t>
      </w:r>
      <w:r w:rsidRPr="00E6559F">
        <w:rPr>
          <w:rFonts w:asciiTheme="majorEastAsia" w:eastAsiaTheme="majorEastAsia" w:hAnsiTheme="majorEastAsia" w:hint="eastAsia"/>
          <w:color w:val="00B0F0"/>
        </w:rPr>
        <w:t>、</w:t>
      </w:r>
      <w:r w:rsidRPr="00E6559F">
        <w:rPr>
          <w:rFonts w:asciiTheme="majorEastAsia" w:eastAsiaTheme="majorEastAsia" w:hAnsiTheme="majorEastAsia" w:hint="eastAsia"/>
        </w:rPr>
        <w:t>総合計画研究会</w:t>
      </w:r>
      <w:r>
        <w:rPr>
          <w:rFonts w:asciiTheme="majorEastAsia" w:eastAsiaTheme="majorEastAsia" w:hAnsiTheme="majorEastAsia" w:hint="eastAsia"/>
        </w:rPr>
        <w:t>、</w:t>
      </w:r>
      <w:r w:rsidRPr="00E6559F">
        <w:rPr>
          <w:rFonts w:asciiTheme="majorEastAsia" w:eastAsiaTheme="majorEastAsia" w:hAnsiTheme="majorEastAsia" w:hint="eastAsia"/>
        </w:rPr>
        <w:t>計画（素案）について</w:t>
      </w:r>
    </w:p>
    <w:p w14:paraId="376A3052" w14:textId="77777777" w:rsidR="00420765" w:rsidRPr="00E6559F" w:rsidRDefault="00420765" w:rsidP="00420765">
      <w:pPr>
        <w:rPr>
          <w:rFonts w:asciiTheme="majorEastAsia" w:eastAsiaTheme="majorEastAsia" w:hAnsiTheme="majorEastAsia"/>
        </w:rPr>
      </w:pPr>
      <w:r w:rsidRPr="00E6559F">
        <w:rPr>
          <w:rFonts w:asciiTheme="majorEastAsia" w:eastAsiaTheme="majorEastAsia" w:hAnsiTheme="majorEastAsia" w:hint="eastAsia"/>
        </w:rPr>
        <w:t>７月２１日</w:t>
      </w:r>
      <w:r>
        <w:rPr>
          <w:rFonts w:asciiTheme="majorEastAsia" w:eastAsiaTheme="majorEastAsia" w:hAnsiTheme="majorEastAsia" w:hint="eastAsia"/>
        </w:rPr>
        <w:t>、</w:t>
      </w:r>
      <w:r w:rsidRPr="00E6559F">
        <w:rPr>
          <w:rFonts w:asciiTheme="majorEastAsia" w:eastAsiaTheme="majorEastAsia" w:hAnsiTheme="majorEastAsia" w:hint="eastAsia"/>
        </w:rPr>
        <w:t>第８６回</w:t>
      </w:r>
      <w:r w:rsidRPr="00E6559F">
        <w:rPr>
          <w:rFonts w:asciiTheme="majorEastAsia" w:eastAsiaTheme="majorEastAsia" w:hAnsiTheme="majorEastAsia" w:hint="eastAsia"/>
          <w:color w:val="00B0F0"/>
        </w:rPr>
        <w:t>、</w:t>
      </w:r>
      <w:r w:rsidRPr="00E6559F">
        <w:rPr>
          <w:rFonts w:asciiTheme="majorEastAsia" w:eastAsiaTheme="majorEastAsia" w:hAnsiTheme="majorEastAsia" w:hint="eastAsia"/>
        </w:rPr>
        <w:t>地域保健福祉審議会</w:t>
      </w:r>
      <w:r>
        <w:rPr>
          <w:rFonts w:asciiTheme="majorEastAsia" w:eastAsiaTheme="majorEastAsia" w:hAnsiTheme="majorEastAsia" w:hint="eastAsia"/>
        </w:rPr>
        <w:t>、</w:t>
      </w:r>
      <w:r w:rsidRPr="00E6559F">
        <w:rPr>
          <w:rFonts w:asciiTheme="majorEastAsia" w:eastAsiaTheme="majorEastAsia" w:hAnsiTheme="majorEastAsia" w:hint="eastAsia"/>
        </w:rPr>
        <w:t>世田谷区地域保健医療福祉総合計画の策定にあたっての考え方について（中間まとめ案）</w:t>
      </w:r>
    </w:p>
    <w:p w14:paraId="7FCC8CF5" w14:textId="77777777" w:rsidR="00420765" w:rsidRPr="00E6559F" w:rsidRDefault="00420765" w:rsidP="00420765">
      <w:pPr>
        <w:rPr>
          <w:rFonts w:asciiTheme="majorEastAsia" w:eastAsiaTheme="majorEastAsia" w:hAnsiTheme="majorEastAsia"/>
        </w:rPr>
      </w:pPr>
      <w:r w:rsidRPr="00E6559F">
        <w:rPr>
          <w:rFonts w:asciiTheme="majorEastAsia" w:eastAsiaTheme="majorEastAsia" w:hAnsiTheme="majorEastAsia" w:hint="eastAsia"/>
        </w:rPr>
        <w:t>１０月４日</w:t>
      </w:r>
      <w:r>
        <w:rPr>
          <w:rFonts w:asciiTheme="majorEastAsia" w:eastAsiaTheme="majorEastAsia" w:hAnsiTheme="majorEastAsia" w:hint="eastAsia"/>
        </w:rPr>
        <w:t>、</w:t>
      </w:r>
      <w:r w:rsidRPr="00E6559F">
        <w:rPr>
          <w:rFonts w:asciiTheme="majorEastAsia" w:eastAsiaTheme="majorEastAsia" w:hAnsiTheme="majorEastAsia" w:hint="eastAsia"/>
        </w:rPr>
        <w:t>第７回</w:t>
      </w:r>
      <w:r w:rsidRPr="00E6559F">
        <w:rPr>
          <w:rFonts w:asciiTheme="majorEastAsia" w:eastAsiaTheme="majorEastAsia" w:hAnsiTheme="majorEastAsia" w:hint="eastAsia"/>
          <w:color w:val="00B0F0"/>
        </w:rPr>
        <w:t>、</w:t>
      </w:r>
      <w:r w:rsidRPr="00E6559F">
        <w:rPr>
          <w:rFonts w:asciiTheme="majorEastAsia" w:eastAsiaTheme="majorEastAsia" w:hAnsiTheme="majorEastAsia" w:hint="eastAsia"/>
        </w:rPr>
        <w:t>総合計画研究会</w:t>
      </w:r>
      <w:r>
        <w:rPr>
          <w:rFonts w:asciiTheme="majorEastAsia" w:eastAsiaTheme="majorEastAsia" w:hAnsiTheme="majorEastAsia" w:hint="eastAsia"/>
        </w:rPr>
        <w:t>、</w:t>
      </w:r>
      <w:r w:rsidRPr="00E6559F">
        <w:rPr>
          <w:rFonts w:asciiTheme="majorEastAsia" w:eastAsiaTheme="majorEastAsia" w:hAnsiTheme="majorEastAsia" w:hint="eastAsia"/>
        </w:rPr>
        <w:t>計画（答申案）について</w:t>
      </w:r>
    </w:p>
    <w:p w14:paraId="654884AB" w14:textId="77777777" w:rsidR="00420765" w:rsidRDefault="00420765" w:rsidP="00420765">
      <w:pPr>
        <w:rPr>
          <w:rFonts w:asciiTheme="majorEastAsia" w:eastAsiaTheme="majorEastAsia" w:hAnsiTheme="majorEastAsia"/>
        </w:rPr>
      </w:pPr>
      <w:r w:rsidRPr="00E6559F">
        <w:rPr>
          <w:rFonts w:asciiTheme="majorEastAsia" w:eastAsiaTheme="majorEastAsia" w:hAnsiTheme="majorEastAsia" w:hint="eastAsia"/>
        </w:rPr>
        <w:t>１０月２６日</w:t>
      </w:r>
      <w:r>
        <w:rPr>
          <w:rFonts w:asciiTheme="majorEastAsia" w:eastAsiaTheme="majorEastAsia" w:hAnsiTheme="majorEastAsia" w:hint="eastAsia"/>
        </w:rPr>
        <w:t>、</w:t>
      </w:r>
      <w:r w:rsidRPr="00E6559F">
        <w:rPr>
          <w:rFonts w:asciiTheme="majorEastAsia" w:eastAsiaTheme="majorEastAsia" w:hAnsiTheme="majorEastAsia" w:hint="eastAsia"/>
        </w:rPr>
        <w:t>第８７回</w:t>
      </w:r>
      <w:r w:rsidRPr="00E6559F">
        <w:rPr>
          <w:rFonts w:asciiTheme="majorEastAsia" w:eastAsiaTheme="majorEastAsia" w:hAnsiTheme="majorEastAsia" w:hint="eastAsia"/>
          <w:color w:val="00B0F0"/>
        </w:rPr>
        <w:t>、</w:t>
      </w:r>
      <w:r w:rsidRPr="00E6559F">
        <w:rPr>
          <w:rFonts w:asciiTheme="majorEastAsia" w:eastAsiaTheme="majorEastAsia" w:hAnsiTheme="majorEastAsia" w:hint="eastAsia"/>
        </w:rPr>
        <w:t>地域保健福祉審議会</w:t>
      </w:r>
      <w:r>
        <w:rPr>
          <w:rFonts w:asciiTheme="majorEastAsia" w:eastAsiaTheme="majorEastAsia" w:hAnsiTheme="majorEastAsia" w:hint="eastAsia"/>
        </w:rPr>
        <w:t>、</w:t>
      </w:r>
      <w:r w:rsidRPr="00E6559F">
        <w:rPr>
          <w:rFonts w:asciiTheme="majorEastAsia" w:eastAsiaTheme="majorEastAsia" w:hAnsiTheme="majorEastAsia" w:hint="eastAsia"/>
        </w:rPr>
        <w:t>世田谷区地域保健医療福祉総合計画の策定にあたっての考え方について（答申）</w:t>
      </w:r>
    </w:p>
    <w:p w14:paraId="2A168317" w14:textId="77777777" w:rsidR="00420765" w:rsidRPr="002A67DE" w:rsidRDefault="00420765" w:rsidP="00420765">
      <w:pPr>
        <w:rPr>
          <w:rFonts w:asciiTheme="majorEastAsia" w:eastAsiaTheme="majorEastAsia" w:hAnsiTheme="majorEastAsia"/>
          <w:color w:val="FF0000"/>
        </w:rPr>
      </w:pPr>
      <w:r w:rsidRPr="002A67DE">
        <w:rPr>
          <w:rFonts w:asciiTheme="majorEastAsia" w:eastAsiaTheme="majorEastAsia" w:hAnsiTheme="majorEastAsia" w:hint="eastAsia"/>
          <w:color w:val="FF0000"/>
        </w:rPr>
        <w:t>令和６年、２０２４年、２月９日、第８８回、地域保健福祉審議会、世田谷区地域保健医療福祉総合計画、案について</w:t>
      </w:r>
    </w:p>
    <w:p w14:paraId="3CAFE392" w14:textId="77777777" w:rsidR="00420765" w:rsidRDefault="00420765" w:rsidP="00420765">
      <w:pPr>
        <w:rPr>
          <w:rFonts w:asciiTheme="majorEastAsia" w:eastAsiaTheme="majorEastAsia" w:hAnsiTheme="majorEastAsia"/>
          <w:color w:val="00B0F0"/>
        </w:rPr>
      </w:pPr>
      <w:r>
        <w:rPr>
          <w:rFonts w:asciiTheme="majorEastAsia" w:eastAsiaTheme="majorEastAsia" w:hAnsiTheme="majorEastAsia" w:hint="eastAsia"/>
          <w:color w:val="00B0F0"/>
        </w:rPr>
        <w:t>以上は155ページ</w:t>
      </w:r>
      <w:r>
        <w:rPr>
          <w:rFonts w:asciiTheme="majorEastAsia" w:eastAsiaTheme="majorEastAsia" w:hAnsiTheme="majorEastAsia"/>
          <w:color w:val="00B0F0"/>
        </w:rPr>
        <w:t>の内容です。</w:t>
      </w:r>
    </w:p>
    <w:p w14:paraId="42BA2630" w14:textId="77777777" w:rsidR="00420765" w:rsidRPr="00E6559F" w:rsidRDefault="00420765" w:rsidP="00420765">
      <w:pPr>
        <w:ind w:left="210" w:right="210"/>
        <w:rPr>
          <w:rFonts w:asciiTheme="majorEastAsia" w:eastAsiaTheme="majorEastAsia" w:hAnsiTheme="majorEastAsia"/>
          <w:color w:val="00B0F0"/>
        </w:rPr>
      </w:pPr>
      <w:r>
        <w:rPr>
          <w:rFonts w:asciiTheme="majorEastAsia" w:eastAsiaTheme="majorEastAsia" w:hAnsiTheme="majorEastAsia" w:hint="eastAsia"/>
          <w:color w:val="00B0F0"/>
        </w:rPr>
        <w:t>以下は</w:t>
      </w:r>
      <w:r w:rsidRPr="00E6559F">
        <w:rPr>
          <w:rFonts w:asciiTheme="majorEastAsia" w:eastAsiaTheme="majorEastAsia" w:hAnsiTheme="majorEastAsia" w:hint="eastAsia"/>
          <w:color w:val="00B0F0"/>
        </w:rPr>
        <w:t>1</w:t>
      </w:r>
      <w:r>
        <w:rPr>
          <w:rFonts w:asciiTheme="majorEastAsia" w:eastAsiaTheme="majorEastAsia" w:hAnsiTheme="majorEastAsia" w:hint="eastAsia"/>
          <w:color w:val="00B0F0"/>
        </w:rPr>
        <w:t>56</w:t>
      </w:r>
      <w:r w:rsidRPr="00E6559F">
        <w:rPr>
          <w:rFonts w:asciiTheme="majorEastAsia" w:eastAsiaTheme="majorEastAsia" w:hAnsiTheme="majorEastAsia" w:hint="eastAsia"/>
          <w:color w:val="00B0F0"/>
        </w:rPr>
        <w:t>ページ</w:t>
      </w:r>
      <w:r>
        <w:rPr>
          <w:rFonts w:asciiTheme="majorEastAsia" w:eastAsiaTheme="majorEastAsia" w:hAnsiTheme="majorEastAsia" w:hint="eastAsia"/>
          <w:color w:val="00B0F0"/>
        </w:rPr>
        <w:t>の内容です。</w:t>
      </w:r>
    </w:p>
    <w:p w14:paraId="7A57EA95" w14:textId="77777777" w:rsidR="00420765" w:rsidRPr="00E6559F" w:rsidRDefault="00420765" w:rsidP="00420765">
      <w:pPr>
        <w:rPr>
          <w:rFonts w:asciiTheme="majorEastAsia" w:eastAsiaTheme="majorEastAsia" w:hAnsiTheme="majorEastAsia"/>
        </w:rPr>
      </w:pPr>
      <w:r w:rsidRPr="00E6559F">
        <w:rPr>
          <w:rFonts w:asciiTheme="majorEastAsia" w:eastAsiaTheme="majorEastAsia" w:hAnsiTheme="majorEastAsia" w:hint="eastAsia"/>
        </w:rPr>
        <w:t>２</w:t>
      </w:r>
      <w:r w:rsidRPr="00E6559F">
        <w:rPr>
          <w:rFonts w:asciiTheme="majorEastAsia" w:eastAsiaTheme="majorEastAsia" w:hAnsiTheme="majorEastAsia" w:hint="eastAsia"/>
          <w:color w:val="00B0F0"/>
        </w:rPr>
        <w:t>、</w:t>
      </w:r>
      <w:r w:rsidRPr="00E6559F">
        <w:rPr>
          <w:rFonts w:asciiTheme="majorEastAsia" w:eastAsiaTheme="majorEastAsia" w:hAnsiTheme="majorEastAsia" w:hint="eastAsia"/>
        </w:rPr>
        <w:t>地域保健福祉審議会及び総合計画研究会の委員名簿</w:t>
      </w:r>
    </w:p>
    <w:p w14:paraId="19CF4C98" w14:textId="77777777" w:rsidR="00420765" w:rsidRDefault="00420765" w:rsidP="00420765">
      <w:pPr>
        <w:rPr>
          <w:rFonts w:asciiTheme="majorEastAsia" w:eastAsiaTheme="majorEastAsia" w:hAnsiTheme="majorEastAsia"/>
        </w:rPr>
      </w:pPr>
      <w:r w:rsidRPr="00E6559F">
        <w:rPr>
          <w:rFonts w:asciiTheme="majorEastAsia" w:eastAsiaTheme="majorEastAsia" w:hAnsiTheme="majorEastAsia" w:hint="eastAsia"/>
        </w:rPr>
        <w:t>世田谷区地域保健福祉審議会</w:t>
      </w:r>
      <w:r w:rsidRPr="00E6559F">
        <w:rPr>
          <w:rFonts w:asciiTheme="majorEastAsia" w:eastAsiaTheme="majorEastAsia" w:hAnsiTheme="majorEastAsia" w:hint="eastAsia"/>
          <w:color w:val="00B0F0"/>
        </w:rPr>
        <w:t>、</w:t>
      </w:r>
      <w:r w:rsidRPr="00E6559F">
        <w:rPr>
          <w:rFonts w:asciiTheme="majorEastAsia" w:eastAsiaTheme="majorEastAsia" w:hAnsiTheme="majorEastAsia" w:hint="eastAsia"/>
        </w:rPr>
        <w:t>委員名簿</w:t>
      </w:r>
      <w:r>
        <w:rPr>
          <w:rFonts w:asciiTheme="majorEastAsia" w:eastAsiaTheme="majorEastAsia" w:hAnsiTheme="majorEastAsia" w:hint="eastAsia"/>
        </w:rPr>
        <w:t>を、区分、分野、氏名、職(所属)、備考の順に読み上げます。</w:t>
      </w:r>
    </w:p>
    <w:p w14:paraId="40BA1D70" w14:textId="77777777" w:rsidR="00420765" w:rsidRDefault="00420765" w:rsidP="00420765">
      <w:pPr>
        <w:rPr>
          <w:rFonts w:asciiTheme="majorEastAsia" w:eastAsiaTheme="majorEastAsia" w:hAnsiTheme="majorEastAsia"/>
        </w:rPr>
      </w:pPr>
      <w:r>
        <w:rPr>
          <w:rFonts w:asciiTheme="majorEastAsia" w:eastAsiaTheme="majorEastAsia" w:hAnsiTheme="majorEastAsia"/>
        </w:rPr>
        <w:t>学識経験者</w:t>
      </w:r>
    </w:p>
    <w:p w14:paraId="3F0830B2" w14:textId="77777777" w:rsidR="00420765" w:rsidRPr="00E6559F" w:rsidRDefault="00420765" w:rsidP="00420765">
      <w:pPr>
        <w:rPr>
          <w:rFonts w:asciiTheme="majorEastAsia" w:eastAsiaTheme="majorEastAsia" w:hAnsiTheme="majorEastAsia"/>
        </w:rPr>
      </w:pPr>
      <w:r w:rsidRPr="00E6559F">
        <w:rPr>
          <w:rFonts w:asciiTheme="majorEastAsia" w:eastAsiaTheme="majorEastAsia" w:hAnsiTheme="majorEastAsia" w:hint="eastAsia"/>
        </w:rPr>
        <w:t>中村　秀一</w:t>
      </w:r>
      <w:r>
        <w:rPr>
          <w:rFonts w:asciiTheme="majorEastAsia" w:eastAsiaTheme="majorEastAsia" w:hAnsiTheme="majorEastAsia" w:hint="eastAsia"/>
        </w:rPr>
        <w:t>、</w:t>
      </w:r>
      <w:r w:rsidRPr="00E6559F">
        <w:rPr>
          <w:rFonts w:asciiTheme="majorEastAsia" w:eastAsiaTheme="majorEastAsia" w:hAnsiTheme="majorEastAsia" w:hint="eastAsia"/>
        </w:rPr>
        <w:t>医療介護福祉政策研究フォーラム理事長</w:t>
      </w:r>
      <w:r>
        <w:rPr>
          <w:rFonts w:asciiTheme="majorEastAsia" w:eastAsiaTheme="majorEastAsia" w:hAnsiTheme="majorEastAsia" w:hint="eastAsia"/>
        </w:rPr>
        <w:t>、</w:t>
      </w:r>
      <w:r w:rsidRPr="00E6559F">
        <w:rPr>
          <w:rFonts w:asciiTheme="majorEastAsia" w:eastAsiaTheme="majorEastAsia" w:hAnsiTheme="majorEastAsia" w:hint="eastAsia"/>
        </w:rPr>
        <w:t>会長</w:t>
      </w:r>
    </w:p>
    <w:p w14:paraId="384102CB" w14:textId="77777777" w:rsidR="00420765" w:rsidRPr="00E6559F" w:rsidRDefault="00420765" w:rsidP="00420765">
      <w:pPr>
        <w:rPr>
          <w:rFonts w:asciiTheme="majorEastAsia" w:eastAsiaTheme="majorEastAsia" w:hAnsiTheme="majorEastAsia"/>
        </w:rPr>
      </w:pPr>
      <w:r w:rsidRPr="00E6559F">
        <w:rPr>
          <w:rFonts w:asciiTheme="majorEastAsia" w:eastAsiaTheme="majorEastAsia" w:hAnsiTheme="majorEastAsia" w:hint="eastAsia"/>
        </w:rPr>
        <w:t>和気　純子</w:t>
      </w:r>
      <w:r>
        <w:rPr>
          <w:rFonts w:asciiTheme="majorEastAsia" w:eastAsiaTheme="majorEastAsia" w:hAnsiTheme="majorEastAsia" w:hint="eastAsia"/>
        </w:rPr>
        <w:t>、</w:t>
      </w:r>
      <w:r w:rsidRPr="00E6559F">
        <w:rPr>
          <w:rFonts w:asciiTheme="majorEastAsia" w:eastAsiaTheme="majorEastAsia" w:hAnsiTheme="majorEastAsia" w:hint="eastAsia"/>
        </w:rPr>
        <w:t>東京都立大学</w:t>
      </w:r>
      <w:r w:rsidRPr="007C3A4A">
        <w:rPr>
          <w:rFonts w:asciiTheme="majorEastAsia" w:eastAsiaTheme="majorEastAsia" w:hAnsiTheme="majorEastAsia" w:hint="eastAsia"/>
          <w:color w:val="00B0F0"/>
        </w:rPr>
        <w:t>、</w:t>
      </w:r>
      <w:r w:rsidRPr="00E6559F">
        <w:rPr>
          <w:rFonts w:asciiTheme="majorEastAsia" w:eastAsiaTheme="majorEastAsia" w:hAnsiTheme="majorEastAsia" w:hint="eastAsia"/>
        </w:rPr>
        <w:t>人文社会学部教授</w:t>
      </w:r>
      <w:r>
        <w:rPr>
          <w:rFonts w:asciiTheme="majorEastAsia" w:eastAsiaTheme="majorEastAsia" w:hAnsiTheme="majorEastAsia" w:hint="eastAsia"/>
        </w:rPr>
        <w:t>、</w:t>
      </w:r>
      <w:r w:rsidRPr="00E6559F">
        <w:rPr>
          <w:rFonts w:asciiTheme="majorEastAsia" w:eastAsiaTheme="majorEastAsia" w:hAnsiTheme="majorEastAsia" w:hint="eastAsia"/>
        </w:rPr>
        <w:t>副会長</w:t>
      </w:r>
    </w:p>
    <w:p w14:paraId="3114EF54" w14:textId="77777777" w:rsidR="00420765" w:rsidRPr="00E6559F" w:rsidRDefault="00420765" w:rsidP="00420765">
      <w:pPr>
        <w:rPr>
          <w:rFonts w:asciiTheme="majorEastAsia" w:eastAsiaTheme="majorEastAsia" w:hAnsiTheme="majorEastAsia"/>
        </w:rPr>
      </w:pPr>
      <w:r w:rsidRPr="00E6559F">
        <w:rPr>
          <w:rFonts w:asciiTheme="majorEastAsia" w:eastAsiaTheme="majorEastAsia" w:hAnsiTheme="majorEastAsia" w:hint="eastAsia"/>
        </w:rPr>
        <w:t>石渡　和実</w:t>
      </w:r>
      <w:r>
        <w:rPr>
          <w:rFonts w:asciiTheme="majorEastAsia" w:eastAsiaTheme="majorEastAsia" w:hAnsiTheme="majorEastAsia" w:hint="eastAsia"/>
        </w:rPr>
        <w:t>、</w:t>
      </w:r>
      <w:r w:rsidRPr="00E6559F">
        <w:rPr>
          <w:rFonts w:asciiTheme="majorEastAsia" w:eastAsiaTheme="majorEastAsia" w:hAnsiTheme="majorEastAsia" w:hint="eastAsia"/>
        </w:rPr>
        <w:t>東洋英和</w:t>
      </w:r>
      <w:r w:rsidRPr="007C3A4A">
        <w:rPr>
          <w:rFonts w:asciiTheme="majorEastAsia" w:eastAsiaTheme="majorEastAsia" w:hAnsiTheme="majorEastAsia" w:hint="eastAsia"/>
          <w:color w:val="00B0F0"/>
        </w:rPr>
        <w:t>、</w:t>
      </w:r>
      <w:r>
        <w:rPr>
          <w:rFonts w:asciiTheme="majorEastAsia" w:eastAsiaTheme="majorEastAsia" w:hAnsiTheme="majorEastAsia" w:hint="eastAsia"/>
          <w:color w:val="00B0F0"/>
        </w:rPr>
        <w:t>じょ</w:t>
      </w:r>
      <w:r w:rsidRPr="00E6559F">
        <w:rPr>
          <w:rFonts w:asciiTheme="majorEastAsia" w:eastAsiaTheme="majorEastAsia" w:hAnsiTheme="majorEastAsia" w:hint="eastAsia"/>
        </w:rPr>
        <w:t>学院大学</w:t>
      </w:r>
      <w:r w:rsidRPr="007C3A4A">
        <w:rPr>
          <w:rFonts w:asciiTheme="majorEastAsia" w:eastAsiaTheme="majorEastAsia" w:hAnsiTheme="majorEastAsia" w:hint="eastAsia"/>
          <w:color w:val="00B0F0"/>
        </w:rPr>
        <w:t>、</w:t>
      </w:r>
      <w:r w:rsidRPr="00E6559F">
        <w:rPr>
          <w:rFonts w:asciiTheme="majorEastAsia" w:eastAsiaTheme="majorEastAsia" w:hAnsiTheme="majorEastAsia" w:hint="eastAsia"/>
        </w:rPr>
        <w:t>名誉教授</w:t>
      </w:r>
    </w:p>
    <w:p w14:paraId="0B2E2B3B" w14:textId="77777777" w:rsidR="00420765" w:rsidRPr="00E6559F" w:rsidRDefault="00420765" w:rsidP="00420765">
      <w:pPr>
        <w:rPr>
          <w:rFonts w:asciiTheme="majorEastAsia" w:eastAsiaTheme="majorEastAsia" w:hAnsiTheme="majorEastAsia"/>
        </w:rPr>
      </w:pPr>
      <w:r w:rsidRPr="00E6559F">
        <w:rPr>
          <w:rFonts w:asciiTheme="majorEastAsia" w:eastAsiaTheme="majorEastAsia" w:hAnsiTheme="majorEastAsia" w:hint="eastAsia"/>
        </w:rPr>
        <w:t>加藤　悦雄</w:t>
      </w:r>
      <w:r>
        <w:rPr>
          <w:rFonts w:asciiTheme="majorEastAsia" w:eastAsiaTheme="majorEastAsia" w:hAnsiTheme="majorEastAsia" w:hint="eastAsia"/>
        </w:rPr>
        <w:t>、</w:t>
      </w:r>
      <w:r w:rsidRPr="00E6559F">
        <w:rPr>
          <w:rFonts w:asciiTheme="majorEastAsia" w:eastAsiaTheme="majorEastAsia" w:hAnsiTheme="majorEastAsia" w:hint="eastAsia"/>
        </w:rPr>
        <w:t>大妻女子大学</w:t>
      </w:r>
      <w:r w:rsidRPr="007C3A4A">
        <w:rPr>
          <w:rFonts w:asciiTheme="majorEastAsia" w:eastAsiaTheme="majorEastAsia" w:hAnsiTheme="majorEastAsia" w:hint="eastAsia"/>
          <w:color w:val="00B0F0"/>
        </w:rPr>
        <w:t>、</w:t>
      </w:r>
      <w:r w:rsidRPr="00E6559F">
        <w:rPr>
          <w:rFonts w:asciiTheme="majorEastAsia" w:eastAsiaTheme="majorEastAsia" w:hAnsiTheme="majorEastAsia" w:hint="eastAsia"/>
        </w:rPr>
        <w:t>家政学部児童学科</w:t>
      </w:r>
      <w:r w:rsidRPr="007C3A4A">
        <w:rPr>
          <w:rFonts w:asciiTheme="majorEastAsia" w:eastAsiaTheme="majorEastAsia" w:hAnsiTheme="majorEastAsia" w:hint="eastAsia"/>
          <w:color w:val="00B0F0"/>
        </w:rPr>
        <w:t>、</w:t>
      </w:r>
      <w:r w:rsidRPr="00E6559F">
        <w:rPr>
          <w:rFonts w:asciiTheme="majorEastAsia" w:eastAsiaTheme="majorEastAsia" w:hAnsiTheme="majorEastAsia" w:hint="eastAsia"/>
        </w:rPr>
        <w:t>教授</w:t>
      </w:r>
    </w:p>
    <w:p w14:paraId="053D3561" w14:textId="77777777" w:rsidR="00420765" w:rsidRPr="00E6559F" w:rsidRDefault="00420765" w:rsidP="00420765">
      <w:pPr>
        <w:rPr>
          <w:rFonts w:asciiTheme="majorEastAsia" w:eastAsiaTheme="majorEastAsia" w:hAnsiTheme="majorEastAsia"/>
        </w:rPr>
      </w:pPr>
      <w:r w:rsidRPr="00E6559F">
        <w:rPr>
          <w:rFonts w:asciiTheme="majorEastAsia" w:eastAsiaTheme="majorEastAsia" w:hAnsiTheme="majorEastAsia" w:hint="eastAsia"/>
        </w:rPr>
        <w:t>川上　富雄</w:t>
      </w:r>
      <w:r>
        <w:rPr>
          <w:rFonts w:asciiTheme="majorEastAsia" w:eastAsiaTheme="majorEastAsia" w:hAnsiTheme="majorEastAsia" w:hint="eastAsia"/>
        </w:rPr>
        <w:t>、</w:t>
      </w:r>
      <w:r w:rsidRPr="00E6559F">
        <w:rPr>
          <w:rFonts w:asciiTheme="majorEastAsia" w:eastAsiaTheme="majorEastAsia" w:hAnsiTheme="majorEastAsia" w:hint="eastAsia"/>
        </w:rPr>
        <w:t>駒澤大学</w:t>
      </w:r>
      <w:r w:rsidRPr="007C3A4A">
        <w:rPr>
          <w:rFonts w:asciiTheme="majorEastAsia" w:eastAsiaTheme="majorEastAsia" w:hAnsiTheme="majorEastAsia" w:hint="eastAsia"/>
          <w:color w:val="00B0F0"/>
        </w:rPr>
        <w:t>、</w:t>
      </w:r>
      <w:r w:rsidRPr="00E6559F">
        <w:rPr>
          <w:rFonts w:asciiTheme="majorEastAsia" w:eastAsiaTheme="majorEastAsia" w:hAnsiTheme="majorEastAsia" w:hint="eastAsia"/>
        </w:rPr>
        <w:t>文学部社会学科</w:t>
      </w:r>
      <w:r w:rsidRPr="007C3A4A">
        <w:rPr>
          <w:rFonts w:asciiTheme="majorEastAsia" w:eastAsiaTheme="majorEastAsia" w:hAnsiTheme="majorEastAsia" w:hint="eastAsia"/>
          <w:color w:val="00B0F0"/>
        </w:rPr>
        <w:t>、</w:t>
      </w:r>
      <w:r w:rsidRPr="00E6559F">
        <w:rPr>
          <w:rFonts w:asciiTheme="majorEastAsia" w:eastAsiaTheme="majorEastAsia" w:hAnsiTheme="majorEastAsia" w:hint="eastAsia"/>
        </w:rPr>
        <w:t>教授</w:t>
      </w:r>
    </w:p>
    <w:p w14:paraId="18356D88" w14:textId="77777777" w:rsidR="00420765" w:rsidRPr="00E6559F" w:rsidRDefault="00420765" w:rsidP="00420765">
      <w:pPr>
        <w:rPr>
          <w:rFonts w:asciiTheme="majorEastAsia" w:eastAsiaTheme="majorEastAsia" w:hAnsiTheme="majorEastAsia"/>
        </w:rPr>
      </w:pPr>
      <w:r w:rsidRPr="00E6559F">
        <w:rPr>
          <w:rFonts w:asciiTheme="majorEastAsia" w:eastAsiaTheme="majorEastAsia" w:hAnsiTheme="majorEastAsia" w:hint="eastAsia"/>
        </w:rPr>
        <w:t>諏訪　徹</w:t>
      </w:r>
      <w:r>
        <w:rPr>
          <w:rFonts w:asciiTheme="majorEastAsia" w:eastAsiaTheme="majorEastAsia" w:hAnsiTheme="majorEastAsia" w:hint="eastAsia"/>
        </w:rPr>
        <w:t>、</w:t>
      </w:r>
      <w:r w:rsidRPr="00E6559F">
        <w:rPr>
          <w:rFonts w:asciiTheme="majorEastAsia" w:eastAsiaTheme="majorEastAsia" w:hAnsiTheme="majorEastAsia" w:hint="eastAsia"/>
        </w:rPr>
        <w:t>日本大学</w:t>
      </w:r>
      <w:r w:rsidRPr="007C3A4A">
        <w:rPr>
          <w:rFonts w:asciiTheme="majorEastAsia" w:eastAsiaTheme="majorEastAsia" w:hAnsiTheme="majorEastAsia" w:hint="eastAsia"/>
          <w:color w:val="00B0F0"/>
        </w:rPr>
        <w:t>、</w:t>
      </w:r>
      <w:r w:rsidRPr="00E6559F">
        <w:rPr>
          <w:rFonts w:asciiTheme="majorEastAsia" w:eastAsiaTheme="majorEastAsia" w:hAnsiTheme="majorEastAsia" w:hint="eastAsia"/>
        </w:rPr>
        <w:t>文理学部社会福祉学科</w:t>
      </w:r>
      <w:r w:rsidRPr="007C3A4A">
        <w:rPr>
          <w:rFonts w:asciiTheme="majorEastAsia" w:eastAsiaTheme="majorEastAsia" w:hAnsiTheme="majorEastAsia" w:hint="eastAsia"/>
          <w:color w:val="00B0F0"/>
        </w:rPr>
        <w:t>、</w:t>
      </w:r>
      <w:r w:rsidRPr="00E6559F">
        <w:rPr>
          <w:rFonts w:asciiTheme="majorEastAsia" w:eastAsiaTheme="majorEastAsia" w:hAnsiTheme="majorEastAsia" w:hint="eastAsia"/>
        </w:rPr>
        <w:t>教授</w:t>
      </w:r>
    </w:p>
    <w:p w14:paraId="54B7C316" w14:textId="77777777" w:rsidR="00420765" w:rsidRPr="00E6559F" w:rsidRDefault="00420765" w:rsidP="00420765">
      <w:pPr>
        <w:rPr>
          <w:rFonts w:asciiTheme="majorEastAsia" w:eastAsiaTheme="majorEastAsia" w:hAnsiTheme="majorEastAsia"/>
        </w:rPr>
      </w:pPr>
      <w:r w:rsidRPr="00E6559F">
        <w:rPr>
          <w:rFonts w:asciiTheme="majorEastAsia" w:eastAsiaTheme="majorEastAsia" w:hAnsiTheme="majorEastAsia" w:hint="eastAsia"/>
        </w:rPr>
        <w:t>岩永　俊博</w:t>
      </w:r>
      <w:r>
        <w:rPr>
          <w:rFonts w:asciiTheme="majorEastAsia" w:eastAsiaTheme="majorEastAsia" w:hAnsiTheme="majorEastAsia" w:hint="eastAsia"/>
        </w:rPr>
        <w:t>、</w:t>
      </w:r>
      <w:r w:rsidRPr="00E6559F">
        <w:rPr>
          <w:rFonts w:asciiTheme="majorEastAsia" w:eastAsiaTheme="majorEastAsia" w:hAnsiTheme="majorEastAsia" w:hint="eastAsia"/>
        </w:rPr>
        <w:t>全国健康保険協会</w:t>
      </w:r>
      <w:r w:rsidRPr="007C3A4A">
        <w:rPr>
          <w:rFonts w:asciiTheme="majorEastAsia" w:eastAsiaTheme="majorEastAsia" w:hAnsiTheme="majorEastAsia" w:hint="eastAsia"/>
          <w:color w:val="00B0F0"/>
        </w:rPr>
        <w:t>、ぜん</w:t>
      </w:r>
      <w:r w:rsidRPr="00E6559F">
        <w:rPr>
          <w:rFonts w:asciiTheme="majorEastAsia" w:eastAsiaTheme="majorEastAsia" w:hAnsiTheme="majorEastAsia" w:hint="eastAsia"/>
        </w:rPr>
        <w:t>理事</w:t>
      </w:r>
    </w:p>
    <w:p w14:paraId="28C4042D" w14:textId="77777777" w:rsidR="00420765" w:rsidRDefault="00420765" w:rsidP="00420765">
      <w:pPr>
        <w:rPr>
          <w:rFonts w:asciiTheme="majorEastAsia" w:eastAsiaTheme="majorEastAsia" w:hAnsiTheme="majorEastAsia"/>
        </w:rPr>
      </w:pPr>
      <w:r>
        <w:rPr>
          <w:rFonts w:asciiTheme="majorEastAsia" w:eastAsiaTheme="majorEastAsia" w:hAnsiTheme="majorEastAsia" w:hint="eastAsia"/>
        </w:rPr>
        <w:t>区民</w:t>
      </w:r>
    </w:p>
    <w:p w14:paraId="02E0FC62" w14:textId="77777777" w:rsidR="00420765" w:rsidRDefault="00420765" w:rsidP="00420765">
      <w:pPr>
        <w:rPr>
          <w:rFonts w:asciiTheme="majorEastAsia" w:eastAsiaTheme="majorEastAsia" w:hAnsiTheme="majorEastAsia"/>
        </w:rPr>
      </w:pPr>
      <w:r>
        <w:rPr>
          <w:rFonts w:asciiTheme="majorEastAsia" w:eastAsiaTheme="majorEastAsia" w:hAnsiTheme="majorEastAsia"/>
        </w:rPr>
        <w:t>福祉団体・地域団体</w:t>
      </w:r>
    </w:p>
    <w:p w14:paraId="0C3EDA67" w14:textId="77777777" w:rsidR="00420765" w:rsidRPr="006E2496" w:rsidRDefault="00420765" w:rsidP="00420765">
      <w:pPr>
        <w:rPr>
          <w:rFonts w:asciiTheme="majorEastAsia" w:eastAsiaTheme="majorEastAsia" w:hAnsiTheme="majorEastAsia"/>
        </w:rPr>
      </w:pPr>
      <w:r w:rsidRPr="006E2496">
        <w:rPr>
          <w:rFonts w:asciiTheme="majorEastAsia" w:eastAsiaTheme="majorEastAsia" w:hAnsiTheme="majorEastAsia" w:hint="eastAsia"/>
        </w:rPr>
        <w:t>吉村　俊雄</w:t>
      </w:r>
      <w:r>
        <w:rPr>
          <w:rFonts w:asciiTheme="majorEastAsia" w:eastAsiaTheme="majorEastAsia" w:hAnsiTheme="majorEastAsia" w:hint="eastAsia"/>
        </w:rPr>
        <w:t>、</w:t>
      </w:r>
      <w:r w:rsidRPr="006E2496">
        <w:rPr>
          <w:rFonts w:asciiTheme="majorEastAsia" w:eastAsiaTheme="majorEastAsia" w:hAnsiTheme="majorEastAsia" w:hint="eastAsia"/>
        </w:rPr>
        <w:t>世田谷区社会福祉協議会</w:t>
      </w:r>
      <w:r w:rsidRPr="006E2496">
        <w:rPr>
          <w:rFonts w:asciiTheme="majorEastAsia" w:eastAsiaTheme="majorEastAsia" w:hAnsiTheme="majorEastAsia" w:hint="eastAsia"/>
          <w:color w:val="00B0F0"/>
        </w:rPr>
        <w:t>、</w:t>
      </w:r>
      <w:r w:rsidRPr="006E2496">
        <w:rPr>
          <w:rFonts w:asciiTheme="majorEastAsia" w:eastAsiaTheme="majorEastAsia" w:hAnsiTheme="majorEastAsia" w:hint="eastAsia"/>
        </w:rPr>
        <w:t>会長</w:t>
      </w:r>
    </w:p>
    <w:p w14:paraId="624D47A2" w14:textId="77777777" w:rsidR="00420765" w:rsidRPr="006E2496" w:rsidRDefault="00420765" w:rsidP="00420765">
      <w:pPr>
        <w:rPr>
          <w:rFonts w:asciiTheme="majorEastAsia" w:eastAsiaTheme="majorEastAsia" w:hAnsiTheme="majorEastAsia"/>
        </w:rPr>
      </w:pPr>
      <w:r w:rsidRPr="006E2496">
        <w:rPr>
          <w:rFonts w:asciiTheme="majorEastAsia" w:eastAsiaTheme="majorEastAsia" w:hAnsiTheme="majorEastAsia" w:hint="eastAsia"/>
        </w:rPr>
        <w:t>坂本　雅則</w:t>
      </w:r>
      <w:r>
        <w:rPr>
          <w:rFonts w:asciiTheme="majorEastAsia" w:eastAsiaTheme="majorEastAsia" w:hAnsiTheme="majorEastAsia" w:hint="eastAsia"/>
        </w:rPr>
        <w:t>、</w:t>
      </w:r>
      <w:r w:rsidRPr="006E2496">
        <w:rPr>
          <w:rFonts w:asciiTheme="majorEastAsia" w:eastAsiaTheme="majorEastAsia" w:hAnsiTheme="majorEastAsia" w:hint="eastAsia"/>
        </w:rPr>
        <w:t>世田谷区民生委員児童委員協議会</w:t>
      </w:r>
      <w:r w:rsidRPr="006E2496">
        <w:rPr>
          <w:rFonts w:asciiTheme="majorEastAsia" w:eastAsiaTheme="majorEastAsia" w:hAnsiTheme="majorEastAsia" w:hint="eastAsia"/>
          <w:color w:val="00B0F0"/>
        </w:rPr>
        <w:t>、</w:t>
      </w:r>
      <w:r w:rsidRPr="006E2496">
        <w:rPr>
          <w:rFonts w:asciiTheme="majorEastAsia" w:eastAsiaTheme="majorEastAsia" w:hAnsiTheme="majorEastAsia" w:hint="eastAsia"/>
        </w:rPr>
        <w:t>会長</w:t>
      </w:r>
    </w:p>
    <w:p w14:paraId="49C1F4BF" w14:textId="77777777" w:rsidR="00420765" w:rsidRPr="006E2496" w:rsidRDefault="00420765" w:rsidP="00420765">
      <w:pPr>
        <w:rPr>
          <w:rFonts w:asciiTheme="majorEastAsia" w:eastAsiaTheme="majorEastAsia" w:hAnsiTheme="majorEastAsia"/>
        </w:rPr>
      </w:pPr>
      <w:r w:rsidRPr="006E2496">
        <w:rPr>
          <w:rFonts w:asciiTheme="majorEastAsia" w:eastAsiaTheme="majorEastAsia" w:hAnsiTheme="majorEastAsia" w:hint="eastAsia"/>
        </w:rPr>
        <w:t>西﨑　守</w:t>
      </w:r>
      <w:r>
        <w:rPr>
          <w:rFonts w:asciiTheme="majorEastAsia" w:eastAsiaTheme="majorEastAsia" w:hAnsiTheme="majorEastAsia" w:hint="eastAsia"/>
        </w:rPr>
        <w:t>、</w:t>
      </w:r>
      <w:r w:rsidRPr="006E2496">
        <w:rPr>
          <w:rFonts w:asciiTheme="majorEastAsia" w:eastAsiaTheme="majorEastAsia" w:hAnsiTheme="majorEastAsia" w:hint="eastAsia"/>
        </w:rPr>
        <w:t>世田谷区町会総連合会</w:t>
      </w:r>
      <w:r w:rsidRPr="006E2496">
        <w:rPr>
          <w:rFonts w:asciiTheme="majorEastAsia" w:eastAsiaTheme="majorEastAsia" w:hAnsiTheme="majorEastAsia" w:hint="eastAsia"/>
          <w:color w:val="00B0F0"/>
        </w:rPr>
        <w:t>、</w:t>
      </w:r>
      <w:r w:rsidRPr="006E2496">
        <w:rPr>
          <w:rFonts w:asciiTheme="majorEastAsia" w:eastAsiaTheme="majorEastAsia" w:hAnsiTheme="majorEastAsia" w:hint="eastAsia"/>
        </w:rPr>
        <w:t>副会長</w:t>
      </w:r>
      <w:r>
        <w:rPr>
          <w:rFonts w:asciiTheme="majorEastAsia" w:eastAsiaTheme="majorEastAsia" w:hAnsiTheme="majorEastAsia" w:hint="eastAsia"/>
        </w:rPr>
        <w:t>、</w:t>
      </w:r>
      <w:r>
        <w:rPr>
          <w:rFonts w:asciiTheme="majorEastAsia" w:eastAsiaTheme="majorEastAsia" w:hAnsiTheme="majorEastAsia" w:hint="eastAsia"/>
          <w:color w:val="00B0F0"/>
        </w:rPr>
        <w:t>令和5年7月5日</w:t>
      </w:r>
      <w:r w:rsidRPr="006E2496">
        <w:rPr>
          <w:rFonts w:asciiTheme="majorEastAsia" w:eastAsiaTheme="majorEastAsia" w:hAnsiTheme="majorEastAsia" w:hint="eastAsia"/>
        </w:rPr>
        <w:t>退任</w:t>
      </w:r>
    </w:p>
    <w:p w14:paraId="30D72B50" w14:textId="77777777" w:rsidR="00420765" w:rsidRDefault="00420765" w:rsidP="00420765">
      <w:pPr>
        <w:rPr>
          <w:rFonts w:asciiTheme="majorEastAsia" w:eastAsiaTheme="majorEastAsia" w:hAnsiTheme="majorEastAsia"/>
        </w:rPr>
      </w:pPr>
      <w:r w:rsidRPr="006E2496">
        <w:rPr>
          <w:rFonts w:asciiTheme="majorEastAsia" w:eastAsiaTheme="majorEastAsia" w:hAnsiTheme="majorEastAsia" w:hint="eastAsia"/>
        </w:rPr>
        <w:t xml:space="preserve">岩波　</w:t>
      </w:r>
      <w:r>
        <w:rPr>
          <w:rFonts w:asciiTheme="majorEastAsia" w:eastAsiaTheme="majorEastAsia" w:hAnsiTheme="majorEastAsia" w:hint="eastAsia"/>
        </w:rPr>
        <w:t>桂</w:t>
      </w:r>
      <w:r w:rsidRPr="006E2496">
        <w:rPr>
          <w:rFonts w:asciiTheme="majorEastAsia" w:eastAsiaTheme="majorEastAsia" w:hAnsiTheme="majorEastAsia" w:hint="eastAsia"/>
        </w:rPr>
        <w:t>三</w:t>
      </w:r>
      <w:r>
        <w:rPr>
          <w:rFonts w:asciiTheme="majorEastAsia" w:eastAsiaTheme="majorEastAsia" w:hAnsiTheme="majorEastAsia" w:hint="eastAsia"/>
        </w:rPr>
        <w:t>、</w:t>
      </w:r>
      <w:r w:rsidRPr="006E2496">
        <w:rPr>
          <w:rFonts w:asciiTheme="majorEastAsia" w:eastAsiaTheme="majorEastAsia" w:hAnsiTheme="majorEastAsia" w:hint="eastAsia"/>
        </w:rPr>
        <w:t>世田谷区町会総連合会</w:t>
      </w:r>
      <w:r w:rsidRPr="006E2496">
        <w:rPr>
          <w:rFonts w:asciiTheme="majorEastAsia" w:eastAsiaTheme="majorEastAsia" w:hAnsiTheme="majorEastAsia" w:hint="eastAsia"/>
          <w:color w:val="00B0F0"/>
        </w:rPr>
        <w:t>、</w:t>
      </w:r>
      <w:r w:rsidRPr="006E2496">
        <w:rPr>
          <w:rFonts w:asciiTheme="majorEastAsia" w:eastAsiaTheme="majorEastAsia" w:hAnsiTheme="majorEastAsia" w:hint="eastAsia"/>
        </w:rPr>
        <w:t>副会長</w:t>
      </w:r>
      <w:r>
        <w:rPr>
          <w:rFonts w:asciiTheme="majorEastAsia" w:eastAsiaTheme="majorEastAsia" w:hAnsiTheme="majorEastAsia" w:hint="eastAsia"/>
        </w:rPr>
        <w:t>、</w:t>
      </w:r>
      <w:r>
        <w:rPr>
          <w:rFonts w:asciiTheme="majorEastAsia" w:eastAsiaTheme="majorEastAsia" w:hAnsiTheme="majorEastAsia" w:hint="eastAsia"/>
          <w:color w:val="00B0F0"/>
        </w:rPr>
        <w:t>令和5年7月12日</w:t>
      </w:r>
      <w:r w:rsidRPr="006E2496">
        <w:rPr>
          <w:rFonts w:asciiTheme="majorEastAsia" w:eastAsiaTheme="majorEastAsia" w:hAnsiTheme="majorEastAsia" w:hint="eastAsia"/>
        </w:rPr>
        <w:t>新任</w:t>
      </w:r>
    </w:p>
    <w:p w14:paraId="49A5736E" w14:textId="77777777" w:rsidR="00420765" w:rsidRPr="006E2496" w:rsidRDefault="00420765" w:rsidP="00420765">
      <w:pPr>
        <w:rPr>
          <w:rFonts w:asciiTheme="majorEastAsia" w:eastAsiaTheme="majorEastAsia" w:hAnsiTheme="majorEastAsia"/>
        </w:rPr>
      </w:pPr>
      <w:r w:rsidRPr="006E2496">
        <w:rPr>
          <w:rFonts w:asciiTheme="majorEastAsia" w:eastAsiaTheme="majorEastAsia" w:hAnsiTheme="majorEastAsia" w:hint="eastAsia"/>
        </w:rPr>
        <w:t>高齢</w:t>
      </w:r>
      <w:r>
        <w:rPr>
          <w:rFonts w:asciiTheme="majorEastAsia" w:eastAsiaTheme="majorEastAsia" w:hAnsiTheme="majorEastAsia" w:hint="eastAsia"/>
        </w:rPr>
        <w:t>、</w:t>
      </w:r>
      <w:r w:rsidRPr="006E2496">
        <w:rPr>
          <w:rFonts w:asciiTheme="majorEastAsia" w:eastAsiaTheme="majorEastAsia" w:hAnsiTheme="majorEastAsia" w:hint="eastAsia"/>
        </w:rPr>
        <w:t>蓮見　早苗</w:t>
      </w:r>
      <w:r>
        <w:rPr>
          <w:rFonts w:asciiTheme="majorEastAsia" w:eastAsiaTheme="majorEastAsia" w:hAnsiTheme="majorEastAsia" w:hint="eastAsia"/>
        </w:rPr>
        <w:t>、</w:t>
      </w:r>
      <w:r w:rsidRPr="006E2496">
        <w:rPr>
          <w:rFonts w:asciiTheme="majorEastAsia" w:eastAsiaTheme="majorEastAsia" w:hAnsiTheme="majorEastAsia" w:hint="eastAsia"/>
        </w:rPr>
        <w:t>用賀あんしんすこやかセンター管理者</w:t>
      </w:r>
    </w:p>
    <w:p w14:paraId="6B4A14DB" w14:textId="77777777" w:rsidR="00420765" w:rsidRPr="006E2496" w:rsidRDefault="00420765" w:rsidP="00420765">
      <w:pPr>
        <w:rPr>
          <w:rFonts w:asciiTheme="majorEastAsia" w:eastAsiaTheme="majorEastAsia" w:hAnsiTheme="majorEastAsia"/>
        </w:rPr>
      </w:pPr>
      <w:r w:rsidRPr="006E2496">
        <w:rPr>
          <w:rFonts w:asciiTheme="majorEastAsia" w:eastAsiaTheme="majorEastAsia" w:hAnsiTheme="majorEastAsia" w:hint="eastAsia"/>
        </w:rPr>
        <w:t>障害</w:t>
      </w:r>
      <w:r>
        <w:rPr>
          <w:rFonts w:asciiTheme="majorEastAsia" w:eastAsiaTheme="majorEastAsia" w:hAnsiTheme="majorEastAsia" w:hint="eastAsia"/>
        </w:rPr>
        <w:t>、</w:t>
      </w:r>
      <w:r>
        <w:rPr>
          <w:rFonts w:asciiTheme="majorEastAsia" w:eastAsiaTheme="majorEastAsia" w:hAnsiTheme="majorEastAsia" w:hint="eastAsia"/>
          <w:color w:val="00B0F0"/>
        </w:rPr>
        <w:t>ばん</w:t>
      </w:r>
      <w:r w:rsidRPr="006E2496">
        <w:rPr>
          <w:rFonts w:asciiTheme="majorEastAsia" w:eastAsiaTheme="majorEastAsia" w:hAnsiTheme="majorEastAsia" w:hint="eastAsia"/>
        </w:rPr>
        <w:t xml:space="preserve">　ますみ</w:t>
      </w:r>
      <w:r>
        <w:rPr>
          <w:rFonts w:asciiTheme="majorEastAsia" w:eastAsiaTheme="majorEastAsia" w:hAnsiTheme="majorEastAsia" w:hint="eastAsia"/>
        </w:rPr>
        <w:t>、</w:t>
      </w:r>
      <w:r w:rsidRPr="006E2496">
        <w:rPr>
          <w:rFonts w:asciiTheme="majorEastAsia" w:eastAsiaTheme="majorEastAsia" w:hAnsiTheme="majorEastAsia" w:hint="eastAsia"/>
        </w:rPr>
        <w:t>世田谷区肢体不自由児者父母の会</w:t>
      </w:r>
      <w:r w:rsidRPr="006E2496">
        <w:rPr>
          <w:rFonts w:asciiTheme="majorEastAsia" w:eastAsiaTheme="majorEastAsia" w:hAnsiTheme="majorEastAsia" w:hint="eastAsia"/>
          <w:color w:val="00B0F0"/>
        </w:rPr>
        <w:t>、</w:t>
      </w:r>
      <w:r w:rsidRPr="006E2496">
        <w:rPr>
          <w:rFonts w:asciiTheme="majorEastAsia" w:eastAsiaTheme="majorEastAsia" w:hAnsiTheme="majorEastAsia" w:hint="eastAsia"/>
        </w:rPr>
        <w:t>会長</w:t>
      </w:r>
    </w:p>
    <w:p w14:paraId="140F03DB" w14:textId="77777777" w:rsidR="00420765" w:rsidRDefault="00420765" w:rsidP="00420765">
      <w:pPr>
        <w:rPr>
          <w:rFonts w:asciiTheme="majorEastAsia" w:eastAsiaTheme="majorEastAsia" w:hAnsiTheme="majorEastAsia"/>
        </w:rPr>
      </w:pPr>
      <w:r w:rsidRPr="006E2496">
        <w:rPr>
          <w:rFonts w:asciiTheme="majorEastAsia" w:eastAsiaTheme="majorEastAsia" w:hAnsiTheme="majorEastAsia" w:hint="eastAsia"/>
        </w:rPr>
        <w:t>児童</w:t>
      </w:r>
      <w:r>
        <w:rPr>
          <w:rFonts w:asciiTheme="majorEastAsia" w:eastAsiaTheme="majorEastAsia" w:hAnsiTheme="majorEastAsia" w:hint="eastAsia"/>
        </w:rPr>
        <w:t>、</w:t>
      </w:r>
      <w:r w:rsidRPr="006E2496">
        <w:rPr>
          <w:rFonts w:asciiTheme="majorEastAsia" w:eastAsiaTheme="majorEastAsia" w:hAnsiTheme="majorEastAsia" w:hint="eastAsia"/>
        </w:rPr>
        <w:t>飯田　政人</w:t>
      </w:r>
      <w:r>
        <w:rPr>
          <w:rFonts w:asciiTheme="majorEastAsia" w:eastAsiaTheme="majorEastAsia" w:hAnsiTheme="majorEastAsia" w:hint="eastAsia"/>
        </w:rPr>
        <w:t>、</w:t>
      </w:r>
      <w:r w:rsidRPr="006E2496">
        <w:rPr>
          <w:rFonts w:asciiTheme="majorEastAsia" w:eastAsiaTheme="majorEastAsia" w:hAnsiTheme="majorEastAsia" w:hint="eastAsia"/>
        </w:rPr>
        <w:t>社会福祉法人福音寮</w:t>
      </w:r>
      <w:r w:rsidRPr="006E2496">
        <w:rPr>
          <w:rFonts w:asciiTheme="majorEastAsia" w:eastAsiaTheme="majorEastAsia" w:hAnsiTheme="majorEastAsia" w:hint="eastAsia"/>
          <w:color w:val="00B0F0"/>
        </w:rPr>
        <w:t>、</w:t>
      </w:r>
      <w:r w:rsidRPr="006E2496">
        <w:rPr>
          <w:rFonts w:asciiTheme="majorEastAsia" w:eastAsiaTheme="majorEastAsia" w:hAnsiTheme="majorEastAsia" w:hint="eastAsia"/>
        </w:rPr>
        <w:t>理事長</w:t>
      </w:r>
    </w:p>
    <w:p w14:paraId="1F13AA6C" w14:textId="77777777" w:rsidR="00420765" w:rsidRDefault="00420765" w:rsidP="00420765">
      <w:pPr>
        <w:rPr>
          <w:rFonts w:asciiTheme="majorEastAsia" w:eastAsiaTheme="majorEastAsia" w:hAnsiTheme="majorEastAsia"/>
        </w:rPr>
      </w:pPr>
      <w:r>
        <w:rPr>
          <w:rFonts w:asciiTheme="majorEastAsia" w:eastAsiaTheme="majorEastAsia" w:hAnsiTheme="majorEastAsia" w:hint="eastAsia"/>
        </w:rPr>
        <w:t>医療</w:t>
      </w:r>
    </w:p>
    <w:p w14:paraId="507DBE1C" w14:textId="77777777" w:rsidR="00420765" w:rsidRPr="006E2496" w:rsidRDefault="00420765" w:rsidP="00420765">
      <w:pPr>
        <w:rPr>
          <w:rFonts w:asciiTheme="majorEastAsia" w:eastAsiaTheme="majorEastAsia" w:hAnsiTheme="majorEastAsia"/>
        </w:rPr>
      </w:pPr>
      <w:r w:rsidRPr="006E2496">
        <w:rPr>
          <w:rFonts w:asciiTheme="majorEastAsia" w:eastAsiaTheme="majorEastAsia" w:hAnsiTheme="majorEastAsia" w:hint="eastAsia"/>
        </w:rPr>
        <w:t>窪田　美幸</w:t>
      </w:r>
      <w:r>
        <w:rPr>
          <w:rFonts w:asciiTheme="majorEastAsia" w:eastAsiaTheme="majorEastAsia" w:hAnsiTheme="majorEastAsia" w:hint="eastAsia"/>
        </w:rPr>
        <w:t>、</w:t>
      </w:r>
      <w:r w:rsidRPr="006E2496">
        <w:rPr>
          <w:rFonts w:asciiTheme="majorEastAsia" w:eastAsiaTheme="majorEastAsia" w:hAnsiTheme="majorEastAsia" w:hint="eastAsia"/>
        </w:rPr>
        <w:t>世田谷区医師会</w:t>
      </w:r>
      <w:r w:rsidRPr="006E2496">
        <w:rPr>
          <w:rFonts w:asciiTheme="majorEastAsia" w:eastAsiaTheme="majorEastAsia" w:hAnsiTheme="majorEastAsia" w:hint="eastAsia"/>
          <w:color w:val="00B0F0"/>
        </w:rPr>
        <w:t>、</w:t>
      </w:r>
      <w:r w:rsidRPr="006E2496">
        <w:rPr>
          <w:rFonts w:asciiTheme="majorEastAsia" w:eastAsiaTheme="majorEastAsia" w:hAnsiTheme="majorEastAsia" w:hint="eastAsia"/>
        </w:rPr>
        <w:t>会長</w:t>
      </w:r>
    </w:p>
    <w:p w14:paraId="02F31FF4" w14:textId="77777777" w:rsidR="00420765" w:rsidRPr="006E2496" w:rsidRDefault="00420765" w:rsidP="00420765">
      <w:pPr>
        <w:rPr>
          <w:rFonts w:asciiTheme="majorEastAsia" w:eastAsiaTheme="majorEastAsia" w:hAnsiTheme="majorEastAsia"/>
        </w:rPr>
      </w:pPr>
      <w:r w:rsidRPr="006E2496">
        <w:rPr>
          <w:rFonts w:asciiTheme="majorEastAsia" w:eastAsiaTheme="majorEastAsia" w:hAnsiTheme="majorEastAsia" w:hint="eastAsia"/>
        </w:rPr>
        <w:t>吉本　一哉</w:t>
      </w:r>
      <w:r>
        <w:rPr>
          <w:rFonts w:asciiTheme="majorEastAsia" w:eastAsiaTheme="majorEastAsia" w:hAnsiTheme="majorEastAsia" w:hint="eastAsia"/>
        </w:rPr>
        <w:t>、</w:t>
      </w:r>
      <w:r w:rsidRPr="006E2496">
        <w:rPr>
          <w:rFonts w:asciiTheme="majorEastAsia" w:eastAsiaTheme="majorEastAsia" w:hAnsiTheme="majorEastAsia" w:hint="eastAsia"/>
        </w:rPr>
        <w:t>玉川医師会</w:t>
      </w:r>
      <w:r w:rsidRPr="006E2496">
        <w:rPr>
          <w:rFonts w:asciiTheme="majorEastAsia" w:eastAsiaTheme="majorEastAsia" w:hAnsiTheme="majorEastAsia" w:hint="eastAsia"/>
          <w:color w:val="00B0F0"/>
        </w:rPr>
        <w:t>、</w:t>
      </w:r>
      <w:r w:rsidRPr="006E2496">
        <w:rPr>
          <w:rFonts w:asciiTheme="majorEastAsia" w:eastAsiaTheme="majorEastAsia" w:hAnsiTheme="majorEastAsia" w:hint="eastAsia"/>
        </w:rPr>
        <w:t>会長</w:t>
      </w:r>
      <w:r>
        <w:rPr>
          <w:rFonts w:asciiTheme="majorEastAsia" w:eastAsiaTheme="majorEastAsia" w:hAnsiTheme="majorEastAsia" w:hint="eastAsia"/>
        </w:rPr>
        <w:t>、</w:t>
      </w:r>
      <w:r>
        <w:rPr>
          <w:rFonts w:asciiTheme="majorEastAsia" w:eastAsiaTheme="majorEastAsia" w:hAnsiTheme="majorEastAsia" w:hint="eastAsia"/>
          <w:color w:val="00B0F0"/>
        </w:rPr>
        <w:t>令和5年7月4日</w:t>
      </w:r>
      <w:r w:rsidRPr="006E2496">
        <w:rPr>
          <w:rFonts w:asciiTheme="majorEastAsia" w:eastAsiaTheme="majorEastAsia" w:hAnsiTheme="majorEastAsia" w:hint="eastAsia"/>
        </w:rPr>
        <w:t>退任</w:t>
      </w:r>
    </w:p>
    <w:p w14:paraId="441D76B5" w14:textId="77777777" w:rsidR="00420765" w:rsidRPr="006E2496" w:rsidRDefault="00420765" w:rsidP="00420765">
      <w:pPr>
        <w:rPr>
          <w:rFonts w:asciiTheme="majorEastAsia" w:eastAsiaTheme="majorEastAsia" w:hAnsiTheme="majorEastAsia"/>
        </w:rPr>
      </w:pPr>
      <w:r w:rsidRPr="006E2496">
        <w:rPr>
          <w:rFonts w:asciiTheme="majorEastAsia" w:eastAsiaTheme="majorEastAsia" w:hAnsiTheme="majorEastAsia" w:hint="eastAsia"/>
        </w:rPr>
        <w:t>池上　晴彦</w:t>
      </w:r>
      <w:r>
        <w:rPr>
          <w:rFonts w:asciiTheme="majorEastAsia" w:eastAsiaTheme="majorEastAsia" w:hAnsiTheme="majorEastAsia" w:hint="eastAsia"/>
        </w:rPr>
        <w:t>、</w:t>
      </w:r>
      <w:r w:rsidRPr="006E2496">
        <w:rPr>
          <w:rFonts w:asciiTheme="majorEastAsia" w:eastAsiaTheme="majorEastAsia" w:hAnsiTheme="majorEastAsia" w:hint="eastAsia"/>
        </w:rPr>
        <w:t>玉川医師会</w:t>
      </w:r>
      <w:r w:rsidRPr="006E2496">
        <w:rPr>
          <w:rFonts w:asciiTheme="majorEastAsia" w:eastAsiaTheme="majorEastAsia" w:hAnsiTheme="majorEastAsia" w:hint="eastAsia"/>
          <w:color w:val="00B0F0"/>
        </w:rPr>
        <w:t>、</w:t>
      </w:r>
      <w:r w:rsidRPr="006E2496">
        <w:rPr>
          <w:rFonts w:asciiTheme="majorEastAsia" w:eastAsiaTheme="majorEastAsia" w:hAnsiTheme="majorEastAsia" w:hint="eastAsia"/>
        </w:rPr>
        <w:t>会長</w:t>
      </w:r>
      <w:r>
        <w:rPr>
          <w:rFonts w:asciiTheme="majorEastAsia" w:eastAsiaTheme="majorEastAsia" w:hAnsiTheme="majorEastAsia" w:hint="eastAsia"/>
        </w:rPr>
        <w:t>、</w:t>
      </w:r>
      <w:r>
        <w:rPr>
          <w:rFonts w:asciiTheme="majorEastAsia" w:eastAsiaTheme="majorEastAsia" w:hAnsiTheme="majorEastAsia" w:hint="eastAsia"/>
          <w:color w:val="00B0F0"/>
        </w:rPr>
        <w:t>令和5年7月5日</w:t>
      </w:r>
      <w:r w:rsidRPr="006E2496">
        <w:rPr>
          <w:rFonts w:asciiTheme="majorEastAsia" w:eastAsiaTheme="majorEastAsia" w:hAnsiTheme="majorEastAsia" w:hint="eastAsia"/>
        </w:rPr>
        <w:t>新任</w:t>
      </w:r>
    </w:p>
    <w:p w14:paraId="395FD7E5" w14:textId="77777777" w:rsidR="00420765" w:rsidRPr="006E2496" w:rsidRDefault="00420765" w:rsidP="00420765">
      <w:pPr>
        <w:rPr>
          <w:rFonts w:asciiTheme="majorEastAsia" w:eastAsiaTheme="majorEastAsia" w:hAnsiTheme="majorEastAsia"/>
        </w:rPr>
      </w:pPr>
      <w:r w:rsidRPr="006E2496">
        <w:rPr>
          <w:rFonts w:asciiTheme="majorEastAsia" w:eastAsiaTheme="majorEastAsia" w:hAnsiTheme="majorEastAsia" w:hint="eastAsia"/>
        </w:rPr>
        <w:t>田村　昌三</w:t>
      </w:r>
      <w:r>
        <w:rPr>
          <w:rFonts w:asciiTheme="majorEastAsia" w:eastAsiaTheme="majorEastAsia" w:hAnsiTheme="majorEastAsia" w:hint="eastAsia"/>
        </w:rPr>
        <w:t>、</w:t>
      </w:r>
      <w:r w:rsidRPr="006E2496">
        <w:rPr>
          <w:rFonts w:asciiTheme="majorEastAsia" w:eastAsiaTheme="majorEastAsia" w:hAnsiTheme="majorEastAsia" w:hint="eastAsia"/>
        </w:rPr>
        <w:t>世田谷区歯科医師会</w:t>
      </w:r>
      <w:r w:rsidRPr="006E2496">
        <w:rPr>
          <w:rFonts w:asciiTheme="majorEastAsia" w:eastAsiaTheme="majorEastAsia" w:hAnsiTheme="majorEastAsia" w:hint="eastAsia"/>
          <w:color w:val="00B0F0"/>
        </w:rPr>
        <w:t>、</w:t>
      </w:r>
      <w:r w:rsidRPr="006E2496">
        <w:rPr>
          <w:rFonts w:asciiTheme="majorEastAsia" w:eastAsiaTheme="majorEastAsia" w:hAnsiTheme="majorEastAsia" w:hint="eastAsia"/>
        </w:rPr>
        <w:t>会長</w:t>
      </w:r>
    </w:p>
    <w:p w14:paraId="2CEA4A61" w14:textId="77777777" w:rsidR="00420765" w:rsidRPr="006E2496" w:rsidRDefault="00420765" w:rsidP="00420765">
      <w:pPr>
        <w:rPr>
          <w:rFonts w:asciiTheme="majorEastAsia" w:eastAsiaTheme="majorEastAsia" w:hAnsiTheme="majorEastAsia"/>
        </w:rPr>
      </w:pPr>
      <w:r w:rsidRPr="006E2496">
        <w:rPr>
          <w:rFonts w:asciiTheme="majorEastAsia" w:eastAsiaTheme="majorEastAsia" w:hAnsiTheme="majorEastAsia" w:hint="eastAsia"/>
        </w:rPr>
        <w:t>島貫　博</w:t>
      </w:r>
      <w:r>
        <w:rPr>
          <w:rFonts w:asciiTheme="majorEastAsia" w:eastAsiaTheme="majorEastAsia" w:hAnsiTheme="majorEastAsia" w:hint="eastAsia"/>
        </w:rPr>
        <w:t>、</w:t>
      </w:r>
      <w:r w:rsidRPr="006E2496">
        <w:rPr>
          <w:rFonts w:asciiTheme="majorEastAsia" w:eastAsiaTheme="majorEastAsia" w:hAnsiTheme="majorEastAsia" w:hint="eastAsia"/>
        </w:rPr>
        <w:t>玉川歯科医師会</w:t>
      </w:r>
      <w:r w:rsidRPr="006E2496">
        <w:rPr>
          <w:rFonts w:asciiTheme="majorEastAsia" w:eastAsiaTheme="majorEastAsia" w:hAnsiTheme="majorEastAsia" w:hint="eastAsia"/>
          <w:color w:val="00B0F0"/>
        </w:rPr>
        <w:t>、</w:t>
      </w:r>
      <w:r w:rsidRPr="006E2496">
        <w:rPr>
          <w:rFonts w:asciiTheme="majorEastAsia" w:eastAsiaTheme="majorEastAsia" w:hAnsiTheme="majorEastAsia" w:hint="eastAsia"/>
        </w:rPr>
        <w:t>会長</w:t>
      </w:r>
    </w:p>
    <w:p w14:paraId="33342B14" w14:textId="77777777" w:rsidR="00420765" w:rsidRPr="006E2496" w:rsidRDefault="00420765" w:rsidP="00420765">
      <w:pPr>
        <w:rPr>
          <w:rFonts w:asciiTheme="majorEastAsia" w:eastAsiaTheme="majorEastAsia" w:hAnsiTheme="majorEastAsia"/>
        </w:rPr>
      </w:pPr>
      <w:r w:rsidRPr="006E2496">
        <w:rPr>
          <w:rFonts w:asciiTheme="majorEastAsia" w:eastAsiaTheme="majorEastAsia" w:hAnsiTheme="majorEastAsia" w:hint="eastAsia"/>
        </w:rPr>
        <w:t>富田　勝司</w:t>
      </w:r>
      <w:r>
        <w:rPr>
          <w:rFonts w:asciiTheme="majorEastAsia" w:eastAsiaTheme="majorEastAsia" w:hAnsiTheme="majorEastAsia" w:hint="eastAsia"/>
        </w:rPr>
        <w:t>、</w:t>
      </w:r>
      <w:r w:rsidRPr="006E2496">
        <w:rPr>
          <w:rFonts w:asciiTheme="majorEastAsia" w:eastAsiaTheme="majorEastAsia" w:hAnsiTheme="majorEastAsia" w:hint="eastAsia"/>
        </w:rPr>
        <w:t>世田谷薬剤師会</w:t>
      </w:r>
      <w:r w:rsidRPr="006E2496">
        <w:rPr>
          <w:rFonts w:asciiTheme="majorEastAsia" w:eastAsiaTheme="majorEastAsia" w:hAnsiTheme="majorEastAsia" w:hint="eastAsia"/>
          <w:color w:val="00B0F0"/>
        </w:rPr>
        <w:t>、</w:t>
      </w:r>
      <w:r w:rsidRPr="006E2496">
        <w:rPr>
          <w:rFonts w:asciiTheme="majorEastAsia" w:eastAsiaTheme="majorEastAsia" w:hAnsiTheme="majorEastAsia" w:hint="eastAsia"/>
        </w:rPr>
        <w:t>会長</w:t>
      </w:r>
    </w:p>
    <w:p w14:paraId="73656ED0" w14:textId="77777777" w:rsidR="00420765" w:rsidRDefault="00420765" w:rsidP="00420765">
      <w:pPr>
        <w:rPr>
          <w:rFonts w:asciiTheme="majorEastAsia" w:eastAsiaTheme="majorEastAsia" w:hAnsiTheme="majorEastAsia"/>
        </w:rPr>
      </w:pPr>
      <w:r w:rsidRPr="006E2496">
        <w:rPr>
          <w:rFonts w:asciiTheme="majorEastAsia" w:eastAsiaTheme="majorEastAsia" w:hAnsiTheme="majorEastAsia" w:hint="eastAsia"/>
        </w:rPr>
        <w:t>髙野　和則</w:t>
      </w:r>
      <w:r>
        <w:rPr>
          <w:rFonts w:asciiTheme="majorEastAsia" w:eastAsiaTheme="majorEastAsia" w:hAnsiTheme="majorEastAsia" w:hint="eastAsia"/>
        </w:rPr>
        <w:t>、</w:t>
      </w:r>
      <w:r w:rsidRPr="006E2496">
        <w:rPr>
          <w:rFonts w:asciiTheme="majorEastAsia" w:eastAsiaTheme="majorEastAsia" w:hAnsiTheme="majorEastAsia" w:hint="eastAsia"/>
        </w:rPr>
        <w:t>玉川砧薬剤師会</w:t>
      </w:r>
      <w:r w:rsidRPr="006E2496">
        <w:rPr>
          <w:rFonts w:asciiTheme="majorEastAsia" w:eastAsiaTheme="majorEastAsia" w:hAnsiTheme="majorEastAsia" w:hint="eastAsia"/>
          <w:color w:val="00B0F0"/>
        </w:rPr>
        <w:t>、</w:t>
      </w:r>
      <w:r w:rsidRPr="006E2496">
        <w:rPr>
          <w:rFonts w:asciiTheme="majorEastAsia" w:eastAsiaTheme="majorEastAsia" w:hAnsiTheme="majorEastAsia" w:hint="eastAsia"/>
        </w:rPr>
        <w:t>会長</w:t>
      </w:r>
    </w:p>
    <w:p w14:paraId="15590585"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br w:type="page"/>
      </w:r>
    </w:p>
    <w:p w14:paraId="13357EC9" w14:textId="77777777" w:rsidR="00420765" w:rsidRDefault="00420765" w:rsidP="00420765">
      <w:pPr>
        <w:rPr>
          <w:rFonts w:asciiTheme="majorEastAsia" w:eastAsiaTheme="majorEastAsia" w:hAnsiTheme="majorEastAsia"/>
        </w:rPr>
      </w:pPr>
      <w:r>
        <w:rPr>
          <w:rFonts w:asciiTheme="majorEastAsia" w:eastAsiaTheme="majorEastAsia" w:hAnsiTheme="majorEastAsia"/>
          <w:noProof/>
          <w:lang w:val="ja-JP"/>
        </w:rPr>
        <w:lastRenderedPageBreak/>
        <w:drawing>
          <wp:anchor distT="0" distB="0" distL="114300" distR="114300" simplePos="0" relativeHeight="256158720" behindDoc="0" locked="0" layoutInCell="1" allowOverlap="1" wp14:anchorId="46660124" wp14:editId="5246A342">
            <wp:simplePos x="0" y="0"/>
            <wp:positionH relativeFrom="page">
              <wp:posOffset>6301740</wp:posOffset>
            </wp:positionH>
            <wp:positionV relativeFrom="page">
              <wp:posOffset>9433560</wp:posOffset>
            </wp:positionV>
            <wp:extent cx="716280" cy="716280"/>
            <wp:effectExtent l="0" t="0" r="7620" b="7620"/>
            <wp:wrapNone/>
            <wp:docPr id="1460346532" name="JAVISCODE031-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346532" name="JAVISCODE031-327"/>
                    <pic:cNvPicPr/>
                  </pic:nvPicPr>
                  <pic:blipFill>
                    <a:blip r:embed="rId60"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rPr>
        <w:t>公募委員</w:t>
      </w:r>
    </w:p>
    <w:p w14:paraId="064D92BB" w14:textId="77777777" w:rsidR="00420765" w:rsidRPr="006E2496" w:rsidRDefault="00420765" w:rsidP="00420765">
      <w:pPr>
        <w:rPr>
          <w:rFonts w:asciiTheme="majorEastAsia" w:eastAsiaTheme="majorEastAsia" w:hAnsiTheme="majorEastAsia"/>
        </w:rPr>
      </w:pPr>
      <w:r w:rsidRPr="006E2496">
        <w:rPr>
          <w:rFonts w:asciiTheme="majorEastAsia" w:eastAsiaTheme="majorEastAsia" w:hAnsiTheme="majorEastAsia" w:hint="eastAsia"/>
        </w:rPr>
        <w:t xml:space="preserve">栗原　</w:t>
      </w:r>
      <w:r>
        <w:rPr>
          <w:rFonts w:asciiTheme="majorEastAsia" w:eastAsiaTheme="majorEastAsia" w:hAnsiTheme="majorEastAsia" w:hint="eastAsia"/>
          <w:color w:val="00B0F0"/>
        </w:rPr>
        <w:t>しょう</w:t>
      </w:r>
    </w:p>
    <w:p w14:paraId="6902BBC4" w14:textId="77777777" w:rsidR="00420765" w:rsidRDefault="00420765" w:rsidP="00420765">
      <w:pPr>
        <w:rPr>
          <w:rFonts w:asciiTheme="majorEastAsia" w:eastAsiaTheme="majorEastAsia" w:hAnsiTheme="majorEastAsia"/>
        </w:rPr>
      </w:pPr>
      <w:r w:rsidRPr="006E2496">
        <w:rPr>
          <w:rFonts w:asciiTheme="majorEastAsia" w:eastAsiaTheme="majorEastAsia" w:hAnsiTheme="majorEastAsia" w:hint="eastAsia"/>
        </w:rPr>
        <w:t>山中　武</w:t>
      </w:r>
    </w:p>
    <w:p w14:paraId="28EA3202" w14:textId="77777777" w:rsidR="00420765" w:rsidRPr="002A67DE" w:rsidRDefault="00420765" w:rsidP="00420765">
      <w:pPr>
        <w:widowControl/>
        <w:jc w:val="left"/>
        <w:rPr>
          <w:rFonts w:asciiTheme="majorEastAsia" w:eastAsiaTheme="majorEastAsia" w:hAnsiTheme="majorEastAsia"/>
          <w:color w:val="00B0F0"/>
        </w:rPr>
      </w:pPr>
      <w:r w:rsidRPr="002A67DE">
        <w:rPr>
          <w:rFonts w:asciiTheme="majorEastAsia" w:eastAsiaTheme="majorEastAsia" w:hAnsiTheme="majorEastAsia" w:hint="eastAsia"/>
          <w:color w:val="00B0F0"/>
        </w:rPr>
        <w:t>以上は</w:t>
      </w:r>
      <w:r w:rsidRPr="002A67DE">
        <w:rPr>
          <w:rFonts w:asciiTheme="majorEastAsia" w:eastAsiaTheme="majorEastAsia" w:hAnsiTheme="majorEastAsia"/>
          <w:color w:val="00B0F0"/>
        </w:rPr>
        <w:t>156ページの内容です</w:t>
      </w:r>
      <w:r w:rsidRPr="002A67DE">
        <w:rPr>
          <w:rFonts w:asciiTheme="majorEastAsia" w:eastAsiaTheme="majorEastAsia" w:hAnsiTheme="majorEastAsia" w:hint="eastAsia"/>
          <w:color w:val="00B0F0"/>
        </w:rPr>
        <w:t>。</w:t>
      </w:r>
    </w:p>
    <w:p w14:paraId="3B8D4E78" w14:textId="77777777" w:rsidR="00420765" w:rsidRPr="006E2496" w:rsidRDefault="00420765" w:rsidP="00420765">
      <w:pPr>
        <w:rPr>
          <w:rFonts w:asciiTheme="majorEastAsia" w:eastAsiaTheme="majorEastAsia" w:hAnsiTheme="majorEastAsia"/>
          <w:color w:val="00B0F0"/>
        </w:rPr>
      </w:pPr>
      <w:r>
        <w:rPr>
          <w:rFonts w:asciiTheme="majorEastAsia" w:eastAsiaTheme="majorEastAsia" w:hAnsiTheme="majorEastAsia" w:hint="eastAsia"/>
          <w:color w:val="00B0F0"/>
        </w:rPr>
        <w:t>以下は157ページの内容です。</w:t>
      </w:r>
    </w:p>
    <w:p w14:paraId="37081FF8" w14:textId="77777777" w:rsidR="00420765" w:rsidRDefault="00420765" w:rsidP="00420765">
      <w:pPr>
        <w:rPr>
          <w:rFonts w:asciiTheme="majorEastAsia" w:eastAsiaTheme="majorEastAsia" w:hAnsiTheme="majorEastAsia"/>
        </w:rPr>
      </w:pPr>
      <w:r w:rsidRPr="006E2496">
        <w:rPr>
          <w:rFonts w:asciiTheme="majorEastAsia" w:eastAsiaTheme="majorEastAsia" w:hAnsiTheme="majorEastAsia" w:hint="eastAsia"/>
        </w:rPr>
        <w:t>総合計画研究会</w:t>
      </w:r>
      <w:r w:rsidRPr="006E2496">
        <w:rPr>
          <w:rFonts w:asciiTheme="majorEastAsia" w:eastAsiaTheme="majorEastAsia" w:hAnsiTheme="majorEastAsia" w:hint="eastAsia"/>
          <w:color w:val="00B0F0"/>
        </w:rPr>
        <w:t>、</w:t>
      </w:r>
      <w:r w:rsidRPr="006E2496">
        <w:rPr>
          <w:rFonts w:asciiTheme="majorEastAsia" w:eastAsiaTheme="majorEastAsia" w:hAnsiTheme="majorEastAsia" w:hint="eastAsia"/>
        </w:rPr>
        <w:t>委員名簿</w:t>
      </w:r>
      <w:r>
        <w:rPr>
          <w:rFonts w:asciiTheme="majorEastAsia" w:eastAsiaTheme="majorEastAsia" w:hAnsiTheme="majorEastAsia" w:hint="eastAsia"/>
        </w:rPr>
        <w:t>を氏名、職(所属)、備考の順に読み上げます。</w:t>
      </w:r>
    </w:p>
    <w:p w14:paraId="4DBF46C8" w14:textId="77777777" w:rsidR="00420765" w:rsidRPr="006E2496" w:rsidRDefault="00420765" w:rsidP="00420765">
      <w:pPr>
        <w:rPr>
          <w:rFonts w:asciiTheme="majorEastAsia" w:eastAsiaTheme="majorEastAsia" w:hAnsiTheme="majorEastAsia"/>
        </w:rPr>
      </w:pPr>
      <w:r w:rsidRPr="006E2496">
        <w:rPr>
          <w:rFonts w:asciiTheme="majorEastAsia" w:eastAsiaTheme="majorEastAsia" w:hAnsiTheme="majorEastAsia" w:hint="eastAsia"/>
        </w:rPr>
        <w:t>中村　秀一</w:t>
      </w:r>
      <w:r>
        <w:rPr>
          <w:rFonts w:asciiTheme="majorEastAsia" w:eastAsiaTheme="majorEastAsia" w:hAnsiTheme="majorEastAsia" w:hint="eastAsia"/>
        </w:rPr>
        <w:t>、</w:t>
      </w:r>
      <w:r w:rsidRPr="006E2496">
        <w:rPr>
          <w:rFonts w:asciiTheme="majorEastAsia" w:eastAsiaTheme="majorEastAsia" w:hAnsiTheme="majorEastAsia" w:hint="eastAsia"/>
        </w:rPr>
        <w:t>医療介護福祉政策研究フォーラム理事長</w:t>
      </w:r>
    </w:p>
    <w:p w14:paraId="3E0B50C1" w14:textId="77777777" w:rsidR="00420765" w:rsidRPr="006E2496" w:rsidRDefault="00420765" w:rsidP="00420765">
      <w:pPr>
        <w:rPr>
          <w:rFonts w:asciiTheme="majorEastAsia" w:eastAsiaTheme="majorEastAsia" w:hAnsiTheme="majorEastAsia"/>
        </w:rPr>
      </w:pPr>
      <w:r w:rsidRPr="006E2496">
        <w:rPr>
          <w:rFonts w:asciiTheme="majorEastAsia" w:eastAsiaTheme="majorEastAsia" w:hAnsiTheme="majorEastAsia" w:hint="eastAsia"/>
        </w:rPr>
        <w:t>和気　純子</w:t>
      </w:r>
      <w:r>
        <w:rPr>
          <w:rFonts w:asciiTheme="majorEastAsia" w:eastAsiaTheme="majorEastAsia" w:hAnsiTheme="majorEastAsia" w:hint="eastAsia"/>
        </w:rPr>
        <w:t>、</w:t>
      </w:r>
      <w:r w:rsidRPr="006E2496">
        <w:rPr>
          <w:rFonts w:asciiTheme="majorEastAsia" w:eastAsiaTheme="majorEastAsia" w:hAnsiTheme="majorEastAsia" w:hint="eastAsia"/>
        </w:rPr>
        <w:t>東京都立大学</w:t>
      </w:r>
      <w:r w:rsidRPr="007C3A4A">
        <w:rPr>
          <w:rFonts w:asciiTheme="majorEastAsia" w:eastAsiaTheme="majorEastAsia" w:hAnsiTheme="majorEastAsia" w:hint="eastAsia"/>
          <w:color w:val="00B0F0"/>
        </w:rPr>
        <w:t>、</w:t>
      </w:r>
      <w:r w:rsidRPr="006E2496">
        <w:rPr>
          <w:rFonts w:asciiTheme="majorEastAsia" w:eastAsiaTheme="majorEastAsia" w:hAnsiTheme="majorEastAsia" w:hint="eastAsia"/>
        </w:rPr>
        <w:t>人文社会学部</w:t>
      </w:r>
      <w:r w:rsidRPr="007C3A4A">
        <w:rPr>
          <w:rFonts w:asciiTheme="majorEastAsia" w:eastAsiaTheme="majorEastAsia" w:hAnsiTheme="majorEastAsia" w:hint="eastAsia"/>
          <w:color w:val="00B0F0"/>
        </w:rPr>
        <w:t>、</w:t>
      </w:r>
      <w:r w:rsidRPr="006E2496">
        <w:rPr>
          <w:rFonts w:asciiTheme="majorEastAsia" w:eastAsiaTheme="majorEastAsia" w:hAnsiTheme="majorEastAsia" w:hint="eastAsia"/>
        </w:rPr>
        <w:t>教授</w:t>
      </w:r>
    </w:p>
    <w:p w14:paraId="5325DDBE" w14:textId="77777777" w:rsidR="00420765" w:rsidRPr="006E2496" w:rsidRDefault="00420765" w:rsidP="00420765">
      <w:pPr>
        <w:rPr>
          <w:rFonts w:asciiTheme="majorEastAsia" w:eastAsiaTheme="majorEastAsia" w:hAnsiTheme="majorEastAsia"/>
        </w:rPr>
      </w:pPr>
      <w:r w:rsidRPr="006E2496">
        <w:rPr>
          <w:rFonts w:asciiTheme="majorEastAsia" w:eastAsiaTheme="majorEastAsia" w:hAnsiTheme="majorEastAsia" w:hint="eastAsia"/>
        </w:rPr>
        <w:t>石渡　和実</w:t>
      </w:r>
      <w:r>
        <w:rPr>
          <w:rFonts w:asciiTheme="majorEastAsia" w:eastAsiaTheme="majorEastAsia" w:hAnsiTheme="majorEastAsia" w:hint="eastAsia"/>
        </w:rPr>
        <w:t>、</w:t>
      </w:r>
      <w:r w:rsidRPr="006E2496">
        <w:rPr>
          <w:rFonts w:asciiTheme="majorEastAsia" w:eastAsiaTheme="majorEastAsia" w:hAnsiTheme="majorEastAsia" w:hint="eastAsia"/>
        </w:rPr>
        <w:t>東洋英和</w:t>
      </w:r>
      <w:r w:rsidRPr="007C3A4A">
        <w:rPr>
          <w:rFonts w:asciiTheme="majorEastAsia" w:eastAsiaTheme="majorEastAsia" w:hAnsiTheme="majorEastAsia" w:hint="eastAsia"/>
          <w:color w:val="00B0F0"/>
        </w:rPr>
        <w:t>、</w:t>
      </w:r>
      <w:r>
        <w:rPr>
          <w:rFonts w:asciiTheme="majorEastAsia" w:eastAsiaTheme="majorEastAsia" w:hAnsiTheme="majorEastAsia" w:hint="eastAsia"/>
          <w:color w:val="00B0F0"/>
        </w:rPr>
        <w:t>じょ</w:t>
      </w:r>
      <w:r w:rsidRPr="006E2496">
        <w:rPr>
          <w:rFonts w:asciiTheme="majorEastAsia" w:eastAsiaTheme="majorEastAsia" w:hAnsiTheme="majorEastAsia" w:hint="eastAsia"/>
        </w:rPr>
        <w:t>学院大学</w:t>
      </w:r>
      <w:r w:rsidRPr="007C3A4A">
        <w:rPr>
          <w:rFonts w:asciiTheme="majorEastAsia" w:eastAsiaTheme="majorEastAsia" w:hAnsiTheme="majorEastAsia" w:hint="eastAsia"/>
          <w:color w:val="00B0F0"/>
        </w:rPr>
        <w:t>、</w:t>
      </w:r>
      <w:r w:rsidRPr="006E2496">
        <w:rPr>
          <w:rFonts w:asciiTheme="majorEastAsia" w:eastAsiaTheme="majorEastAsia" w:hAnsiTheme="majorEastAsia" w:hint="eastAsia"/>
        </w:rPr>
        <w:t>名誉教授</w:t>
      </w:r>
    </w:p>
    <w:p w14:paraId="6EB8B5DC" w14:textId="77777777" w:rsidR="00420765" w:rsidRPr="006E2496" w:rsidRDefault="00420765" w:rsidP="00420765">
      <w:pPr>
        <w:rPr>
          <w:rFonts w:asciiTheme="majorEastAsia" w:eastAsiaTheme="majorEastAsia" w:hAnsiTheme="majorEastAsia"/>
        </w:rPr>
      </w:pPr>
      <w:r w:rsidRPr="006E2496">
        <w:rPr>
          <w:rFonts w:asciiTheme="majorEastAsia" w:eastAsiaTheme="majorEastAsia" w:hAnsiTheme="majorEastAsia" w:hint="eastAsia"/>
        </w:rPr>
        <w:t>加藤　悦雄</w:t>
      </w:r>
      <w:r>
        <w:rPr>
          <w:rFonts w:asciiTheme="majorEastAsia" w:eastAsiaTheme="majorEastAsia" w:hAnsiTheme="majorEastAsia" w:hint="eastAsia"/>
        </w:rPr>
        <w:t>、</w:t>
      </w:r>
      <w:r w:rsidRPr="006E2496">
        <w:rPr>
          <w:rFonts w:asciiTheme="majorEastAsia" w:eastAsiaTheme="majorEastAsia" w:hAnsiTheme="majorEastAsia" w:hint="eastAsia"/>
        </w:rPr>
        <w:t>大妻女子大学</w:t>
      </w:r>
      <w:r w:rsidRPr="007C3A4A">
        <w:rPr>
          <w:rFonts w:asciiTheme="majorEastAsia" w:eastAsiaTheme="majorEastAsia" w:hAnsiTheme="majorEastAsia" w:hint="eastAsia"/>
          <w:color w:val="00B0F0"/>
        </w:rPr>
        <w:t>、、</w:t>
      </w:r>
      <w:r w:rsidRPr="006E2496">
        <w:rPr>
          <w:rFonts w:asciiTheme="majorEastAsia" w:eastAsiaTheme="majorEastAsia" w:hAnsiTheme="majorEastAsia" w:hint="eastAsia"/>
        </w:rPr>
        <w:t>家政学部児童学科</w:t>
      </w:r>
      <w:r w:rsidRPr="007C3A4A">
        <w:rPr>
          <w:rFonts w:asciiTheme="majorEastAsia" w:eastAsiaTheme="majorEastAsia" w:hAnsiTheme="majorEastAsia" w:hint="eastAsia"/>
          <w:color w:val="00B0F0"/>
        </w:rPr>
        <w:t>、</w:t>
      </w:r>
      <w:r w:rsidRPr="006E2496">
        <w:rPr>
          <w:rFonts w:asciiTheme="majorEastAsia" w:eastAsiaTheme="majorEastAsia" w:hAnsiTheme="majorEastAsia" w:hint="eastAsia"/>
        </w:rPr>
        <w:t>教授</w:t>
      </w:r>
    </w:p>
    <w:p w14:paraId="3F25B215" w14:textId="77777777" w:rsidR="00420765" w:rsidRPr="006E2496" w:rsidRDefault="00420765" w:rsidP="00420765">
      <w:pPr>
        <w:rPr>
          <w:rFonts w:asciiTheme="majorEastAsia" w:eastAsiaTheme="majorEastAsia" w:hAnsiTheme="majorEastAsia"/>
        </w:rPr>
      </w:pPr>
      <w:r w:rsidRPr="006E2496">
        <w:rPr>
          <w:rFonts w:asciiTheme="majorEastAsia" w:eastAsiaTheme="majorEastAsia" w:hAnsiTheme="majorEastAsia" w:hint="eastAsia"/>
        </w:rPr>
        <w:t>川上　富雄</w:t>
      </w:r>
      <w:r>
        <w:rPr>
          <w:rFonts w:asciiTheme="majorEastAsia" w:eastAsiaTheme="majorEastAsia" w:hAnsiTheme="majorEastAsia" w:hint="eastAsia"/>
        </w:rPr>
        <w:t>、</w:t>
      </w:r>
      <w:r w:rsidRPr="006E2496">
        <w:rPr>
          <w:rFonts w:asciiTheme="majorEastAsia" w:eastAsiaTheme="majorEastAsia" w:hAnsiTheme="majorEastAsia" w:hint="eastAsia"/>
        </w:rPr>
        <w:t>駒澤大学文学部社会学科</w:t>
      </w:r>
      <w:r w:rsidRPr="007C3A4A">
        <w:rPr>
          <w:rFonts w:asciiTheme="majorEastAsia" w:eastAsiaTheme="majorEastAsia" w:hAnsiTheme="majorEastAsia" w:hint="eastAsia"/>
          <w:color w:val="00B0F0"/>
        </w:rPr>
        <w:t>、</w:t>
      </w:r>
      <w:r w:rsidRPr="006E2496">
        <w:rPr>
          <w:rFonts w:asciiTheme="majorEastAsia" w:eastAsiaTheme="majorEastAsia" w:hAnsiTheme="majorEastAsia" w:hint="eastAsia"/>
        </w:rPr>
        <w:t>教授</w:t>
      </w:r>
    </w:p>
    <w:p w14:paraId="242D9E88" w14:textId="77777777" w:rsidR="00420765" w:rsidRPr="006E2496" w:rsidRDefault="00420765" w:rsidP="00420765">
      <w:pPr>
        <w:rPr>
          <w:rFonts w:asciiTheme="majorEastAsia" w:eastAsiaTheme="majorEastAsia" w:hAnsiTheme="majorEastAsia"/>
        </w:rPr>
      </w:pPr>
      <w:r w:rsidRPr="006E2496">
        <w:rPr>
          <w:rFonts w:asciiTheme="majorEastAsia" w:eastAsiaTheme="majorEastAsia" w:hAnsiTheme="majorEastAsia" w:hint="eastAsia"/>
        </w:rPr>
        <w:t>諏訪　徹</w:t>
      </w:r>
      <w:r>
        <w:rPr>
          <w:rFonts w:asciiTheme="majorEastAsia" w:eastAsiaTheme="majorEastAsia" w:hAnsiTheme="majorEastAsia" w:hint="eastAsia"/>
        </w:rPr>
        <w:t>、</w:t>
      </w:r>
      <w:r w:rsidRPr="006E2496">
        <w:rPr>
          <w:rFonts w:asciiTheme="majorEastAsia" w:eastAsiaTheme="majorEastAsia" w:hAnsiTheme="majorEastAsia" w:hint="eastAsia"/>
        </w:rPr>
        <w:t>日本大学</w:t>
      </w:r>
      <w:r w:rsidRPr="007C3A4A">
        <w:rPr>
          <w:rFonts w:asciiTheme="majorEastAsia" w:eastAsiaTheme="majorEastAsia" w:hAnsiTheme="majorEastAsia" w:hint="eastAsia"/>
          <w:color w:val="00B0F0"/>
        </w:rPr>
        <w:t>、</w:t>
      </w:r>
      <w:r w:rsidRPr="006E2496">
        <w:rPr>
          <w:rFonts w:asciiTheme="majorEastAsia" w:eastAsiaTheme="majorEastAsia" w:hAnsiTheme="majorEastAsia" w:hint="eastAsia"/>
        </w:rPr>
        <w:t>文理学部社会福祉学科</w:t>
      </w:r>
      <w:r w:rsidRPr="007C3A4A">
        <w:rPr>
          <w:rFonts w:asciiTheme="majorEastAsia" w:eastAsiaTheme="majorEastAsia" w:hAnsiTheme="majorEastAsia" w:hint="eastAsia"/>
          <w:color w:val="00B0F0"/>
        </w:rPr>
        <w:t>、</w:t>
      </w:r>
      <w:r w:rsidRPr="006E2496">
        <w:rPr>
          <w:rFonts w:asciiTheme="majorEastAsia" w:eastAsiaTheme="majorEastAsia" w:hAnsiTheme="majorEastAsia" w:hint="eastAsia"/>
        </w:rPr>
        <w:t>教授</w:t>
      </w:r>
    </w:p>
    <w:p w14:paraId="05278527" w14:textId="77777777" w:rsidR="00420765" w:rsidRPr="006E2496" w:rsidRDefault="00420765" w:rsidP="00420765">
      <w:pPr>
        <w:rPr>
          <w:rFonts w:asciiTheme="majorEastAsia" w:eastAsiaTheme="majorEastAsia" w:hAnsiTheme="majorEastAsia"/>
        </w:rPr>
      </w:pPr>
      <w:r w:rsidRPr="006E2496">
        <w:rPr>
          <w:rFonts w:asciiTheme="majorEastAsia" w:eastAsiaTheme="majorEastAsia" w:hAnsiTheme="majorEastAsia" w:hint="eastAsia"/>
        </w:rPr>
        <w:t>菱沼　幹男</w:t>
      </w:r>
      <w:r>
        <w:rPr>
          <w:rFonts w:asciiTheme="majorEastAsia" w:eastAsiaTheme="majorEastAsia" w:hAnsiTheme="majorEastAsia" w:hint="eastAsia"/>
        </w:rPr>
        <w:t>、</w:t>
      </w:r>
      <w:r w:rsidRPr="006E2496">
        <w:rPr>
          <w:rFonts w:asciiTheme="majorEastAsia" w:eastAsiaTheme="majorEastAsia" w:hAnsiTheme="majorEastAsia" w:hint="eastAsia"/>
        </w:rPr>
        <w:t>日本社会事業大学</w:t>
      </w:r>
      <w:r w:rsidRPr="007C3A4A">
        <w:rPr>
          <w:rFonts w:asciiTheme="majorEastAsia" w:eastAsiaTheme="majorEastAsia" w:hAnsiTheme="majorEastAsia" w:hint="eastAsia"/>
          <w:color w:val="00B0F0"/>
        </w:rPr>
        <w:t>、</w:t>
      </w:r>
      <w:r w:rsidRPr="006E2496">
        <w:rPr>
          <w:rFonts w:asciiTheme="majorEastAsia" w:eastAsiaTheme="majorEastAsia" w:hAnsiTheme="majorEastAsia" w:hint="eastAsia"/>
        </w:rPr>
        <w:t>社会福祉学部福祉計画学科</w:t>
      </w:r>
      <w:r w:rsidRPr="007C3A4A">
        <w:rPr>
          <w:rFonts w:asciiTheme="majorEastAsia" w:eastAsiaTheme="majorEastAsia" w:hAnsiTheme="majorEastAsia" w:hint="eastAsia"/>
          <w:color w:val="00B0F0"/>
        </w:rPr>
        <w:t>、</w:t>
      </w:r>
      <w:r w:rsidRPr="006E2496">
        <w:rPr>
          <w:rFonts w:asciiTheme="majorEastAsia" w:eastAsiaTheme="majorEastAsia" w:hAnsiTheme="majorEastAsia" w:hint="eastAsia"/>
        </w:rPr>
        <w:t>教授</w:t>
      </w:r>
    </w:p>
    <w:p w14:paraId="582BD00E" w14:textId="77777777" w:rsidR="00420765" w:rsidRPr="006E2496" w:rsidRDefault="00420765" w:rsidP="00420765">
      <w:pPr>
        <w:rPr>
          <w:rFonts w:asciiTheme="majorEastAsia" w:eastAsiaTheme="majorEastAsia" w:hAnsiTheme="majorEastAsia"/>
        </w:rPr>
      </w:pPr>
      <w:r w:rsidRPr="006E2496">
        <w:rPr>
          <w:rFonts w:asciiTheme="majorEastAsia" w:eastAsiaTheme="majorEastAsia" w:hAnsiTheme="majorEastAsia" w:hint="eastAsia"/>
        </w:rPr>
        <w:t>木本　義彦</w:t>
      </w:r>
      <w:r>
        <w:rPr>
          <w:rFonts w:asciiTheme="majorEastAsia" w:eastAsiaTheme="majorEastAsia" w:hAnsiTheme="majorEastAsia" w:hint="eastAsia"/>
        </w:rPr>
        <w:t>、</w:t>
      </w:r>
      <w:r w:rsidRPr="006E2496">
        <w:rPr>
          <w:rFonts w:asciiTheme="majorEastAsia" w:eastAsiaTheme="majorEastAsia" w:hAnsiTheme="majorEastAsia" w:hint="eastAsia"/>
        </w:rPr>
        <w:t>北沢総合支所長</w:t>
      </w:r>
      <w:r>
        <w:rPr>
          <w:rFonts w:asciiTheme="majorEastAsia" w:eastAsiaTheme="majorEastAsia" w:hAnsiTheme="majorEastAsia" w:hint="eastAsia"/>
        </w:rPr>
        <w:t>、</w:t>
      </w:r>
      <w:r w:rsidRPr="006E2496">
        <w:rPr>
          <w:rFonts w:asciiTheme="majorEastAsia" w:eastAsiaTheme="majorEastAsia" w:hAnsiTheme="majorEastAsia" w:hint="eastAsia"/>
        </w:rPr>
        <w:t>令和４年度</w:t>
      </w:r>
    </w:p>
    <w:p w14:paraId="23D98D58" w14:textId="77777777" w:rsidR="00420765" w:rsidRPr="006E2496" w:rsidRDefault="00420765" w:rsidP="00420765">
      <w:pPr>
        <w:rPr>
          <w:rFonts w:asciiTheme="majorEastAsia" w:eastAsiaTheme="majorEastAsia" w:hAnsiTheme="majorEastAsia"/>
        </w:rPr>
      </w:pPr>
      <w:r w:rsidRPr="006E2496">
        <w:rPr>
          <w:rFonts w:asciiTheme="majorEastAsia" w:eastAsiaTheme="majorEastAsia" w:hAnsiTheme="majorEastAsia" w:hint="eastAsia"/>
        </w:rPr>
        <w:t>柳澤　純</w:t>
      </w:r>
      <w:r>
        <w:rPr>
          <w:rFonts w:asciiTheme="majorEastAsia" w:eastAsiaTheme="majorEastAsia" w:hAnsiTheme="majorEastAsia" w:hint="eastAsia"/>
        </w:rPr>
        <w:t>、</w:t>
      </w:r>
      <w:r w:rsidRPr="006E2496">
        <w:rPr>
          <w:rFonts w:asciiTheme="majorEastAsia" w:eastAsiaTheme="majorEastAsia" w:hAnsiTheme="majorEastAsia" w:hint="eastAsia"/>
        </w:rPr>
        <w:t>北沢総合支所長</w:t>
      </w:r>
      <w:r>
        <w:rPr>
          <w:rFonts w:asciiTheme="majorEastAsia" w:eastAsiaTheme="majorEastAsia" w:hAnsiTheme="majorEastAsia" w:hint="eastAsia"/>
        </w:rPr>
        <w:t>、</w:t>
      </w:r>
      <w:r w:rsidRPr="006E2496">
        <w:rPr>
          <w:rFonts w:asciiTheme="majorEastAsia" w:eastAsiaTheme="majorEastAsia" w:hAnsiTheme="majorEastAsia" w:hint="eastAsia"/>
        </w:rPr>
        <w:t>令和５年度</w:t>
      </w:r>
    </w:p>
    <w:p w14:paraId="6C101DCA" w14:textId="77777777" w:rsidR="00420765" w:rsidRPr="006E2496" w:rsidRDefault="00420765" w:rsidP="00420765">
      <w:pPr>
        <w:rPr>
          <w:rFonts w:asciiTheme="majorEastAsia" w:eastAsiaTheme="majorEastAsia" w:hAnsiTheme="majorEastAsia"/>
        </w:rPr>
      </w:pPr>
      <w:r w:rsidRPr="006E2496">
        <w:rPr>
          <w:rFonts w:asciiTheme="majorEastAsia" w:eastAsiaTheme="majorEastAsia" w:hAnsiTheme="majorEastAsia" w:hint="eastAsia"/>
        </w:rPr>
        <w:t>土屋　雅章</w:t>
      </w:r>
      <w:r>
        <w:rPr>
          <w:rFonts w:asciiTheme="majorEastAsia" w:eastAsiaTheme="majorEastAsia" w:hAnsiTheme="majorEastAsia" w:hint="eastAsia"/>
        </w:rPr>
        <w:t>、</w:t>
      </w:r>
      <w:r w:rsidRPr="006E2496">
        <w:rPr>
          <w:rFonts w:asciiTheme="majorEastAsia" w:eastAsiaTheme="majorEastAsia" w:hAnsiTheme="majorEastAsia" w:hint="eastAsia"/>
        </w:rPr>
        <w:t>世田谷総合支所副支所長</w:t>
      </w:r>
      <w:r>
        <w:rPr>
          <w:rFonts w:asciiTheme="majorEastAsia" w:eastAsiaTheme="majorEastAsia" w:hAnsiTheme="majorEastAsia" w:hint="eastAsia"/>
        </w:rPr>
        <w:t>、</w:t>
      </w:r>
      <w:r w:rsidRPr="006E2496">
        <w:rPr>
          <w:rFonts w:asciiTheme="majorEastAsia" w:eastAsiaTheme="majorEastAsia" w:hAnsiTheme="majorEastAsia" w:hint="eastAsia"/>
        </w:rPr>
        <w:t>令和４年度</w:t>
      </w:r>
    </w:p>
    <w:p w14:paraId="4153D0C2" w14:textId="77777777" w:rsidR="00420765" w:rsidRPr="006E2496" w:rsidRDefault="00420765" w:rsidP="00420765">
      <w:pPr>
        <w:rPr>
          <w:rFonts w:asciiTheme="majorEastAsia" w:eastAsiaTheme="majorEastAsia" w:hAnsiTheme="majorEastAsia"/>
        </w:rPr>
      </w:pPr>
      <w:r w:rsidRPr="006E2496">
        <w:rPr>
          <w:rFonts w:asciiTheme="majorEastAsia" w:eastAsiaTheme="majorEastAsia" w:hAnsiTheme="majorEastAsia" w:hint="eastAsia"/>
        </w:rPr>
        <w:t>内田　潤一</w:t>
      </w:r>
      <w:r>
        <w:rPr>
          <w:rFonts w:asciiTheme="majorEastAsia" w:eastAsiaTheme="majorEastAsia" w:hAnsiTheme="majorEastAsia" w:hint="eastAsia"/>
        </w:rPr>
        <w:t>、</w:t>
      </w:r>
      <w:r w:rsidRPr="006E2496">
        <w:rPr>
          <w:rFonts w:asciiTheme="majorEastAsia" w:eastAsiaTheme="majorEastAsia" w:hAnsiTheme="majorEastAsia" w:hint="eastAsia"/>
        </w:rPr>
        <w:t>世田谷総合支所副支所長</w:t>
      </w:r>
      <w:r>
        <w:rPr>
          <w:rFonts w:asciiTheme="majorEastAsia" w:eastAsiaTheme="majorEastAsia" w:hAnsiTheme="majorEastAsia" w:hint="eastAsia"/>
        </w:rPr>
        <w:t>、</w:t>
      </w:r>
      <w:r w:rsidRPr="006E2496">
        <w:rPr>
          <w:rFonts w:asciiTheme="majorEastAsia" w:eastAsiaTheme="majorEastAsia" w:hAnsiTheme="majorEastAsia" w:hint="eastAsia"/>
        </w:rPr>
        <w:t>令和５年度</w:t>
      </w:r>
    </w:p>
    <w:p w14:paraId="477C7E6A" w14:textId="77777777" w:rsidR="00420765" w:rsidRPr="006E2496" w:rsidRDefault="00420765" w:rsidP="00420765">
      <w:pPr>
        <w:rPr>
          <w:rFonts w:asciiTheme="majorEastAsia" w:eastAsiaTheme="majorEastAsia" w:hAnsiTheme="majorEastAsia"/>
        </w:rPr>
      </w:pPr>
      <w:r>
        <w:rPr>
          <w:rFonts w:asciiTheme="majorEastAsia" w:eastAsiaTheme="majorEastAsia" w:hAnsiTheme="majorEastAsia" w:hint="eastAsia"/>
          <w:color w:val="00B0F0"/>
        </w:rPr>
        <w:t>みつわ</w:t>
      </w:r>
      <w:r w:rsidRPr="006E2496">
        <w:rPr>
          <w:rFonts w:asciiTheme="majorEastAsia" w:eastAsiaTheme="majorEastAsia" w:hAnsiTheme="majorEastAsia" w:hint="eastAsia"/>
        </w:rPr>
        <w:t xml:space="preserve">　</w:t>
      </w:r>
      <w:r>
        <w:rPr>
          <w:rFonts w:asciiTheme="majorEastAsia" w:eastAsiaTheme="majorEastAsia" w:hAnsiTheme="majorEastAsia" w:hint="eastAsia"/>
          <w:color w:val="00B0F0"/>
        </w:rPr>
        <w:t>ただし</w:t>
      </w:r>
      <w:r>
        <w:rPr>
          <w:rFonts w:asciiTheme="majorEastAsia" w:eastAsiaTheme="majorEastAsia" w:hAnsiTheme="majorEastAsia" w:hint="eastAsia"/>
        </w:rPr>
        <w:t>、</w:t>
      </w:r>
      <w:r w:rsidRPr="006E2496">
        <w:rPr>
          <w:rFonts w:asciiTheme="majorEastAsia" w:eastAsiaTheme="majorEastAsia" w:hAnsiTheme="majorEastAsia" w:hint="eastAsia"/>
        </w:rPr>
        <w:t>砧総合支所保健福祉センター所長</w:t>
      </w:r>
    </w:p>
    <w:p w14:paraId="0E0A7D7B" w14:textId="77777777" w:rsidR="00420765" w:rsidRPr="006E2496" w:rsidRDefault="00420765" w:rsidP="00420765">
      <w:pPr>
        <w:rPr>
          <w:rFonts w:asciiTheme="majorEastAsia" w:eastAsiaTheme="majorEastAsia" w:hAnsiTheme="majorEastAsia"/>
        </w:rPr>
      </w:pPr>
      <w:r w:rsidRPr="006E2496">
        <w:rPr>
          <w:rFonts w:asciiTheme="majorEastAsia" w:eastAsiaTheme="majorEastAsia" w:hAnsiTheme="majorEastAsia" w:hint="eastAsia"/>
        </w:rPr>
        <w:t>舟波　勇</w:t>
      </w:r>
      <w:r>
        <w:rPr>
          <w:rFonts w:asciiTheme="majorEastAsia" w:eastAsiaTheme="majorEastAsia" w:hAnsiTheme="majorEastAsia" w:hint="eastAsia"/>
        </w:rPr>
        <w:t>、</w:t>
      </w:r>
      <w:r w:rsidRPr="006E2496">
        <w:rPr>
          <w:rFonts w:asciiTheme="majorEastAsia" w:eastAsiaTheme="majorEastAsia" w:hAnsiTheme="majorEastAsia" w:hint="eastAsia"/>
        </w:rPr>
        <w:t>地域行政部長</w:t>
      </w:r>
      <w:r>
        <w:rPr>
          <w:rFonts w:asciiTheme="majorEastAsia" w:eastAsiaTheme="majorEastAsia" w:hAnsiTheme="majorEastAsia" w:hint="eastAsia"/>
        </w:rPr>
        <w:t>、</w:t>
      </w:r>
      <w:r w:rsidRPr="006E2496">
        <w:rPr>
          <w:rFonts w:asciiTheme="majorEastAsia" w:eastAsiaTheme="majorEastAsia" w:hAnsiTheme="majorEastAsia" w:hint="eastAsia"/>
        </w:rPr>
        <w:t>令和４年度</w:t>
      </w:r>
    </w:p>
    <w:p w14:paraId="437C8A69" w14:textId="77777777" w:rsidR="00420765" w:rsidRPr="006E2496" w:rsidRDefault="00420765" w:rsidP="00420765">
      <w:pPr>
        <w:rPr>
          <w:rFonts w:asciiTheme="majorEastAsia" w:eastAsiaTheme="majorEastAsia" w:hAnsiTheme="majorEastAsia"/>
        </w:rPr>
      </w:pPr>
      <w:r w:rsidRPr="006E2496">
        <w:rPr>
          <w:rFonts w:asciiTheme="majorEastAsia" w:eastAsiaTheme="majorEastAsia" w:hAnsiTheme="majorEastAsia" w:hint="eastAsia"/>
        </w:rPr>
        <w:t>岩元　浩一</w:t>
      </w:r>
      <w:r>
        <w:rPr>
          <w:rFonts w:asciiTheme="majorEastAsia" w:eastAsiaTheme="majorEastAsia" w:hAnsiTheme="majorEastAsia" w:hint="eastAsia"/>
        </w:rPr>
        <w:t>、</w:t>
      </w:r>
      <w:r w:rsidRPr="006E2496">
        <w:rPr>
          <w:rFonts w:asciiTheme="majorEastAsia" w:eastAsiaTheme="majorEastAsia" w:hAnsiTheme="majorEastAsia" w:hint="eastAsia"/>
        </w:rPr>
        <w:t>地域行政部長</w:t>
      </w:r>
      <w:r>
        <w:rPr>
          <w:rFonts w:asciiTheme="majorEastAsia" w:eastAsiaTheme="majorEastAsia" w:hAnsiTheme="majorEastAsia" w:hint="eastAsia"/>
        </w:rPr>
        <w:t>、</w:t>
      </w:r>
      <w:r w:rsidRPr="006E2496">
        <w:rPr>
          <w:rFonts w:asciiTheme="majorEastAsia" w:eastAsiaTheme="majorEastAsia" w:hAnsiTheme="majorEastAsia" w:hint="eastAsia"/>
        </w:rPr>
        <w:t>令和５年度</w:t>
      </w:r>
    </w:p>
    <w:p w14:paraId="1BD6B6DD" w14:textId="77777777" w:rsidR="00420765" w:rsidRPr="006E2496" w:rsidRDefault="00420765" w:rsidP="00420765">
      <w:pPr>
        <w:rPr>
          <w:rFonts w:asciiTheme="majorEastAsia" w:eastAsiaTheme="majorEastAsia" w:hAnsiTheme="majorEastAsia"/>
        </w:rPr>
      </w:pPr>
      <w:r w:rsidRPr="006E2496">
        <w:rPr>
          <w:rFonts w:asciiTheme="majorEastAsia" w:eastAsiaTheme="majorEastAsia" w:hAnsiTheme="majorEastAsia" w:hint="eastAsia"/>
        </w:rPr>
        <w:t>田中　耕太</w:t>
      </w:r>
      <w:r>
        <w:rPr>
          <w:rFonts w:asciiTheme="majorEastAsia" w:eastAsiaTheme="majorEastAsia" w:hAnsiTheme="majorEastAsia" w:hint="eastAsia"/>
        </w:rPr>
        <w:t>、</w:t>
      </w:r>
      <w:r w:rsidRPr="006E2496">
        <w:rPr>
          <w:rFonts w:asciiTheme="majorEastAsia" w:eastAsiaTheme="majorEastAsia" w:hAnsiTheme="majorEastAsia" w:hint="eastAsia"/>
        </w:rPr>
        <w:t>保健福祉政策部長</w:t>
      </w:r>
      <w:r>
        <w:rPr>
          <w:rFonts w:asciiTheme="majorEastAsia" w:eastAsiaTheme="majorEastAsia" w:hAnsiTheme="majorEastAsia" w:hint="eastAsia"/>
        </w:rPr>
        <w:t>、</w:t>
      </w:r>
      <w:r w:rsidRPr="006E2496">
        <w:rPr>
          <w:rFonts w:asciiTheme="majorEastAsia" w:eastAsiaTheme="majorEastAsia" w:hAnsiTheme="majorEastAsia" w:hint="eastAsia"/>
        </w:rPr>
        <w:t>座長</w:t>
      </w:r>
    </w:p>
    <w:p w14:paraId="1731F229" w14:textId="77777777" w:rsidR="00420765" w:rsidRPr="006E2496" w:rsidRDefault="00420765" w:rsidP="00420765">
      <w:pPr>
        <w:rPr>
          <w:rFonts w:asciiTheme="majorEastAsia" w:eastAsiaTheme="majorEastAsia" w:hAnsiTheme="majorEastAsia"/>
        </w:rPr>
      </w:pPr>
      <w:r w:rsidRPr="006E2496">
        <w:rPr>
          <w:rFonts w:asciiTheme="majorEastAsia" w:eastAsiaTheme="majorEastAsia" w:hAnsiTheme="majorEastAsia" w:hint="eastAsia"/>
        </w:rPr>
        <w:t>有馬　秀人</w:t>
      </w:r>
      <w:r>
        <w:rPr>
          <w:rFonts w:asciiTheme="majorEastAsia" w:eastAsiaTheme="majorEastAsia" w:hAnsiTheme="majorEastAsia" w:hint="eastAsia"/>
        </w:rPr>
        <w:t>、</w:t>
      </w:r>
      <w:r w:rsidRPr="006E2496">
        <w:rPr>
          <w:rFonts w:asciiTheme="majorEastAsia" w:eastAsiaTheme="majorEastAsia" w:hAnsiTheme="majorEastAsia" w:hint="eastAsia"/>
        </w:rPr>
        <w:t>保健福祉政策部次長</w:t>
      </w:r>
      <w:r>
        <w:rPr>
          <w:rFonts w:asciiTheme="majorEastAsia" w:eastAsiaTheme="majorEastAsia" w:hAnsiTheme="majorEastAsia" w:hint="eastAsia"/>
        </w:rPr>
        <w:t>、</w:t>
      </w:r>
      <w:r w:rsidRPr="006E2496">
        <w:rPr>
          <w:rFonts w:asciiTheme="majorEastAsia" w:eastAsiaTheme="majorEastAsia" w:hAnsiTheme="majorEastAsia" w:hint="eastAsia"/>
        </w:rPr>
        <w:t>令和４年度</w:t>
      </w:r>
    </w:p>
    <w:p w14:paraId="7223D95F" w14:textId="77777777" w:rsidR="00420765" w:rsidRPr="006E2496" w:rsidRDefault="00420765" w:rsidP="00420765">
      <w:pPr>
        <w:rPr>
          <w:rFonts w:asciiTheme="majorEastAsia" w:eastAsiaTheme="majorEastAsia" w:hAnsiTheme="majorEastAsia"/>
        </w:rPr>
      </w:pPr>
      <w:r w:rsidRPr="006E2496">
        <w:rPr>
          <w:rFonts w:asciiTheme="majorEastAsia" w:eastAsiaTheme="majorEastAsia" w:hAnsiTheme="majorEastAsia" w:hint="eastAsia"/>
        </w:rPr>
        <w:t>庄司　秀人</w:t>
      </w:r>
      <w:r>
        <w:rPr>
          <w:rFonts w:asciiTheme="majorEastAsia" w:eastAsiaTheme="majorEastAsia" w:hAnsiTheme="majorEastAsia" w:hint="eastAsia"/>
        </w:rPr>
        <w:t>、</w:t>
      </w:r>
      <w:r w:rsidRPr="006E2496">
        <w:rPr>
          <w:rFonts w:asciiTheme="majorEastAsia" w:eastAsiaTheme="majorEastAsia" w:hAnsiTheme="majorEastAsia" w:hint="eastAsia"/>
        </w:rPr>
        <w:t>保健福祉政策部次長</w:t>
      </w:r>
      <w:r>
        <w:rPr>
          <w:rFonts w:asciiTheme="majorEastAsia" w:eastAsiaTheme="majorEastAsia" w:hAnsiTheme="majorEastAsia" w:hint="eastAsia"/>
        </w:rPr>
        <w:t>、</w:t>
      </w:r>
      <w:r w:rsidRPr="006E2496">
        <w:rPr>
          <w:rFonts w:asciiTheme="majorEastAsia" w:eastAsiaTheme="majorEastAsia" w:hAnsiTheme="majorEastAsia" w:hint="eastAsia"/>
        </w:rPr>
        <w:t>令和５年度</w:t>
      </w:r>
    </w:p>
    <w:p w14:paraId="6457007B" w14:textId="77777777" w:rsidR="00420765" w:rsidRPr="006E2496" w:rsidRDefault="00420765" w:rsidP="00420765">
      <w:pPr>
        <w:rPr>
          <w:rFonts w:asciiTheme="majorEastAsia" w:eastAsiaTheme="majorEastAsia" w:hAnsiTheme="majorEastAsia"/>
        </w:rPr>
      </w:pPr>
      <w:r w:rsidRPr="006E2496">
        <w:rPr>
          <w:rFonts w:asciiTheme="majorEastAsia" w:eastAsiaTheme="majorEastAsia" w:hAnsiTheme="majorEastAsia" w:hint="eastAsia"/>
        </w:rPr>
        <w:t>山戸　茂子</w:t>
      </w:r>
      <w:r>
        <w:rPr>
          <w:rFonts w:asciiTheme="majorEastAsia" w:eastAsiaTheme="majorEastAsia" w:hAnsiTheme="majorEastAsia" w:hint="eastAsia"/>
        </w:rPr>
        <w:t>、</w:t>
      </w:r>
      <w:r w:rsidRPr="006E2496">
        <w:rPr>
          <w:rFonts w:asciiTheme="majorEastAsia" w:eastAsiaTheme="majorEastAsia" w:hAnsiTheme="majorEastAsia" w:hint="eastAsia"/>
        </w:rPr>
        <w:t>高齢福祉部長</w:t>
      </w:r>
    </w:p>
    <w:p w14:paraId="78BA48F8" w14:textId="77777777" w:rsidR="00420765" w:rsidRPr="006E2496" w:rsidRDefault="00420765" w:rsidP="00420765">
      <w:pPr>
        <w:rPr>
          <w:rFonts w:asciiTheme="majorEastAsia" w:eastAsiaTheme="majorEastAsia" w:hAnsiTheme="majorEastAsia"/>
        </w:rPr>
      </w:pPr>
      <w:r w:rsidRPr="006E2496">
        <w:rPr>
          <w:rFonts w:asciiTheme="majorEastAsia" w:eastAsiaTheme="majorEastAsia" w:hAnsiTheme="majorEastAsia" w:hint="eastAsia"/>
        </w:rPr>
        <w:t>須藤　剛志</w:t>
      </w:r>
      <w:r>
        <w:rPr>
          <w:rFonts w:asciiTheme="majorEastAsia" w:eastAsiaTheme="majorEastAsia" w:hAnsiTheme="majorEastAsia" w:hint="eastAsia"/>
        </w:rPr>
        <w:t>、</w:t>
      </w:r>
      <w:r w:rsidRPr="006E2496">
        <w:rPr>
          <w:rFonts w:asciiTheme="majorEastAsia" w:eastAsiaTheme="majorEastAsia" w:hAnsiTheme="majorEastAsia" w:hint="eastAsia"/>
        </w:rPr>
        <w:t>障害福祉部長</w:t>
      </w:r>
    </w:p>
    <w:p w14:paraId="1D8E4D94" w14:textId="77777777" w:rsidR="00420765" w:rsidRPr="006E2496" w:rsidRDefault="00420765" w:rsidP="00420765">
      <w:pPr>
        <w:rPr>
          <w:rFonts w:asciiTheme="majorEastAsia" w:eastAsiaTheme="majorEastAsia" w:hAnsiTheme="majorEastAsia"/>
        </w:rPr>
      </w:pPr>
      <w:r w:rsidRPr="006E2496">
        <w:rPr>
          <w:rFonts w:asciiTheme="majorEastAsia" w:eastAsiaTheme="majorEastAsia" w:hAnsiTheme="majorEastAsia" w:hint="eastAsia"/>
        </w:rPr>
        <w:t>柳澤　純</w:t>
      </w:r>
      <w:r>
        <w:rPr>
          <w:rFonts w:asciiTheme="majorEastAsia" w:eastAsiaTheme="majorEastAsia" w:hAnsiTheme="majorEastAsia" w:hint="eastAsia"/>
        </w:rPr>
        <w:t>、</w:t>
      </w:r>
      <w:r w:rsidRPr="006E2496">
        <w:rPr>
          <w:rFonts w:asciiTheme="majorEastAsia" w:eastAsiaTheme="majorEastAsia" w:hAnsiTheme="majorEastAsia" w:hint="eastAsia"/>
        </w:rPr>
        <w:t>子ども・若者部長</w:t>
      </w:r>
      <w:r>
        <w:rPr>
          <w:rFonts w:asciiTheme="majorEastAsia" w:eastAsiaTheme="majorEastAsia" w:hAnsiTheme="majorEastAsia" w:hint="eastAsia"/>
        </w:rPr>
        <w:t>、</w:t>
      </w:r>
      <w:r w:rsidRPr="006E2496">
        <w:rPr>
          <w:rFonts w:asciiTheme="majorEastAsia" w:eastAsiaTheme="majorEastAsia" w:hAnsiTheme="majorEastAsia" w:hint="eastAsia"/>
        </w:rPr>
        <w:t>令和４年度</w:t>
      </w:r>
    </w:p>
    <w:p w14:paraId="7742E76D" w14:textId="77777777" w:rsidR="00420765" w:rsidRPr="006E2496" w:rsidRDefault="00420765" w:rsidP="00420765">
      <w:pPr>
        <w:rPr>
          <w:rFonts w:asciiTheme="majorEastAsia" w:eastAsiaTheme="majorEastAsia" w:hAnsiTheme="majorEastAsia"/>
        </w:rPr>
      </w:pPr>
      <w:r w:rsidRPr="006E2496">
        <w:rPr>
          <w:rFonts w:asciiTheme="majorEastAsia" w:eastAsiaTheme="majorEastAsia" w:hAnsiTheme="majorEastAsia" w:hint="eastAsia"/>
        </w:rPr>
        <w:t>松本　幸夫</w:t>
      </w:r>
      <w:r>
        <w:rPr>
          <w:rFonts w:asciiTheme="majorEastAsia" w:eastAsiaTheme="majorEastAsia" w:hAnsiTheme="majorEastAsia" w:hint="eastAsia"/>
        </w:rPr>
        <w:t>、</w:t>
      </w:r>
      <w:r w:rsidRPr="006E2496">
        <w:rPr>
          <w:rFonts w:asciiTheme="majorEastAsia" w:eastAsiaTheme="majorEastAsia" w:hAnsiTheme="majorEastAsia" w:hint="eastAsia"/>
        </w:rPr>
        <w:t>子ども・若者部長</w:t>
      </w:r>
      <w:r>
        <w:rPr>
          <w:rFonts w:asciiTheme="majorEastAsia" w:eastAsiaTheme="majorEastAsia" w:hAnsiTheme="majorEastAsia" w:hint="eastAsia"/>
        </w:rPr>
        <w:t>、</w:t>
      </w:r>
      <w:r w:rsidRPr="006E2496">
        <w:rPr>
          <w:rFonts w:asciiTheme="majorEastAsia" w:eastAsiaTheme="majorEastAsia" w:hAnsiTheme="majorEastAsia" w:hint="eastAsia"/>
        </w:rPr>
        <w:t>令和５年度</w:t>
      </w:r>
    </w:p>
    <w:p w14:paraId="5CB5376F" w14:textId="77777777" w:rsidR="00420765" w:rsidRPr="006E2496" w:rsidRDefault="00420765" w:rsidP="00420765">
      <w:pPr>
        <w:rPr>
          <w:rFonts w:asciiTheme="majorEastAsia" w:eastAsiaTheme="majorEastAsia" w:hAnsiTheme="majorEastAsia"/>
        </w:rPr>
      </w:pPr>
      <w:r>
        <w:rPr>
          <w:rFonts w:asciiTheme="majorEastAsia" w:eastAsiaTheme="majorEastAsia" w:hAnsiTheme="majorEastAsia" w:hint="eastAsia"/>
          <w:color w:val="00B0F0"/>
        </w:rPr>
        <w:t>つち</w:t>
      </w:r>
      <w:r w:rsidRPr="00CE6D2B">
        <w:rPr>
          <w:rFonts w:asciiTheme="majorEastAsia" w:eastAsiaTheme="majorEastAsia" w:hAnsiTheme="majorEastAsia" w:hint="eastAsia"/>
        </w:rPr>
        <w:t>橋</w:t>
      </w:r>
      <w:r w:rsidRPr="006E2496">
        <w:rPr>
          <w:rFonts w:asciiTheme="majorEastAsia" w:eastAsiaTheme="majorEastAsia" w:hAnsiTheme="majorEastAsia" w:hint="eastAsia"/>
        </w:rPr>
        <w:t xml:space="preserve">　俊彦</w:t>
      </w:r>
      <w:r>
        <w:rPr>
          <w:rFonts w:asciiTheme="majorEastAsia" w:eastAsiaTheme="majorEastAsia" w:hAnsiTheme="majorEastAsia" w:hint="eastAsia"/>
        </w:rPr>
        <w:t>、</w:t>
      </w:r>
      <w:r w:rsidRPr="006E2496">
        <w:rPr>
          <w:rFonts w:asciiTheme="majorEastAsia" w:eastAsiaTheme="majorEastAsia" w:hAnsiTheme="majorEastAsia" w:hint="eastAsia"/>
        </w:rPr>
        <w:t>児童相談所長</w:t>
      </w:r>
      <w:r>
        <w:rPr>
          <w:rFonts w:asciiTheme="majorEastAsia" w:eastAsiaTheme="majorEastAsia" w:hAnsiTheme="majorEastAsia" w:hint="eastAsia"/>
        </w:rPr>
        <w:t>、</w:t>
      </w:r>
      <w:r w:rsidRPr="006E2496">
        <w:rPr>
          <w:rFonts w:asciiTheme="majorEastAsia" w:eastAsiaTheme="majorEastAsia" w:hAnsiTheme="majorEastAsia" w:hint="eastAsia"/>
        </w:rPr>
        <w:t>令和４年度</w:t>
      </w:r>
    </w:p>
    <w:p w14:paraId="2F1C7A76" w14:textId="77777777" w:rsidR="00420765" w:rsidRPr="006E2496" w:rsidRDefault="00420765" w:rsidP="00420765">
      <w:pPr>
        <w:rPr>
          <w:rFonts w:asciiTheme="majorEastAsia" w:eastAsiaTheme="majorEastAsia" w:hAnsiTheme="majorEastAsia"/>
        </w:rPr>
      </w:pPr>
      <w:r w:rsidRPr="006E2496">
        <w:rPr>
          <w:rFonts w:asciiTheme="majorEastAsia" w:eastAsiaTheme="majorEastAsia" w:hAnsiTheme="majorEastAsia" w:hint="eastAsia"/>
        </w:rPr>
        <w:t>河島　貴子</w:t>
      </w:r>
      <w:r>
        <w:rPr>
          <w:rFonts w:asciiTheme="majorEastAsia" w:eastAsiaTheme="majorEastAsia" w:hAnsiTheme="majorEastAsia" w:hint="eastAsia"/>
        </w:rPr>
        <w:t>、</w:t>
      </w:r>
      <w:r w:rsidRPr="006E2496">
        <w:rPr>
          <w:rFonts w:asciiTheme="majorEastAsia" w:eastAsiaTheme="majorEastAsia" w:hAnsiTheme="majorEastAsia" w:hint="eastAsia"/>
        </w:rPr>
        <w:t>児童相談所長</w:t>
      </w:r>
      <w:r>
        <w:rPr>
          <w:rFonts w:asciiTheme="majorEastAsia" w:eastAsiaTheme="majorEastAsia" w:hAnsiTheme="majorEastAsia" w:hint="eastAsia"/>
        </w:rPr>
        <w:t>、</w:t>
      </w:r>
      <w:r w:rsidRPr="006E2496">
        <w:rPr>
          <w:rFonts w:asciiTheme="majorEastAsia" w:eastAsiaTheme="majorEastAsia" w:hAnsiTheme="majorEastAsia" w:hint="eastAsia"/>
        </w:rPr>
        <w:t>令和５年度</w:t>
      </w:r>
    </w:p>
    <w:p w14:paraId="7292D23D" w14:textId="77777777" w:rsidR="00420765" w:rsidRPr="006E2496" w:rsidRDefault="00420765" w:rsidP="00420765">
      <w:pPr>
        <w:rPr>
          <w:rFonts w:asciiTheme="majorEastAsia" w:eastAsiaTheme="majorEastAsia" w:hAnsiTheme="majorEastAsia"/>
        </w:rPr>
      </w:pPr>
      <w:r w:rsidRPr="006E2496">
        <w:rPr>
          <w:rFonts w:asciiTheme="majorEastAsia" w:eastAsiaTheme="majorEastAsia" w:hAnsiTheme="majorEastAsia" w:hint="eastAsia"/>
        </w:rPr>
        <w:t>和田　康子</w:t>
      </w:r>
      <w:r>
        <w:rPr>
          <w:rFonts w:asciiTheme="majorEastAsia" w:eastAsiaTheme="majorEastAsia" w:hAnsiTheme="majorEastAsia" w:hint="eastAsia"/>
        </w:rPr>
        <w:t>、</w:t>
      </w:r>
      <w:r w:rsidRPr="006E2496">
        <w:rPr>
          <w:rFonts w:asciiTheme="majorEastAsia" w:eastAsiaTheme="majorEastAsia" w:hAnsiTheme="majorEastAsia" w:hint="eastAsia"/>
        </w:rPr>
        <w:t>保育部長</w:t>
      </w:r>
      <w:r>
        <w:rPr>
          <w:rFonts w:asciiTheme="majorEastAsia" w:eastAsiaTheme="majorEastAsia" w:hAnsiTheme="majorEastAsia" w:hint="eastAsia"/>
        </w:rPr>
        <w:t>、</w:t>
      </w:r>
      <w:r w:rsidRPr="006E2496">
        <w:rPr>
          <w:rFonts w:asciiTheme="majorEastAsia" w:eastAsiaTheme="majorEastAsia" w:hAnsiTheme="majorEastAsia" w:hint="eastAsia"/>
        </w:rPr>
        <w:t>令和４年度</w:t>
      </w:r>
    </w:p>
    <w:p w14:paraId="0598520B" w14:textId="77777777" w:rsidR="00420765" w:rsidRPr="006E2496" w:rsidRDefault="00420765" w:rsidP="00420765">
      <w:pPr>
        <w:rPr>
          <w:rFonts w:asciiTheme="majorEastAsia" w:eastAsiaTheme="majorEastAsia" w:hAnsiTheme="majorEastAsia"/>
        </w:rPr>
      </w:pPr>
      <w:r>
        <w:rPr>
          <w:rFonts w:asciiTheme="majorEastAsia" w:eastAsiaTheme="majorEastAsia" w:hAnsiTheme="majorEastAsia" w:hint="eastAsia"/>
          <w:color w:val="00B0F0"/>
        </w:rPr>
        <w:t>むこうやま</w:t>
      </w:r>
      <w:r w:rsidRPr="006E2496">
        <w:rPr>
          <w:rFonts w:asciiTheme="majorEastAsia" w:eastAsiaTheme="majorEastAsia" w:hAnsiTheme="majorEastAsia" w:hint="eastAsia"/>
        </w:rPr>
        <w:t xml:space="preserve">　晴子</w:t>
      </w:r>
      <w:r>
        <w:rPr>
          <w:rFonts w:asciiTheme="majorEastAsia" w:eastAsiaTheme="majorEastAsia" w:hAnsiTheme="majorEastAsia" w:hint="eastAsia"/>
        </w:rPr>
        <w:t>、</w:t>
      </w:r>
      <w:r w:rsidRPr="006E2496">
        <w:rPr>
          <w:rFonts w:asciiTheme="majorEastAsia" w:eastAsiaTheme="majorEastAsia" w:hAnsiTheme="majorEastAsia" w:hint="eastAsia"/>
        </w:rPr>
        <w:t>世田谷保健</w:t>
      </w:r>
      <w:r>
        <w:rPr>
          <w:rFonts w:asciiTheme="majorEastAsia" w:eastAsiaTheme="majorEastAsia" w:hAnsiTheme="majorEastAsia" w:hint="eastAsia"/>
        </w:rPr>
        <w:t>じょ</w:t>
      </w:r>
      <w:r w:rsidRPr="006E2496">
        <w:rPr>
          <w:rFonts w:asciiTheme="majorEastAsia" w:eastAsiaTheme="majorEastAsia" w:hAnsiTheme="majorEastAsia" w:hint="eastAsia"/>
        </w:rPr>
        <w:t>長</w:t>
      </w:r>
    </w:p>
    <w:p w14:paraId="3F90286B" w14:textId="77777777" w:rsidR="00420765" w:rsidRPr="006E2496" w:rsidRDefault="00420765" w:rsidP="00420765">
      <w:pPr>
        <w:rPr>
          <w:rFonts w:asciiTheme="majorEastAsia" w:eastAsiaTheme="majorEastAsia" w:hAnsiTheme="majorEastAsia"/>
        </w:rPr>
      </w:pPr>
      <w:r w:rsidRPr="006E2496">
        <w:rPr>
          <w:rFonts w:asciiTheme="majorEastAsia" w:eastAsiaTheme="majorEastAsia" w:hAnsiTheme="majorEastAsia" w:hint="eastAsia"/>
        </w:rPr>
        <w:t>松本　幸夫</w:t>
      </w:r>
      <w:r>
        <w:rPr>
          <w:rFonts w:asciiTheme="majorEastAsia" w:eastAsiaTheme="majorEastAsia" w:hAnsiTheme="majorEastAsia" w:hint="eastAsia"/>
        </w:rPr>
        <w:t>、</w:t>
      </w:r>
      <w:r w:rsidRPr="006E2496">
        <w:rPr>
          <w:rFonts w:asciiTheme="majorEastAsia" w:eastAsiaTheme="majorEastAsia" w:hAnsiTheme="majorEastAsia" w:hint="eastAsia"/>
        </w:rPr>
        <w:t>世田谷保健</w:t>
      </w:r>
      <w:r>
        <w:rPr>
          <w:rFonts w:asciiTheme="majorEastAsia" w:eastAsiaTheme="majorEastAsia" w:hAnsiTheme="majorEastAsia" w:hint="eastAsia"/>
        </w:rPr>
        <w:t>じょ</w:t>
      </w:r>
      <w:r w:rsidRPr="006E2496">
        <w:rPr>
          <w:rFonts w:asciiTheme="majorEastAsia" w:eastAsiaTheme="majorEastAsia" w:hAnsiTheme="majorEastAsia" w:hint="eastAsia"/>
        </w:rPr>
        <w:t>副所長</w:t>
      </w:r>
      <w:r>
        <w:rPr>
          <w:rFonts w:asciiTheme="majorEastAsia" w:eastAsiaTheme="majorEastAsia" w:hAnsiTheme="majorEastAsia" w:hint="eastAsia"/>
        </w:rPr>
        <w:t>、</w:t>
      </w:r>
      <w:r w:rsidRPr="006E2496">
        <w:rPr>
          <w:rFonts w:asciiTheme="majorEastAsia" w:eastAsiaTheme="majorEastAsia" w:hAnsiTheme="majorEastAsia" w:hint="eastAsia"/>
        </w:rPr>
        <w:t>令和４年度</w:t>
      </w:r>
    </w:p>
    <w:p w14:paraId="186B6219" w14:textId="77777777" w:rsidR="00420765" w:rsidRPr="006E2496" w:rsidRDefault="00420765" w:rsidP="00420765">
      <w:pPr>
        <w:rPr>
          <w:rFonts w:asciiTheme="majorEastAsia" w:eastAsiaTheme="majorEastAsia" w:hAnsiTheme="majorEastAsia"/>
        </w:rPr>
      </w:pPr>
      <w:r w:rsidRPr="006E2496">
        <w:rPr>
          <w:rFonts w:asciiTheme="majorEastAsia" w:eastAsiaTheme="majorEastAsia" w:hAnsiTheme="majorEastAsia" w:hint="eastAsia"/>
        </w:rPr>
        <w:t>清水　昭夫</w:t>
      </w:r>
      <w:r>
        <w:rPr>
          <w:rFonts w:asciiTheme="majorEastAsia" w:eastAsiaTheme="majorEastAsia" w:hAnsiTheme="majorEastAsia" w:hint="eastAsia"/>
        </w:rPr>
        <w:t>、</w:t>
      </w:r>
      <w:r w:rsidRPr="006E2496">
        <w:rPr>
          <w:rFonts w:asciiTheme="majorEastAsia" w:eastAsiaTheme="majorEastAsia" w:hAnsiTheme="majorEastAsia" w:hint="eastAsia"/>
        </w:rPr>
        <w:t>世田谷保健</w:t>
      </w:r>
      <w:r>
        <w:rPr>
          <w:rFonts w:asciiTheme="majorEastAsia" w:eastAsiaTheme="majorEastAsia" w:hAnsiTheme="majorEastAsia" w:hint="eastAsia"/>
        </w:rPr>
        <w:t>じょ</w:t>
      </w:r>
      <w:r w:rsidRPr="006E2496">
        <w:rPr>
          <w:rFonts w:asciiTheme="majorEastAsia" w:eastAsiaTheme="majorEastAsia" w:hAnsiTheme="majorEastAsia" w:hint="eastAsia"/>
        </w:rPr>
        <w:t>副所長</w:t>
      </w:r>
      <w:r>
        <w:rPr>
          <w:rFonts w:asciiTheme="majorEastAsia" w:eastAsiaTheme="majorEastAsia" w:hAnsiTheme="majorEastAsia" w:hint="eastAsia"/>
        </w:rPr>
        <w:t>、</w:t>
      </w:r>
      <w:r w:rsidRPr="006E2496">
        <w:rPr>
          <w:rFonts w:asciiTheme="majorEastAsia" w:eastAsiaTheme="majorEastAsia" w:hAnsiTheme="majorEastAsia" w:hint="eastAsia"/>
        </w:rPr>
        <w:t>令和５年度</w:t>
      </w:r>
    </w:p>
    <w:p w14:paraId="6A9F08A9" w14:textId="77777777" w:rsidR="00420765" w:rsidRPr="006E2496" w:rsidRDefault="00420765" w:rsidP="00420765">
      <w:pPr>
        <w:rPr>
          <w:rFonts w:asciiTheme="majorEastAsia" w:eastAsiaTheme="majorEastAsia" w:hAnsiTheme="majorEastAsia"/>
        </w:rPr>
      </w:pPr>
      <w:r>
        <w:rPr>
          <w:rFonts w:asciiTheme="majorEastAsia" w:eastAsiaTheme="majorEastAsia" w:hAnsiTheme="majorEastAsia" w:hint="eastAsia"/>
          <w:color w:val="00B0F0"/>
        </w:rPr>
        <w:t>うめね</w:t>
      </w:r>
      <w:r w:rsidRPr="006E2496">
        <w:rPr>
          <w:rFonts w:asciiTheme="majorEastAsia" w:eastAsiaTheme="majorEastAsia" w:hAnsiTheme="majorEastAsia" w:hint="eastAsia"/>
        </w:rPr>
        <w:t xml:space="preserve">　晴彦</w:t>
      </w:r>
      <w:r>
        <w:rPr>
          <w:rFonts w:asciiTheme="majorEastAsia" w:eastAsiaTheme="majorEastAsia" w:hAnsiTheme="majorEastAsia" w:hint="eastAsia"/>
        </w:rPr>
        <w:t>、</w:t>
      </w:r>
      <w:r w:rsidRPr="006E2496">
        <w:rPr>
          <w:rFonts w:asciiTheme="majorEastAsia" w:eastAsiaTheme="majorEastAsia" w:hAnsiTheme="majorEastAsia" w:hint="eastAsia"/>
        </w:rPr>
        <w:t>都市整備政策部長</w:t>
      </w:r>
      <w:r>
        <w:rPr>
          <w:rFonts w:asciiTheme="majorEastAsia" w:eastAsiaTheme="majorEastAsia" w:hAnsiTheme="majorEastAsia" w:hint="eastAsia"/>
        </w:rPr>
        <w:t>、</w:t>
      </w:r>
      <w:r w:rsidRPr="006E2496">
        <w:rPr>
          <w:rFonts w:asciiTheme="majorEastAsia" w:eastAsiaTheme="majorEastAsia" w:hAnsiTheme="majorEastAsia" w:hint="eastAsia"/>
        </w:rPr>
        <w:t>令和４年度</w:t>
      </w:r>
    </w:p>
    <w:p w14:paraId="721C2258" w14:textId="77777777" w:rsidR="00420765" w:rsidRPr="006E2496" w:rsidRDefault="00420765" w:rsidP="00420765">
      <w:pPr>
        <w:rPr>
          <w:rFonts w:asciiTheme="majorEastAsia" w:eastAsiaTheme="majorEastAsia" w:hAnsiTheme="majorEastAsia"/>
        </w:rPr>
      </w:pPr>
      <w:r w:rsidRPr="006E2496">
        <w:rPr>
          <w:rFonts w:asciiTheme="majorEastAsia" w:eastAsiaTheme="majorEastAsia" w:hAnsiTheme="majorEastAsia" w:hint="eastAsia"/>
        </w:rPr>
        <w:t xml:space="preserve">笠原　</w:t>
      </w:r>
      <w:r>
        <w:rPr>
          <w:rFonts w:asciiTheme="majorEastAsia" w:eastAsiaTheme="majorEastAsia" w:hAnsiTheme="majorEastAsia" w:hint="eastAsia"/>
          <w:color w:val="00B0F0"/>
        </w:rPr>
        <w:t>そう</w:t>
      </w:r>
      <w:r>
        <w:rPr>
          <w:rFonts w:asciiTheme="majorEastAsia" w:eastAsiaTheme="majorEastAsia" w:hAnsiTheme="majorEastAsia" w:hint="eastAsia"/>
        </w:rPr>
        <w:t>、</w:t>
      </w:r>
      <w:r w:rsidRPr="006E2496">
        <w:rPr>
          <w:rFonts w:asciiTheme="majorEastAsia" w:eastAsiaTheme="majorEastAsia" w:hAnsiTheme="majorEastAsia" w:hint="eastAsia"/>
        </w:rPr>
        <w:t>都市整備政策部長</w:t>
      </w:r>
      <w:r>
        <w:rPr>
          <w:rFonts w:asciiTheme="majorEastAsia" w:eastAsiaTheme="majorEastAsia" w:hAnsiTheme="majorEastAsia" w:hint="eastAsia"/>
        </w:rPr>
        <w:t>、</w:t>
      </w:r>
      <w:r w:rsidRPr="006E2496">
        <w:rPr>
          <w:rFonts w:asciiTheme="majorEastAsia" w:eastAsiaTheme="majorEastAsia" w:hAnsiTheme="majorEastAsia" w:hint="eastAsia"/>
        </w:rPr>
        <w:t>令和５年度</w:t>
      </w:r>
    </w:p>
    <w:p w14:paraId="3C5E79D6" w14:textId="77777777" w:rsidR="00420765" w:rsidRDefault="00420765" w:rsidP="00420765">
      <w:pPr>
        <w:rPr>
          <w:rFonts w:asciiTheme="majorEastAsia" w:eastAsiaTheme="majorEastAsia" w:hAnsiTheme="majorEastAsia"/>
        </w:rPr>
      </w:pPr>
      <w:r w:rsidRPr="006E2496">
        <w:rPr>
          <w:rFonts w:asciiTheme="majorEastAsia" w:eastAsiaTheme="majorEastAsia" w:hAnsiTheme="majorEastAsia" w:hint="eastAsia"/>
        </w:rPr>
        <w:t>長岡　光春</w:t>
      </w:r>
      <w:r>
        <w:rPr>
          <w:rFonts w:asciiTheme="majorEastAsia" w:eastAsiaTheme="majorEastAsia" w:hAnsiTheme="majorEastAsia" w:hint="eastAsia"/>
        </w:rPr>
        <w:t>、</w:t>
      </w:r>
      <w:r w:rsidRPr="006E2496">
        <w:rPr>
          <w:rFonts w:asciiTheme="majorEastAsia" w:eastAsiaTheme="majorEastAsia" w:hAnsiTheme="majorEastAsia" w:hint="eastAsia"/>
        </w:rPr>
        <w:t>世田谷区社会福祉協議会事務局長</w:t>
      </w:r>
    </w:p>
    <w:p w14:paraId="0F74E7ED" w14:textId="77777777" w:rsidR="00420765" w:rsidRPr="00954ED8" w:rsidRDefault="00420765" w:rsidP="00420765">
      <w:pPr>
        <w:rPr>
          <w:rFonts w:asciiTheme="majorEastAsia" w:eastAsiaTheme="majorEastAsia" w:hAnsiTheme="majorEastAsia"/>
          <w:color w:val="00B0F0"/>
        </w:rPr>
      </w:pPr>
      <w:bookmarkStart w:id="12" w:name="_Hlk161249554"/>
      <w:r>
        <w:rPr>
          <w:rFonts w:asciiTheme="majorEastAsia" w:eastAsiaTheme="majorEastAsia" w:hAnsiTheme="majorEastAsia" w:hint="eastAsia"/>
          <w:color w:val="00B0F0"/>
        </w:rPr>
        <w:t>以下は158ページの内容です</w:t>
      </w:r>
    </w:p>
    <w:p w14:paraId="12F23921" w14:textId="77777777" w:rsidR="00420765" w:rsidRPr="00954ED8" w:rsidRDefault="00420765" w:rsidP="00420765">
      <w:pPr>
        <w:rPr>
          <w:rFonts w:asciiTheme="majorEastAsia" w:eastAsiaTheme="majorEastAsia" w:hAnsiTheme="majorEastAsia"/>
        </w:rPr>
      </w:pPr>
      <w:r>
        <w:rPr>
          <w:rFonts w:asciiTheme="majorEastAsia" w:eastAsiaTheme="majorEastAsia" w:hAnsiTheme="majorEastAsia"/>
        </w:rPr>
        <w:t>第3節、</w:t>
      </w:r>
      <w:r w:rsidRPr="00954ED8">
        <w:rPr>
          <w:rFonts w:asciiTheme="majorEastAsia" w:eastAsiaTheme="majorEastAsia" w:hAnsiTheme="majorEastAsia" w:hint="eastAsia"/>
        </w:rPr>
        <w:t>区民意見・提案等</w:t>
      </w:r>
    </w:p>
    <w:p w14:paraId="71866C25" w14:textId="77777777" w:rsidR="00420765" w:rsidRPr="00954ED8" w:rsidRDefault="00420765" w:rsidP="00420765">
      <w:pPr>
        <w:rPr>
          <w:rFonts w:asciiTheme="majorEastAsia" w:eastAsiaTheme="majorEastAsia" w:hAnsiTheme="majorEastAsia"/>
        </w:rPr>
      </w:pPr>
      <w:r w:rsidRPr="00954ED8">
        <w:rPr>
          <w:rFonts w:asciiTheme="majorEastAsia" w:eastAsiaTheme="majorEastAsia" w:hAnsiTheme="majorEastAsia" w:hint="eastAsia"/>
        </w:rPr>
        <w:t>１</w:t>
      </w:r>
      <w:r w:rsidRPr="00954ED8">
        <w:rPr>
          <w:rFonts w:asciiTheme="majorEastAsia" w:eastAsiaTheme="majorEastAsia" w:hAnsiTheme="majorEastAsia" w:hint="eastAsia"/>
          <w:color w:val="00B0F0"/>
        </w:rPr>
        <w:t>、</w:t>
      </w:r>
      <w:r w:rsidRPr="00954ED8">
        <w:rPr>
          <w:rFonts w:asciiTheme="majorEastAsia" w:eastAsiaTheme="majorEastAsia" w:hAnsiTheme="majorEastAsia" w:hint="eastAsia"/>
        </w:rPr>
        <w:t>シンポジウム</w:t>
      </w:r>
    </w:p>
    <w:p w14:paraId="4CEFBA62" w14:textId="77777777" w:rsidR="00420765" w:rsidRDefault="00420765" w:rsidP="00420765">
      <w:pPr>
        <w:rPr>
          <w:rFonts w:asciiTheme="majorEastAsia" w:eastAsiaTheme="majorEastAsia" w:hAnsiTheme="majorEastAsia"/>
        </w:rPr>
      </w:pPr>
      <w:r w:rsidRPr="00954ED8">
        <w:rPr>
          <w:rFonts w:asciiTheme="majorEastAsia" w:eastAsiaTheme="majorEastAsia" w:hAnsiTheme="majorEastAsia" w:hint="eastAsia"/>
        </w:rPr>
        <w:t>計画について広く周知し、これからの世田谷の保健福祉についてともに考えていくために、これからの世田谷の保健福祉を考えるシンポジウム「誰一人取り残さない世田谷をつくろう」を開催しました。</w:t>
      </w:r>
    </w:p>
    <w:p w14:paraId="23CE0DA8" w14:textId="77777777" w:rsidR="00420765" w:rsidRDefault="00420765" w:rsidP="00420765">
      <w:pPr>
        <w:widowControl/>
        <w:jc w:val="left"/>
        <w:rPr>
          <w:rFonts w:asciiTheme="majorEastAsia" w:eastAsiaTheme="majorEastAsia" w:hAnsiTheme="majorEastAsia"/>
          <w:lang w:val="x-none"/>
        </w:rPr>
      </w:pPr>
      <w:r w:rsidRPr="0019176B">
        <w:rPr>
          <w:rFonts w:asciiTheme="majorEastAsia" w:eastAsiaTheme="majorEastAsia" w:hAnsiTheme="majorEastAsia"/>
          <w:color w:val="00B0F0"/>
        </w:rPr>
        <w:t>続きは</w:t>
      </w:r>
      <w:r w:rsidRPr="007C3A4A">
        <w:rPr>
          <w:rFonts w:asciiTheme="majorEastAsia" w:eastAsiaTheme="majorEastAsia" w:hAnsiTheme="majorEastAsia" w:hint="eastAsia"/>
          <w:color w:val="00B0F0"/>
        </w:rPr>
        <w:t>、</w:t>
      </w:r>
      <w:r w:rsidRPr="0019176B">
        <w:rPr>
          <w:rFonts w:asciiTheme="majorEastAsia" w:eastAsiaTheme="majorEastAsia" w:hAnsiTheme="majorEastAsia"/>
          <w:color w:val="00B0F0"/>
        </w:rPr>
        <w:t>次ページです。</w:t>
      </w:r>
      <w:r>
        <w:rPr>
          <w:rFonts w:asciiTheme="majorEastAsia" w:eastAsiaTheme="majorEastAsia" w:hAnsiTheme="majorEastAsia"/>
          <w:lang w:val="x-none"/>
        </w:rPr>
        <w:br w:type="page"/>
      </w:r>
    </w:p>
    <w:p w14:paraId="32EEA785" w14:textId="77777777" w:rsidR="00420765" w:rsidRPr="00954ED8" w:rsidRDefault="00420765" w:rsidP="00420765">
      <w:pPr>
        <w:rPr>
          <w:rFonts w:asciiTheme="majorEastAsia" w:eastAsiaTheme="majorEastAsia" w:hAnsiTheme="majorEastAsia"/>
        </w:rPr>
      </w:pPr>
      <w:r>
        <w:rPr>
          <w:rFonts w:asciiTheme="majorEastAsia" w:eastAsiaTheme="majorEastAsia" w:hAnsiTheme="majorEastAsia" w:hint="eastAsia"/>
          <w:noProof/>
        </w:rPr>
        <w:lastRenderedPageBreak/>
        <w:drawing>
          <wp:anchor distT="0" distB="0" distL="114300" distR="114300" simplePos="0" relativeHeight="256159744" behindDoc="0" locked="0" layoutInCell="1" allowOverlap="1" wp14:anchorId="7AF20B5E" wp14:editId="32AB00AC">
            <wp:simplePos x="0" y="0"/>
            <wp:positionH relativeFrom="page">
              <wp:posOffset>6301740</wp:posOffset>
            </wp:positionH>
            <wp:positionV relativeFrom="page">
              <wp:posOffset>9433560</wp:posOffset>
            </wp:positionV>
            <wp:extent cx="716280" cy="716280"/>
            <wp:effectExtent l="0" t="0" r="7620" b="7620"/>
            <wp:wrapNone/>
            <wp:docPr id="1960856313" name="JAVISCODE032-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856313" name="JAVISCODE032-509"/>
                    <pic:cNvPicPr/>
                  </pic:nvPicPr>
                  <pic:blipFill>
                    <a:blip r:embed="rId61"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Pr="00954ED8">
        <w:rPr>
          <w:rFonts w:asciiTheme="majorEastAsia" w:eastAsiaTheme="majorEastAsia" w:hAnsiTheme="majorEastAsia" w:hint="eastAsia"/>
        </w:rPr>
        <w:t>開催日</w:t>
      </w:r>
      <w:r>
        <w:rPr>
          <w:rFonts w:asciiTheme="majorEastAsia" w:eastAsiaTheme="majorEastAsia" w:hAnsiTheme="majorEastAsia" w:hint="eastAsia"/>
        </w:rPr>
        <w:t>、</w:t>
      </w:r>
      <w:r w:rsidRPr="00954ED8">
        <w:rPr>
          <w:rFonts w:asciiTheme="majorEastAsia" w:eastAsiaTheme="majorEastAsia" w:hAnsiTheme="majorEastAsia" w:hint="eastAsia"/>
        </w:rPr>
        <w:t>令和５年９月７日（木）</w:t>
      </w:r>
    </w:p>
    <w:p w14:paraId="089D69B8" w14:textId="77777777" w:rsidR="00420765" w:rsidRPr="00954ED8" w:rsidRDefault="00420765" w:rsidP="00420765">
      <w:pPr>
        <w:rPr>
          <w:rFonts w:asciiTheme="majorEastAsia" w:eastAsiaTheme="majorEastAsia" w:hAnsiTheme="majorEastAsia"/>
        </w:rPr>
      </w:pPr>
      <w:r w:rsidRPr="00954ED8">
        <w:rPr>
          <w:rFonts w:asciiTheme="majorEastAsia" w:eastAsiaTheme="majorEastAsia" w:hAnsiTheme="majorEastAsia" w:hint="eastAsia"/>
        </w:rPr>
        <w:t>会場</w:t>
      </w:r>
      <w:r>
        <w:rPr>
          <w:rFonts w:asciiTheme="majorEastAsia" w:eastAsiaTheme="majorEastAsia" w:hAnsiTheme="majorEastAsia" w:hint="eastAsia"/>
        </w:rPr>
        <w:t>、</w:t>
      </w:r>
      <w:r w:rsidRPr="00954ED8">
        <w:rPr>
          <w:rFonts w:asciiTheme="majorEastAsia" w:eastAsiaTheme="majorEastAsia" w:hAnsiTheme="majorEastAsia" w:hint="eastAsia"/>
        </w:rPr>
        <w:t>玉川せせらぎホール（世田谷区等々力３－４－１）またはオンライン</w:t>
      </w:r>
    </w:p>
    <w:p w14:paraId="19ED6780" w14:textId="77777777" w:rsidR="00420765" w:rsidRDefault="00420765" w:rsidP="00420765">
      <w:pPr>
        <w:rPr>
          <w:rFonts w:asciiTheme="majorEastAsia" w:eastAsiaTheme="majorEastAsia" w:hAnsiTheme="majorEastAsia"/>
        </w:rPr>
      </w:pPr>
      <w:r w:rsidRPr="00954ED8">
        <w:rPr>
          <w:rFonts w:asciiTheme="majorEastAsia" w:eastAsiaTheme="majorEastAsia" w:hAnsiTheme="majorEastAsia" w:hint="eastAsia"/>
        </w:rPr>
        <w:t>プログラム</w:t>
      </w:r>
    </w:p>
    <w:p w14:paraId="43A8610E" w14:textId="77777777" w:rsidR="00420765" w:rsidRPr="00954ED8" w:rsidRDefault="00420765" w:rsidP="00420765">
      <w:pPr>
        <w:rPr>
          <w:rFonts w:asciiTheme="majorEastAsia" w:eastAsiaTheme="majorEastAsia" w:hAnsiTheme="majorEastAsia"/>
        </w:rPr>
      </w:pPr>
      <w:r w:rsidRPr="00954ED8">
        <w:rPr>
          <w:rFonts w:asciiTheme="majorEastAsia" w:eastAsiaTheme="majorEastAsia" w:hAnsiTheme="majorEastAsia" w:hint="eastAsia"/>
        </w:rPr>
        <w:t>第１部</w:t>
      </w:r>
      <w:r>
        <w:rPr>
          <w:rFonts w:asciiTheme="majorEastAsia" w:eastAsiaTheme="majorEastAsia" w:hAnsiTheme="majorEastAsia" w:hint="eastAsia"/>
        </w:rPr>
        <w:t>、</w:t>
      </w:r>
      <w:r w:rsidRPr="00954ED8">
        <w:rPr>
          <w:rFonts w:asciiTheme="majorEastAsia" w:eastAsiaTheme="majorEastAsia" w:hAnsiTheme="majorEastAsia" w:hint="eastAsia"/>
        </w:rPr>
        <w:t>計画素案の概要説明</w:t>
      </w:r>
    </w:p>
    <w:p w14:paraId="2DA041D6" w14:textId="77777777" w:rsidR="00420765" w:rsidRPr="00954ED8" w:rsidRDefault="00420765" w:rsidP="00420765">
      <w:pPr>
        <w:rPr>
          <w:rFonts w:asciiTheme="majorEastAsia" w:eastAsiaTheme="majorEastAsia" w:hAnsiTheme="majorEastAsia"/>
        </w:rPr>
      </w:pPr>
      <w:r w:rsidRPr="00954ED8">
        <w:rPr>
          <w:rFonts w:asciiTheme="majorEastAsia" w:eastAsiaTheme="majorEastAsia" w:hAnsiTheme="majorEastAsia" w:hint="eastAsia"/>
        </w:rPr>
        <w:t>第２部</w:t>
      </w:r>
      <w:r>
        <w:rPr>
          <w:rFonts w:asciiTheme="majorEastAsia" w:eastAsiaTheme="majorEastAsia" w:hAnsiTheme="majorEastAsia" w:hint="eastAsia"/>
        </w:rPr>
        <w:t>、</w:t>
      </w:r>
      <w:r w:rsidRPr="00954ED8">
        <w:rPr>
          <w:rFonts w:asciiTheme="majorEastAsia" w:eastAsiaTheme="majorEastAsia" w:hAnsiTheme="majorEastAsia" w:hint="eastAsia"/>
        </w:rPr>
        <w:t>基調講演「これからの世田谷の福祉に求められるもの」</w:t>
      </w:r>
    </w:p>
    <w:p w14:paraId="780A69DC" w14:textId="77777777" w:rsidR="00420765" w:rsidRPr="00954ED8" w:rsidRDefault="00420765" w:rsidP="00420765">
      <w:pPr>
        <w:rPr>
          <w:rFonts w:asciiTheme="majorEastAsia" w:eastAsiaTheme="majorEastAsia" w:hAnsiTheme="majorEastAsia"/>
        </w:rPr>
      </w:pPr>
      <w:r w:rsidRPr="00954ED8">
        <w:rPr>
          <w:rFonts w:asciiTheme="majorEastAsia" w:eastAsiaTheme="majorEastAsia" w:hAnsiTheme="majorEastAsia" w:hint="eastAsia"/>
        </w:rPr>
        <w:t>≪講演者≫中村　秀一　氏（世田谷区地域保健福祉審議会会長）</w:t>
      </w:r>
    </w:p>
    <w:p w14:paraId="428C02D3" w14:textId="77777777" w:rsidR="00420765" w:rsidRPr="00954ED8" w:rsidRDefault="00420765" w:rsidP="00420765">
      <w:pPr>
        <w:rPr>
          <w:rFonts w:asciiTheme="majorEastAsia" w:eastAsiaTheme="majorEastAsia" w:hAnsiTheme="majorEastAsia"/>
        </w:rPr>
      </w:pPr>
      <w:r w:rsidRPr="00954ED8">
        <w:rPr>
          <w:rFonts w:asciiTheme="majorEastAsia" w:eastAsiaTheme="majorEastAsia" w:hAnsiTheme="majorEastAsia" w:hint="eastAsia"/>
        </w:rPr>
        <w:t>第３部</w:t>
      </w:r>
      <w:r>
        <w:rPr>
          <w:rFonts w:asciiTheme="majorEastAsia" w:eastAsiaTheme="majorEastAsia" w:hAnsiTheme="majorEastAsia" w:hint="eastAsia"/>
        </w:rPr>
        <w:t>、</w:t>
      </w:r>
      <w:r w:rsidRPr="00954ED8">
        <w:rPr>
          <w:rFonts w:asciiTheme="majorEastAsia" w:eastAsiaTheme="majorEastAsia" w:hAnsiTheme="majorEastAsia" w:hint="eastAsia"/>
        </w:rPr>
        <w:t>パネルディスカッション「誰一人取り残さない世田谷をつくろう」</w:t>
      </w:r>
    </w:p>
    <w:p w14:paraId="105533B2" w14:textId="77777777" w:rsidR="00420765" w:rsidRPr="00954ED8" w:rsidRDefault="00420765" w:rsidP="00420765">
      <w:pPr>
        <w:rPr>
          <w:rFonts w:asciiTheme="majorEastAsia" w:eastAsiaTheme="majorEastAsia" w:hAnsiTheme="majorEastAsia"/>
        </w:rPr>
      </w:pPr>
      <w:r w:rsidRPr="00954ED8">
        <w:rPr>
          <w:rFonts w:asciiTheme="majorEastAsia" w:eastAsiaTheme="majorEastAsia" w:hAnsiTheme="majorEastAsia" w:hint="eastAsia"/>
        </w:rPr>
        <w:t>≪コーディネーター≫</w:t>
      </w:r>
    </w:p>
    <w:p w14:paraId="2FACDB61" w14:textId="77777777" w:rsidR="00420765" w:rsidRPr="00954ED8" w:rsidRDefault="00420765" w:rsidP="00420765">
      <w:pPr>
        <w:rPr>
          <w:rFonts w:asciiTheme="majorEastAsia" w:eastAsiaTheme="majorEastAsia" w:hAnsiTheme="majorEastAsia"/>
        </w:rPr>
      </w:pPr>
      <w:r w:rsidRPr="00954ED8">
        <w:rPr>
          <w:rFonts w:asciiTheme="majorEastAsia" w:eastAsiaTheme="majorEastAsia" w:hAnsiTheme="majorEastAsia" w:hint="eastAsia"/>
        </w:rPr>
        <w:t>中村　秀一　氏</w:t>
      </w:r>
    </w:p>
    <w:p w14:paraId="1568D60F" w14:textId="77777777" w:rsidR="00420765" w:rsidRPr="00954ED8" w:rsidRDefault="00420765" w:rsidP="00420765">
      <w:pPr>
        <w:rPr>
          <w:rFonts w:asciiTheme="majorEastAsia" w:eastAsiaTheme="majorEastAsia" w:hAnsiTheme="majorEastAsia"/>
        </w:rPr>
      </w:pPr>
      <w:r w:rsidRPr="00954ED8">
        <w:rPr>
          <w:rFonts w:asciiTheme="majorEastAsia" w:eastAsiaTheme="majorEastAsia" w:hAnsiTheme="majorEastAsia" w:hint="eastAsia"/>
        </w:rPr>
        <w:t>≪パネリスト≫五十音順・敬称略</w:t>
      </w:r>
    </w:p>
    <w:p w14:paraId="71E8AB4D" w14:textId="77777777" w:rsidR="00420765" w:rsidRPr="00954ED8" w:rsidRDefault="00420765" w:rsidP="00420765">
      <w:pPr>
        <w:rPr>
          <w:rFonts w:asciiTheme="majorEastAsia" w:eastAsiaTheme="majorEastAsia" w:hAnsiTheme="majorEastAsia"/>
        </w:rPr>
      </w:pPr>
      <w:r w:rsidRPr="00954ED8">
        <w:rPr>
          <w:rFonts w:asciiTheme="majorEastAsia" w:eastAsiaTheme="majorEastAsia" w:hAnsiTheme="majorEastAsia" w:hint="eastAsia"/>
        </w:rPr>
        <w:t>岩永　俊博（世田谷区健康づくり推進委員会会長）</w:t>
      </w:r>
    </w:p>
    <w:p w14:paraId="0600AF79" w14:textId="77777777" w:rsidR="00420765" w:rsidRPr="00954ED8" w:rsidRDefault="00420765" w:rsidP="00420765">
      <w:pPr>
        <w:rPr>
          <w:rFonts w:asciiTheme="majorEastAsia" w:eastAsiaTheme="majorEastAsia" w:hAnsiTheme="majorEastAsia"/>
        </w:rPr>
      </w:pPr>
      <w:r w:rsidRPr="00954ED8">
        <w:rPr>
          <w:rFonts w:asciiTheme="majorEastAsia" w:eastAsiaTheme="majorEastAsia" w:hAnsiTheme="majorEastAsia" w:hint="eastAsia"/>
        </w:rPr>
        <w:t>河野　由香（池尻あんしんすこやかセンター管理者）</w:t>
      </w:r>
    </w:p>
    <w:p w14:paraId="63586A3B" w14:textId="77777777" w:rsidR="00420765" w:rsidRPr="00954ED8" w:rsidRDefault="00420765" w:rsidP="00420765">
      <w:pPr>
        <w:rPr>
          <w:rFonts w:asciiTheme="majorEastAsia" w:eastAsiaTheme="majorEastAsia" w:hAnsiTheme="majorEastAsia"/>
        </w:rPr>
      </w:pPr>
      <w:r w:rsidRPr="00954ED8">
        <w:rPr>
          <w:rFonts w:asciiTheme="majorEastAsia" w:eastAsiaTheme="majorEastAsia" w:hAnsiTheme="majorEastAsia" w:hint="eastAsia"/>
        </w:rPr>
        <w:t xml:space="preserve">田邉　</w:t>
      </w:r>
      <w:r>
        <w:rPr>
          <w:rFonts w:asciiTheme="majorEastAsia" w:eastAsiaTheme="majorEastAsia" w:hAnsiTheme="majorEastAsia" w:hint="eastAsia"/>
          <w:color w:val="00B0F0"/>
        </w:rPr>
        <w:t>ひとえ</w:t>
      </w:r>
      <w:r w:rsidRPr="00954ED8">
        <w:rPr>
          <w:rFonts w:asciiTheme="majorEastAsia" w:eastAsiaTheme="majorEastAsia" w:hAnsiTheme="majorEastAsia" w:hint="eastAsia"/>
        </w:rPr>
        <w:t>（世田谷区社会福祉協議会自立生活支援課長）</w:t>
      </w:r>
    </w:p>
    <w:p w14:paraId="51F038E4" w14:textId="77777777" w:rsidR="00420765" w:rsidRPr="00954ED8" w:rsidRDefault="00420765" w:rsidP="00420765">
      <w:pPr>
        <w:rPr>
          <w:rFonts w:asciiTheme="majorEastAsia" w:eastAsiaTheme="majorEastAsia" w:hAnsiTheme="majorEastAsia"/>
        </w:rPr>
      </w:pPr>
      <w:r w:rsidRPr="007C3A4A">
        <w:rPr>
          <w:rFonts w:asciiTheme="majorEastAsia" w:eastAsiaTheme="majorEastAsia" w:hAnsiTheme="majorEastAsia" w:hint="eastAsia"/>
          <w:color w:val="00B0F0"/>
        </w:rPr>
        <w:t>ばん</w:t>
      </w:r>
      <w:r w:rsidRPr="00954ED8">
        <w:rPr>
          <w:rFonts w:asciiTheme="majorEastAsia" w:eastAsiaTheme="majorEastAsia" w:hAnsiTheme="majorEastAsia" w:hint="eastAsia"/>
        </w:rPr>
        <w:t xml:space="preserve">　ますみ（世田谷区肢体不自由児者父母の会会長）</w:t>
      </w:r>
    </w:p>
    <w:p w14:paraId="07C36C68" w14:textId="77777777" w:rsidR="00420765" w:rsidRPr="00954ED8" w:rsidRDefault="00420765" w:rsidP="00420765">
      <w:pPr>
        <w:rPr>
          <w:rFonts w:asciiTheme="majorEastAsia" w:eastAsiaTheme="majorEastAsia" w:hAnsiTheme="majorEastAsia"/>
        </w:rPr>
      </w:pPr>
      <w:r w:rsidRPr="00954ED8">
        <w:rPr>
          <w:rFonts w:asciiTheme="majorEastAsia" w:eastAsiaTheme="majorEastAsia" w:hAnsiTheme="majorEastAsia" w:hint="eastAsia"/>
        </w:rPr>
        <w:t>保坂　展人（世田谷区長）</w:t>
      </w:r>
    </w:p>
    <w:p w14:paraId="6F2282A2" w14:textId="77777777" w:rsidR="00420765" w:rsidRDefault="00420765" w:rsidP="00420765">
      <w:pPr>
        <w:rPr>
          <w:rFonts w:asciiTheme="majorEastAsia" w:eastAsiaTheme="majorEastAsia" w:hAnsiTheme="majorEastAsia"/>
        </w:rPr>
      </w:pPr>
      <w:r w:rsidRPr="00954ED8">
        <w:rPr>
          <w:rFonts w:asciiTheme="majorEastAsia" w:eastAsiaTheme="majorEastAsia" w:hAnsiTheme="majorEastAsia" w:hint="eastAsia"/>
        </w:rPr>
        <w:t>参加者数</w:t>
      </w:r>
      <w:r>
        <w:rPr>
          <w:rFonts w:asciiTheme="majorEastAsia" w:eastAsiaTheme="majorEastAsia" w:hAnsiTheme="majorEastAsia" w:hint="eastAsia"/>
        </w:rPr>
        <w:t>、</w:t>
      </w:r>
      <w:r w:rsidRPr="00954ED8">
        <w:rPr>
          <w:rFonts w:asciiTheme="majorEastAsia" w:eastAsiaTheme="majorEastAsia" w:hAnsiTheme="majorEastAsia" w:hint="eastAsia"/>
        </w:rPr>
        <w:t>会場参加</w:t>
      </w:r>
      <w:r>
        <w:rPr>
          <w:rFonts w:asciiTheme="majorEastAsia" w:eastAsiaTheme="majorEastAsia" w:hAnsiTheme="majorEastAsia" w:hint="eastAsia"/>
        </w:rPr>
        <w:t>、</w:t>
      </w:r>
      <w:r w:rsidRPr="00954ED8">
        <w:rPr>
          <w:rFonts w:asciiTheme="majorEastAsia" w:eastAsiaTheme="majorEastAsia" w:hAnsiTheme="majorEastAsia" w:hint="eastAsia"/>
        </w:rPr>
        <w:t>８８名、オンライン参加</w:t>
      </w:r>
      <w:r>
        <w:rPr>
          <w:rFonts w:asciiTheme="majorEastAsia" w:eastAsiaTheme="majorEastAsia" w:hAnsiTheme="majorEastAsia" w:hint="eastAsia"/>
        </w:rPr>
        <w:t>、</w:t>
      </w:r>
      <w:r w:rsidRPr="00954ED8">
        <w:rPr>
          <w:rFonts w:asciiTheme="majorEastAsia" w:eastAsiaTheme="majorEastAsia" w:hAnsiTheme="majorEastAsia" w:hint="eastAsia"/>
        </w:rPr>
        <w:t>１１７名</w:t>
      </w:r>
    </w:p>
    <w:p w14:paraId="19FA6B2D" w14:textId="77777777" w:rsidR="00420765" w:rsidRDefault="00420765" w:rsidP="00420765">
      <w:pPr>
        <w:widowControl/>
        <w:jc w:val="left"/>
        <w:rPr>
          <w:rFonts w:asciiTheme="majorEastAsia" w:eastAsiaTheme="majorEastAsia" w:hAnsiTheme="majorEastAsia"/>
          <w:color w:val="00B0F0"/>
        </w:rPr>
      </w:pPr>
      <w:r>
        <w:rPr>
          <w:rFonts w:asciiTheme="majorEastAsia" w:eastAsiaTheme="majorEastAsia" w:hAnsiTheme="majorEastAsia" w:hint="eastAsia"/>
          <w:color w:val="00B0F0"/>
        </w:rPr>
        <w:t>以上は158ページの内容です。</w:t>
      </w:r>
    </w:p>
    <w:p w14:paraId="36EE6D99" w14:textId="77777777" w:rsidR="00420765" w:rsidRDefault="00420765" w:rsidP="00420765">
      <w:pPr>
        <w:rPr>
          <w:rFonts w:asciiTheme="majorEastAsia" w:eastAsiaTheme="majorEastAsia" w:hAnsiTheme="majorEastAsia"/>
          <w:color w:val="00B0F0"/>
        </w:rPr>
      </w:pPr>
      <w:r>
        <w:rPr>
          <w:rFonts w:asciiTheme="majorEastAsia" w:eastAsiaTheme="majorEastAsia" w:hAnsiTheme="majorEastAsia" w:hint="eastAsia"/>
          <w:color w:val="00B0F0"/>
        </w:rPr>
        <w:t>以下は159ページ</w:t>
      </w:r>
      <w:r w:rsidRPr="007A1A13">
        <w:rPr>
          <w:rFonts w:asciiTheme="majorEastAsia" w:eastAsiaTheme="majorEastAsia" w:hAnsiTheme="majorEastAsia" w:hint="eastAsia"/>
          <w:color w:val="00B0F0"/>
        </w:rPr>
        <w:t>の内容です。</w:t>
      </w:r>
    </w:p>
    <w:p w14:paraId="73EF4EA9" w14:textId="77777777" w:rsidR="00420765" w:rsidRPr="00954ED8" w:rsidRDefault="00420765" w:rsidP="00420765">
      <w:pPr>
        <w:rPr>
          <w:rFonts w:asciiTheme="majorEastAsia" w:eastAsiaTheme="majorEastAsia" w:hAnsiTheme="majorEastAsia"/>
        </w:rPr>
      </w:pPr>
      <w:r w:rsidRPr="00954ED8">
        <w:rPr>
          <w:rFonts w:asciiTheme="majorEastAsia" w:eastAsiaTheme="majorEastAsia" w:hAnsiTheme="majorEastAsia" w:hint="eastAsia"/>
        </w:rPr>
        <w:t>パブリックコメント</w:t>
      </w:r>
    </w:p>
    <w:p w14:paraId="3EA99F8F" w14:textId="77777777" w:rsidR="00420765" w:rsidRDefault="00420765" w:rsidP="00420765">
      <w:pPr>
        <w:rPr>
          <w:rFonts w:asciiTheme="majorEastAsia" w:eastAsiaTheme="majorEastAsia" w:hAnsiTheme="majorEastAsia"/>
        </w:rPr>
      </w:pPr>
      <w:r w:rsidRPr="00954ED8">
        <w:rPr>
          <w:rFonts w:asciiTheme="majorEastAsia" w:eastAsiaTheme="majorEastAsia" w:hAnsiTheme="majorEastAsia" w:hint="eastAsia"/>
        </w:rPr>
        <w:t>区民意見を幅広く取り入れるために、計画（素案）についてパブリックコメントを実施しました。</w:t>
      </w:r>
    </w:p>
    <w:p w14:paraId="0C5AF5A9" w14:textId="77777777" w:rsidR="00420765" w:rsidRDefault="00420765" w:rsidP="00420765">
      <w:pPr>
        <w:rPr>
          <w:rFonts w:asciiTheme="majorEastAsia" w:eastAsiaTheme="majorEastAsia" w:hAnsiTheme="majorEastAsia"/>
        </w:rPr>
      </w:pPr>
    </w:p>
    <w:p w14:paraId="188F1D87" w14:textId="77777777" w:rsidR="00420765" w:rsidRPr="00954ED8" w:rsidRDefault="00420765" w:rsidP="00420765">
      <w:pPr>
        <w:rPr>
          <w:rFonts w:asciiTheme="majorEastAsia" w:eastAsiaTheme="majorEastAsia" w:hAnsiTheme="majorEastAsia"/>
        </w:rPr>
      </w:pPr>
      <w:r w:rsidRPr="00954ED8">
        <w:rPr>
          <w:rFonts w:asciiTheme="majorEastAsia" w:eastAsiaTheme="majorEastAsia" w:hAnsiTheme="majorEastAsia" w:hint="eastAsia"/>
        </w:rPr>
        <w:t>募集期間</w:t>
      </w:r>
      <w:r>
        <w:rPr>
          <w:rFonts w:asciiTheme="majorEastAsia" w:eastAsiaTheme="majorEastAsia" w:hAnsiTheme="majorEastAsia" w:hint="eastAsia"/>
        </w:rPr>
        <w:t>、</w:t>
      </w:r>
      <w:r w:rsidRPr="00954ED8">
        <w:rPr>
          <w:rFonts w:asciiTheme="majorEastAsia" w:eastAsiaTheme="majorEastAsia" w:hAnsiTheme="majorEastAsia" w:hint="eastAsia"/>
        </w:rPr>
        <w:t>令和５年９月７日（木）から９月２８日（木）まで</w:t>
      </w:r>
    </w:p>
    <w:p w14:paraId="456C824F" w14:textId="77777777" w:rsidR="00420765" w:rsidRPr="00954ED8" w:rsidRDefault="00420765" w:rsidP="00420765">
      <w:pPr>
        <w:rPr>
          <w:rFonts w:asciiTheme="majorEastAsia" w:eastAsiaTheme="majorEastAsia" w:hAnsiTheme="majorEastAsia"/>
        </w:rPr>
      </w:pPr>
      <w:r w:rsidRPr="00954ED8">
        <w:rPr>
          <w:rFonts w:asciiTheme="majorEastAsia" w:eastAsiaTheme="majorEastAsia" w:hAnsiTheme="majorEastAsia" w:hint="eastAsia"/>
        </w:rPr>
        <w:t>意見提出人数</w:t>
      </w:r>
      <w:r>
        <w:rPr>
          <w:rFonts w:asciiTheme="majorEastAsia" w:eastAsiaTheme="majorEastAsia" w:hAnsiTheme="majorEastAsia" w:hint="eastAsia"/>
        </w:rPr>
        <w:t>、</w:t>
      </w:r>
      <w:r w:rsidRPr="00954ED8">
        <w:rPr>
          <w:rFonts w:asciiTheme="majorEastAsia" w:eastAsiaTheme="majorEastAsia" w:hAnsiTheme="majorEastAsia" w:hint="eastAsia"/>
        </w:rPr>
        <w:t>２９人（ホームページ２３人、郵送５人、持参１人）</w:t>
      </w:r>
    </w:p>
    <w:p w14:paraId="6ECFE85D" w14:textId="77777777" w:rsidR="00420765" w:rsidRDefault="00420765" w:rsidP="00420765">
      <w:pPr>
        <w:rPr>
          <w:rFonts w:asciiTheme="majorEastAsia" w:eastAsiaTheme="majorEastAsia" w:hAnsiTheme="majorEastAsia"/>
        </w:rPr>
      </w:pPr>
      <w:r w:rsidRPr="00954ED8">
        <w:rPr>
          <w:rFonts w:asciiTheme="majorEastAsia" w:eastAsiaTheme="majorEastAsia" w:hAnsiTheme="majorEastAsia" w:hint="eastAsia"/>
        </w:rPr>
        <w:t>意見数</w:t>
      </w:r>
    </w:p>
    <w:p w14:paraId="3912258E" w14:textId="77777777" w:rsidR="00420765" w:rsidRPr="00954ED8" w:rsidRDefault="00420765" w:rsidP="00420765">
      <w:pPr>
        <w:rPr>
          <w:rFonts w:asciiTheme="majorEastAsia" w:eastAsiaTheme="majorEastAsia" w:hAnsiTheme="majorEastAsia"/>
        </w:rPr>
      </w:pPr>
      <w:r w:rsidRPr="00954ED8">
        <w:rPr>
          <w:rFonts w:asciiTheme="majorEastAsia" w:eastAsiaTheme="majorEastAsia" w:hAnsiTheme="majorEastAsia" w:hint="eastAsia"/>
        </w:rPr>
        <w:t>第１章</w:t>
      </w:r>
      <w:r>
        <w:rPr>
          <w:rFonts w:asciiTheme="majorEastAsia" w:eastAsiaTheme="majorEastAsia" w:hAnsiTheme="majorEastAsia" w:hint="eastAsia"/>
        </w:rPr>
        <w:t>、</w:t>
      </w:r>
      <w:r w:rsidRPr="00954ED8">
        <w:rPr>
          <w:rFonts w:asciiTheme="majorEastAsia" w:eastAsiaTheme="majorEastAsia" w:hAnsiTheme="majorEastAsia" w:hint="eastAsia"/>
        </w:rPr>
        <w:t>計画策定にあたってに関すること</w:t>
      </w:r>
      <w:r>
        <w:rPr>
          <w:rFonts w:asciiTheme="majorEastAsia" w:eastAsiaTheme="majorEastAsia" w:hAnsiTheme="majorEastAsia" w:hint="eastAsia"/>
        </w:rPr>
        <w:t>、</w:t>
      </w:r>
      <w:r w:rsidRPr="00954ED8">
        <w:rPr>
          <w:rFonts w:asciiTheme="majorEastAsia" w:eastAsiaTheme="majorEastAsia" w:hAnsiTheme="majorEastAsia" w:hint="eastAsia"/>
        </w:rPr>
        <w:t>１件</w:t>
      </w:r>
    </w:p>
    <w:p w14:paraId="0837967A" w14:textId="77777777" w:rsidR="00420765" w:rsidRPr="00954ED8" w:rsidRDefault="00420765" w:rsidP="00420765">
      <w:pPr>
        <w:rPr>
          <w:rFonts w:asciiTheme="majorEastAsia" w:eastAsiaTheme="majorEastAsia" w:hAnsiTheme="majorEastAsia"/>
        </w:rPr>
      </w:pPr>
      <w:r w:rsidRPr="00954ED8">
        <w:rPr>
          <w:rFonts w:asciiTheme="majorEastAsia" w:eastAsiaTheme="majorEastAsia" w:hAnsiTheme="majorEastAsia" w:hint="eastAsia"/>
        </w:rPr>
        <w:t>第３章</w:t>
      </w:r>
      <w:r>
        <w:rPr>
          <w:rFonts w:asciiTheme="majorEastAsia" w:eastAsiaTheme="majorEastAsia" w:hAnsiTheme="majorEastAsia" w:hint="eastAsia"/>
        </w:rPr>
        <w:t>、</w:t>
      </w:r>
      <w:r w:rsidRPr="00954ED8">
        <w:rPr>
          <w:rFonts w:asciiTheme="majorEastAsia" w:eastAsiaTheme="majorEastAsia" w:hAnsiTheme="majorEastAsia" w:hint="eastAsia"/>
        </w:rPr>
        <w:t>地域福祉を推進する基本的な考え方に関すること</w:t>
      </w:r>
      <w:r>
        <w:rPr>
          <w:rFonts w:asciiTheme="majorEastAsia" w:eastAsiaTheme="majorEastAsia" w:hAnsiTheme="majorEastAsia" w:hint="eastAsia"/>
        </w:rPr>
        <w:t>、</w:t>
      </w:r>
      <w:r w:rsidRPr="00954ED8">
        <w:rPr>
          <w:rFonts w:asciiTheme="majorEastAsia" w:eastAsiaTheme="majorEastAsia" w:hAnsiTheme="majorEastAsia" w:hint="eastAsia"/>
        </w:rPr>
        <w:t>２１件</w:t>
      </w:r>
    </w:p>
    <w:p w14:paraId="57946A49" w14:textId="77777777" w:rsidR="00420765" w:rsidRPr="00954ED8" w:rsidRDefault="00420765" w:rsidP="00420765">
      <w:pPr>
        <w:rPr>
          <w:rFonts w:asciiTheme="majorEastAsia" w:eastAsiaTheme="majorEastAsia" w:hAnsiTheme="majorEastAsia"/>
        </w:rPr>
      </w:pPr>
      <w:r w:rsidRPr="00954ED8">
        <w:rPr>
          <w:rFonts w:asciiTheme="majorEastAsia" w:eastAsiaTheme="majorEastAsia" w:hAnsiTheme="majorEastAsia" w:hint="eastAsia"/>
        </w:rPr>
        <w:t>第４章</w:t>
      </w:r>
      <w:r>
        <w:rPr>
          <w:rFonts w:asciiTheme="majorEastAsia" w:eastAsiaTheme="majorEastAsia" w:hAnsiTheme="majorEastAsia" w:hint="eastAsia"/>
        </w:rPr>
        <w:t>、</w:t>
      </w:r>
      <w:r w:rsidRPr="00954ED8">
        <w:rPr>
          <w:rFonts w:asciiTheme="majorEastAsia" w:eastAsiaTheme="majorEastAsia" w:hAnsiTheme="majorEastAsia" w:hint="eastAsia"/>
        </w:rPr>
        <w:t>今後の施策の方向</w:t>
      </w:r>
      <w:r>
        <w:rPr>
          <w:rFonts w:asciiTheme="majorEastAsia" w:eastAsiaTheme="majorEastAsia" w:hAnsiTheme="majorEastAsia" w:hint="eastAsia"/>
        </w:rPr>
        <w:t>、第</w:t>
      </w:r>
      <w:r w:rsidRPr="00954ED8">
        <w:rPr>
          <w:rFonts w:asciiTheme="majorEastAsia" w:eastAsiaTheme="majorEastAsia" w:hAnsiTheme="majorEastAsia" w:hint="eastAsia"/>
        </w:rPr>
        <w:t>1</w:t>
      </w:r>
      <w:r>
        <w:rPr>
          <w:rFonts w:asciiTheme="majorEastAsia" w:eastAsiaTheme="majorEastAsia" w:hAnsiTheme="majorEastAsia" w:hint="eastAsia"/>
        </w:rPr>
        <w:t>節、</w:t>
      </w:r>
      <w:r w:rsidRPr="00954ED8">
        <w:rPr>
          <w:rFonts w:asciiTheme="majorEastAsia" w:eastAsiaTheme="majorEastAsia" w:hAnsiTheme="majorEastAsia" w:hint="eastAsia"/>
        </w:rPr>
        <w:t>世田谷版地域包括ケアシステムを強化するに関すること</w:t>
      </w:r>
      <w:r>
        <w:rPr>
          <w:rFonts w:asciiTheme="majorEastAsia" w:eastAsiaTheme="majorEastAsia" w:hAnsiTheme="majorEastAsia" w:hint="eastAsia"/>
        </w:rPr>
        <w:t>、</w:t>
      </w:r>
      <w:r w:rsidRPr="00954ED8">
        <w:rPr>
          <w:rFonts w:asciiTheme="majorEastAsia" w:eastAsiaTheme="majorEastAsia" w:hAnsiTheme="majorEastAsia" w:hint="eastAsia"/>
        </w:rPr>
        <w:t>１２件</w:t>
      </w:r>
    </w:p>
    <w:p w14:paraId="73BE538D" w14:textId="77777777" w:rsidR="00420765" w:rsidRPr="00954ED8" w:rsidRDefault="00420765" w:rsidP="00420765">
      <w:pPr>
        <w:rPr>
          <w:rFonts w:asciiTheme="majorEastAsia" w:eastAsiaTheme="majorEastAsia" w:hAnsiTheme="majorEastAsia"/>
        </w:rPr>
      </w:pPr>
      <w:r w:rsidRPr="00954ED8">
        <w:rPr>
          <w:rFonts w:asciiTheme="majorEastAsia" w:eastAsiaTheme="majorEastAsia" w:hAnsiTheme="majorEastAsia" w:hint="eastAsia"/>
        </w:rPr>
        <w:t>第４章</w:t>
      </w:r>
      <w:r>
        <w:rPr>
          <w:rFonts w:asciiTheme="majorEastAsia" w:eastAsiaTheme="majorEastAsia" w:hAnsiTheme="majorEastAsia" w:hint="eastAsia"/>
        </w:rPr>
        <w:t>、</w:t>
      </w:r>
      <w:r w:rsidRPr="00954ED8">
        <w:rPr>
          <w:rFonts w:asciiTheme="majorEastAsia" w:eastAsiaTheme="majorEastAsia" w:hAnsiTheme="majorEastAsia" w:hint="eastAsia"/>
        </w:rPr>
        <w:t>今後の施策の方向</w:t>
      </w:r>
      <w:r>
        <w:rPr>
          <w:rFonts w:asciiTheme="majorEastAsia" w:eastAsiaTheme="majorEastAsia" w:hAnsiTheme="majorEastAsia" w:hint="eastAsia"/>
        </w:rPr>
        <w:t>、第</w:t>
      </w:r>
      <w:r w:rsidRPr="00954ED8">
        <w:rPr>
          <w:rFonts w:asciiTheme="majorEastAsia" w:eastAsiaTheme="majorEastAsia" w:hAnsiTheme="majorEastAsia" w:hint="eastAsia"/>
        </w:rPr>
        <w:t>2</w:t>
      </w:r>
      <w:r>
        <w:rPr>
          <w:rFonts w:asciiTheme="majorEastAsia" w:eastAsiaTheme="majorEastAsia" w:hAnsiTheme="majorEastAsia" w:hint="eastAsia"/>
        </w:rPr>
        <w:t>節、</w:t>
      </w:r>
      <w:r w:rsidRPr="00954ED8">
        <w:rPr>
          <w:rFonts w:asciiTheme="majorEastAsia" w:eastAsiaTheme="majorEastAsia" w:hAnsiTheme="majorEastAsia" w:hint="eastAsia"/>
        </w:rPr>
        <w:t>世田谷版地域包括ケアシステムを支える基盤整備に関すること</w:t>
      </w:r>
      <w:r>
        <w:rPr>
          <w:rFonts w:asciiTheme="majorEastAsia" w:eastAsiaTheme="majorEastAsia" w:hAnsiTheme="majorEastAsia" w:hint="eastAsia"/>
        </w:rPr>
        <w:t>、</w:t>
      </w:r>
      <w:r w:rsidRPr="00954ED8">
        <w:rPr>
          <w:rFonts w:asciiTheme="majorEastAsia" w:eastAsiaTheme="majorEastAsia" w:hAnsiTheme="majorEastAsia" w:hint="eastAsia"/>
        </w:rPr>
        <w:t>１１件</w:t>
      </w:r>
    </w:p>
    <w:p w14:paraId="67982AAD" w14:textId="77777777" w:rsidR="00420765" w:rsidRPr="00954ED8" w:rsidRDefault="00420765" w:rsidP="00420765">
      <w:pPr>
        <w:rPr>
          <w:rFonts w:asciiTheme="majorEastAsia" w:eastAsiaTheme="majorEastAsia" w:hAnsiTheme="majorEastAsia"/>
        </w:rPr>
      </w:pPr>
      <w:r w:rsidRPr="00954ED8">
        <w:rPr>
          <w:rFonts w:asciiTheme="majorEastAsia" w:eastAsiaTheme="majorEastAsia" w:hAnsiTheme="majorEastAsia" w:hint="eastAsia"/>
        </w:rPr>
        <w:t>成年後見制度利用促進基本計画に関すること</w:t>
      </w:r>
      <w:r>
        <w:rPr>
          <w:rFonts w:asciiTheme="majorEastAsia" w:eastAsiaTheme="majorEastAsia" w:hAnsiTheme="majorEastAsia" w:hint="eastAsia"/>
        </w:rPr>
        <w:t>、</w:t>
      </w:r>
      <w:r w:rsidRPr="00954ED8">
        <w:rPr>
          <w:rFonts w:asciiTheme="majorEastAsia" w:eastAsiaTheme="majorEastAsia" w:hAnsiTheme="majorEastAsia" w:hint="eastAsia"/>
        </w:rPr>
        <w:t>４件</w:t>
      </w:r>
    </w:p>
    <w:p w14:paraId="53AA22C3" w14:textId="77777777" w:rsidR="00420765" w:rsidRPr="00954ED8" w:rsidRDefault="00420765" w:rsidP="00420765">
      <w:pPr>
        <w:rPr>
          <w:rFonts w:asciiTheme="majorEastAsia" w:eastAsiaTheme="majorEastAsia" w:hAnsiTheme="majorEastAsia"/>
        </w:rPr>
      </w:pPr>
      <w:r w:rsidRPr="00954ED8">
        <w:rPr>
          <w:rFonts w:asciiTheme="majorEastAsia" w:eastAsiaTheme="majorEastAsia" w:hAnsiTheme="majorEastAsia" w:hint="eastAsia"/>
        </w:rPr>
        <w:t>再犯防止推進計画に関すること</w:t>
      </w:r>
      <w:r>
        <w:rPr>
          <w:rFonts w:asciiTheme="majorEastAsia" w:eastAsiaTheme="majorEastAsia" w:hAnsiTheme="majorEastAsia" w:hint="eastAsia"/>
        </w:rPr>
        <w:t>、</w:t>
      </w:r>
      <w:r w:rsidRPr="00954ED8">
        <w:rPr>
          <w:rFonts w:asciiTheme="majorEastAsia" w:eastAsiaTheme="majorEastAsia" w:hAnsiTheme="majorEastAsia" w:hint="eastAsia"/>
        </w:rPr>
        <w:t>３件</w:t>
      </w:r>
    </w:p>
    <w:p w14:paraId="41046C9B" w14:textId="77777777" w:rsidR="00420765" w:rsidRPr="00954ED8" w:rsidRDefault="00420765" w:rsidP="00420765">
      <w:pPr>
        <w:rPr>
          <w:rFonts w:asciiTheme="majorEastAsia" w:eastAsiaTheme="majorEastAsia" w:hAnsiTheme="majorEastAsia"/>
        </w:rPr>
      </w:pPr>
      <w:r w:rsidRPr="00954ED8">
        <w:rPr>
          <w:rFonts w:asciiTheme="majorEastAsia" w:eastAsiaTheme="majorEastAsia" w:hAnsiTheme="majorEastAsia" w:hint="eastAsia"/>
        </w:rPr>
        <w:t>その他</w:t>
      </w:r>
      <w:r>
        <w:rPr>
          <w:rFonts w:asciiTheme="majorEastAsia" w:eastAsiaTheme="majorEastAsia" w:hAnsiTheme="majorEastAsia" w:hint="eastAsia"/>
        </w:rPr>
        <w:t>、</w:t>
      </w:r>
      <w:r w:rsidRPr="00954ED8">
        <w:rPr>
          <w:rFonts w:asciiTheme="majorEastAsia" w:eastAsiaTheme="majorEastAsia" w:hAnsiTheme="majorEastAsia" w:hint="eastAsia"/>
        </w:rPr>
        <w:t>１９件</w:t>
      </w:r>
    </w:p>
    <w:p w14:paraId="61C74103" w14:textId="77777777" w:rsidR="00420765" w:rsidRDefault="00420765" w:rsidP="00420765">
      <w:pPr>
        <w:rPr>
          <w:rFonts w:asciiTheme="majorEastAsia" w:eastAsiaTheme="majorEastAsia" w:hAnsiTheme="majorEastAsia"/>
        </w:rPr>
      </w:pPr>
      <w:r w:rsidRPr="00954ED8">
        <w:rPr>
          <w:rFonts w:asciiTheme="majorEastAsia" w:eastAsiaTheme="majorEastAsia" w:hAnsiTheme="majorEastAsia" w:hint="eastAsia"/>
        </w:rPr>
        <w:t>合計</w:t>
      </w:r>
      <w:r>
        <w:rPr>
          <w:rFonts w:asciiTheme="majorEastAsia" w:eastAsiaTheme="majorEastAsia" w:hAnsiTheme="majorEastAsia" w:hint="eastAsia"/>
        </w:rPr>
        <w:t>、</w:t>
      </w:r>
      <w:r w:rsidRPr="00954ED8">
        <w:rPr>
          <w:rFonts w:asciiTheme="majorEastAsia" w:eastAsiaTheme="majorEastAsia" w:hAnsiTheme="majorEastAsia" w:hint="eastAsia"/>
        </w:rPr>
        <w:t>7１件</w:t>
      </w:r>
    </w:p>
    <w:p w14:paraId="3415ED9A" w14:textId="77777777" w:rsidR="00420765" w:rsidRDefault="00420765" w:rsidP="00420765">
      <w:pPr>
        <w:rPr>
          <w:rFonts w:asciiTheme="majorEastAsia" w:eastAsiaTheme="majorEastAsia" w:hAnsiTheme="majorEastAsia"/>
        </w:rPr>
      </w:pPr>
    </w:p>
    <w:p w14:paraId="4848FACC" w14:textId="77777777" w:rsidR="00420765" w:rsidRDefault="00420765" w:rsidP="00420765">
      <w:pPr>
        <w:rPr>
          <w:rFonts w:asciiTheme="majorEastAsia" w:eastAsiaTheme="majorEastAsia" w:hAnsiTheme="majorEastAsia"/>
        </w:rPr>
      </w:pPr>
      <w:r>
        <w:rPr>
          <w:rFonts w:asciiTheme="majorEastAsia" w:eastAsiaTheme="majorEastAsia" w:hAnsiTheme="majorEastAsia" w:hint="eastAsia"/>
        </w:rPr>
        <w:t>第１章</w:t>
      </w:r>
      <w:r w:rsidRPr="00F64832">
        <w:rPr>
          <w:rFonts w:asciiTheme="majorEastAsia" w:eastAsiaTheme="majorEastAsia" w:hAnsiTheme="majorEastAsia" w:hint="eastAsia"/>
          <w:color w:val="00B0F0"/>
        </w:rPr>
        <w:t>、</w:t>
      </w:r>
      <w:r w:rsidRPr="00F64832">
        <w:rPr>
          <w:rFonts w:asciiTheme="majorEastAsia" w:eastAsiaTheme="majorEastAsia" w:hAnsiTheme="majorEastAsia" w:hint="eastAsia"/>
        </w:rPr>
        <w:t>計画策定にあたってに関すること</w:t>
      </w:r>
      <w:r w:rsidRPr="00F64832">
        <w:rPr>
          <w:rFonts w:asciiTheme="majorEastAsia" w:eastAsiaTheme="majorEastAsia" w:hAnsiTheme="majorEastAsia" w:hint="eastAsia"/>
          <w:color w:val="00B0F0"/>
        </w:rPr>
        <w:t>、</w:t>
      </w:r>
      <w:r w:rsidRPr="00F64832">
        <w:rPr>
          <w:rFonts w:asciiTheme="majorEastAsia" w:eastAsiaTheme="majorEastAsia" w:hAnsiTheme="majorEastAsia" w:hint="eastAsia"/>
        </w:rPr>
        <w:t>１件</w:t>
      </w:r>
    </w:p>
    <w:p w14:paraId="32CA3362" w14:textId="77777777" w:rsidR="00420765" w:rsidRDefault="00420765" w:rsidP="00420765">
      <w:pPr>
        <w:rPr>
          <w:rFonts w:asciiTheme="majorEastAsia" w:eastAsiaTheme="majorEastAsia" w:hAnsiTheme="majorEastAsia"/>
        </w:rPr>
      </w:pPr>
      <w:r>
        <w:rPr>
          <w:rFonts w:asciiTheme="majorEastAsia" w:eastAsiaTheme="majorEastAsia" w:hAnsiTheme="majorEastAsia"/>
        </w:rPr>
        <w:t>1、主な意見の概要、</w:t>
      </w:r>
      <w:r w:rsidRPr="00F64832">
        <w:rPr>
          <w:rFonts w:asciiTheme="majorEastAsia" w:eastAsiaTheme="majorEastAsia" w:hAnsiTheme="majorEastAsia" w:hint="eastAsia"/>
        </w:rPr>
        <w:t>第１章の基本計画の理念の記載が「基本計画（素案）」にある「LGBTQなどの性的指向及びジェンダーアイデンティティ」を削除したように見受けられます。もし、これは「性別」に含まれると解釈されているなら誤りです。セクシュアリティの基本要素の全く別の概念ですので、追記してください。</w:t>
      </w:r>
    </w:p>
    <w:p w14:paraId="12221730" w14:textId="77777777" w:rsidR="00420765" w:rsidRDefault="00420765" w:rsidP="00420765">
      <w:pPr>
        <w:rPr>
          <w:rFonts w:asciiTheme="majorEastAsia" w:eastAsiaTheme="majorEastAsia" w:hAnsiTheme="majorEastAsia"/>
        </w:rPr>
      </w:pPr>
      <w:r>
        <w:rPr>
          <w:rFonts w:asciiTheme="majorEastAsia" w:eastAsiaTheme="majorEastAsia" w:hAnsiTheme="majorEastAsia"/>
        </w:rPr>
        <w:t>区の考え方、</w:t>
      </w:r>
      <w:r w:rsidRPr="00F64832">
        <w:rPr>
          <w:rFonts w:asciiTheme="majorEastAsia" w:eastAsiaTheme="majorEastAsia" w:hAnsiTheme="majorEastAsia" w:hint="eastAsia"/>
        </w:rPr>
        <w:t>基本計画の記載と合わせ、「LGBTQなどの性的指向及びジェンダーアイデンティティ」を記載しました。</w:t>
      </w:r>
    </w:p>
    <w:p w14:paraId="40E04515" w14:textId="77777777" w:rsidR="00420765" w:rsidRDefault="00420765" w:rsidP="00420765">
      <w:pPr>
        <w:widowControl/>
        <w:jc w:val="left"/>
        <w:rPr>
          <w:rFonts w:asciiTheme="majorEastAsia" w:eastAsiaTheme="majorEastAsia" w:hAnsiTheme="majorEastAsia"/>
          <w:color w:val="00B0F0"/>
          <w:sz w:val="20"/>
          <w:szCs w:val="20"/>
        </w:rPr>
      </w:pPr>
      <w:r w:rsidRPr="000E4CE7">
        <w:rPr>
          <w:rFonts w:asciiTheme="majorEastAsia" w:eastAsiaTheme="majorEastAsia" w:hAnsiTheme="majorEastAsia" w:hint="eastAsia"/>
          <w:color w:val="00B0F0"/>
          <w:sz w:val="20"/>
          <w:szCs w:val="20"/>
        </w:rPr>
        <w:t>続きは、次ページです。</w:t>
      </w:r>
    </w:p>
    <w:p w14:paraId="76C71CC1"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br w:type="page"/>
      </w:r>
    </w:p>
    <w:p w14:paraId="4FA7080E" w14:textId="77777777" w:rsidR="00420765" w:rsidRDefault="00420765" w:rsidP="00420765">
      <w:pPr>
        <w:rPr>
          <w:rFonts w:asciiTheme="majorEastAsia" w:eastAsiaTheme="majorEastAsia" w:hAnsiTheme="majorEastAsia"/>
        </w:rPr>
      </w:pPr>
      <w:r>
        <w:rPr>
          <w:rFonts w:asciiTheme="majorEastAsia" w:eastAsiaTheme="majorEastAsia" w:hAnsiTheme="majorEastAsia" w:hint="eastAsia"/>
          <w:noProof/>
        </w:rPr>
        <w:lastRenderedPageBreak/>
        <w:drawing>
          <wp:anchor distT="0" distB="0" distL="114300" distR="114300" simplePos="0" relativeHeight="256160768" behindDoc="0" locked="0" layoutInCell="1" allowOverlap="1" wp14:anchorId="65459322" wp14:editId="392A7896">
            <wp:simplePos x="0" y="0"/>
            <wp:positionH relativeFrom="page">
              <wp:posOffset>6301740</wp:posOffset>
            </wp:positionH>
            <wp:positionV relativeFrom="page">
              <wp:posOffset>9433560</wp:posOffset>
            </wp:positionV>
            <wp:extent cx="716280" cy="716280"/>
            <wp:effectExtent l="0" t="0" r="7620" b="7620"/>
            <wp:wrapNone/>
            <wp:docPr id="631251557" name="JAVISCODE033-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251557" name="JAVISCODE033-463"/>
                    <pic:cNvPicPr/>
                  </pic:nvPicPr>
                  <pic:blipFill>
                    <a:blip r:embed="rId62"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rPr>
        <w:t>第３章</w:t>
      </w:r>
      <w:r w:rsidRPr="00F64832">
        <w:rPr>
          <w:rFonts w:asciiTheme="majorEastAsia" w:eastAsiaTheme="majorEastAsia" w:hAnsiTheme="majorEastAsia" w:hint="eastAsia"/>
          <w:color w:val="00B0F0"/>
        </w:rPr>
        <w:t>、</w:t>
      </w:r>
      <w:r w:rsidRPr="00F64832">
        <w:rPr>
          <w:rFonts w:asciiTheme="majorEastAsia" w:eastAsiaTheme="majorEastAsia" w:hAnsiTheme="majorEastAsia" w:hint="eastAsia"/>
        </w:rPr>
        <w:t>地域福祉を推進する基本的な考え方に関すること</w:t>
      </w:r>
      <w:r w:rsidRPr="00F64832">
        <w:rPr>
          <w:rFonts w:asciiTheme="majorEastAsia" w:eastAsiaTheme="majorEastAsia" w:hAnsiTheme="majorEastAsia" w:hint="eastAsia"/>
          <w:color w:val="00B0F0"/>
        </w:rPr>
        <w:t>、</w:t>
      </w:r>
      <w:r w:rsidRPr="00F64832">
        <w:rPr>
          <w:rFonts w:asciiTheme="majorEastAsia" w:eastAsiaTheme="majorEastAsia" w:hAnsiTheme="majorEastAsia" w:hint="eastAsia"/>
        </w:rPr>
        <w:t>21件</w:t>
      </w:r>
    </w:p>
    <w:p w14:paraId="55ECE94F" w14:textId="77777777" w:rsidR="00420765" w:rsidRDefault="00420765" w:rsidP="00420765">
      <w:pPr>
        <w:rPr>
          <w:rFonts w:asciiTheme="majorEastAsia" w:eastAsiaTheme="majorEastAsia" w:hAnsiTheme="majorEastAsia"/>
        </w:rPr>
      </w:pPr>
      <w:r>
        <w:rPr>
          <w:rFonts w:asciiTheme="majorEastAsia" w:eastAsiaTheme="majorEastAsia" w:hAnsiTheme="majorEastAsia"/>
        </w:rPr>
        <w:t>1、主な意見の概要、</w:t>
      </w:r>
      <w:r w:rsidRPr="00F64832">
        <w:rPr>
          <w:rFonts w:asciiTheme="majorEastAsia" w:eastAsiaTheme="majorEastAsia" w:hAnsiTheme="majorEastAsia" w:hint="eastAsia"/>
        </w:rPr>
        <w:t>「困難な問題を抱える女性への支援に関する法律」が</w:t>
      </w:r>
      <w:r>
        <w:rPr>
          <w:rFonts w:asciiTheme="majorEastAsia" w:eastAsiaTheme="majorEastAsia" w:hAnsiTheme="majorEastAsia" w:hint="eastAsia"/>
        </w:rPr>
        <w:t>せこう</w:t>
      </w:r>
      <w:r w:rsidRPr="00F64832">
        <w:rPr>
          <w:rFonts w:asciiTheme="majorEastAsia" w:eastAsiaTheme="majorEastAsia" w:hAnsiTheme="majorEastAsia" w:hint="eastAsia"/>
        </w:rPr>
        <w:t>されますが、問題のある政党や宗教団体と関わりのある民間団体と連携しないようにお願いします。</w:t>
      </w:r>
    </w:p>
    <w:p w14:paraId="7CBF6EF0" w14:textId="77777777" w:rsidR="00420765" w:rsidRPr="00F64832" w:rsidRDefault="00420765" w:rsidP="00420765">
      <w:pPr>
        <w:rPr>
          <w:rFonts w:asciiTheme="majorEastAsia" w:eastAsiaTheme="majorEastAsia" w:hAnsiTheme="majorEastAsia"/>
        </w:rPr>
      </w:pPr>
      <w:r>
        <w:rPr>
          <w:rFonts w:asciiTheme="majorEastAsia" w:eastAsiaTheme="majorEastAsia" w:hAnsiTheme="majorEastAsia" w:hint="eastAsia"/>
        </w:rPr>
        <w:t>区の考え方、</w:t>
      </w:r>
      <w:r w:rsidRPr="00F64832">
        <w:rPr>
          <w:rFonts w:asciiTheme="majorEastAsia" w:eastAsiaTheme="majorEastAsia" w:hAnsiTheme="majorEastAsia" w:hint="eastAsia"/>
        </w:rPr>
        <w:t>地域福祉推進の視点③に記載のとおり、区では、区民、事業者、行政のそれぞれが持つアイデアや技術、ノウハウなどを組み合わせることで</w:t>
      </w:r>
      <w:r w:rsidRPr="007C3A4A">
        <w:rPr>
          <w:rFonts w:asciiTheme="majorEastAsia" w:eastAsiaTheme="majorEastAsia" w:hAnsiTheme="majorEastAsia" w:hint="eastAsia"/>
          <w:color w:val="00B0F0"/>
        </w:rPr>
        <w:t>、</w:t>
      </w:r>
      <w:r w:rsidRPr="00F64832">
        <w:rPr>
          <w:rFonts w:asciiTheme="majorEastAsia" w:eastAsiaTheme="majorEastAsia" w:hAnsiTheme="majorEastAsia" w:hint="eastAsia"/>
        </w:rPr>
        <w:t>新たな価値創造を可能とする地域社会の実現を目指してまいります。困難な問題を抱える女性への支援に限らず、連携先には留意しながら、地域福祉の推進に努めてまいります。</w:t>
      </w:r>
    </w:p>
    <w:p w14:paraId="570FD4F6" w14:textId="77777777" w:rsidR="00420765" w:rsidRDefault="00420765" w:rsidP="00420765">
      <w:pPr>
        <w:rPr>
          <w:rFonts w:asciiTheme="majorEastAsia" w:eastAsiaTheme="majorEastAsia" w:hAnsiTheme="majorEastAsia"/>
          <w:color w:val="00B0F0"/>
        </w:rPr>
      </w:pPr>
    </w:p>
    <w:p w14:paraId="1569D13D" w14:textId="77777777" w:rsidR="00420765" w:rsidRDefault="00420765" w:rsidP="00420765">
      <w:pPr>
        <w:ind w:leftChars="86" w:left="181"/>
        <w:rPr>
          <w:rFonts w:asciiTheme="majorEastAsia" w:eastAsiaTheme="majorEastAsia" w:hAnsiTheme="majorEastAsia"/>
          <w:color w:val="00B0F0"/>
        </w:rPr>
      </w:pPr>
      <w:r>
        <w:rPr>
          <w:rFonts w:asciiTheme="majorEastAsia" w:eastAsiaTheme="majorEastAsia" w:hAnsiTheme="majorEastAsia" w:hint="eastAsia"/>
          <w:color w:val="00B0F0"/>
        </w:rPr>
        <w:t>以上は159ページの内容です。</w:t>
      </w:r>
    </w:p>
    <w:p w14:paraId="178CCBE8" w14:textId="77777777" w:rsidR="00420765" w:rsidRDefault="00420765" w:rsidP="00420765">
      <w:pPr>
        <w:widowControl/>
        <w:jc w:val="left"/>
        <w:rPr>
          <w:rFonts w:asciiTheme="majorEastAsia" w:eastAsiaTheme="majorEastAsia" w:hAnsiTheme="majorEastAsia"/>
        </w:rPr>
      </w:pPr>
    </w:p>
    <w:p w14:paraId="0F774658" w14:textId="77777777" w:rsidR="00420765" w:rsidRPr="002A67DE" w:rsidRDefault="00420765" w:rsidP="00420765">
      <w:pPr>
        <w:ind w:leftChars="86" w:left="181"/>
        <w:rPr>
          <w:rFonts w:asciiTheme="majorEastAsia" w:eastAsiaTheme="majorEastAsia" w:hAnsiTheme="majorEastAsia"/>
          <w:color w:val="00B0F0"/>
        </w:rPr>
      </w:pPr>
      <w:r w:rsidRPr="002A67DE">
        <w:rPr>
          <w:rFonts w:asciiTheme="majorEastAsia" w:eastAsiaTheme="majorEastAsia" w:hAnsiTheme="majorEastAsia"/>
          <w:color w:val="00B0F0"/>
        </w:rPr>
        <w:t>160ページ</w:t>
      </w:r>
    </w:p>
    <w:p w14:paraId="6DD2673F" w14:textId="77777777" w:rsidR="00420765" w:rsidRDefault="00420765" w:rsidP="00420765">
      <w:pPr>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主な意見の概要、</w:t>
      </w:r>
      <w:r w:rsidRPr="00F64832">
        <w:rPr>
          <w:rFonts w:asciiTheme="majorEastAsia" w:eastAsiaTheme="majorEastAsia" w:hAnsiTheme="majorEastAsia" w:hint="eastAsia"/>
        </w:rPr>
        <w:t>世田谷区で生活している性的マイノリティの一人です。私たちのことを見てください、知ってください。なにもかも不安です。</w:t>
      </w:r>
    </w:p>
    <w:p w14:paraId="3BCFCE74"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t>3、主な意見の概要、</w:t>
      </w:r>
      <w:r w:rsidRPr="002A7863">
        <w:rPr>
          <w:rFonts w:asciiTheme="majorEastAsia" w:eastAsiaTheme="majorEastAsia" w:hAnsiTheme="majorEastAsia" w:hint="eastAsia"/>
        </w:rPr>
        <w:t>本計画は男女</w:t>
      </w:r>
      <w:r w:rsidRPr="007C3A4A">
        <w:rPr>
          <w:rFonts w:asciiTheme="majorEastAsia" w:eastAsiaTheme="majorEastAsia" w:hAnsiTheme="majorEastAsia" w:hint="eastAsia"/>
          <w:color w:val="00B0F0"/>
        </w:rPr>
        <w:t>、</w:t>
      </w:r>
      <w:r w:rsidRPr="002A7863">
        <w:rPr>
          <w:rFonts w:asciiTheme="majorEastAsia" w:eastAsiaTheme="majorEastAsia" w:hAnsiTheme="majorEastAsia" w:hint="eastAsia"/>
        </w:rPr>
        <w:t>共同</w:t>
      </w:r>
      <w:r w:rsidRPr="007C3A4A">
        <w:rPr>
          <w:rFonts w:asciiTheme="majorEastAsia" w:eastAsiaTheme="majorEastAsia" w:hAnsiTheme="majorEastAsia" w:hint="eastAsia"/>
          <w:color w:val="00B0F0"/>
        </w:rPr>
        <w:t>、</w:t>
      </w:r>
      <w:r w:rsidRPr="002A7863">
        <w:rPr>
          <w:rFonts w:asciiTheme="majorEastAsia" w:eastAsiaTheme="majorEastAsia" w:hAnsiTheme="majorEastAsia" w:hint="eastAsia"/>
        </w:rPr>
        <w:t>参画、多文化共生推進等の計画と連携とうたっていながら、性的マイノリティについての記述がほとんどないことに疑問がある。ぜひ、連携を図り、すべての計画の中の対象者として性的マイノリティを含めるよう検討してほしい。</w:t>
      </w:r>
    </w:p>
    <w:p w14:paraId="2E3007A4"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t>4、主な意見の概要、</w:t>
      </w:r>
      <w:r w:rsidRPr="002A7863">
        <w:rPr>
          <w:rFonts w:asciiTheme="majorEastAsia" w:eastAsiaTheme="majorEastAsia" w:hAnsiTheme="majorEastAsia" w:hint="eastAsia"/>
        </w:rPr>
        <w:t>高齢のゲイ男性は地域から孤立していることが殆どです。ぜひ、地域包括ケアシステムの充実の中に性的マイノリティを明確化し支援の対象者としてください。</w:t>
      </w:r>
    </w:p>
    <w:p w14:paraId="03A1EDB5"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t>5、主な意見の概要、</w:t>
      </w:r>
      <w:r w:rsidRPr="002A7863">
        <w:rPr>
          <w:rFonts w:asciiTheme="majorEastAsia" w:eastAsiaTheme="majorEastAsia" w:hAnsiTheme="majorEastAsia" w:hint="eastAsia"/>
        </w:rPr>
        <w:t>高齢になっても世田谷で暮らしたいと考えている同性カップルは多いです。改めて居住支援に性的マイノリティを明確化してください。</w:t>
      </w:r>
    </w:p>
    <w:p w14:paraId="7628E509"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t>6、主な意見の概要、</w:t>
      </w:r>
      <w:r w:rsidRPr="002A7863">
        <w:rPr>
          <w:rFonts w:asciiTheme="majorEastAsia" w:eastAsiaTheme="majorEastAsia" w:hAnsiTheme="majorEastAsia" w:hint="eastAsia"/>
        </w:rPr>
        <w:t>地域福祉推進の視点①の中で、性的マイノリティが「存在しない」と世田谷区に考えられているのでは、と不安を感じています。「等」で括られて総合計画の策定のときに取り残されることのないよう、身近な存在である</w:t>
      </w:r>
      <w:r w:rsidRPr="007C3A4A">
        <w:rPr>
          <w:rFonts w:asciiTheme="majorEastAsia" w:eastAsiaTheme="majorEastAsia" w:hAnsiTheme="majorEastAsia" w:hint="eastAsia"/>
          <w:color w:val="00B0F0"/>
        </w:rPr>
        <w:t>、</w:t>
      </w:r>
      <w:r w:rsidRPr="002A7863">
        <w:rPr>
          <w:rFonts w:asciiTheme="majorEastAsia" w:eastAsiaTheme="majorEastAsia" w:hAnsiTheme="majorEastAsia" w:hint="eastAsia"/>
        </w:rPr>
        <w:t>２万５千人あまりの</w:t>
      </w:r>
      <w:r w:rsidRPr="007C3A4A">
        <w:rPr>
          <w:rFonts w:asciiTheme="majorEastAsia" w:eastAsiaTheme="majorEastAsia" w:hAnsiTheme="majorEastAsia" w:hint="eastAsia"/>
          <w:color w:val="00B0F0"/>
        </w:rPr>
        <w:t>、</w:t>
      </w:r>
      <w:r w:rsidRPr="002A7863">
        <w:rPr>
          <w:rFonts w:asciiTheme="majorEastAsia" w:eastAsiaTheme="majorEastAsia" w:hAnsiTheme="majorEastAsia" w:hint="eastAsia"/>
        </w:rPr>
        <w:t>性的マイノリティ区民を計画の中に明記し、「生きづらさ」に気づき支援につなげていただけるよう、強く要望いたします。</w:t>
      </w:r>
    </w:p>
    <w:p w14:paraId="19E77186"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t>7、主な意見の概要、</w:t>
      </w:r>
      <w:r w:rsidRPr="002A7863">
        <w:rPr>
          <w:rFonts w:asciiTheme="majorEastAsia" w:eastAsiaTheme="majorEastAsia" w:hAnsiTheme="majorEastAsia" w:hint="eastAsia"/>
        </w:rPr>
        <w:t>支援対象として、「性別、性自認、性的指向」と明記して、性的少数者が含まれることを明確にしていただきたいです。そのうえで、トランスジェンダーや同性カップルに特有の医療福祉での困りごとに対応した施策の方向や推進策をぜひとも入れ込んでいただきたいと思います。</w:t>
      </w:r>
    </w:p>
    <w:p w14:paraId="5EFAE0D8" w14:textId="77777777" w:rsidR="00420765" w:rsidRPr="000E4CE7" w:rsidRDefault="00420765" w:rsidP="00420765">
      <w:pPr>
        <w:widowControl/>
        <w:jc w:val="left"/>
        <w:rPr>
          <w:rFonts w:asciiTheme="majorEastAsia" w:eastAsiaTheme="majorEastAsia" w:hAnsiTheme="majorEastAsia"/>
          <w:color w:val="00B0F0"/>
          <w:sz w:val="20"/>
          <w:szCs w:val="20"/>
        </w:rPr>
      </w:pPr>
      <w:r w:rsidRPr="000E4CE7">
        <w:rPr>
          <w:rFonts w:asciiTheme="majorEastAsia" w:eastAsiaTheme="majorEastAsia" w:hAnsiTheme="majorEastAsia" w:hint="eastAsia"/>
          <w:color w:val="00B0F0"/>
          <w:sz w:val="20"/>
          <w:szCs w:val="20"/>
        </w:rPr>
        <w:t>続きは、次ページです。</w:t>
      </w:r>
    </w:p>
    <w:p w14:paraId="59909D07" w14:textId="77777777" w:rsidR="00420765" w:rsidRPr="00B17529" w:rsidRDefault="00420765" w:rsidP="00420765">
      <w:pPr>
        <w:rPr>
          <w:rFonts w:asciiTheme="majorEastAsia" w:eastAsiaTheme="majorEastAsia" w:hAnsiTheme="majorEastAsia"/>
        </w:rPr>
      </w:pPr>
    </w:p>
    <w:p w14:paraId="1BE4F83A"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br w:type="page"/>
      </w:r>
    </w:p>
    <w:p w14:paraId="3A138503" w14:textId="77777777" w:rsidR="00420765" w:rsidRPr="00B17529" w:rsidRDefault="00420765" w:rsidP="00420765">
      <w:pPr>
        <w:widowControl/>
        <w:jc w:val="left"/>
        <w:rPr>
          <w:rFonts w:asciiTheme="majorEastAsia" w:eastAsiaTheme="majorEastAsia" w:hAnsiTheme="majorEastAsia"/>
          <w:szCs w:val="21"/>
        </w:rPr>
      </w:pPr>
      <w:r>
        <w:rPr>
          <w:rFonts w:asciiTheme="majorEastAsia" w:eastAsiaTheme="majorEastAsia" w:hAnsiTheme="majorEastAsia" w:hint="eastAsia"/>
          <w:noProof/>
          <w:color w:val="00B0F0"/>
          <w:sz w:val="20"/>
          <w:szCs w:val="20"/>
          <w:lang w:val="ja-JP"/>
        </w:rPr>
        <w:lastRenderedPageBreak/>
        <w:drawing>
          <wp:anchor distT="0" distB="0" distL="114300" distR="114300" simplePos="0" relativeHeight="256161792" behindDoc="0" locked="0" layoutInCell="1" allowOverlap="1" wp14:anchorId="2D60E849" wp14:editId="79BC1188">
            <wp:simplePos x="0" y="0"/>
            <wp:positionH relativeFrom="page">
              <wp:posOffset>6301740</wp:posOffset>
            </wp:positionH>
            <wp:positionV relativeFrom="page">
              <wp:posOffset>9433560</wp:posOffset>
            </wp:positionV>
            <wp:extent cx="716280" cy="716280"/>
            <wp:effectExtent l="0" t="0" r="7620" b="7620"/>
            <wp:wrapNone/>
            <wp:docPr id="1315579333" name="JAVISCODE034-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5579333" name="JAVISCODE034-217"/>
                    <pic:cNvPicPr/>
                  </pic:nvPicPr>
                  <pic:blipFill>
                    <a:blip r:embed="rId63"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Pr="00B17529">
        <w:rPr>
          <w:rFonts w:asciiTheme="majorEastAsia" w:eastAsiaTheme="majorEastAsia" w:hAnsiTheme="majorEastAsia"/>
          <w:szCs w:val="21"/>
        </w:rPr>
        <w:t>8、主な意見の概要、</w:t>
      </w:r>
      <w:r w:rsidRPr="00B17529">
        <w:rPr>
          <w:rFonts w:asciiTheme="majorEastAsia" w:eastAsiaTheme="majorEastAsia" w:hAnsiTheme="majorEastAsia" w:hint="eastAsia"/>
          <w:szCs w:val="21"/>
        </w:rPr>
        <w:t>「世田谷版地域包括ケアシステムを強化する」というならば、多様性を踏まえた記述を具体化すべきです。「地域包括ケアシステム」で示されている「高齢者、障害者、子ども、生活困窮者」以外の困難を抱えた多様な人へアウトリーチする方向性をつくるには、基本理念の対象をすべて表記し具体化するべきだと考えます。</w:t>
      </w:r>
    </w:p>
    <w:p w14:paraId="19E2A9EC" w14:textId="77777777" w:rsidR="00420765" w:rsidRPr="00B17529" w:rsidRDefault="00420765" w:rsidP="00420765">
      <w:pPr>
        <w:widowControl/>
        <w:jc w:val="left"/>
        <w:rPr>
          <w:rFonts w:asciiTheme="majorEastAsia" w:eastAsiaTheme="majorEastAsia" w:hAnsiTheme="majorEastAsia"/>
          <w:szCs w:val="21"/>
        </w:rPr>
      </w:pPr>
      <w:r w:rsidRPr="00B17529">
        <w:rPr>
          <w:rFonts w:asciiTheme="majorEastAsia" w:eastAsiaTheme="majorEastAsia" w:hAnsiTheme="majorEastAsia"/>
          <w:szCs w:val="21"/>
        </w:rPr>
        <w:t>9、主な意見の概要、</w:t>
      </w:r>
      <w:r w:rsidRPr="00B17529">
        <w:rPr>
          <w:rFonts w:asciiTheme="majorEastAsia" w:eastAsiaTheme="majorEastAsia" w:hAnsiTheme="majorEastAsia" w:hint="eastAsia"/>
          <w:szCs w:val="21"/>
        </w:rPr>
        <w:t>全体を通して「多様な性とセクシュアリティ」に配慮した視点が足りない。</w:t>
      </w:r>
    </w:p>
    <w:p w14:paraId="279D7071" w14:textId="77777777" w:rsidR="00420765" w:rsidRDefault="00420765" w:rsidP="00420765">
      <w:pPr>
        <w:widowControl/>
        <w:jc w:val="left"/>
        <w:rPr>
          <w:rFonts w:asciiTheme="majorEastAsia" w:eastAsiaTheme="majorEastAsia" w:hAnsiTheme="majorEastAsia"/>
          <w:szCs w:val="21"/>
        </w:rPr>
      </w:pPr>
    </w:p>
    <w:p w14:paraId="5DEF713F" w14:textId="77777777" w:rsidR="00420765" w:rsidRPr="002A67DE" w:rsidRDefault="00420765" w:rsidP="00420765">
      <w:pPr>
        <w:widowControl/>
        <w:jc w:val="left"/>
        <w:rPr>
          <w:rFonts w:asciiTheme="majorEastAsia" w:eastAsiaTheme="majorEastAsia" w:hAnsiTheme="majorEastAsia"/>
          <w:color w:val="00B0F0"/>
        </w:rPr>
      </w:pPr>
      <w:r w:rsidRPr="002A67DE">
        <w:rPr>
          <w:rFonts w:asciiTheme="majorEastAsia" w:eastAsiaTheme="majorEastAsia" w:hAnsiTheme="majorEastAsia" w:hint="eastAsia"/>
          <w:color w:val="00B0F0"/>
        </w:rPr>
        <w:t>以上は</w:t>
      </w:r>
      <w:r>
        <w:rPr>
          <w:rFonts w:asciiTheme="majorEastAsia" w:eastAsiaTheme="majorEastAsia" w:hAnsiTheme="majorEastAsia" w:hint="eastAsia"/>
          <w:color w:val="00B0F0"/>
        </w:rPr>
        <w:t>160ページの内容です。</w:t>
      </w:r>
    </w:p>
    <w:p w14:paraId="45D861B1" w14:textId="77777777" w:rsidR="00420765" w:rsidRPr="002A67DE" w:rsidRDefault="00420765" w:rsidP="00420765">
      <w:pPr>
        <w:widowControl/>
        <w:jc w:val="left"/>
        <w:rPr>
          <w:rFonts w:asciiTheme="majorEastAsia" w:eastAsiaTheme="majorEastAsia" w:hAnsiTheme="majorEastAsia"/>
          <w:color w:val="00B0F0"/>
        </w:rPr>
      </w:pPr>
      <w:r>
        <w:rPr>
          <w:rFonts w:asciiTheme="majorEastAsia" w:eastAsiaTheme="majorEastAsia" w:hAnsiTheme="majorEastAsia" w:hint="eastAsia"/>
          <w:color w:val="00B0F0"/>
        </w:rPr>
        <w:t>以下は161ページ</w:t>
      </w:r>
      <w:r w:rsidRPr="007A1A13">
        <w:rPr>
          <w:rFonts w:asciiTheme="majorEastAsia" w:eastAsiaTheme="majorEastAsia" w:hAnsiTheme="majorEastAsia" w:hint="eastAsia"/>
          <w:color w:val="00B0F0"/>
        </w:rPr>
        <w:t>の内容です。</w:t>
      </w:r>
    </w:p>
    <w:p w14:paraId="19289B0B" w14:textId="77777777" w:rsidR="00420765" w:rsidRPr="00B17529" w:rsidRDefault="00420765" w:rsidP="00420765">
      <w:pPr>
        <w:widowControl/>
        <w:jc w:val="left"/>
        <w:rPr>
          <w:rFonts w:asciiTheme="majorEastAsia" w:eastAsiaTheme="majorEastAsia" w:hAnsiTheme="majorEastAsia"/>
          <w:szCs w:val="21"/>
        </w:rPr>
      </w:pPr>
      <w:r w:rsidRPr="00B17529">
        <w:rPr>
          <w:rFonts w:asciiTheme="majorEastAsia" w:eastAsiaTheme="majorEastAsia" w:hAnsiTheme="majorEastAsia"/>
          <w:szCs w:val="21"/>
        </w:rPr>
        <w:t>10、主な意見の概要、</w:t>
      </w:r>
      <w:r w:rsidRPr="00B17529">
        <w:rPr>
          <w:rFonts w:asciiTheme="majorEastAsia" w:eastAsiaTheme="majorEastAsia" w:hAnsiTheme="majorEastAsia" w:hint="eastAsia"/>
          <w:szCs w:val="21"/>
        </w:rPr>
        <w:t>全体を通して「ジェンダーの視点」が足りないように感じます。具体的には「多様な性とセクシュアリティ」「包括的性教育」「リプロダクティブ・ヘルス／ライツ」について、保健や福祉の分野を超えて、人権や教育に配慮した視点を計画の中に入れてほしいです。</w:t>
      </w:r>
    </w:p>
    <w:p w14:paraId="45D0C35F" w14:textId="77777777" w:rsidR="00420765" w:rsidRPr="00B17529" w:rsidRDefault="00420765" w:rsidP="00420765">
      <w:pPr>
        <w:widowControl/>
        <w:jc w:val="left"/>
        <w:rPr>
          <w:rFonts w:asciiTheme="majorEastAsia" w:eastAsiaTheme="majorEastAsia" w:hAnsiTheme="majorEastAsia"/>
          <w:szCs w:val="21"/>
        </w:rPr>
      </w:pPr>
      <w:r w:rsidRPr="00B17529">
        <w:rPr>
          <w:rFonts w:asciiTheme="majorEastAsia" w:eastAsiaTheme="majorEastAsia" w:hAnsiTheme="majorEastAsia"/>
          <w:szCs w:val="21"/>
        </w:rPr>
        <w:t>11、主な意見の概要、</w:t>
      </w:r>
      <w:r w:rsidRPr="00B17529">
        <w:rPr>
          <w:rFonts w:asciiTheme="majorEastAsia" w:eastAsiaTheme="majorEastAsia" w:hAnsiTheme="majorEastAsia" w:hint="eastAsia"/>
          <w:szCs w:val="21"/>
        </w:rPr>
        <w:t>世田谷区では、男女共同参画と多文化共生を推進する条例で、「性別等」の中に性自認、性的指向を含むことを明記しています。本計画でも含めることを求めます。</w:t>
      </w:r>
    </w:p>
    <w:p w14:paraId="74E3ED33" w14:textId="77777777" w:rsidR="00420765" w:rsidRPr="00B17529" w:rsidRDefault="00420765" w:rsidP="00420765">
      <w:pPr>
        <w:widowControl/>
        <w:jc w:val="left"/>
        <w:rPr>
          <w:rFonts w:asciiTheme="majorEastAsia" w:eastAsiaTheme="majorEastAsia" w:hAnsiTheme="majorEastAsia"/>
          <w:szCs w:val="21"/>
        </w:rPr>
      </w:pPr>
      <w:r w:rsidRPr="00B17529">
        <w:rPr>
          <w:rFonts w:asciiTheme="majorEastAsia" w:eastAsiaTheme="majorEastAsia" w:hAnsiTheme="majorEastAsia"/>
          <w:szCs w:val="21"/>
        </w:rPr>
        <w:t>12、主な意見の概要、</w:t>
      </w:r>
      <w:r w:rsidRPr="00B17529">
        <w:rPr>
          <w:rFonts w:asciiTheme="majorEastAsia" w:eastAsiaTheme="majorEastAsia" w:hAnsiTheme="majorEastAsia" w:hint="eastAsia"/>
          <w:szCs w:val="21"/>
        </w:rPr>
        <w:t>LGBTQは医療機関の受診や入院、面会、また介護サービスなどにおいても、家族として扱われなかったり、また本人の在り方と異なる性別で扱われたり、就労において不利な扱いを受けたりなど、様々な問題を抱えています。それぞれにLGBTQが抱える問題やその対処方法があるはずだと思いますので、より詳細な記述を求めます。</w:t>
      </w:r>
    </w:p>
    <w:p w14:paraId="670FA7A0" w14:textId="77777777" w:rsidR="00420765" w:rsidRPr="00B17529" w:rsidRDefault="00420765" w:rsidP="00420765">
      <w:pPr>
        <w:widowControl/>
        <w:jc w:val="left"/>
        <w:rPr>
          <w:rFonts w:asciiTheme="majorEastAsia" w:eastAsiaTheme="majorEastAsia" w:hAnsiTheme="majorEastAsia"/>
          <w:szCs w:val="21"/>
        </w:rPr>
      </w:pPr>
      <w:r w:rsidRPr="00B17529">
        <w:rPr>
          <w:rFonts w:asciiTheme="majorEastAsia" w:eastAsiaTheme="majorEastAsia" w:hAnsiTheme="majorEastAsia"/>
          <w:szCs w:val="21"/>
        </w:rPr>
        <w:t>1から12に対する区の考え方</w:t>
      </w:r>
    </w:p>
    <w:p w14:paraId="5E9E86C1" w14:textId="77777777" w:rsidR="00420765" w:rsidRPr="00B17529" w:rsidRDefault="00420765" w:rsidP="00420765">
      <w:pPr>
        <w:widowControl/>
        <w:jc w:val="left"/>
        <w:rPr>
          <w:rFonts w:asciiTheme="majorEastAsia" w:eastAsiaTheme="majorEastAsia" w:hAnsiTheme="majorEastAsia"/>
          <w:szCs w:val="21"/>
        </w:rPr>
      </w:pPr>
      <w:r w:rsidRPr="00B17529">
        <w:rPr>
          <w:rFonts w:asciiTheme="majorEastAsia" w:eastAsiaTheme="majorEastAsia" w:hAnsiTheme="majorEastAsia" w:hint="eastAsia"/>
          <w:szCs w:val="21"/>
        </w:rPr>
        <w:t>本計画は「誰一人取り残さない世田谷をつくろう」を基本方針としており、性的マイノリティの</w:t>
      </w:r>
      <w:r>
        <w:rPr>
          <w:rFonts w:asciiTheme="majorEastAsia" w:eastAsiaTheme="majorEastAsia" w:hAnsiTheme="majorEastAsia" w:hint="eastAsia"/>
          <w:color w:val="00B0F0"/>
          <w:szCs w:val="21"/>
        </w:rPr>
        <w:t>かた</w:t>
      </w:r>
      <w:r w:rsidRPr="00B17529">
        <w:rPr>
          <w:rFonts w:asciiTheme="majorEastAsia" w:eastAsiaTheme="majorEastAsia" w:hAnsiTheme="majorEastAsia" w:hint="eastAsia"/>
          <w:szCs w:val="21"/>
        </w:rPr>
        <w:t>も対象者としています。地域福祉推進の視点①の中に「LGBTQなどの性的指向及びジェンダーアイデンティティ」を明記するとともに、性の多様性に配慮し</w:t>
      </w:r>
      <w:r w:rsidRPr="007C3A4A">
        <w:rPr>
          <w:rFonts w:asciiTheme="majorEastAsia" w:eastAsiaTheme="majorEastAsia" w:hAnsiTheme="majorEastAsia" w:hint="eastAsia"/>
          <w:color w:val="00B0F0"/>
        </w:rPr>
        <w:t>、</w:t>
      </w:r>
      <w:r w:rsidRPr="00B17529">
        <w:rPr>
          <w:rFonts w:asciiTheme="majorEastAsia" w:eastAsiaTheme="majorEastAsia" w:hAnsiTheme="majorEastAsia" w:hint="eastAsia"/>
          <w:szCs w:val="21"/>
        </w:rPr>
        <w:t>権利を尊重した事業運営をしてまいります。</w:t>
      </w:r>
    </w:p>
    <w:p w14:paraId="02A48DF5" w14:textId="77777777" w:rsidR="00420765" w:rsidRPr="00B17529" w:rsidRDefault="00420765" w:rsidP="00420765">
      <w:pPr>
        <w:widowControl/>
        <w:jc w:val="left"/>
        <w:rPr>
          <w:rFonts w:asciiTheme="majorEastAsia" w:eastAsiaTheme="majorEastAsia" w:hAnsiTheme="majorEastAsia"/>
          <w:szCs w:val="21"/>
        </w:rPr>
      </w:pPr>
      <w:r w:rsidRPr="00B17529">
        <w:rPr>
          <w:rFonts w:asciiTheme="majorEastAsia" w:eastAsiaTheme="majorEastAsia" w:hAnsiTheme="majorEastAsia" w:hint="eastAsia"/>
          <w:szCs w:val="21"/>
        </w:rPr>
        <w:t>13、</w:t>
      </w:r>
      <w:r w:rsidRPr="00B17529">
        <w:rPr>
          <w:rFonts w:asciiTheme="majorEastAsia" w:eastAsiaTheme="majorEastAsia" w:hAnsiTheme="majorEastAsia"/>
          <w:szCs w:val="21"/>
        </w:rPr>
        <w:t>主な意見の概要、</w:t>
      </w:r>
      <w:r w:rsidRPr="00B17529">
        <w:rPr>
          <w:rFonts w:asciiTheme="majorEastAsia" w:eastAsiaTheme="majorEastAsia" w:hAnsiTheme="majorEastAsia" w:hint="eastAsia"/>
          <w:szCs w:val="21"/>
        </w:rPr>
        <w:t>性的マイノリティについて、ケアマネやヘルパー、訪問看護士、民生委員などへの理解啓発がされているのでしょうか。</w:t>
      </w:r>
    </w:p>
    <w:p w14:paraId="7DE69C6F" w14:textId="77777777" w:rsidR="00420765" w:rsidRPr="00B17529" w:rsidRDefault="00420765" w:rsidP="00420765">
      <w:pPr>
        <w:widowControl/>
        <w:jc w:val="left"/>
        <w:rPr>
          <w:rFonts w:asciiTheme="majorEastAsia" w:eastAsiaTheme="majorEastAsia" w:hAnsiTheme="majorEastAsia"/>
          <w:szCs w:val="21"/>
        </w:rPr>
      </w:pPr>
      <w:r w:rsidRPr="00B17529">
        <w:rPr>
          <w:rFonts w:asciiTheme="majorEastAsia" w:eastAsiaTheme="majorEastAsia" w:hAnsiTheme="majorEastAsia" w:hint="eastAsia"/>
          <w:szCs w:val="21"/>
        </w:rPr>
        <w:t>ぜひ、地域福祉推進の視点の中に性的マイノリティを明確化し、重層的支援体制整備事業として、福祉医療従事者や民生委員などへの理解啓発を行うようにしてください。また、研修の終了後には研修済みの見える化を明示してください。</w:t>
      </w:r>
    </w:p>
    <w:p w14:paraId="130C4384" w14:textId="77777777" w:rsidR="00420765" w:rsidRPr="00FC7F0D" w:rsidRDefault="00420765" w:rsidP="00420765">
      <w:pPr>
        <w:widowControl/>
        <w:jc w:val="left"/>
        <w:rPr>
          <w:rFonts w:asciiTheme="majorEastAsia" w:eastAsiaTheme="majorEastAsia" w:hAnsiTheme="majorEastAsia"/>
          <w:szCs w:val="21"/>
        </w:rPr>
      </w:pPr>
      <w:r w:rsidRPr="00FC7F0D">
        <w:rPr>
          <w:rFonts w:asciiTheme="majorEastAsia" w:eastAsiaTheme="majorEastAsia" w:hAnsiTheme="majorEastAsia"/>
          <w:szCs w:val="21"/>
        </w:rPr>
        <w:t>14、主な意見の概要、</w:t>
      </w:r>
      <w:r w:rsidRPr="00FC7F0D">
        <w:rPr>
          <w:rFonts w:asciiTheme="majorEastAsia" w:eastAsiaTheme="majorEastAsia" w:hAnsiTheme="majorEastAsia" w:hint="eastAsia"/>
          <w:szCs w:val="21"/>
        </w:rPr>
        <w:t>計画立案やその実施に関わる方々、保健・医療や福祉・介護サービスに関わる方々への性的マイノリティ理解と配慮をいただくよう、要望いたします。</w:t>
      </w:r>
    </w:p>
    <w:p w14:paraId="5886ECCD" w14:textId="77777777" w:rsidR="00420765" w:rsidRPr="00FC7F0D" w:rsidRDefault="00420765" w:rsidP="00420765">
      <w:pPr>
        <w:widowControl/>
        <w:jc w:val="left"/>
        <w:rPr>
          <w:rFonts w:asciiTheme="majorEastAsia" w:eastAsiaTheme="majorEastAsia" w:hAnsiTheme="majorEastAsia"/>
          <w:szCs w:val="21"/>
        </w:rPr>
      </w:pPr>
      <w:r w:rsidRPr="00FC7F0D">
        <w:rPr>
          <w:rFonts w:asciiTheme="majorEastAsia" w:eastAsiaTheme="majorEastAsia" w:hAnsiTheme="majorEastAsia"/>
          <w:szCs w:val="21"/>
        </w:rPr>
        <w:t>13、14に対する区の考え方</w:t>
      </w:r>
    </w:p>
    <w:p w14:paraId="4B376A1C" w14:textId="77777777" w:rsidR="00420765" w:rsidRDefault="00420765" w:rsidP="00420765">
      <w:pPr>
        <w:widowControl/>
        <w:jc w:val="left"/>
        <w:rPr>
          <w:rFonts w:asciiTheme="majorEastAsia" w:eastAsiaTheme="majorEastAsia" w:hAnsiTheme="majorEastAsia"/>
          <w:szCs w:val="21"/>
        </w:rPr>
      </w:pPr>
      <w:r w:rsidRPr="00FC7F0D">
        <w:rPr>
          <w:rFonts w:asciiTheme="majorEastAsia" w:eastAsiaTheme="majorEastAsia" w:hAnsiTheme="majorEastAsia" w:hint="eastAsia"/>
          <w:szCs w:val="21"/>
        </w:rPr>
        <w:t>地域福祉推進の視点①の中に「LGBTQなどの性的指向及びジェンダーアイデンティティ」を明記しました。</w:t>
      </w:r>
    </w:p>
    <w:p w14:paraId="27EE94C2" w14:textId="77777777" w:rsidR="00420765" w:rsidRPr="00D54AB6" w:rsidRDefault="00420765" w:rsidP="00420765">
      <w:pPr>
        <w:rPr>
          <w:rFonts w:asciiTheme="majorEastAsia" w:eastAsiaTheme="majorEastAsia" w:hAnsiTheme="majorEastAsia"/>
        </w:rPr>
      </w:pPr>
      <w:r w:rsidRPr="00B17529">
        <w:rPr>
          <w:rFonts w:asciiTheme="majorEastAsia" w:eastAsiaTheme="majorEastAsia" w:hAnsiTheme="majorEastAsia" w:hint="eastAsia"/>
          <w:color w:val="00B0F0"/>
          <w:szCs w:val="21"/>
        </w:rPr>
        <w:t>続きは、次ページです。</w:t>
      </w:r>
    </w:p>
    <w:p w14:paraId="06CD8F20"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br w:type="page"/>
      </w:r>
    </w:p>
    <w:p w14:paraId="16F87E64" w14:textId="77777777" w:rsidR="00420765" w:rsidRPr="00FC7F0D" w:rsidRDefault="00420765" w:rsidP="00420765">
      <w:pPr>
        <w:widowControl/>
        <w:jc w:val="left"/>
        <w:rPr>
          <w:rFonts w:asciiTheme="majorEastAsia" w:eastAsiaTheme="majorEastAsia" w:hAnsiTheme="majorEastAsia"/>
          <w:szCs w:val="21"/>
        </w:rPr>
      </w:pPr>
      <w:r>
        <w:rPr>
          <w:rFonts w:asciiTheme="majorEastAsia" w:eastAsiaTheme="majorEastAsia" w:hAnsiTheme="majorEastAsia" w:hint="eastAsia"/>
          <w:noProof/>
          <w:szCs w:val="21"/>
          <w:lang w:val="ja-JP"/>
        </w:rPr>
        <w:lastRenderedPageBreak/>
        <w:drawing>
          <wp:anchor distT="0" distB="0" distL="114300" distR="114300" simplePos="0" relativeHeight="256162816" behindDoc="0" locked="0" layoutInCell="1" allowOverlap="1" wp14:anchorId="3EF98684" wp14:editId="05AA5664">
            <wp:simplePos x="0" y="0"/>
            <wp:positionH relativeFrom="page">
              <wp:posOffset>6301740</wp:posOffset>
            </wp:positionH>
            <wp:positionV relativeFrom="page">
              <wp:posOffset>9433560</wp:posOffset>
            </wp:positionV>
            <wp:extent cx="716280" cy="716280"/>
            <wp:effectExtent l="0" t="0" r="7620" b="7620"/>
            <wp:wrapNone/>
            <wp:docPr id="376830583" name="JAVISCODE035-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830583" name="JAVISCODE035-299"/>
                    <pic:cNvPicPr/>
                  </pic:nvPicPr>
                  <pic:blipFill>
                    <a:blip r:embed="rId64"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Pr="00FC7F0D">
        <w:rPr>
          <w:rFonts w:asciiTheme="majorEastAsia" w:eastAsiaTheme="majorEastAsia" w:hAnsiTheme="majorEastAsia" w:hint="eastAsia"/>
          <w:szCs w:val="21"/>
        </w:rPr>
        <w:t>また、区では、区内でサービスを提供している医療・福祉サービス事業所の職員等を対象に、医療・福祉職場における配慮や支援方法等についての研修を実施しています。今後も定期的に実施し、性的マイノリティ理解の普及啓発に取り組んでまいります。研修済みの見える化については、年度ごとに研修を受けた方の所属する事業所を世田谷区福祉人材育成・研修センターのホームページで公開しております。</w:t>
      </w:r>
    </w:p>
    <w:p w14:paraId="56158BE8" w14:textId="77777777" w:rsidR="00420765" w:rsidRPr="00FC7F0D" w:rsidRDefault="00420765" w:rsidP="00420765">
      <w:pPr>
        <w:widowControl/>
        <w:jc w:val="left"/>
        <w:rPr>
          <w:rFonts w:asciiTheme="majorEastAsia" w:eastAsiaTheme="majorEastAsia" w:hAnsiTheme="majorEastAsia"/>
          <w:szCs w:val="21"/>
        </w:rPr>
      </w:pPr>
      <w:r w:rsidRPr="00FC7F0D">
        <w:rPr>
          <w:rFonts w:asciiTheme="majorEastAsia" w:eastAsiaTheme="majorEastAsia" w:hAnsiTheme="majorEastAsia"/>
          <w:szCs w:val="21"/>
        </w:rPr>
        <w:t>15、主な意見の概要、</w:t>
      </w:r>
      <w:r w:rsidRPr="00FC7F0D">
        <w:rPr>
          <w:rFonts w:asciiTheme="majorEastAsia" w:eastAsiaTheme="majorEastAsia" w:hAnsiTheme="majorEastAsia" w:hint="eastAsia"/>
          <w:szCs w:val="21"/>
        </w:rPr>
        <w:t>基本方針を実現するためには、デジタル技術を駆使して、市民一人ひとりと区の行政と連絡が取れ、行政が市民の状況を確認できる</w:t>
      </w:r>
      <w:r w:rsidRPr="007C3A4A">
        <w:rPr>
          <w:rFonts w:asciiTheme="majorEastAsia" w:eastAsiaTheme="majorEastAsia" w:hAnsiTheme="majorEastAsia" w:hint="eastAsia"/>
          <w:color w:val="00B0F0"/>
        </w:rPr>
        <w:t>、</w:t>
      </w:r>
      <w:r w:rsidRPr="00FC7F0D">
        <w:rPr>
          <w:rFonts w:asciiTheme="majorEastAsia" w:eastAsiaTheme="majorEastAsia" w:hAnsiTheme="majorEastAsia" w:hint="eastAsia"/>
          <w:szCs w:val="21"/>
        </w:rPr>
        <w:t>電子メール、スマホ等を使ったシステムを構築し、一人ひとりの状況、医療データ、健康データを把握し、その対応を行うことである。</w:t>
      </w:r>
    </w:p>
    <w:p w14:paraId="13A52B5C" w14:textId="77777777" w:rsidR="00420765" w:rsidRPr="00FC7F0D" w:rsidRDefault="00420765" w:rsidP="00420765">
      <w:pPr>
        <w:widowControl/>
        <w:jc w:val="left"/>
        <w:rPr>
          <w:rFonts w:asciiTheme="majorEastAsia" w:eastAsiaTheme="majorEastAsia" w:hAnsiTheme="majorEastAsia"/>
          <w:szCs w:val="21"/>
        </w:rPr>
      </w:pPr>
      <w:r w:rsidRPr="00FC7F0D">
        <w:rPr>
          <w:rFonts w:asciiTheme="majorEastAsia" w:eastAsiaTheme="majorEastAsia" w:hAnsiTheme="majorEastAsia" w:hint="eastAsia"/>
          <w:szCs w:val="21"/>
        </w:rPr>
        <w:t>「先端技術を柔軟に取り入れ、区民の福祉を向上する」とあるが、積極的に先端技術を取り入れた計画を見たことがない。</w:t>
      </w:r>
    </w:p>
    <w:p w14:paraId="427D275D" w14:textId="77777777" w:rsidR="00420765" w:rsidRPr="00FC7F0D" w:rsidRDefault="00420765" w:rsidP="00420765">
      <w:pPr>
        <w:widowControl/>
        <w:jc w:val="left"/>
        <w:rPr>
          <w:rFonts w:asciiTheme="majorEastAsia" w:eastAsiaTheme="majorEastAsia" w:hAnsiTheme="majorEastAsia"/>
          <w:szCs w:val="21"/>
        </w:rPr>
      </w:pPr>
      <w:r w:rsidRPr="00FC7F0D">
        <w:rPr>
          <w:rFonts w:asciiTheme="majorEastAsia" w:eastAsiaTheme="majorEastAsia" w:hAnsiTheme="majorEastAsia" w:hint="eastAsia"/>
          <w:szCs w:val="21"/>
        </w:rPr>
        <w:t>区の考え方、ご提案いただいた点については今後参考にさせていただきながら、地域福祉推進の視点及び推進施策に記載しているとおり、先進技術を柔軟に取り入れ、区民の福祉の向上に努めてまいります。</w:t>
      </w:r>
    </w:p>
    <w:p w14:paraId="565BE470" w14:textId="77777777" w:rsidR="00420765" w:rsidRPr="002A67DE" w:rsidRDefault="00420765" w:rsidP="00420765">
      <w:pPr>
        <w:widowControl/>
        <w:ind w:leftChars="86" w:left="181"/>
        <w:jc w:val="left"/>
        <w:rPr>
          <w:rFonts w:asciiTheme="majorEastAsia" w:eastAsiaTheme="majorEastAsia" w:hAnsiTheme="majorEastAsia"/>
          <w:color w:val="00B0F0"/>
        </w:rPr>
      </w:pPr>
      <w:r>
        <w:rPr>
          <w:rFonts w:asciiTheme="majorEastAsia" w:eastAsiaTheme="majorEastAsia" w:hAnsiTheme="majorEastAsia" w:hint="eastAsia"/>
          <w:color w:val="00B0F0"/>
        </w:rPr>
        <w:t>以下は</w:t>
      </w:r>
      <w:r w:rsidRPr="002A67DE">
        <w:rPr>
          <w:rFonts w:asciiTheme="majorEastAsia" w:eastAsiaTheme="majorEastAsia" w:hAnsiTheme="majorEastAsia"/>
          <w:color w:val="00B0F0"/>
        </w:rPr>
        <w:t>162ページ</w:t>
      </w:r>
      <w:r w:rsidRPr="00ED5FD4">
        <w:rPr>
          <w:rFonts w:asciiTheme="majorEastAsia" w:eastAsiaTheme="majorEastAsia" w:hAnsiTheme="majorEastAsia" w:hint="eastAsia"/>
          <w:color w:val="00B0F0"/>
        </w:rPr>
        <w:t>の内容です。</w:t>
      </w:r>
    </w:p>
    <w:p w14:paraId="1E578BBC" w14:textId="77777777" w:rsidR="00420765" w:rsidRPr="00FC7F0D" w:rsidRDefault="00420765" w:rsidP="00420765">
      <w:pPr>
        <w:widowControl/>
        <w:jc w:val="left"/>
        <w:rPr>
          <w:rFonts w:asciiTheme="majorEastAsia" w:eastAsiaTheme="majorEastAsia" w:hAnsiTheme="majorEastAsia"/>
          <w:szCs w:val="21"/>
        </w:rPr>
      </w:pPr>
      <w:r w:rsidRPr="00FC7F0D">
        <w:rPr>
          <w:rFonts w:asciiTheme="majorEastAsia" w:eastAsiaTheme="majorEastAsia" w:hAnsiTheme="majorEastAsia"/>
          <w:szCs w:val="21"/>
        </w:rPr>
        <w:t>16、主な意見の概要、</w:t>
      </w:r>
      <w:r w:rsidRPr="00FC7F0D">
        <w:rPr>
          <w:rFonts w:asciiTheme="majorEastAsia" w:eastAsiaTheme="majorEastAsia" w:hAnsiTheme="majorEastAsia" w:hint="eastAsia"/>
          <w:szCs w:val="21"/>
        </w:rPr>
        <w:t>男女</w:t>
      </w:r>
      <w:r w:rsidRPr="007C3A4A">
        <w:rPr>
          <w:rFonts w:asciiTheme="majorEastAsia" w:eastAsiaTheme="majorEastAsia" w:hAnsiTheme="majorEastAsia" w:hint="eastAsia"/>
          <w:color w:val="00B0F0"/>
        </w:rPr>
        <w:t>、</w:t>
      </w:r>
      <w:r w:rsidRPr="00FC7F0D">
        <w:rPr>
          <w:rFonts w:asciiTheme="majorEastAsia" w:eastAsiaTheme="majorEastAsia" w:hAnsiTheme="majorEastAsia" w:hint="eastAsia"/>
          <w:szCs w:val="21"/>
        </w:rPr>
        <w:t>共同</w:t>
      </w:r>
      <w:r w:rsidRPr="007C3A4A">
        <w:rPr>
          <w:rFonts w:asciiTheme="majorEastAsia" w:eastAsiaTheme="majorEastAsia" w:hAnsiTheme="majorEastAsia" w:hint="eastAsia"/>
          <w:color w:val="00B0F0"/>
        </w:rPr>
        <w:t>、</w:t>
      </w:r>
      <w:r w:rsidRPr="00FC7F0D">
        <w:rPr>
          <w:rFonts w:asciiTheme="majorEastAsia" w:eastAsiaTheme="majorEastAsia" w:hAnsiTheme="majorEastAsia" w:hint="eastAsia"/>
          <w:szCs w:val="21"/>
        </w:rPr>
        <w:t>参画、多文化共生、犯罪被害者、ジェンダー、LGBTQなどへの理解については、多様性理解促進のために重要なことだと思います。</w:t>
      </w:r>
    </w:p>
    <w:p w14:paraId="1F98661E" w14:textId="77777777" w:rsidR="00420765" w:rsidRPr="00FC7F0D" w:rsidRDefault="00420765" w:rsidP="00420765">
      <w:pPr>
        <w:widowControl/>
        <w:jc w:val="left"/>
        <w:rPr>
          <w:rFonts w:asciiTheme="majorEastAsia" w:eastAsiaTheme="majorEastAsia" w:hAnsiTheme="majorEastAsia"/>
          <w:szCs w:val="21"/>
        </w:rPr>
      </w:pPr>
      <w:r w:rsidRPr="00FC7F0D">
        <w:rPr>
          <w:rFonts w:asciiTheme="majorEastAsia" w:eastAsiaTheme="majorEastAsia" w:hAnsiTheme="majorEastAsia" w:hint="eastAsia"/>
          <w:szCs w:val="21"/>
        </w:rPr>
        <w:t>区の考え方、多様性の尊重は区としても重要であると認識しております。地域福祉推進の視点①において記載するとともに、多様性を尊重した事業運営をしてまいります。</w:t>
      </w:r>
    </w:p>
    <w:p w14:paraId="349256EE" w14:textId="77777777" w:rsidR="00420765" w:rsidRPr="00FC7F0D" w:rsidRDefault="00420765" w:rsidP="00420765">
      <w:pPr>
        <w:widowControl/>
        <w:jc w:val="left"/>
        <w:rPr>
          <w:rFonts w:asciiTheme="majorEastAsia" w:eastAsiaTheme="majorEastAsia" w:hAnsiTheme="majorEastAsia"/>
          <w:szCs w:val="21"/>
        </w:rPr>
      </w:pPr>
      <w:r w:rsidRPr="00FC7F0D">
        <w:rPr>
          <w:rFonts w:asciiTheme="majorEastAsia" w:eastAsiaTheme="majorEastAsia" w:hAnsiTheme="majorEastAsia"/>
          <w:szCs w:val="21"/>
        </w:rPr>
        <w:t>17、主な意見の概要、</w:t>
      </w:r>
      <w:r w:rsidRPr="00FC7F0D">
        <w:rPr>
          <w:rFonts w:asciiTheme="majorEastAsia" w:eastAsiaTheme="majorEastAsia" w:hAnsiTheme="majorEastAsia" w:hint="eastAsia"/>
          <w:szCs w:val="21"/>
        </w:rPr>
        <w:t>区民の主体性を尊重し、一つひとつの施策においても区民一人ひとりがチカラをもっている主体であることを尊重した文言にしてほしい。</w:t>
      </w:r>
    </w:p>
    <w:p w14:paraId="6D1DAD9E" w14:textId="77777777" w:rsidR="00420765" w:rsidRPr="00FC7F0D" w:rsidRDefault="00420765" w:rsidP="00420765">
      <w:pPr>
        <w:widowControl/>
        <w:jc w:val="left"/>
        <w:rPr>
          <w:rFonts w:asciiTheme="majorEastAsia" w:eastAsiaTheme="majorEastAsia" w:hAnsiTheme="majorEastAsia"/>
          <w:szCs w:val="21"/>
        </w:rPr>
      </w:pPr>
      <w:r w:rsidRPr="00FC7F0D">
        <w:rPr>
          <w:rFonts w:asciiTheme="majorEastAsia" w:eastAsiaTheme="majorEastAsia" w:hAnsiTheme="majorEastAsia" w:hint="eastAsia"/>
          <w:szCs w:val="21"/>
        </w:rPr>
        <w:t>区の考え方、地域福祉推進の視点③に記載のとおり、区民を施策の対象として捉えるのではなく、自ら地域をつくり支える存在として位置づけ、主体的な参加への意欲を引き出すコミュニティづくりにつなげてまいります。</w:t>
      </w:r>
    </w:p>
    <w:p w14:paraId="269A7957" w14:textId="77777777" w:rsidR="00420765" w:rsidRPr="00FC7F0D" w:rsidRDefault="00420765" w:rsidP="00420765">
      <w:pPr>
        <w:widowControl/>
        <w:jc w:val="left"/>
        <w:rPr>
          <w:rFonts w:asciiTheme="majorEastAsia" w:eastAsiaTheme="majorEastAsia" w:hAnsiTheme="majorEastAsia"/>
          <w:szCs w:val="21"/>
        </w:rPr>
      </w:pPr>
      <w:r w:rsidRPr="00FC7F0D">
        <w:rPr>
          <w:rFonts w:asciiTheme="majorEastAsia" w:eastAsiaTheme="majorEastAsia" w:hAnsiTheme="majorEastAsia"/>
          <w:szCs w:val="21"/>
        </w:rPr>
        <w:t>18、主な意見の概要、</w:t>
      </w:r>
      <w:r w:rsidRPr="00FC7F0D">
        <w:rPr>
          <w:rFonts w:asciiTheme="majorEastAsia" w:eastAsiaTheme="majorEastAsia" w:hAnsiTheme="majorEastAsia" w:hint="eastAsia"/>
          <w:szCs w:val="21"/>
        </w:rPr>
        <w:t>困る前に支援につなげる地域づくりは、困っている人が「たすけて」と声をあげやすい環境づくり。「たすけて」の声を聴く人・聴く力をまち（市民）の中に育てる。</w:t>
      </w:r>
    </w:p>
    <w:p w14:paraId="0F2DCAA9" w14:textId="77777777" w:rsidR="00420765" w:rsidRPr="00631FC9" w:rsidRDefault="00420765" w:rsidP="00420765">
      <w:pPr>
        <w:widowControl/>
        <w:jc w:val="left"/>
        <w:rPr>
          <w:rFonts w:asciiTheme="majorEastAsia" w:eastAsiaTheme="majorEastAsia" w:hAnsiTheme="majorEastAsia"/>
        </w:rPr>
      </w:pPr>
      <w:r>
        <w:rPr>
          <w:rFonts w:asciiTheme="majorEastAsia" w:eastAsiaTheme="majorEastAsia" w:hAnsiTheme="majorEastAsia" w:hint="eastAsia"/>
        </w:rPr>
        <w:t>区の考え方、</w:t>
      </w:r>
      <w:r w:rsidRPr="00631FC9">
        <w:rPr>
          <w:rFonts w:asciiTheme="majorEastAsia" w:eastAsiaTheme="majorEastAsia" w:hAnsiTheme="majorEastAsia" w:hint="eastAsia"/>
        </w:rPr>
        <w:t>区民の皆様が抱えている問題が深刻化・困難化する前に気づき、早期の支援につなげる地域づくりを推進してまいります。</w:t>
      </w:r>
    </w:p>
    <w:p w14:paraId="6AC476E1"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hint="eastAsia"/>
        </w:rPr>
        <w:t>19、主な意見の概要、</w:t>
      </w:r>
      <w:r w:rsidRPr="00631FC9">
        <w:rPr>
          <w:rFonts w:asciiTheme="majorEastAsia" w:eastAsiaTheme="majorEastAsia" w:hAnsiTheme="majorEastAsia" w:hint="eastAsia"/>
        </w:rPr>
        <w:t>分野横断的な連携を推進するという視点について、どのような分野を指すのか明記して欲しい。</w:t>
      </w:r>
    </w:p>
    <w:p w14:paraId="0E118C81"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hint="eastAsia"/>
        </w:rPr>
        <w:t>区の考え方、</w:t>
      </w:r>
      <w:r w:rsidRPr="00631FC9">
        <w:rPr>
          <w:rFonts w:asciiTheme="majorEastAsia" w:eastAsiaTheme="majorEastAsia" w:hAnsiTheme="majorEastAsia" w:hint="eastAsia"/>
        </w:rPr>
        <w:t>教育、防災、都市整備など、分野を超えて連携し、施策を推進してまいります。</w:t>
      </w:r>
    </w:p>
    <w:p w14:paraId="5247E098" w14:textId="77777777" w:rsidR="00420765" w:rsidRPr="00FC7F0D" w:rsidRDefault="00420765" w:rsidP="00420765">
      <w:pPr>
        <w:rPr>
          <w:rFonts w:asciiTheme="majorEastAsia" w:eastAsiaTheme="majorEastAsia" w:hAnsiTheme="majorEastAsia"/>
          <w:szCs w:val="21"/>
        </w:rPr>
      </w:pPr>
      <w:r w:rsidRPr="00FC7F0D">
        <w:rPr>
          <w:rFonts w:asciiTheme="majorEastAsia" w:eastAsiaTheme="majorEastAsia" w:hAnsiTheme="majorEastAsia" w:hint="eastAsia"/>
          <w:color w:val="00B0F0"/>
          <w:szCs w:val="21"/>
        </w:rPr>
        <w:t>続きは、次ページです。</w:t>
      </w:r>
    </w:p>
    <w:p w14:paraId="2A7FF5BF"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br w:type="page"/>
      </w:r>
    </w:p>
    <w:p w14:paraId="0A0361A7"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hint="eastAsia"/>
          <w:noProof/>
        </w:rPr>
        <w:lastRenderedPageBreak/>
        <w:drawing>
          <wp:anchor distT="0" distB="0" distL="114300" distR="114300" simplePos="0" relativeHeight="256163840" behindDoc="0" locked="0" layoutInCell="1" allowOverlap="1" wp14:anchorId="72C0E509" wp14:editId="6D1F78A3">
            <wp:simplePos x="0" y="0"/>
            <wp:positionH relativeFrom="page">
              <wp:posOffset>6301740</wp:posOffset>
            </wp:positionH>
            <wp:positionV relativeFrom="page">
              <wp:posOffset>9433560</wp:posOffset>
            </wp:positionV>
            <wp:extent cx="716280" cy="716280"/>
            <wp:effectExtent l="0" t="0" r="7620" b="7620"/>
            <wp:wrapNone/>
            <wp:docPr id="191814422" name="JAVISCODE036-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14422" name="JAVISCODE036-297"/>
                    <pic:cNvPicPr/>
                  </pic:nvPicPr>
                  <pic:blipFill>
                    <a:blip r:embed="rId65"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rPr>
        <w:t>20、主な意見の概要、</w:t>
      </w:r>
      <w:r w:rsidRPr="00631FC9">
        <w:rPr>
          <w:rFonts w:asciiTheme="majorEastAsia" w:eastAsiaTheme="majorEastAsia" w:hAnsiTheme="majorEastAsia" w:hint="eastAsia"/>
        </w:rPr>
        <w:t>弱者男性に関する課題も触れた方が良い。</w:t>
      </w:r>
    </w:p>
    <w:p w14:paraId="3EC5FF29"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t>21、主な意見の概要、</w:t>
      </w:r>
      <w:r w:rsidRPr="00631FC9">
        <w:rPr>
          <w:rFonts w:asciiTheme="majorEastAsia" w:eastAsiaTheme="majorEastAsia" w:hAnsiTheme="majorEastAsia" w:hint="eastAsia"/>
        </w:rPr>
        <w:t>生活が苦しい妊婦に対する活動等もこの計画に加えて下さい。</w:t>
      </w:r>
    </w:p>
    <w:p w14:paraId="4CDAAA46"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t>20，21に対する区の考え方、</w:t>
      </w:r>
    </w:p>
    <w:p w14:paraId="7BC32C39" w14:textId="77777777" w:rsidR="00420765" w:rsidRDefault="00420765" w:rsidP="00420765">
      <w:pPr>
        <w:widowControl/>
        <w:jc w:val="left"/>
        <w:rPr>
          <w:rFonts w:asciiTheme="majorEastAsia" w:eastAsiaTheme="majorEastAsia" w:hAnsiTheme="majorEastAsia"/>
        </w:rPr>
      </w:pPr>
      <w:r w:rsidRPr="00631FC9">
        <w:rPr>
          <w:rFonts w:asciiTheme="majorEastAsia" w:eastAsiaTheme="majorEastAsia" w:hAnsiTheme="majorEastAsia" w:hint="eastAsia"/>
        </w:rPr>
        <w:t>本計画は「誰一人取り残さない世田谷をつくろう」を基本方針としており、生きづらさを抱える男性も、妊婦も、生活困窮者も対象者としています。地域福祉推進の視点①に記載のとおり、支援の対象者は属性ではなく、「生活のしづらさを抱えた人、支援を必要とする人」また「その世帯」として捉え、事業運営をしてまいります。</w:t>
      </w:r>
    </w:p>
    <w:p w14:paraId="09847D06" w14:textId="77777777" w:rsidR="00420765" w:rsidRDefault="00420765" w:rsidP="00420765">
      <w:pPr>
        <w:rPr>
          <w:rFonts w:asciiTheme="majorEastAsia" w:eastAsiaTheme="majorEastAsia" w:hAnsiTheme="majorEastAsia"/>
          <w:color w:val="00B0F0"/>
        </w:rPr>
      </w:pPr>
      <w:r>
        <w:rPr>
          <w:rFonts w:asciiTheme="majorEastAsia" w:eastAsiaTheme="majorEastAsia" w:hAnsiTheme="majorEastAsia" w:hint="eastAsia"/>
          <w:color w:val="00B0F0"/>
        </w:rPr>
        <w:t>以上は162ページの内容です。</w:t>
      </w:r>
    </w:p>
    <w:p w14:paraId="3ABCFB77" w14:textId="77777777" w:rsidR="00420765" w:rsidRPr="002A67DE" w:rsidRDefault="00420765" w:rsidP="00420765">
      <w:pPr>
        <w:widowControl/>
        <w:jc w:val="left"/>
        <w:rPr>
          <w:rFonts w:asciiTheme="majorEastAsia" w:eastAsiaTheme="majorEastAsia" w:hAnsiTheme="majorEastAsia"/>
          <w:color w:val="00B0F0"/>
        </w:rPr>
      </w:pPr>
      <w:r w:rsidRPr="002A67DE">
        <w:rPr>
          <w:rFonts w:asciiTheme="majorEastAsia" w:eastAsiaTheme="majorEastAsia" w:hAnsiTheme="majorEastAsia" w:hint="eastAsia"/>
          <w:color w:val="00B0F0"/>
        </w:rPr>
        <w:t>以下は</w:t>
      </w:r>
      <w:r w:rsidRPr="002A67DE">
        <w:rPr>
          <w:rFonts w:asciiTheme="majorEastAsia" w:eastAsiaTheme="majorEastAsia" w:hAnsiTheme="majorEastAsia"/>
          <w:color w:val="00B0F0"/>
        </w:rPr>
        <w:t>163ページ</w:t>
      </w:r>
      <w:r w:rsidRPr="002A67DE">
        <w:rPr>
          <w:rFonts w:asciiTheme="majorEastAsia" w:eastAsiaTheme="majorEastAsia" w:hAnsiTheme="majorEastAsia" w:hint="eastAsia"/>
          <w:color w:val="00B0F0"/>
        </w:rPr>
        <w:t>の内容です。</w:t>
      </w:r>
    </w:p>
    <w:p w14:paraId="7F07C51D" w14:textId="77777777" w:rsidR="00420765" w:rsidRDefault="00420765" w:rsidP="00420765">
      <w:pPr>
        <w:widowControl/>
        <w:jc w:val="left"/>
        <w:rPr>
          <w:rFonts w:asciiTheme="majorEastAsia" w:eastAsiaTheme="majorEastAsia" w:hAnsiTheme="majorEastAsia"/>
        </w:rPr>
      </w:pPr>
      <w:r w:rsidRPr="00631FC9">
        <w:rPr>
          <w:rFonts w:asciiTheme="majorEastAsia" w:eastAsiaTheme="majorEastAsia" w:hAnsiTheme="majorEastAsia" w:hint="eastAsia"/>
        </w:rPr>
        <w:t>第４章</w:t>
      </w:r>
      <w:r>
        <w:rPr>
          <w:rFonts w:asciiTheme="majorEastAsia" w:eastAsiaTheme="majorEastAsia" w:hAnsiTheme="majorEastAsia" w:hint="eastAsia"/>
        </w:rPr>
        <w:t>、</w:t>
      </w:r>
      <w:r w:rsidRPr="00631FC9">
        <w:rPr>
          <w:rFonts w:asciiTheme="majorEastAsia" w:eastAsiaTheme="majorEastAsia" w:hAnsiTheme="majorEastAsia" w:hint="eastAsia"/>
        </w:rPr>
        <w:t>今後の施策の方向</w:t>
      </w:r>
      <w:r>
        <w:rPr>
          <w:rFonts w:asciiTheme="majorEastAsia" w:eastAsiaTheme="majorEastAsia" w:hAnsiTheme="majorEastAsia" w:hint="eastAsia"/>
        </w:rPr>
        <w:t>、第</w:t>
      </w:r>
      <w:r w:rsidRPr="00631FC9">
        <w:rPr>
          <w:rFonts w:asciiTheme="majorEastAsia" w:eastAsiaTheme="majorEastAsia" w:hAnsiTheme="majorEastAsia" w:hint="eastAsia"/>
        </w:rPr>
        <w:t>1</w:t>
      </w:r>
      <w:r>
        <w:rPr>
          <w:rFonts w:asciiTheme="majorEastAsia" w:eastAsiaTheme="majorEastAsia" w:hAnsiTheme="majorEastAsia" w:hint="eastAsia"/>
        </w:rPr>
        <w:t>節、</w:t>
      </w:r>
      <w:r w:rsidRPr="00631FC9">
        <w:rPr>
          <w:rFonts w:asciiTheme="majorEastAsia" w:eastAsiaTheme="majorEastAsia" w:hAnsiTheme="majorEastAsia" w:hint="eastAsia"/>
        </w:rPr>
        <w:t>世田谷版地域包括ケアシステムを強化するに関すること</w:t>
      </w:r>
      <w:r>
        <w:rPr>
          <w:rFonts w:asciiTheme="majorEastAsia" w:eastAsiaTheme="majorEastAsia" w:hAnsiTheme="majorEastAsia" w:hint="eastAsia"/>
        </w:rPr>
        <w:t>、</w:t>
      </w:r>
      <w:r w:rsidRPr="00631FC9">
        <w:rPr>
          <w:rFonts w:asciiTheme="majorEastAsia" w:eastAsiaTheme="majorEastAsia" w:hAnsiTheme="majorEastAsia" w:hint="eastAsia"/>
        </w:rPr>
        <w:t>1２件</w:t>
      </w:r>
    </w:p>
    <w:p w14:paraId="6821F546" w14:textId="77777777" w:rsidR="00420765" w:rsidRDefault="00420765" w:rsidP="00420765">
      <w:pPr>
        <w:widowControl/>
        <w:jc w:val="left"/>
        <w:rPr>
          <w:rFonts w:asciiTheme="majorEastAsia" w:eastAsiaTheme="majorEastAsia" w:hAnsiTheme="majorEastAsia"/>
        </w:rPr>
      </w:pPr>
      <w:r w:rsidRPr="00631FC9">
        <w:rPr>
          <w:rFonts w:asciiTheme="majorEastAsia" w:eastAsiaTheme="majorEastAsia" w:hAnsiTheme="majorEastAsia" w:hint="eastAsia"/>
        </w:rPr>
        <w:t>１</w:t>
      </w:r>
      <w:r>
        <w:rPr>
          <w:rFonts w:asciiTheme="majorEastAsia" w:eastAsiaTheme="majorEastAsia" w:hAnsiTheme="majorEastAsia" w:hint="eastAsia"/>
        </w:rPr>
        <w:t>、主な意見の概要、</w:t>
      </w:r>
      <w:r w:rsidRPr="00631FC9">
        <w:rPr>
          <w:rFonts w:asciiTheme="majorEastAsia" w:eastAsiaTheme="majorEastAsia" w:hAnsiTheme="majorEastAsia" w:hint="eastAsia"/>
        </w:rPr>
        <w:t>高齢者等の賃貸住宅確保については、オーナー斡旋による毎日のヤクルトや宅食配達を条件にし、これらについて補助金を出して良いと思う。</w:t>
      </w:r>
    </w:p>
    <w:p w14:paraId="79CB757D"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t>区の考え方、</w:t>
      </w:r>
      <w:r w:rsidRPr="00631FC9">
        <w:rPr>
          <w:rFonts w:asciiTheme="majorEastAsia" w:eastAsiaTheme="majorEastAsia" w:hAnsiTheme="majorEastAsia" w:hint="eastAsia"/>
        </w:rPr>
        <w:t>高齢者等の孤立死リスクを懸念するなどの理由で、高齢者等が民間賃貸住宅への入居を敬遠されることがあります。区では孤立死を防止するため、支援が必要な高齢者等を早期に把握し</w:t>
      </w:r>
      <w:r w:rsidRPr="007C3A4A">
        <w:rPr>
          <w:rFonts w:asciiTheme="majorEastAsia" w:eastAsiaTheme="majorEastAsia" w:hAnsiTheme="majorEastAsia" w:hint="eastAsia"/>
          <w:color w:val="00B0F0"/>
        </w:rPr>
        <w:t>、</w:t>
      </w:r>
      <w:r w:rsidRPr="00631FC9">
        <w:rPr>
          <w:rFonts w:asciiTheme="majorEastAsia" w:eastAsiaTheme="majorEastAsia" w:hAnsiTheme="majorEastAsia" w:hint="eastAsia"/>
        </w:rPr>
        <w:t>適切な対応が取れるように、宅配（ヤクルト、弁当等）・不動産・スーパー等の事業者と「高齢者見守り協定」を締結しています。協定締結事業者は、事業活動のなかで気づいた異変を区等に通報し、通報を受けた区は、高齢者等本人の状況確認を行っています。引き続き事業者等と連携を図り、安心して高齢者等に住宅を貸していただけるように、居住支援の取組みを行ってまいります。</w:t>
      </w:r>
    </w:p>
    <w:p w14:paraId="0D672E4E"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t>2、主な意見の概要、</w:t>
      </w:r>
      <w:r w:rsidRPr="00631FC9">
        <w:rPr>
          <w:rFonts w:asciiTheme="majorEastAsia" w:eastAsiaTheme="majorEastAsia" w:hAnsiTheme="majorEastAsia" w:hint="eastAsia"/>
        </w:rPr>
        <w:t>毎日、野良猫等への餌やりをしている方がいます。近隣では、車の傷、ノミ、糞尿、騒音などの被害もあり、地域の問題になっております。精神的な課題、孤独を抱えているようです。</w:t>
      </w:r>
    </w:p>
    <w:p w14:paraId="4A681D68" w14:textId="77777777" w:rsidR="00420765" w:rsidRDefault="00420765" w:rsidP="00420765">
      <w:pPr>
        <w:widowControl/>
        <w:jc w:val="left"/>
        <w:rPr>
          <w:rFonts w:asciiTheme="majorEastAsia" w:eastAsiaTheme="majorEastAsia" w:hAnsiTheme="majorEastAsia"/>
        </w:rPr>
      </w:pPr>
      <w:r w:rsidRPr="00631FC9">
        <w:rPr>
          <w:rFonts w:asciiTheme="majorEastAsia" w:eastAsiaTheme="majorEastAsia" w:hAnsiTheme="majorEastAsia" w:hint="eastAsia"/>
        </w:rPr>
        <w:t>改善のお願いだけではなく、アルコール依存症のように包括的で精神的な支え、対処が必要のようです。今後、ぜひ、野良猫の餌やりをする</w:t>
      </w:r>
      <w:r>
        <w:rPr>
          <w:rFonts w:asciiTheme="majorEastAsia" w:eastAsiaTheme="majorEastAsia" w:hAnsiTheme="majorEastAsia" w:hint="eastAsia"/>
          <w:color w:val="00B0F0"/>
        </w:rPr>
        <w:t>かた</w:t>
      </w:r>
      <w:r w:rsidRPr="00631FC9">
        <w:rPr>
          <w:rFonts w:asciiTheme="majorEastAsia" w:eastAsiaTheme="majorEastAsia" w:hAnsiTheme="majorEastAsia" w:hint="eastAsia"/>
        </w:rPr>
        <w:t>への精神的なフォローや見回りもしていただけると幸いです。</w:t>
      </w:r>
    </w:p>
    <w:p w14:paraId="173D0C08" w14:textId="77777777" w:rsidR="00420765" w:rsidRPr="00631FC9" w:rsidRDefault="00420765" w:rsidP="00420765">
      <w:pPr>
        <w:widowControl/>
        <w:jc w:val="left"/>
        <w:rPr>
          <w:rFonts w:asciiTheme="majorEastAsia" w:eastAsiaTheme="majorEastAsia" w:hAnsiTheme="majorEastAsia"/>
        </w:rPr>
      </w:pPr>
      <w:r w:rsidRPr="000E4CE7">
        <w:rPr>
          <w:rFonts w:asciiTheme="majorEastAsia" w:eastAsiaTheme="majorEastAsia" w:hAnsiTheme="majorEastAsia"/>
        </w:rPr>
        <w:t>区の考え方、</w:t>
      </w:r>
      <w:r w:rsidRPr="00631FC9">
        <w:rPr>
          <w:rFonts w:asciiTheme="majorEastAsia" w:eastAsiaTheme="majorEastAsia" w:hAnsiTheme="majorEastAsia" w:hint="eastAsia"/>
        </w:rPr>
        <w:t>区内２８か所のまちづくりセンターでは、日常的な様々な問合せへの対応や地区の課題などの困りごとの相談を受け、解決策を一緒に考えます。</w:t>
      </w:r>
    </w:p>
    <w:p w14:paraId="1C033BF1" w14:textId="77777777" w:rsidR="00420765" w:rsidRDefault="00420765" w:rsidP="00420765">
      <w:pPr>
        <w:widowControl/>
        <w:jc w:val="left"/>
        <w:rPr>
          <w:rFonts w:asciiTheme="majorEastAsia" w:eastAsiaTheme="majorEastAsia" w:hAnsiTheme="majorEastAsia"/>
        </w:rPr>
      </w:pPr>
      <w:r w:rsidRPr="00631FC9">
        <w:rPr>
          <w:rFonts w:asciiTheme="majorEastAsia" w:eastAsiaTheme="majorEastAsia" w:hAnsiTheme="majorEastAsia" w:hint="eastAsia"/>
        </w:rPr>
        <w:t>世田谷版地域包括ケアシステムの強化に向けては、地域に潜在している支援ニーズを抱えた方を早期発見し、必要な支援につなげることや、支援ニーズに沿った様々な社会資源につなげていくことが重要であると考えております。</w:t>
      </w:r>
    </w:p>
    <w:p w14:paraId="431F4665" w14:textId="77777777" w:rsidR="00420765" w:rsidRPr="00FC7F0D" w:rsidRDefault="00420765" w:rsidP="00420765">
      <w:pPr>
        <w:rPr>
          <w:rFonts w:asciiTheme="majorEastAsia" w:eastAsiaTheme="majorEastAsia" w:hAnsiTheme="majorEastAsia"/>
          <w:szCs w:val="21"/>
        </w:rPr>
      </w:pPr>
      <w:r w:rsidRPr="00FC7F0D">
        <w:rPr>
          <w:rFonts w:asciiTheme="majorEastAsia" w:eastAsiaTheme="majorEastAsia" w:hAnsiTheme="majorEastAsia" w:hint="eastAsia"/>
          <w:color w:val="00B0F0"/>
          <w:szCs w:val="21"/>
        </w:rPr>
        <w:t>続きは、次ページです。</w:t>
      </w:r>
    </w:p>
    <w:p w14:paraId="21DC7339"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br w:type="page"/>
      </w:r>
    </w:p>
    <w:p w14:paraId="213D2614"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hint="eastAsia"/>
          <w:noProof/>
          <w:lang w:val="ja-JP"/>
        </w:rPr>
        <w:lastRenderedPageBreak/>
        <w:drawing>
          <wp:anchor distT="0" distB="0" distL="114300" distR="114300" simplePos="0" relativeHeight="256164864" behindDoc="0" locked="0" layoutInCell="1" allowOverlap="1" wp14:anchorId="6B63F47B" wp14:editId="74A708D8">
            <wp:simplePos x="0" y="0"/>
            <wp:positionH relativeFrom="page">
              <wp:posOffset>6301740</wp:posOffset>
            </wp:positionH>
            <wp:positionV relativeFrom="page">
              <wp:posOffset>9433560</wp:posOffset>
            </wp:positionV>
            <wp:extent cx="716280" cy="716280"/>
            <wp:effectExtent l="0" t="0" r="7620" b="7620"/>
            <wp:wrapNone/>
            <wp:docPr id="289152755" name="JAVISCODE037-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152755" name="JAVISCODE037-463"/>
                    <pic:cNvPicPr/>
                  </pic:nvPicPr>
                  <pic:blipFill>
                    <a:blip r:embed="rId66"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Pr="00631FC9">
        <w:rPr>
          <w:rFonts w:asciiTheme="majorEastAsia" w:eastAsiaTheme="majorEastAsia" w:hAnsiTheme="majorEastAsia" w:hint="eastAsia"/>
        </w:rPr>
        <w:t>一方で、そのような方を行政のみで発見し、アプローチしていくことは困難であることから、様々な支援機関や地域住民、地域活動団体と協力して、早期発見できる地域づくりに努めたいと考えております。お近くに気になる方がいましたら、ぜひ最寄りの福祉の相談窓口であるまちづくりセンターへご相談ください。</w:t>
      </w:r>
    </w:p>
    <w:p w14:paraId="41EA94F9" w14:textId="77777777" w:rsidR="00420765" w:rsidRPr="0060516D" w:rsidRDefault="00420765" w:rsidP="00420765">
      <w:pPr>
        <w:widowControl/>
        <w:jc w:val="left"/>
        <w:rPr>
          <w:rFonts w:asciiTheme="majorEastAsia" w:eastAsiaTheme="majorEastAsia" w:hAnsiTheme="majorEastAsia"/>
        </w:rPr>
      </w:pPr>
    </w:p>
    <w:p w14:paraId="5F61E7C7"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hint="eastAsia"/>
        </w:rPr>
        <w:t>3、</w:t>
      </w:r>
      <w:r w:rsidRPr="00631FC9">
        <w:rPr>
          <w:rFonts w:asciiTheme="majorEastAsia" w:eastAsiaTheme="majorEastAsia" w:hAnsiTheme="majorEastAsia" w:hint="eastAsia"/>
        </w:rPr>
        <w:t>相談支援のイメージ図についてです。ぜひ男女</w:t>
      </w:r>
      <w:r w:rsidRPr="007C3A4A">
        <w:rPr>
          <w:rFonts w:asciiTheme="majorEastAsia" w:eastAsiaTheme="majorEastAsia" w:hAnsiTheme="majorEastAsia" w:hint="eastAsia"/>
          <w:color w:val="00B0F0"/>
        </w:rPr>
        <w:t>、</w:t>
      </w:r>
      <w:r w:rsidRPr="00631FC9">
        <w:rPr>
          <w:rFonts w:asciiTheme="majorEastAsia" w:eastAsiaTheme="majorEastAsia" w:hAnsiTheme="majorEastAsia" w:hint="eastAsia"/>
        </w:rPr>
        <w:t>共同</w:t>
      </w:r>
      <w:r w:rsidRPr="007C3A4A">
        <w:rPr>
          <w:rFonts w:asciiTheme="majorEastAsia" w:eastAsiaTheme="majorEastAsia" w:hAnsiTheme="majorEastAsia" w:hint="eastAsia"/>
          <w:color w:val="00B0F0"/>
        </w:rPr>
        <w:t>、</w:t>
      </w:r>
      <w:r w:rsidRPr="00631FC9">
        <w:rPr>
          <w:rFonts w:asciiTheme="majorEastAsia" w:eastAsiaTheme="majorEastAsia" w:hAnsiTheme="majorEastAsia" w:hint="eastAsia"/>
        </w:rPr>
        <w:t>参画センターらぷらすや性的マイノリティ当事者団体などを加えてください。共助としてのピアサポートは大変重要です。</w:t>
      </w:r>
    </w:p>
    <w:p w14:paraId="4A059688"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t>区の考え方、</w:t>
      </w:r>
      <w:r w:rsidRPr="00631FC9">
        <w:rPr>
          <w:rFonts w:asciiTheme="majorEastAsia" w:eastAsiaTheme="majorEastAsia" w:hAnsiTheme="majorEastAsia" w:hint="eastAsia"/>
        </w:rPr>
        <w:t>第４章第２節</w:t>
      </w:r>
      <w:r w:rsidRPr="007C3A4A">
        <w:rPr>
          <w:rFonts w:asciiTheme="majorEastAsia" w:eastAsiaTheme="majorEastAsia" w:hAnsiTheme="majorEastAsia" w:hint="eastAsia"/>
          <w:color w:val="00B0F0"/>
        </w:rPr>
        <w:t>、</w:t>
      </w:r>
      <w:r>
        <w:rPr>
          <w:rFonts w:asciiTheme="majorEastAsia" w:eastAsiaTheme="majorEastAsia" w:hAnsiTheme="majorEastAsia" w:hint="eastAsia"/>
          <w:color w:val="00B0F0"/>
        </w:rPr>
        <w:t>括弧</w:t>
      </w:r>
      <w:r w:rsidRPr="00631FC9">
        <w:rPr>
          <w:rFonts w:asciiTheme="majorEastAsia" w:eastAsiaTheme="majorEastAsia" w:hAnsiTheme="majorEastAsia" w:hint="eastAsia"/>
        </w:rPr>
        <w:t>２</w:t>
      </w:r>
      <w:r w:rsidRPr="007C3A4A">
        <w:rPr>
          <w:rFonts w:asciiTheme="majorEastAsia" w:eastAsiaTheme="majorEastAsia" w:hAnsiTheme="majorEastAsia" w:hint="eastAsia"/>
          <w:color w:val="00B0F0"/>
        </w:rPr>
        <w:t>、</w:t>
      </w:r>
      <w:r w:rsidRPr="00631FC9">
        <w:rPr>
          <w:rFonts w:asciiTheme="majorEastAsia" w:eastAsiaTheme="majorEastAsia" w:hAnsiTheme="majorEastAsia" w:hint="eastAsia"/>
        </w:rPr>
        <w:t>「人権擁護の推進」でも記載させていただいたとおり、性的マイノリティの</w:t>
      </w:r>
      <w:r w:rsidRPr="007D447B">
        <w:rPr>
          <w:rFonts w:asciiTheme="majorEastAsia" w:eastAsiaTheme="majorEastAsia" w:hAnsiTheme="majorEastAsia" w:hint="eastAsia"/>
          <w:color w:val="00B0F0"/>
        </w:rPr>
        <w:t>かた</w:t>
      </w:r>
      <w:r w:rsidRPr="00631FC9">
        <w:rPr>
          <w:rFonts w:asciiTheme="majorEastAsia" w:eastAsiaTheme="majorEastAsia" w:hAnsiTheme="majorEastAsia" w:hint="eastAsia"/>
        </w:rPr>
        <w:t>への福祉的支援にかかる対応力の向上と体制の充実は、重要な課題であると認識しております。相談支援のイメージ図についてのご意見は参考にさせていただきました。</w:t>
      </w:r>
    </w:p>
    <w:p w14:paraId="536CC60F" w14:textId="77777777" w:rsidR="00420765" w:rsidRDefault="00420765" w:rsidP="00420765">
      <w:pPr>
        <w:rPr>
          <w:rFonts w:asciiTheme="majorEastAsia" w:eastAsiaTheme="majorEastAsia" w:hAnsiTheme="majorEastAsia"/>
          <w:color w:val="00B0F0"/>
        </w:rPr>
      </w:pPr>
      <w:r>
        <w:rPr>
          <w:rFonts w:asciiTheme="majorEastAsia" w:eastAsiaTheme="majorEastAsia" w:hAnsiTheme="majorEastAsia" w:hint="eastAsia"/>
          <w:color w:val="00B0F0"/>
        </w:rPr>
        <w:t>以上は163ページの内容です。</w:t>
      </w:r>
    </w:p>
    <w:p w14:paraId="0EF70172" w14:textId="77777777" w:rsidR="00420765" w:rsidRPr="002A67DE" w:rsidRDefault="00420765" w:rsidP="00420765">
      <w:pPr>
        <w:widowControl/>
        <w:jc w:val="left"/>
        <w:rPr>
          <w:rFonts w:asciiTheme="majorEastAsia" w:eastAsiaTheme="majorEastAsia" w:hAnsiTheme="majorEastAsia"/>
          <w:color w:val="00B0F0"/>
        </w:rPr>
      </w:pPr>
      <w:r w:rsidRPr="002A67DE">
        <w:rPr>
          <w:rFonts w:asciiTheme="majorEastAsia" w:eastAsiaTheme="majorEastAsia" w:hAnsiTheme="majorEastAsia" w:hint="eastAsia"/>
          <w:color w:val="00B0F0"/>
        </w:rPr>
        <w:t>以下は</w:t>
      </w:r>
      <w:r w:rsidRPr="002A67DE">
        <w:rPr>
          <w:rFonts w:asciiTheme="majorEastAsia" w:eastAsiaTheme="majorEastAsia" w:hAnsiTheme="majorEastAsia"/>
          <w:color w:val="00B0F0"/>
        </w:rPr>
        <w:t>164ページ</w:t>
      </w:r>
      <w:r>
        <w:rPr>
          <w:rFonts w:asciiTheme="majorEastAsia" w:eastAsiaTheme="majorEastAsia" w:hAnsiTheme="majorEastAsia" w:hint="eastAsia"/>
          <w:color w:val="00B0F0"/>
        </w:rPr>
        <w:t>の内容です。</w:t>
      </w:r>
    </w:p>
    <w:p w14:paraId="34FF3DA5" w14:textId="77777777" w:rsidR="00420765" w:rsidRPr="00631FC9" w:rsidRDefault="00420765" w:rsidP="00420765">
      <w:pPr>
        <w:widowControl/>
        <w:jc w:val="left"/>
        <w:rPr>
          <w:rFonts w:asciiTheme="majorEastAsia" w:eastAsiaTheme="majorEastAsia" w:hAnsiTheme="majorEastAsia"/>
        </w:rPr>
      </w:pPr>
      <w:r>
        <w:rPr>
          <w:rFonts w:asciiTheme="majorEastAsia" w:eastAsiaTheme="majorEastAsia" w:hAnsiTheme="majorEastAsia"/>
        </w:rPr>
        <w:t>4、主な意見の概要、</w:t>
      </w:r>
      <w:r w:rsidRPr="00631FC9">
        <w:rPr>
          <w:rFonts w:asciiTheme="majorEastAsia" w:eastAsiaTheme="majorEastAsia" w:hAnsiTheme="majorEastAsia" w:hint="eastAsia"/>
        </w:rPr>
        <w:t>総合支所保健福祉課すべてに、「介護指導職員」を複数名配置し、「困難ケースのコーディネーター的役割」等の責務を果たすための仕組みを構築すること。</w:t>
      </w:r>
    </w:p>
    <w:p w14:paraId="3EECA481" w14:textId="77777777" w:rsidR="00420765" w:rsidRDefault="00420765" w:rsidP="00420765">
      <w:pPr>
        <w:widowControl/>
        <w:jc w:val="left"/>
        <w:rPr>
          <w:rFonts w:asciiTheme="majorEastAsia" w:eastAsiaTheme="majorEastAsia" w:hAnsiTheme="majorEastAsia"/>
        </w:rPr>
      </w:pPr>
      <w:r w:rsidRPr="00631FC9">
        <w:rPr>
          <w:rFonts w:asciiTheme="majorEastAsia" w:eastAsiaTheme="majorEastAsia" w:hAnsiTheme="majorEastAsia" w:hint="eastAsia"/>
        </w:rPr>
        <w:t>【類似意見</w:t>
      </w:r>
      <w:r>
        <w:rPr>
          <w:rFonts w:asciiTheme="majorEastAsia" w:eastAsiaTheme="majorEastAsia" w:hAnsiTheme="majorEastAsia" w:hint="eastAsia"/>
        </w:rPr>
        <w:t>、</w:t>
      </w:r>
      <w:r w:rsidRPr="00631FC9">
        <w:rPr>
          <w:rFonts w:asciiTheme="majorEastAsia" w:eastAsiaTheme="majorEastAsia" w:hAnsiTheme="majorEastAsia" w:hint="eastAsia"/>
        </w:rPr>
        <w:t>他１件】</w:t>
      </w:r>
    </w:p>
    <w:p w14:paraId="176FC03C" w14:textId="77777777" w:rsidR="00420765" w:rsidRPr="00631FC9" w:rsidRDefault="00420765" w:rsidP="00420765">
      <w:pPr>
        <w:widowControl/>
        <w:jc w:val="left"/>
        <w:rPr>
          <w:rFonts w:asciiTheme="majorEastAsia" w:eastAsiaTheme="majorEastAsia" w:hAnsiTheme="majorEastAsia"/>
        </w:rPr>
      </w:pPr>
      <w:r>
        <w:rPr>
          <w:rFonts w:asciiTheme="majorEastAsia" w:eastAsiaTheme="majorEastAsia" w:hAnsiTheme="majorEastAsia" w:hint="eastAsia"/>
        </w:rPr>
        <w:t>区の考え方、</w:t>
      </w:r>
      <w:r w:rsidRPr="00631FC9">
        <w:rPr>
          <w:rFonts w:asciiTheme="majorEastAsia" w:eastAsiaTheme="majorEastAsia" w:hAnsiTheme="majorEastAsia" w:hint="eastAsia"/>
        </w:rPr>
        <w:t>保健福祉課では、医療関係者やあんしんすこやかセンター、事業者など、地域の様々な機関との連携体制を構築し、困難ケース等への対応を進めております。現在配置されている介護指導職員もチームの一員として対応しているところですが、対象によっては緊急時バックアップセンターの活用も図りながら、緊急時に必要な支援を行ってまいります。</w:t>
      </w:r>
    </w:p>
    <w:p w14:paraId="352E6955" w14:textId="77777777" w:rsidR="00420765" w:rsidRPr="00631FC9" w:rsidRDefault="00420765" w:rsidP="00420765">
      <w:pPr>
        <w:widowControl/>
        <w:jc w:val="left"/>
        <w:rPr>
          <w:rFonts w:asciiTheme="majorEastAsia" w:eastAsiaTheme="majorEastAsia" w:hAnsiTheme="majorEastAsia"/>
        </w:rPr>
      </w:pPr>
      <w:r w:rsidRPr="00631FC9">
        <w:rPr>
          <w:rFonts w:asciiTheme="majorEastAsia" w:eastAsiaTheme="majorEastAsia" w:hAnsiTheme="majorEastAsia" w:hint="eastAsia"/>
        </w:rPr>
        <w:t>介護指導職の配置のない支所で介護指導職員の派遣が必要な場合は、支所間で調整しております。また、区民の困りごとが複雑化・複合化しており対応が困難なケースの場合には、多機関が協働して</w:t>
      </w:r>
      <w:r w:rsidRPr="007C3A4A">
        <w:rPr>
          <w:rFonts w:asciiTheme="majorEastAsia" w:eastAsiaTheme="majorEastAsia" w:hAnsiTheme="majorEastAsia" w:hint="eastAsia"/>
          <w:color w:val="00B0F0"/>
        </w:rPr>
        <w:t>、</w:t>
      </w:r>
      <w:r w:rsidRPr="00631FC9">
        <w:rPr>
          <w:rFonts w:asciiTheme="majorEastAsia" w:eastAsiaTheme="majorEastAsia" w:hAnsiTheme="majorEastAsia" w:hint="eastAsia"/>
        </w:rPr>
        <w:t>取り組めるよう、コーディネーター的役割を担う事業の検討も進めております。</w:t>
      </w:r>
    </w:p>
    <w:p w14:paraId="508BA9CF" w14:textId="77777777" w:rsidR="00420765" w:rsidRDefault="00420765" w:rsidP="00420765">
      <w:pPr>
        <w:widowControl/>
        <w:jc w:val="left"/>
        <w:rPr>
          <w:rFonts w:asciiTheme="majorEastAsia" w:eastAsiaTheme="majorEastAsia" w:hAnsiTheme="majorEastAsia"/>
        </w:rPr>
      </w:pPr>
      <w:r w:rsidRPr="00631FC9">
        <w:rPr>
          <w:rFonts w:asciiTheme="majorEastAsia" w:eastAsiaTheme="majorEastAsia" w:hAnsiTheme="majorEastAsia" w:hint="eastAsia"/>
        </w:rPr>
        <w:t>今後も引き続き区民の安心安全の地域生活のため、個々のケースの状況等にあわせ、福祉緊急対応要綱の活用を図りながら、必要な支援を進めてまいります。</w:t>
      </w:r>
    </w:p>
    <w:p w14:paraId="18FE526D"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t>5、主な意見の概要、</w:t>
      </w:r>
      <w:r w:rsidRPr="00631FC9">
        <w:rPr>
          <w:rFonts w:asciiTheme="majorEastAsia" w:eastAsiaTheme="majorEastAsia" w:hAnsiTheme="majorEastAsia" w:hint="eastAsia"/>
        </w:rPr>
        <w:t>「世田谷区障害者等に係る福祉緊急対応に関する要綱」第8条第1項及び「世田谷区高齢者等に係る福祉緊急対応に関する要綱」第6条第1項に定める「サービスの提供」について、世田谷区社会福祉事業団と協定を締結すること。</w:t>
      </w:r>
    </w:p>
    <w:p w14:paraId="6FACEC79" w14:textId="77777777" w:rsidR="00420765" w:rsidRDefault="00420765" w:rsidP="00420765">
      <w:pPr>
        <w:rPr>
          <w:rFonts w:asciiTheme="majorEastAsia" w:eastAsiaTheme="majorEastAsia" w:hAnsiTheme="majorEastAsia"/>
          <w:szCs w:val="21"/>
        </w:rPr>
      </w:pPr>
      <w:r>
        <w:rPr>
          <w:rFonts w:asciiTheme="majorEastAsia" w:eastAsiaTheme="majorEastAsia" w:hAnsiTheme="majorEastAsia" w:hint="eastAsia"/>
          <w:color w:val="00B0F0"/>
          <w:szCs w:val="21"/>
        </w:rPr>
        <w:t>続きは、次ページです。</w:t>
      </w:r>
    </w:p>
    <w:p w14:paraId="57F8C5BB"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hint="eastAsia"/>
          <w:kern w:val="0"/>
        </w:rPr>
        <w:br w:type="page"/>
      </w:r>
    </w:p>
    <w:p w14:paraId="7DC686CC" w14:textId="77777777" w:rsidR="00420765" w:rsidRPr="00631FC9" w:rsidRDefault="00420765" w:rsidP="00420765">
      <w:pPr>
        <w:widowControl/>
        <w:jc w:val="left"/>
        <w:rPr>
          <w:rFonts w:asciiTheme="majorEastAsia" w:eastAsiaTheme="majorEastAsia" w:hAnsiTheme="majorEastAsia"/>
        </w:rPr>
      </w:pPr>
      <w:r>
        <w:rPr>
          <w:rFonts w:asciiTheme="majorEastAsia" w:eastAsiaTheme="majorEastAsia" w:hAnsiTheme="majorEastAsia" w:hint="eastAsia"/>
          <w:noProof/>
          <w:lang w:val="ja-JP"/>
        </w:rPr>
        <w:lastRenderedPageBreak/>
        <w:drawing>
          <wp:anchor distT="0" distB="0" distL="114300" distR="114300" simplePos="0" relativeHeight="256165888" behindDoc="0" locked="0" layoutInCell="1" allowOverlap="1" wp14:anchorId="470B318B" wp14:editId="13786AB4">
            <wp:simplePos x="0" y="0"/>
            <wp:positionH relativeFrom="page">
              <wp:posOffset>6301740</wp:posOffset>
            </wp:positionH>
            <wp:positionV relativeFrom="page">
              <wp:posOffset>9433560</wp:posOffset>
            </wp:positionV>
            <wp:extent cx="716280" cy="716280"/>
            <wp:effectExtent l="0" t="0" r="7620" b="7620"/>
            <wp:wrapNone/>
            <wp:docPr id="913381619" name="JAVISCODE038-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381619" name="JAVISCODE038-461"/>
                    <pic:cNvPicPr/>
                  </pic:nvPicPr>
                  <pic:blipFill>
                    <a:blip r:embed="rId67"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Pr="00631FC9">
        <w:rPr>
          <w:rFonts w:asciiTheme="majorEastAsia" w:eastAsiaTheme="majorEastAsia" w:hAnsiTheme="majorEastAsia" w:hint="eastAsia"/>
        </w:rPr>
        <w:t>また、制度を関係職員と区内事業者、区民に周知するとともに、制度を積極的に運用すること。さらに介護指導職員の役割と福祉緊急対応事業の重要性について、「世田谷区地域保健医療福祉総合計画」に明記すること。</w:t>
      </w:r>
    </w:p>
    <w:p w14:paraId="442E4794" w14:textId="77777777" w:rsidR="00420765" w:rsidRDefault="00420765" w:rsidP="00420765">
      <w:pPr>
        <w:widowControl/>
        <w:jc w:val="left"/>
        <w:rPr>
          <w:rFonts w:asciiTheme="majorEastAsia" w:eastAsiaTheme="majorEastAsia" w:hAnsiTheme="majorEastAsia"/>
        </w:rPr>
      </w:pPr>
      <w:r w:rsidRPr="00631FC9">
        <w:rPr>
          <w:rFonts w:asciiTheme="majorEastAsia" w:eastAsiaTheme="majorEastAsia" w:hAnsiTheme="majorEastAsia" w:hint="eastAsia"/>
        </w:rPr>
        <w:t>【類似意見</w:t>
      </w:r>
      <w:r>
        <w:rPr>
          <w:rFonts w:asciiTheme="majorEastAsia" w:eastAsiaTheme="majorEastAsia" w:hAnsiTheme="majorEastAsia" w:hint="eastAsia"/>
        </w:rPr>
        <w:t>、</w:t>
      </w:r>
      <w:r w:rsidRPr="00631FC9">
        <w:rPr>
          <w:rFonts w:asciiTheme="majorEastAsia" w:eastAsiaTheme="majorEastAsia" w:hAnsiTheme="majorEastAsia" w:hint="eastAsia"/>
        </w:rPr>
        <w:t>他１件】</w:t>
      </w:r>
    </w:p>
    <w:p w14:paraId="3E7CE231"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hint="eastAsia"/>
        </w:rPr>
        <w:t>区の考え方、</w:t>
      </w:r>
      <w:r w:rsidRPr="00631FC9">
        <w:rPr>
          <w:rFonts w:asciiTheme="majorEastAsia" w:eastAsiaTheme="majorEastAsia" w:hAnsiTheme="majorEastAsia" w:hint="eastAsia"/>
        </w:rPr>
        <w:t>世田谷区社会福祉事業団との福祉緊急対応に関する協定については、高齢者を対象として、家族からの虐待等、やむを得ない事由により居宅サービスを利用することが著しく困難な高齢者を措置として特別養護老人ホームへ入所させる老人福祉法に基づく対応に関して結んでいます。また、福祉緊急対応の運用については、研修を通して職員の理解を深め適切に適用されるよう努めています。今後とも地域活動団体や事業者、関係機関とのネットワークを充実させ、必要な支援を行ってまいります。</w:t>
      </w:r>
    </w:p>
    <w:p w14:paraId="57FE3B14" w14:textId="77777777" w:rsidR="00420765" w:rsidRPr="0060516D" w:rsidRDefault="00420765" w:rsidP="00420765">
      <w:pPr>
        <w:widowControl/>
        <w:jc w:val="left"/>
        <w:rPr>
          <w:rFonts w:asciiTheme="majorEastAsia" w:eastAsiaTheme="majorEastAsia" w:hAnsiTheme="majorEastAsia"/>
          <w:color w:val="00B0F0"/>
        </w:rPr>
      </w:pPr>
      <w:r>
        <w:rPr>
          <w:rFonts w:asciiTheme="majorEastAsia" w:eastAsiaTheme="majorEastAsia" w:hAnsiTheme="majorEastAsia" w:hint="eastAsia"/>
          <w:color w:val="00B0F0"/>
        </w:rPr>
        <w:t>以上は164ページの内容です。</w:t>
      </w:r>
    </w:p>
    <w:p w14:paraId="4F2D60D5"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hint="eastAsia"/>
          <w:color w:val="00B0F0"/>
        </w:rPr>
        <w:t>以下は165ページ</w:t>
      </w:r>
      <w:r w:rsidRPr="00ED5FD4">
        <w:rPr>
          <w:rFonts w:asciiTheme="majorEastAsia" w:eastAsiaTheme="majorEastAsia" w:hAnsiTheme="majorEastAsia" w:hint="eastAsia"/>
          <w:color w:val="00B0F0"/>
        </w:rPr>
        <w:t>の内容です。</w:t>
      </w:r>
    </w:p>
    <w:p w14:paraId="1AE89ACE"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t>6、主な意見の概要、</w:t>
      </w:r>
      <w:r w:rsidRPr="00631FC9">
        <w:rPr>
          <w:rFonts w:asciiTheme="majorEastAsia" w:eastAsiaTheme="majorEastAsia" w:hAnsiTheme="majorEastAsia" w:hint="eastAsia"/>
        </w:rPr>
        <w:t>諸外国と比較しても低い生活保護の捕捉率を上げていこうという観点が読み取れません。厚生労働省のホームページには、「生活保護の申請は国民の権利です。生活保護を必要とする可能性はどなたにも</w:t>
      </w:r>
      <w:r w:rsidRPr="007C3A4A">
        <w:rPr>
          <w:rFonts w:asciiTheme="majorEastAsia" w:eastAsiaTheme="majorEastAsia" w:hAnsiTheme="majorEastAsia" w:hint="eastAsia"/>
          <w:color w:val="00B0F0"/>
        </w:rPr>
        <w:t>、</w:t>
      </w:r>
      <w:r w:rsidRPr="00631FC9">
        <w:rPr>
          <w:rFonts w:asciiTheme="majorEastAsia" w:eastAsiaTheme="majorEastAsia" w:hAnsiTheme="majorEastAsia" w:hint="eastAsia"/>
        </w:rPr>
        <w:t>あるものですので、ためらわずにご相談ください。」と明記されています。</w:t>
      </w:r>
    </w:p>
    <w:p w14:paraId="688798FD" w14:textId="77777777" w:rsidR="00420765" w:rsidRDefault="00420765" w:rsidP="00420765">
      <w:pPr>
        <w:widowControl/>
        <w:jc w:val="left"/>
        <w:rPr>
          <w:rFonts w:asciiTheme="majorEastAsia" w:eastAsiaTheme="majorEastAsia" w:hAnsiTheme="majorEastAsia"/>
        </w:rPr>
      </w:pPr>
      <w:r w:rsidRPr="00631FC9">
        <w:rPr>
          <w:rFonts w:asciiTheme="majorEastAsia" w:eastAsiaTheme="majorEastAsia" w:hAnsiTheme="majorEastAsia" w:hint="eastAsia"/>
        </w:rPr>
        <w:t>厚生労働省が示している姿勢と同様の方向性を世田谷区の生活困窮者支援においても打ち出してください。</w:t>
      </w:r>
    </w:p>
    <w:p w14:paraId="35051F0B" w14:textId="77777777" w:rsidR="00420765" w:rsidRPr="00631FC9" w:rsidRDefault="00420765" w:rsidP="00420765">
      <w:pPr>
        <w:widowControl/>
        <w:jc w:val="left"/>
        <w:rPr>
          <w:rFonts w:asciiTheme="majorEastAsia" w:eastAsiaTheme="majorEastAsia" w:hAnsiTheme="majorEastAsia"/>
        </w:rPr>
      </w:pPr>
      <w:r>
        <w:rPr>
          <w:rFonts w:asciiTheme="majorEastAsia" w:eastAsiaTheme="majorEastAsia" w:hAnsiTheme="majorEastAsia"/>
        </w:rPr>
        <w:t>区の考え方、</w:t>
      </w:r>
      <w:r w:rsidRPr="00631FC9">
        <w:rPr>
          <w:rFonts w:asciiTheme="majorEastAsia" w:eastAsiaTheme="majorEastAsia" w:hAnsiTheme="majorEastAsia" w:hint="eastAsia"/>
        </w:rPr>
        <w:t>区では、厚生労働省のホームページと同様の内容を区のホームページにも掲載しており、また生活相談の案内チラシを地域包括支援センターや図書館などでも配架、その他年末年始前などはFMせたがややデジタルサイネージ、区公式アカウントによるX（旧ツイッター）による配信など、経済的に困窮している方がためらわずに各総合支所生活支援課にご相談いただけるよう広く周知しております。</w:t>
      </w:r>
    </w:p>
    <w:p w14:paraId="2084A983" w14:textId="77777777" w:rsidR="00420765" w:rsidRPr="00631FC9" w:rsidRDefault="00420765" w:rsidP="00420765">
      <w:pPr>
        <w:widowControl/>
        <w:jc w:val="left"/>
        <w:rPr>
          <w:rFonts w:asciiTheme="majorEastAsia" w:eastAsiaTheme="majorEastAsia" w:hAnsiTheme="majorEastAsia"/>
        </w:rPr>
      </w:pPr>
      <w:r w:rsidRPr="00631FC9">
        <w:rPr>
          <w:rFonts w:asciiTheme="majorEastAsia" w:eastAsiaTheme="majorEastAsia" w:hAnsiTheme="majorEastAsia" w:hint="eastAsia"/>
        </w:rPr>
        <w:t>また世田谷区生活困窮者自立相談支援センター「ぷらっとホーム世田谷」においては、生活に困窮された</w:t>
      </w:r>
      <w:r>
        <w:rPr>
          <w:rFonts w:asciiTheme="majorEastAsia" w:eastAsiaTheme="majorEastAsia" w:hAnsiTheme="majorEastAsia" w:hint="eastAsia"/>
          <w:color w:val="00B0F0"/>
        </w:rPr>
        <w:t>かた</w:t>
      </w:r>
      <w:r w:rsidRPr="00631FC9">
        <w:rPr>
          <w:rFonts w:asciiTheme="majorEastAsia" w:eastAsiaTheme="majorEastAsia" w:hAnsiTheme="majorEastAsia" w:hint="eastAsia"/>
        </w:rPr>
        <w:t>へ</w:t>
      </w:r>
      <w:r w:rsidRPr="007C3A4A">
        <w:rPr>
          <w:rFonts w:asciiTheme="majorEastAsia" w:eastAsiaTheme="majorEastAsia" w:hAnsiTheme="majorEastAsia" w:hint="eastAsia"/>
          <w:color w:val="00B0F0"/>
        </w:rPr>
        <w:t>、</w:t>
      </w:r>
      <w:r w:rsidRPr="00631FC9">
        <w:rPr>
          <w:rFonts w:asciiTheme="majorEastAsia" w:eastAsiaTheme="majorEastAsia" w:hAnsiTheme="majorEastAsia" w:hint="eastAsia"/>
        </w:rPr>
        <w:t>自立に向けた支援を実施すると共に、相談者の状況に応じて生活保護制度へのつなぎを行っております。</w:t>
      </w:r>
    </w:p>
    <w:p w14:paraId="1C67C921" w14:textId="77777777" w:rsidR="00420765" w:rsidRDefault="00420765" w:rsidP="00420765">
      <w:pPr>
        <w:widowControl/>
        <w:jc w:val="left"/>
        <w:rPr>
          <w:rFonts w:asciiTheme="majorEastAsia" w:eastAsiaTheme="majorEastAsia" w:hAnsiTheme="majorEastAsia"/>
        </w:rPr>
      </w:pPr>
      <w:r w:rsidRPr="00631FC9">
        <w:rPr>
          <w:rFonts w:asciiTheme="majorEastAsia" w:eastAsiaTheme="majorEastAsia" w:hAnsiTheme="majorEastAsia" w:hint="eastAsia"/>
        </w:rPr>
        <w:t>引き続き、各総合支所生活支援課とぷらっとホーム世田谷が連携し、生活困窮者支援を行ってまいります。</w:t>
      </w:r>
    </w:p>
    <w:p w14:paraId="549BB5DA"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br w:type="page"/>
      </w:r>
    </w:p>
    <w:p w14:paraId="749C553E"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noProof/>
        </w:rPr>
        <w:lastRenderedPageBreak/>
        <w:drawing>
          <wp:anchor distT="0" distB="0" distL="114300" distR="114300" simplePos="0" relativeHeight="256166912" behindDoc="0" locked="0" layoutInCell="1" allowOverlap="1" wp14:anchorId="0DA240A1" wp14:editId="24960DAC">
            <wp:simplePos x="0" y="0"/>
            <wp:positionH relativeFrom="page">
              <wp:posOffset>6301740</wp:posOffset>
            </wp:positionH>
            <wp:positionV relativeFrom="page">
              <wp:posOffset>9433560</wp:posOffset>
            </wp:positionV>
            <wp:extent cx="716280" cy="716280"/>
            <wp:effectExtent l="0" t="0" r="7620" b="7620"/>
            <wp:wrapNone/>
            <wp:docPr id="2015074883" name="JAVISCODE039-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074883" name="JAVISCODE039-360"/>
                    <pic:cNvPicPr/>
                  </pic:nvPicPr>
                  <pic:blipFill>
                    <a:blip r:embed="rId68"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rPr>
        <w:t>7、主な意見の概要、</w:t>
      </w:r>
      <w:r w:rsidRPr="00631FC9">
        <w:rPr>
          <w:rFonts w:asciiTheme="majorEastAsia" w:eastAsiaTheme="majorEastAsia" w:hAnsiTheme="majorEastAsia" w:hint="eastAsia"/>
        </w:rPr>
        <w:t>高齢者の孤独死が近所の集合住宅で数多く発生していると聞いたことがあります。人が住んでいるようだけれども、手入れが行き届いていないようなお宅も見かけます。地域福祉推進の視点に述べられているように、問題を抱えている人たちが、サービスの対象とならないように行政が役割を果たしてもらいたいと思います。</w:t>
      </w:r>
    </w:p>
    <w:p w14:paraId="2C7F1EB1"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t>区の考え方、</w:t>
      </w:r>
      <w:r w:rsidRPr="00631FC9">
        <w:rPr>
          <w:rFonts w:asciiTheme="majorEastAsia" w:eastAsiaTheme="majorEastAsia" w:hAnsiTheme="majorEastAsia" w:hint="eastAsia"/>
        </w:rPr>
        <w:t>世田谷版地域包括ケアシステムの強化に向けては、複雑化・複合化した課題を抱えた方や制度やサービスの対象とならないような、いわゆる狭間の支援ニーズを抱えた方についても、ニーズに沿った支援になげていくことが重要であると考えております。区は、保健福祉センターを中心に、福祉分野に限らず、その方のニーズに沿った支援を実施できるよう</w:t>
      </w:r>
      <w:r w:rsidRPr="007C3A4A">
        <w:rPr>
          <w:rFonts w:asciiTheme="majorEastAsia" w:eastAsiaTheme="majorEastAsia" w:hAnsiTheme="majorEastAsia" w:hint="eastAsia"/>
          <w:color w:val="00B0F0"/>
        </w:rPr>
        <w:t>、</w:t>
      </w:r>
      <w:r w:rsidRPr="00631FC9">
        <w:rPr>
          <w:rFonts w:asciiTheme="majorEastAsia" w:eastAsiaTheme="majorEastAsia" w:hAnsiTheme="majorEastAsia" w:hint="eastAsia"/>
        </w:rPr>
        <w:t>チームを組織して、様々な機関等と一体になって支援を行っていきます。お近くに気になる方がいましたら、ぜひ最寄りの福祉の相談窓口であるまちづくりセンターへご相談ください。</w:t>
      </w:r>
    </w:p>
    <w:p w14:paraId="23C926D2" w14:textId="77777777" w:rsidR="00420765" w:rsidRDefault="00420765" w:rsidP="00420765">
      <w:pPr>
        <w:rPr>
          <w:rFonts w:asciiTheme="majorEastAsia" w:eastAsiaTheme="majorEastAsia" w:hAnsiTheme="majorEastAsia"/>
          <w:color w:val="00B0F0"/>
        </w:rPr>
      </w:pPr>
    </w:p>
    <w:p w14:paraId="76E31ACE" w14:textId="77777777" w:rsidR="00420765" w:rsidRDefault="00420765" w:rsidP="00420765">
      <w:pPr>
        <w:ind w:leftChars="86" w:left="181"/>
        <w:rPr>
          <w:rFonts w:asciiTheme="majorEastAsia" w:eastAsiaTheme="majorEastAsia" w:hAnsiTheme="majorEastAsia"/>
          <w:color w:val="00B0F0"/>
        </w:rPr>
      </w:pPr>
      <w:r>
        <w:rPr>
          <w:rFonts w:asciiTheme="majorEastAsia" w:eastAsiaTheme="majorEastAsia" w:hAnsiTheme="majorEastAsia" w:hint="eastAsia"/>
          <w:color w:val="00B0F0"/>
        </w:rPr>
        <w:t>以上は</w:t>
      </w:r>
      <w:r>
        <w:rPr>
          <w:rFonts w:asciiTheme="majorEastAsia" w:eastAsiaTheme="majorEastAsia" w:hAnsiTheme="majorEastAsia" w:hint="eastAsia"/>
          <w:color w:val="00B0F0"/>
          <w:kern w:val="0"/>
        </w:rPr>
        <w:t>165</w:t>
      </w:r>
      <w:r>
        <w:rPr>
          <w:rFonts w:asciiTheme="majorEastAsia" w:eastAsiaTheme="majorEastAsia" w:hAnsiTheme="majorEastAsia" w:hint="eastAsia"/>
          <w:color w:val="00B0F0"/>
        </w:rPr>
        <w:t>ページの内容です。</w:t>
      </w:r>
    </w:p>
    <w:p w14:paraId="01884CD9" w14:textId="77777777" w:rsidR="00420765" w:rsidRPr="002A67DE" w:rsidRDefault="00420765" w:rsidP="00420765">
      <w:pPr>
        <w:widowControl/>
        <w:jc w:val="left"/>
        <w:rPr>
          <w:rFonts w:asciiTheme="majorEastAsia" w:eastAsiaTheme="majorEastAsia" w:hAnsiTheme="majorEastAsia"/>
          <w:color w:val="00B0F0"/>
        </w:rPr>
      </w:pPr>
      <w:r>
        <w:rPr>
          <w:rFonts w:asciiTheme="majorEastAsia" w:eastAsiaTheme="majorEastAsia" w:hAnsiTheme="majorEastAsia" w:hint="eastAsia"/>
          <w:color w:val="00B0F0"/>
        </w:rPr>
        <w:t>以下は166ページ</w:t>
      </w:r>
      <w:r w:rsidRPr="002A67DE">
        <w:rPr>
          <w:rFonts w:asciiTheme="majorEastAsia" w:eastAsiaTheme="majorEastAsia" w:hAnsiTheme="majorEastAsia" w:hint="eastAsia"/>
          <w:color w:val="00B0F0"/>
        </w:rPr>
        <w:t>の内容です。</w:t>
      </w:r>
    </w:p>
    <w:p w14:paraId="64F8C59F"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t>8、主な意見の概要、</w:t>
      </w:r>
      <w:r w:rsidRPr="0024144F">
        <w:rPr>
          <w:rFonts w:asciiTheme="majorEastAsia" w:eastAsiaTheme="majorEastAsia" w:hAnsiTheme="majorEastAsia" w:hint="eastAsia"/>
        </w:rPr>
        <w:t>教育分野と福祉分野との連携は、とても大切な問題だと思います。世田谷区では、公立学校の教員が不足していると聞きました。そのような環境では、先生たちにも負担がかかることが想像され、生徒へのきめ細かい対応が困難になる場合もあると思います。不登校の生徒が通う特例校もあるようですが、そもそもの原因を検討することも必要ではないでしょうか。充実した支援体制を望みます。</w:t>
      </w:r>
    </w:p>
    <w:p w14:paraId="36C245B9" w14:textId="77777777" w:rsidR="00420765" w:rsidRPr="0024144F" w:rsidRDefault="00420765" w:rsidP="00420765">
      <w:pPr>
        <w:widowControl/>
        <w:jc w:val="left"/>
        <w:rPr>
          <w:rFonts w:asciiTheme="majorEastAsia" w:eastAsiaTheme="majorEastAsia" w:hAnsiTheme="majorEastAsia"/>
        </w:rPr>
      </w:pPr>
      <w:r>
        <w:rPr>
          <w:rFonts w:asciiTheme="majorEastAsia" w:eastAsiaTheme="majorEastAsia" w:hAnsiTheme="majorEastAsia"/>
        </w:rPr>
        <w:t>区の考え方、</w:t>
      </w:r>
      <w:r w:rsidRPr="0024144F">
        <w:rPr>
          <w:rFonts w:asciiTheme="majorEastAsia" w:eastAsiaTheme="majorEastAsia" w:hAnsiTheme="majorEastAsia" w:hint="eastAsia"/>
        </w:rPr>
        <w:t>公立学校の教員不足につきましては、近年全国的に生じており、結果として教員一人当たりの負担も大きくなっております。世田谷区教育委員会としましては、任命権者である東京都教育委員会に対し、児童・生徒へのきめ細やかな対応ができるよう</w:t>
      </w:r>
      <w:r w:rsidRPr="007C3A4A">
        <w:rPr>
          <w:rFonts w:asciiTheme="majorEastAsia" w:eastAsiaTheme="majorEastAsia" w:hAnsiTheme="majorEastAsia" w:hint="eastAsia"/>
          <w:color w:val="00B0F0"/>
        </w:rPr>
        <w:t>、</w:t>
      </w:r>
      <w:r w:rsidRPr="0024144F">
        <w:rPr>
          <w:rFonts w:asciiTheme="majorEastAsia" w:eastAsiaTheme="majorEastAsia" w:hAnsiTheme="majorEastAsia" w:hint="eastAsia"/>
        </w:rPr>
        <w:t>必要な人員配置を要望してまいります。</w:t>
      </w:r>
    </w:p>
    <w:p w14:paraId="55F98ACB" w14:textId="77777777" w:rsidR="00420765" w:rsidRDefault="00420765" w:rsidP="00420765">
      <w:pPr>
        <w:rPr>
          <w:rFonts w:asciiTheme="majorEastAsia" w:eastAsiaTheme="majorEastAsia" w:hAnsiTheme="majorEastAsia"/>
        </w:rPr>
      </w:pPr>
      <w:r w:rsidRPr="0024144F">
        <w:rPr>
          <w:rFonts w:asciiTheme="majorEastAsia" w:eastAsiaTheme="majorEastAsia" w:hAnsiTheme="majorEastAsia" w:hint="eastAsia"/>
        </w:rPr>
        <w:t>また、不登校を未然に防ぐため、各学校の中にほっとルーム（別室登校）設置校を拡充していくといった取組みを推進し、支援体制の充実に努めてまいります。</w:t>
      </w:r>
    </w:p>
    <w:p w14:paraId="614E7D9D" w14:textId="77777777" w:rsidR="00420765" w:rsidRDefault="00420765" w:rsidP="00420765">
      <w:pPr>
        <w:widowControl/>
        <w:jc w:val="left"/>
        <w:rPr>
          <w:rFonts w:asciiTheme="majorEastAsia" w:eastAsiaTheme="majorEastAsia" w:hAnsiTheme="majorEastAsia"/>
        </w:rPr>
      </w:pPr>
      <w:r w:rsidRPr="0024144F">
        <w:rPr>
          <w:rFonts w:asciiTheme="majorEastAsia" w:eastAsiaTheme="majorEastAsia" w:hAnsiTheme="majorEastAsia" w:hint="eastAsia"/>
        </w:rPr>
        <w:t>さらに、不登校児童・生徒への個々に応じた支援だけでなく、不登校を生み出さないという学校づくりの視点が不可欠となっており、不登校の未然防止、早期発見・早期対応、長期化した場合の支援など、各段階における対応の基本的な考え方を示す</w:t>
      </w:r>
      <w:r w:rsidRPr="007C3A4A">
        <w:rPr>
          <w:rFonts w:asciiTheme="majorEastAsia" w:eastAsiaTheme="majorEastAsia" w:hAnsiTheme="majorEastAsia" w:hint="eastAsia"/>
          <w:color w:val="00B0F0"/>
        </w:rPr>
        <w:t>、</w:t>
      </w:r>
      <w:r w:rsidRPr="0024144F">
        <w:rPr>
          <w:rFonts w:asciiTheme="majorEastAsia" w:eastAsiaTheme="majorEastAsia" w:hAnsiTheme="majorEastAsia" w:hint="eastAsia"/>
        </w:rPr>
        <w:t>教職員のためのガイドラインが必要と考えております。</w:t>
      </w:r>
    </w:p>
    <w:p w14:paraId="1B35D125" w14:textId="77777777" w:rsidR="00420765" w:rsidRDefault="00420765" w:rsidP="00420765">
      <w:pPr>
        <w:rPr>
          <w:rFonts w:asciiTheme="majorEastAsia" w:eastAsiaTheme="majorEastAsia" w:hAnsiTheme="majorEastAsia"/>
          <w:szCs w:val="21"/>
        </w:rPr>
      </w:pPr>
      <w:r>
        <w:rPr>
          <w:rFonts w:asciiTheme="majorEastAsia" w:eastAsiaTheme="majorEastAsia" w:hAnsiTheme="majorEastAsia" w:hint="eastAsia"/>
          <w:color w:val="00B0F0"/>
          <w:szCs w:val="21"/>
        </w:rPr>
        <w:t>続きは、次ページです。</w:t>
      </w:r>
    </w:p>
    <w:p w14:paraId="7AA53B80"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hint="eastAsia"/>
          <w:kern w:val="0"/>
        </w:rPr>
        <w:br w:type="page"/>
      </w:r>
    </w:p>
    <w:p w14:paraId="2FE88D25"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hint="eastAsia"/>
          <w:noProof/>
          <w:lang w:val="ja-JP"/>
        </w:rPr>
        <w:lastRenderedPageBreak/>
        <w:drawing>
          <wp:anchor distT="0" distB="0" distL="114300" distR="114300" simplePos="0" relativeHeight="256167936" behindDoc="0" locked="0" layoutInCell="1" allowOverlap="1" wp14:anchorId="2B974744" wp14:editId="6595D5FD">
            <wp:simplePos x="0" y="0"/>
            <wp:positionH relativeFrom="page">
              <wp:posOffset>6301740</wp:posOffset>
            </wp:positionH>
            <wp:positionV relativeFrom="page">
              <wp:posOffset>9433560</wp:posOffset>
            </wp:positionV>
            <wp:extent cx="716280" cy="716280"/>
            <wp:effectExtent l="0" t="0" r="7620" b="7620"/>
            <wp:wrapNone/>
            <wp:docPr id="301557302" name="JAVISCODE04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557302" name="JAVISCODE040-13"/>
                    <pic:cNvPicPr/>
                  </pic:nvPicPr>
                  <pic:blipFill>
                    <a:blip r:embed="rId69"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Pr="0024144F">
        <w:rPr>
          <w:rFonts w:asciiTheme="majorEastAsia" w:eastAsiaTheme="majorEastAsia" w:hAnsiTheme="majorEastAsia" w:hint="eastAsia"/>
        </w:rPr>
        <w:t>日々子どもたちと接している教職員が、多様化する社会の中で、世田谷区に住む子どもたちの最適な学びを実現するために活用できるようガイドラインの策定に取り組んでまいります。</w:t>
      </w:r>
    </w:p>
    <w:p w14:paraId="077B90CC"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t>9、主な意見の概要、</w:t>
      </w:r>
      <w:r w:rsidRPr="0024144F">
        <w:rPr>
          <w:rFonts w:asciiTheme="majorEastAsia" w:eastAsiaTheme="majorEastAsia" w:hAnsiTheme="majorEastAsia" w:hint="eastAsia"/>
        </w:rPr>
        <w:t>コロナ禍で多くの人が多くのものを失い、当たり前が当たり前じゃなくなった経験をみんなが体験したなかで、死別だけでなく、あらゆる喪失体験がグリーフにつながることを前提とした内容にしてほしい。また、グリーフは自然で健康な反応であり、病気ではない。グリーフを抱えたときに必要なことは、「グリーフ・インフォームド（グリーフにかんして理解のある）」サポート及びコミュニティであることを踏まえた内容にしてほしい。</w:t>
      </w:r>
    </w:p>
    <w:p w14:paraId="2A6E991C" w14:textId="77777777" w:rsidR="00420765" w:rsidRPr="0024144F" w:rsidRDefault="00420765" w:rsidP="00420765">
      <w:pPr>
        <w:widowControl/>
        <w:jc w:val="left"/>
        <w:rPr>
          <w:rFonts w:asciiTheme="majorEastAsia" w:eastAsiaTheme="majorEastAsia" w:hAnsiTheme="majorEastAsia"/>
        </w:rPr>
      </w:pPr>
      <w:r>
        <w:rPr>
          <w:rFonts w:asciiTheme="majorEastAsia" w:eastAsiaTheme="majorEastAsia" w:hAnsiTheme="majorEastAsia" w:hint="eastAsia"/>
        </w:rPr>
        <w:t>区の考え方、</w:t>
      </w:r>
      <w:r w:rsidRPr="0024144F">
        <w:rPr>
          <w:rFonts w:asciiTheme="majorEastAsia" w:eastAsiaTheme="majorEastAsia" w:hAnsiTheme="majorEastAsia" w:hint="eastAsia"/>
        </w:rPr>
        <w:t>ご意見の通り、死別や離別だけではなく</w:t>
      </w:r>
      <w:r w:rsidRPr="007C3A4A">
        <w:rPr>
          <w:rFonts w:asciiTheme="majorEastAsia" w:eastAsiaTheme="majorEastAsia" w:hAnsiTheme="majorEastAsia" w:hint="eastAsia"/>
          <w:color w:val="00B0F0"/>
        </w:rPr>
        <w:t>、</w:t>
      </w:r>
      <w:r w:rsidRPr="0024144F">
        <w:rPr>
          <w:rFonts w:asciiTheme="majorEastAsia" w:eastAsiaTheme="majorEastAsia" w:hAnsiTheme="majorEastAsia" w:hint="eastAsia"/>
        </w:rPr>
        <w:t>多様な喪失体験がグリーフであると認識しております。グリーフは、誰もが経験する「自然で健康な反応」である一方で、深いグリーフを抱えた時の必要な支援として、グリーフサポート事業を実施しております。改正自殺総合対策大綱（令和4年10月）の重点施策に「自死遺族・遺児への支援」も位置づけられておりますので、区では自殺対策としても取組みをすすめております。</w:t>
      </w:r>
    </w:p>
    <w:p w14:paraId="6FF48715" w14:textId="77777777" w:rsidR="00420765" w:rsidRDefault="00420765" w:rsidP="00420765">
      <w:pPr>
        <w:widowControl/>
        <w:jc w:val="left"/>
        <w:rPr>
          <w:rFonts w:asciiTheme="majorEastAsia" w:eastAsiaTheme="majorEastAsia" w:hAnsiTheme="majorEastAsia"/>
        </w:rPr>
      </w:pPr>
      <w:r w:rsidRPr="0024144F">
        <w:rPr>
          <w:rFonts w:asciiTheme="majorEastAsia" w:eastAsiaTheme="majorEastAsia" w:hAnsiTheme="majorEastAsia" w:hint="eastAsia"/>
        </w:rPr>
        <w:t>また、「グリーフ・インフォームド」についての貴重なご提案もありがとうございます。「グリーフ」について認知度はまだ低い状況ですが、進展する高齢社会における地域包括ケアシステムの強化に向け、区民や職員に対する啓発をすすめてまいります。</w:t>
      </w:r>
    </w:p>
    <w:p w14:paraId="12EF2E83"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t>10、主な意見の概要、</w:t>
      </w:r>
      <w:r w:rsidRPr="0024144F">
        <w:rPr>
          <w:rFonts w:asciiTheme="majorEastAsia" w:eastAsiaTheme="majorEastAsia" w:hAnsiTheme="majorEastAsia" w:hint="eastAsia"/>
        </w:rPr>
        <w:t>マンション・アパートの住人同士がゆるくつながれるシステムがあると良い。おとなりさんともあまり会わず、顔も知らない事がないように。</w:t>
      </w:r>
    </w:p>
    <w:p w14:paraId="7CD8110E"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t>区の考え方、</w:t>
      </w:r>
      <w:r w:rsidRPr="0024144F">
        <w:rPr>
          <w:rFonts w:asciiTheme="majorEastAsia" w:eastAsiaTheme="majorEastAsia" w:hAnsiTheme="majorEastAsia" w:hint="eastAsia"/>
        </w:rPr>
        <w:t>４章第１節（１０）「防犯・防災」にも記載のとおり、どなたにも関わりのある防犯・防災の取組み等を入り口として地域のネットワークを築き、地域の見守りを強化していけるよう取り組んでまいります。</w:t>
      </w:r>
    </w:p>
    <w:p w14:paraId="08135281" w14:textId="77777777" w:rsidR="00420765" w:rsidRDefault="00420765" w:rsidP="00420765">
      <w:pPr>
        <w:rPr>
          <w:rFonts w:asciiTheme="majorEastAsia" w:eastAsiaTheme="majorEastAsia" w:hAnsiTheme="majorEastAsia"/>
          <w:color w:val="00B0F0"/>
        </w:rPr>
      </w:pPr>
      <w:r>
        <w:rPr>
          <w:rFonts w:asciiTheme="majorEastAsia" w:eastAsiaTheme="majorEastAsia" w:hAnsiTheme="majorEastAsia" w:hint="eastAsia"/>
          <w:color w:val="00B0F0"/>
        </w:rPr>
        <w:t>以上は166ページの内容です。</w:t>
      </w:r>
    </w:p>
    <w:p w14:paraId="6850E19F" w14:textId="77777777" w:rsidR="00420765" w:rsidRDefault="00420765" w:rsidP="00420765">
      <w:pPr>
        <w:widowControl/>
        <w:jc w:val="left"/>
        <w:rPr>
          <w:rFonts w:asciiTheme="majorEastAsia" w:eastAsiaTheme="majorEastAsia" w:hAnsiTheme="majorEastAsia"/>
          <w:color w:val="00B0F0"/>
        </w:rPr>
      </w:pPr>
      <w:r>
        <w:rPr>
          <w:rFonts w:asciiTheme="majorEastAsia" w:eastAsiaTheme="majorEastAsia" w:hAnsiTheme="majorEastAsia"/>
          <w:color w:val="00B0F0"/>
        </w:rPr>
        <w:br w:type="page"/>
      </w:r>
    </w:p>
    <w:p w14:paraId="01EC8AE6" w14:textId="77777777" w:rsidR="00420765" w:rsidRPr="002A67DE" w:rsidRDefault="00420765" w:rsidP="00420765">
      <w:pPr>
        <w:widowControl/>
        <w:jc w:val="left"/>
        <w:rPr>
          <w:rFonts w:asciiTheme="majorEastAsia" w:eastAsiaTheme="majorEastAsia" w:hAnsiTheme="majorEastAsia"/>
          <w:color w:val="00B0F0"/>
        </w:rPr>
      </w:pPr>
      <w:r>
        <w:rPr>
          <w:rFonts w:asciiTheme="majorEastAsia" w:eastAsiaTheme="majorEastAsia" w:hAnsiTheme="majorEastAsia" w:hint="eastAsia"/>
          <w:noProof/>
          <w:color w:val="00B0F0"/>
          <w:lang w:val="ja-JP"/>
        </w:rPr>
        <w:lastRenderedPageBreak/>
        <w:drawing>
          <wp:anchor distT="0" distB="0" distL="114300" distR="114300" simplePos="0" relativeHeight="256168960" behindDoc="0" locked="0" layoutInCell="1" allowOverlap="1" wp14:anchorId="403F4664" wp14:editId="567C515A">
            <wp:simplePos x="0" y="0"/>
            <wp:positionH relativeFrom="page">
              <wp:posOffset>6301740</wp:posOffset>
            </wp:positionH>
            <wp:positionV relativeFrom="page">
              <wp:posOffset>9433560</wp:posOffset>
            </wp:positionV>
            <wp:extent cx="716280" cy="716280"/>
            <wp:effectExtent l="0" t="0" r="7620" b="7620"/>
            <wp:wrapNone/>
            <wp:docPr id="651720939" name="JAVISCODE04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720939" name="JAVISCODE041-424"/>
                    <pic:cNvPicPr/>
                  </pic:nvPicPr>
                  <pic:blipFill>
                    <a:blip r:embed="rId70"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color w:val="00B0F0"/>
        </w:rPr>
        <w:t>以下は167ページ</w:t>
      </w:r>
      <w:r w:rsidRPr="002A67DE">
        <w:rPr>
          <w:rFonts w:asciiTheme="majorEastAsia" w:eastAsiaTheme="majorEastAsia" w:hAnsiTheme="majorEastAsia" w:hint="eastAsia"/>
          <w:color w:val="00B0F0"/>
        </w:rPr>
        <w:t>の内容です。</w:t>
      </w:r>
    </w:p>
    <w:p w14:paraId="6A994FE0" w14:textId="77777777" w:rsidR="00420765" w:rsidRDefault="00420765" w:rsidP="00420765">
      <w:pPr>
        <w:widowControl/>
        <w:jc w:val="left"/>
        <w:rPr>
          <w:rFonts w:asciiTheme="majorEastAsia" w:eastAsiaTheme="majorEastAsia" w:hAnsiTheme="majorEastAsia"/>
        </w:rPr>
      </w:pPr>
      <w:r w:rsidRPr="0024144F">
        <w:rPr>
          <w:rFonts w:asciiTheme="majorEastAsia" w:eastAsiaTheme="majorEastAsia" w:hAnsiTheme="majorEastAsia" w:hint="eastAsia"/>
        </w:rPr>
        <w:t>第４章</w:t>
      </w:r>
      <w:r>
        <w:rPr>
          <w:rFonts w:asciiTheme="majorEastAsia" w:eastAsiaTheme="majorEastAsia" w:hAnsiTheme="majorEastAsia" w:hint="eastAsia"/>
        </w:rPr>
        <w:t>、</w:t>
      </w:r>
      <w:r w:rsidRPr="0024144F">
        <w:rPr>
          <w:rFonts w:asciiTheme="majorEastAsia" w:eastAsiaTheme="majorEastAsia" w:hAnsiTheme="majorEastAsia" w:hint="eastAsia"/>
        </w:rPr>
        <w:t>今後の施策の方向</w:t>
      </w:r>
      <w:r>
        <w:rPr>
          <w:rFonts w:asciiTheme="majorEastAsia" w:eastAsiaTheme="majorEastAsia" w:hAnsiTheme="majorEastAsia" w:hint="eastAsia"/>
        </w:rPr>
        <w:t>、第</w:t>
      </w:r>
      <w:r w:rsidRPr="0024144F">
        <w:rPr>
          <w:rFonts w:asciiTheme="majorEastAsia" w:eastAsiaTheme="majorEastAsia" w:hAnsiTheme="majorEastAsia" w:hint="eastAsia"/>
        </w:rPr>
        <w:t>2</w:t>
      </w:r>
      <w:r>
        <w:rPr>
          <w:rFonts w:asciiTheme="majorEastAsia" w:eastAsiaTheme="majorEastAsia" w:hAnsiTheme="majorEastAsia" w:hint="eastAsia"/>
        </w:rPr>
        <w:t>節、</w:t>
      </w:r>
      <w:r w:rsidRPr="0024144F">
        <w:rPr>
          <w:rFonts w:asciiTheme="majorEastAsia" w:eastAsiaTheme="majorEastAsia" w:hAnsiTheme="majorEastAsia" w:hint="eastAsia"/>
        </w:rPr>
        <w:t>世田谷版地域包括ケアシステムを支える基盤整備に関すること</w:t>
      </w:r>
      <w:r>
        <w:rPr>
          <w:rFonts w:asciiTheme="majorEastAsia" w:eastAsiaTheme="majorEastAsia" w:hAnsiTheme="majorEastAsia" w:hint="eastAsia"/>
        </w:rPr>
        <w:t>、</w:t>
      </w:r>
      <w:r w:rsidRPr="0024144F">
        <w:rPr>
          <w:rFonts w:asciiTheme="majorEastAsia" w:eastAsiaTheme="majorEastAsia" w:hAnsiTheme="majorEastAsia" w:hint="eastAsia"/>
        </w:rPr>
        <w:t>11件</w:t>
      </w:r>
    </w:p>
    <w:p w14:paraId="169A38AB"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t>1、主な意見の概要、</w:t>
      </w:r>
      <w:r w:rsidRPr="0024144F">
        <w:rPr>
          <w:rFonts w:asciiTheme="majorEastAsia" w:eastAsiaTheme="majorEastAsia" w:hAnsiTheme="majorEastAsia" w:hint="eastAsia"/>
        </w:rPr>
        <w:t>福祉人材のこれ以上の確保は難しいと思うので、機械化・自動化の推進や、事務作業の負荷低減化(ICT活用推進やBPO導入への補助など)に重点的に取り組むべきだと思う。</w:t>
      </w:r>
    </w:p>
    <w:p w14:paraId="357CBF01" w14:textId="77777777" w:rsidR="00420765" w:rsidRPr="0024144F" w:rsidRDefault="00420765" w:rsidP="00420765">
      <w:pPr>
        <w:widowControl/>
        <w:jc w:val="left"/>
        <w:rPr>
          <w:rFonts w:asciiTheme="majorEastAsia" w:eastAsiaTheme="majorEastAsia" w:hAnsiTheme="majorEastAsia"/>
        </w:rPr>
      </w:pPr>
      <w:r>
        <w:rPr>
          <w:rFonts w:asciiTheme="majorEastAsia" w:eastAsiaTheme="majorEastAsia" w:hAnsiTheme="majorEastAsia"/>
        </w:rPr>
        <w:t>区の考え方、</w:t>
      </w:r>
      <w:r w:rsidRPr="0024144F">
        <w:rPr>
          <w:rFonts w:asciiTheme="majorEastAsia" w:eastAsiaTheme="majorEastAsia" w:hAnsiTheme="majorEastAsia" w:hint="eastAsia"/>
        </w:rPr>
        <w:t>区としても、人材不足への対応は保健医療福祉分野にまたがる重要な課題と認識しております。福祉人材の確保に向けた取組みを推進するとともに、ご提案のような先進技術を活用した業務負担の軽減にも取り組んでまいります。</w:t>
      </w:r>
    </w:p>
    <w:p w14:paraId="0DB85CC3"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hint="eastAsia"/>
        </w:rPr>
        <w:t>2、主な意見の概要、</w:t>
      </w:r>
      <w:r w:rsidRPr="0024144F">
        <w:rPr>
          <w:rFonts w:asciiTheme="majorEastAsia" w:eastAsiaTheme="majorEastAsia" w:hAnsiTheme="majorEastAsia" w:hint="eastAsia"/>
        </w:rPr>
        <w:t>介護職の人材育成で委託先に外部講師をよんでいるが、リハビリひとつ取り上げても特定の内容に偏っているのではないか。研修企画や教材などに多様な疾患の視点を盛り込んでほしい。</w:t>
      </w:r>
    </w:p>
    <w:p w14:paraId="74CB5EAE" w14:textId="77777777" w:rsidR="00420765" w:rsidRPr="0024144F" w:rsidRDefault="00420765" w:rsidP="00420765">
      <w:pPr>
        <w:widowControl/>
        <w:jc w:val="left"/>
        <w:rPr>
          <w:rFonts w:asciiTheme="majorEastAsia" w:eastAsiaTheme="majorEastAsia" w:hAnsiTheme="majorEastAsia"/>
        </w:rPr>
      </w:pPr>
      <w:r>
        <w:rPr>
          <w:rFonts w:asciiTheme="majorEastAsia" w:eastAsiaTheme="majorEastAsia" w:hAnsiTheme="majorEastAsia"/>
        </w:rPr>
        <w:t>区の考え方、</w:t>
      </w:r>
      <w:r w:rsidRPr="0024144F">
        <w:rPr>
          <w:rFonts w:asciiTheme="majorEastAsia" w:eastAsiaTheme="majorEastAsia" w:hAnsiTheme="majorEastAsia" w:hint="eastAsia"/>
        </w:rPr>
        <w:t>区では介護職の人材確保育成・定着及び専門性の向上を目的として、研修の運営等を世田谷区福祉人材育成・研修センターに委託しております。いただいたご意見も参考に、様々な疾患やニーズに対応した、よりよい学びを提供できるよう研修内容等の充実を図ってまいります。</w:t>
      </w:r>
    </w:p>
    <w:p w14:paraId="38FC421B"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hint="eastAsia"/>
        </w:rPr>
        <w:t>3、主な意見の概要、</w:t>
      </w:r>
      <w:r w:rsidRPr="0024144F">
        <w:rPr>
          <w:rFonts w:asciiTheme="majorEastAsia" w:eastAsiaTheme="majorEastAsia" w:hAnsiTheme="majorEastAsia" w:hint="eastAsia"/>
        </w:rPr>
        <w:t>よいかどうかは別にして、６５歳までの雇用が一般的になりつつあり、高齢社会における人材の活用が求められていると思います。人生経験のある人が活躍できる仕組みについても考えてもらえるとよいのではないでしょうか。</w:t>
      </w:r>
    </w:p>
    <w:p w14:paraId="4080DA41" w14:textId="77777777" w:rsidR="00420765" w:rsidRPr="0024144F" w:rsidRDefault="00420765" w:rsidP="00420765">
      <w:pPr>
        <w:widowControl/>
        <w:jc w:val="left"/>
        <w:rPr>
          <w:rFonts w:asciiTheme="majorEastAsia" w:eastAsiaTheme="majorEastAsia" w:hAnsiTheme="majorEastAsia"/>
        </w:rPr>
      </w:pPr>
      <w:r>
        <w:rPr>
          <w:rFonts w:asciiTheme="majorEastAsia" w:eastAsiaTheme="majorEastAsia" w:hAnsiTheme="majorEastAsia"/>
        </w:rPr>
        <w:t>区の考え方、</w:t>
      </w:r>
      <w:r w:rsidRPr="0024144F">
        <w:rPr>
          <w:rFonts w:asciiTheme="majorEastAsia" w:eastAsiaTheme="majorEastAsia" w:hAnsiTheme="majorEastAsia" w:hint="eastAsia"/>
        </w:rPr>
        <w:t>高齢者が地域活動や就労の中で豊富な知識や培ってきた経験を活かし、全世代への支援や多世代の交流を通して、自らの出番と役割を見出し、生きがいと心の豊かさや幸福感を感じられるよう柔軟な発想をもって高齢者に関する施策を進めます。</w:t>
      </w:r>
    </w:p>
    <w:p w14:paraId="2A41BE4A"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hint="eastAsia"/>
        </w:rPr>
        <w:t>4、主な意見の概要、</w:t>
      </w:r>
      <w:r w:rsidRPr="0024144F">
        <w:rPr>
          <w:rFonts w:asciiTheme="majorEastAsia" w:eastAsiaTheme="majorEastAsia" w:hAnsiTheme="majorEastAsia" w:hint="eastAsia"/>
        </w:rPr>
        <w:t>子どもの権利については、まだまだ理解が進んでいないように思います。せっかく２３区初の条例を制定したのですから、もう一歩進んだ理解促進策を検討すべきではないでしょうか。</w:t>
      </w:r>
    </w:p>
    <w:p w14:paraId="372DEC15" w14:textId="77777777" w:rsidR="00420765" w:rsidRPr="000A04AC" w:rsidRDefault="00420765" w:rsidP="00420765">
      <w:pPr>
        <w:ind w:leftChars="86" w:left="181"/>
        <w:rPr>
          <w:rFonts w:asciiTheme="majorEastAsia" w:eastAsiaTheme="majorEastAsia" w:hAnsiTheme="majorEastAsia"/>
          <w:color w:val="00B0F0"/>
        </w:rPr>
      </w:pPr>
      <w:r w:rsidRPr="000A04AC">
        <w:rPr>
          <w:rFonts w:asciiTheme="majorEastAsia" w:eastAsiaTheme="majorEastAsia" w:hAnsiTheme="majorEastAsia"/>
          <w:color w:val="00B0F0"/>
        </w:rPr>
        <w:t>続きは</w:t>
      </w:r>
      <w:r w:rsidRPr="007C3A4A">
        <w:rPr>
          <w:rFonts w:asciiTheme="majorEastAsia" w:eastAsiaTheme="majorEastAsia" w:hAnsiTheme="majorEastAsia" w:hint="eastAsia"/>
          <w:color w:val="00B0F0"/>
        </w:rPr>
        <w:t>、</w:t>
      </w:r>
      <w:r w:rsidRPr="000A04AC">
        <w:rPr>
          <w:rFonts w:asciiTheme="majorEastAsia" w:eastAsiaTheme="majorEastAsia" w:hAnsiTheme="majorEastAsia"/>
          <w:color w:val="00B0F0"/>
        </w:rPr>
        <w:t>次ページです。</w:t>
      </w:r>
    </w:p>
    <w:p w14:paraId="77C6BB3D" w14:textId="77777777" w:rsidR="00420765" w:rsidRDefault="00420765" w:rsidP="00420765">
      <w:pPr>
        <w:widowControl/>
        <w:ind w:leftChars="86" w:left="181"/>
        <w:jc w:val="left"/>
        <w:rPr>
          <w:rFonts w:asciiTheme="majorEastAsia" w:eastAsiaTheme="majorEastAsia" w:hAnsiTheme="majorEastAsia"/>
        </w:rPr>
      </w:pPr>
      <w:r>
        <w:rPr>
          <w:rFonts w:asciiTheme="majorEastAsia" w:eastAsiaTheme="majorEastAsia" w:hAnsiTheme="majorEastAsia"/>
        </w:rPr>
        <w:br w:type="page"/>
      </w:r>
    </w:p>
    <w:p w14:paraId="1E0A1CA8" w14:textId="77777777" w:rsidR="00420765" w:rsidRDefault="00420765" w:rsidP="00420765">
      <w:pPr>
        <w:rPr>
          <w:rFonts w:asciiTheme="majorEastAsia" w:eastAsiaTheme="majorEastAsia" w:hAnsiTheme="majorEastAsia"/>
        </w:rPr>
      </w:pPr>
      <w:r>
        <w:rPr>
          <w:rFonts w:asciiTheme="majorEastAsia" w:eastAsiaTheme="majorEastAsia" w:hAnsiTheme="majorEastAsia" w:hint="eastAsia"/>
          <w:noProof/>
          <w:lang w:val="ja-JP"/>
        </w:rPr>
        <w:lastRenderedPageBreak/>
        <w:drawing>
          <wp:anchor distT="0" distB="0" distL="114300" distR="114300" simplePos="0" relativeHeight="256169984" behindDoc="0" locked="0" layoutInCell="1" allowOverlap="1" wp14:anchorId="7A49E087" wp14:editId="7F379E64">
            <wp:simplePos x="0" y="0"/>
            <wp:positionH relativeFrom="page">
              <wp:posOffset>6301740</wp:posOffset>
            </wp:positionH>
            <wp:positionV relativeFrom="page">
              <wp:posOffset>9433560</wp:posOffset>
            </wp:positionV>
            <wp:extent cx="716280" cy="716280"/>
            <wp:effectExtent l="0" t="0" r="7620" b="7620"/>
            <wp:wrapNone/>
            <wp:docPr id="1892706391" name="JAVISCODE042-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706391" name="JAVISCODE042-422"/>
                    <pic:cNvPicPr/>
                  </pic:nvPicPr>
                  <pic:blipFill>
                    <a:blip r:embed="rId71"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rPr>
        <w:t>区の考え方、</w:t>
      </w:r>
      <w:r w:rsidRPr="0024144F">
        <w:rPr>
          <w:rFonts w:asciiTheme="majorEastAsia" w:eastAsiaTheme="majorEastAsia" w:hAnsiTheme="majorEastAsia" w:hint="eastAsia"/>
        </w:rPr>
        <w:t>区では、平成13年に東京２３区で初となる子ども条例を先駆的に制定しました。</w:t>
      </w:r>
      <w:r>
        <w:rPr>
          <w:rFonts w:asciiTheme="majorEastAsia" w:eastAsiaTheme="majorEastAsia" w:hAnsiTheme="majorEastAsia" w:hint="eastAsia"/>
        </w:rPr>
        <w:t>せこう</w:t>
      </w:r>
      <w:r w:rsidRPr="0024144F">
        <w:rPr>
          <w:rFonts w:asciiTheme="majorEastAsia" w:eastAsiaTheme="majorEastAsia" w:hAnsiTheme="majorEastAsia" w:hint="eastAsia"/>
        </w:rPr>
        <w:t>から２０年が経過し、東京都こども基本条例やこども基本法が</w:t>
      </w:r>
      <w:r>
        <w:rPr>
          <w:rFonts w:asciiTheme="majorEastAsia" w:eastAsiaTheme="majorEastAsia" w:hAnsiTheme="majorEastAsia" w:hint="eastAsia"/>
        </w:rPr>
        <w:t>せこう</w:t>
      </w:r>
      <w:r w:rsidRPr="0024144F">
        <w:rPr>
          <w:rFonts w:asciiTheme="majorEastAsia" w:eastAsiaTheme="majorEastAsia" w:hAnsiTheme="majorEastAsia" w:hint="eastAsia"/>
        </w:rPr>
        <w:t>されたことなどを契機として、これまでの条例や権利擁護を含めた子ども施策を評価・検証するため、令和４年度に子ども・子育て会議において議論を重ねてきました。現在、令和７年４月の条例改正に向けて議論を進めています。</w:t>
      </w:r>
    </w:p>
    <w:p w14:paraId="04FA1880" w14:textId="77777777" w:rsidR="00420765" w:rsidRDefault="00420765" w:rsidP="00420765">
      <w:pPr>
        <w:ind w:left="210" w:right="210"/>
        <w:rPr>
          <w:rFonts w:asciiTheme="majorEastAsia" w:eastAsiaTheme="majorEastAsia" w:hAnsiTheme="majorEastAsia"/>
        </w:rPr>
      </w:pPr>
    </w:p>
    <w:p w14:paraId="098A9436" w14:textId="77777777" w:rsidR="00420765" w:rsidRPr="0024144F" w:rsidRDefault="00420765" w:rsidP="00420765">
      <w:pPr>
        <w:widowControl/>
        <w:jc w:val="left"/>
        <w:rPr>
          <w:rFonts w:asciiTheme="majorEastAsia" w:eastAsiaTheme="majorEastAsia" w:hAnsiTheme="majorEastAsia"/>
        </w:rPr>
      </w:pPr>
      <w:r w:rsidRPr="0024144F">
        <w:rPr>
          <w:rFonts w:asciiTheme="majorEastAsia" w:eastAsiaTheme="majorEastAsia" w:hAnsiTheme="majorEastAsia" w:hint="eastAsia"/>
        </w:rPr>
        <w:t>また、子どもの権利については、子どもも大人も理解する必要があることから、令和６年度より順次、児童館や学校でそれぞれの年齢や成長発達に応じた子どもの権利学習を実施するとともに、学校職員や区職員を対象に子どもの権利全般について学習し、学校や子ども関連施設等で権利学習ができる人材を育成してまいります。</w:t>
      </w:r>
    </w:p>
    <w:p w14:paraId="24648774" w14:textId="77777777" w:rsidR="00420765" w:rsidRPr="002A67DE" w:rsidRDefault="00420765" w:rsidP="00420765">
      <w:pPr>
        <w:widowControl/>
        <w:ind w:leftChars="86" w:left="181"/>
        <w:jc w:val="left"/>
        <w:rPr>
          <w:rFonts w:asciiTheme="majorEastAsia" w:eastAsiaTheme="majorEastAsia" w:hAnsiTheme="majorEastAsia"/>
          <w:color w:val="00B0F0"/>
        </w:rPr>
      </w:pPr>
      <w:r>
        <w:rPr>
          <w:rFonts w:asciiTheme="majorEastAsia" w:eastAsiaTheme="majorEastAsia" w:hAnsiTheme="majorEastAsia" w:hint="eastAsia"/>
          <w:color w:val="00B0F0"/>
        </w:rPr>
        <w:t>以下は</w:t>
      </w:r>
      <w:r w:rsidRPr="002A67DE">
        <w:rPr>
          <w:rFonts w:asciiTheme="majorEastAsia" w:eastAsiaTheme="majorEastAsia" w:hAnsiTheme="majorEastAsia"/>
          <w:color w:val="00B0F0"/>
        </w:rPr>
        <w:t>168ページ</w:t>
      </w:r>
      <w:r>
        <w:rPr>
          <w:rFonts w:asciiTheme="majorEastAsia" w:eastAsiaTheme="majorEastAsia" w:hAnsiTheme="majorEastAsia" w:hint="eastAsia"/>
          <w:color w:val="00B0F0"/>
        </w:rPr>
        <w:t>の内容です。</w:t>
      </w:r>
    </w:p>
    <w:p w14:paraId="3FAD2A95"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hint="eastAsia"/>
        </w:rPr>
        <w:t>5、主な意見の概要、</w:t>
      </w:r>
      <w:r w:rsidRPr="0024144F">
        <w:rPr>
          <w:rFonts w:asciiTheme="majorEastAsia" w:eastAsiaTheme="majorEastAsia" w:hAnsiTheme="majorEastAsia" w:hint="eastAsia"/>
        </w:rPr>
        <w:t>福祉人材の確保は、まずは今現場で働いている方々の労働環境を改善するという視点が重要ではないでしょうか。特に福祉の仕事は簡単にできるものではありません。福祉の仕事をしている人が、区内で住みやすいようにしたり、研修に参加しやすくするなどの環境整備を支援することが</w:t>
      </w:r>
      <w:r w:rsidRPr="007C3A4A">
        <w:rPr>
          <w:rFonts w:asciiTheme="majorEastAsia" w:eastAsiaTheme="majorEastAsia" w:hAnsiTheme="majorEastAsia" w:hint="eastAsia"/>
          <w:color w:val="00B0F0"/>
        </w:rPr>
        <w:t>、</w:t>
      </w:r>
      <w:r w:rsidRPr="0024144F">
        <w:rPr>
          <w:rFonts w:asciiTheme="majorEastAsia" w:eastAsiaTheme="majorEastAsia" w:hAnsiTheme="majorEastAsia" w:hint="eastAsia"/>
        </w:rPr>
        <w:t>大切ではないかと思います。</w:t>
      </w:r>
    </w:p>
    <w:p w14:paraId="71476DDE"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hint="eastAsia"/>
        </w:rPr>
        <w:t>区の考え方、</w:t>
      </w:r>
      <w:r w:rsidRPr="0024144F">
        <w:rPr>
          <w:rFonts w:asciiTheme="majorEastAsia" w:eastAsiaTheme="majorEastAsia" w:hAnsiTheme="majorEastAsia" w:hint="eastAsia"/>
        </w:rPr>
        <w:t>ご指摘のとおり、福祉の現場で働いている方の労働環境を改善するという視点は重要であると認識しております。区では、高齢、障害、子ども・子育ての各分野において、宿舎借り上げ支援や職員研修費用の支援といった福祉人材確保・育成・定着に関する支援を行っています。このような取組みに加え、今後は福祉の仕事の魅力発信や、タスク・シフト/シェアの推進、先進技術の活用による、専門人材が専門性の高い業務に専念できる環境整備にも取り組んでまいります。</w:t>
      </w:r>
    </w:p>
    <w:p w14:paraId="5C4ED263"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t>6、主な意見の概要、</w:t>
      </w:r>
      <w:r w:rsidRPr="0024144F">
        <w:rPr>
          <w:rFonts w:asciiTheme="majorEastAsia" w:eastAsiaTheme="majorEastAsia" w:hAnsiTheme="majorEastAsia" w:hint="eastAsia"/>
        </w:rPr>
        <w:t>先進的な技術の活用は、高齢化社会において重要だと思います。一方で、導入に関わる費用もそれなりになる場合が考えられます。成果については、きちんと検証したうえで、関係各所における情報共有を図り、全体としての最適化が進むようにして欲しいです。</w:t>
      </w:r>
    </w:p>
    <w:p w14:paraId="56E9F9CE" w14:textId="77777777" w:rsidR="00420765" w:rsidRPr="0024144F" w:rsidRDefault="00420765" w:rsidP="00420765">
      <w:pPr>
        <w:widowControl/>
        <w:jc w:val="left"/>
        <w:rPr>
          <w:rFonts w:asciiTheme="majorEastAsia" w:eastAsiaTheme="majorEastAsia" w:hAnsiTheme="majorEastAsia"/>
        </w:rPr>
      </w:pPr>
      <w:r>
        <w:rPr>
          <w:rFonts w:asciiTheme="majorEastAsia" w:eastAsiaTheme="majorEastAsia" w:hAnsiTheme="majorEastAsia" w:hint="eastAsia"/>
        </w:rPr>
        <w:t>区の考え方、</w:t>
      </w:r>
      <w:r w:rsidRPr="0024144F">
        <w:rPr>
          <w:rFonts w:asciiTheme="majorEastAsia" w:eastAsiaTheme="majorEastAsia" w:hAnsiTheme="majorEastAsia" w:hint="eastAsia"/>
        </w:rPr>
        <w:t>先進技術の活用にあたっては、しっかりと課題を捉えたうえで、解決に有効な技術やシステムを活用・導入してまいります。また、最大の効果を得られるよう、評価・検証してまいります。</w:t>
      </w:r>
    </w:p>
    <w:p w14:paraId="69212581"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hint="eastAsia"/>
        </w:rPr>
        <w:t>7、主な意見の概要、</w:t>
      </w:r>
      <w:r w:rsidRPr="0024144F">
        <w:rPr>
          <w:rFonts w:asciiTheme="majorEastAsia" w:eastAsiaTheme="majorEastAsia" w:hAnsiTheme="majorEastAsia" w:hint="eastAsia"/>
        </w:rPr>
        <w:t>認知症と犯罪の問題について共通することですが、地域の見守りが大切だと思います。地域の関係性ができるような取組みについても検討してもらえるとよいのではないでしょうか。</w:t>
      </w:r>
    </w:p>
    <w:p w14:paraId="37A8C59E" w14:textId="77777777" w:rsidR="00420765" w:rsidRDefault="00420765" w:rsidP="00420765">
      <w:pPr>
        <w:widowControl/>
        <w:ind w:left="210" w:right="210"/>
        <w:jc w:val="left"/>
        <w:rPr>
          <w:rFonts w:asciiTheme="majorEastAsia" w:eastAsiaTheme="majorEastAsia" w:hAnsiTheme="majorEastAsia"/>
        </w:rPr>
      </w:pPr>
    </w:p>
    <w:p w14:paraId="60B20C9F" w14:textId="77777777" w:rsidR="00420765" w:rsidRPr="00A2703B" w:rsidRDefault="00420765" w:rsidP="00420765">
      <w:pPr>
        <w:widowControl/>
        <w:ind w:leftChars="86" w:left="181"/>
        <w:jc w:val="left"/>
        <w:rPr>
          <w:rFonts w:asciiTheme="majorEastAsia" w:eastAsiaTheme="majorEastAsia" w:hAnsiTheme="majorEastAsia"/>
          <w:color w:val="00B0F0"/>
        </w:rPr>
      </w:pPr>
      <w:r w:rsidRPr="00A2703B">
        <w:rPr>
          <w:rFonts w:asciiTheme="majorEastAsia" w:eastAsiaTheme="majorEastAsia" w:hAnsiTheme="majorEastAsia"/>
          <w:color w:val="00B0F0"/>
        </w:rPr>
        <w:t>続きは</w:t>
      </w:r>
      <w:r w:rsidRPr="007C3A4A">
        <w:rPr>
          <w:rFonts w:asciiTheme="majorEastAsia" w:eastAsiaTheme="majorEastAsia" w:hAnsiTheme="majorEastAsia" w:hint="eastAsia"/>
          <w:color w:val="00B0F0"/>
        </w:rPr>
        <w:t>、</w:t>
      </w:r>
      <w:r w:rsidRPr="00A2703B">
        <w:rPr>
          <w:rFonts w:asciiTheme="majorEastAsia" w:eastAsiaTheme="majorEastAsia" w:hAnsiTheme="majorEastAsia"/>
          <w:color w:val="00B0F0"/>
        </w:rPr>
        <w:t>次ページです。</w:t>
      </w:r>
    </w:p>
    <w:p w14:paraId="299B21E1" w14:textId="77777777" w:rsidR="00420765" w:rsidRPr="00631FC9" w:rsidRDefault="00420765" w:rsidP="00420765">
      <w:pPr>
        <w:widowControl/>
        <w:ind w:leftChars="86" w:left="181"/>
        <w:jc w:val="left"/>
        <w:rPr>
          <w:rFonts w:asciiTheme="majorEastAsia" w:eastAsiaTheme="majorEastAsia" w:hAnsiTheme="majorEastAsia"/>
          <w:sz w:val="20"/>
          <w:szCs w:val="20"/>
        </w:rPr>
      </w:pPr>
      <w:r>
        <w:rPr>
          <w:rFonts w:asciiTheme="majorEastAsia" w:eastAsiaTheme="majorEastAsia" w:hAnsiTheme="majorEastAsia"/>
        </w:rPr>
        <w:br w:type="page"/>
      </w:r>
    </w:p>
    <w:p w14:paraId="3F6F80B7"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hint="eastAsia"/>
          <w:noProof/>
          <w:lang w:val="ja-JP"/>
        </w:rPr>
        <w:lastRenderedPageBreak/>
        <w:drawing>
          <wp:anchor distT="0" distB="0" distL="114300" distR="114300" simplePos="0" relativeHeight="256171008" behindDoc="0" locked="0" layoutInCell="1" allowOverlap="1" wp14:anchorId="13C44C34" wp14:editId="6CAC33B1">
            <wp:simplePos x="0" y="0"/>
            <wp:positionH relativeFrom="page">
              <wp:posOffset>6301740</wp:posOffset>
            </wp:positionH>
            <wp:positionV relativeFrom="page">
              <wp:posOffset>9433560</wp:posOffset>
            </wp:positionV>
            <wp:extent cx="716280" cy="716280"/>
            <wp:effectExtent l="0" t="0" r="7620" b="7620"/>
            <wp:wrapNone/>
            <wp:docPr id="455208547" name="JAVISCODE043-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208547" name="JAVISCODE043-176"/>
                    <pic:cNvPicPr/>
                  </pic:nvPicPr>
                  <pic:blipFill>
                    <a:blip r:embed="rId72"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rPr>
        <w:t>区の考え方、</w:t>
      </w:r>
      <w:r w:rsidRPr="0024144F">
        <w:rPr>
          <w:rFonts w:asciiTheme="majorEastAsia" w:eastAsiaTheme="majorEastAsia" w:hAnsiTheme="majorEastAsia" w:hint="eastAsia"/>
        </w:rPr>
        <w:t>ご指摘のとおり、認知症の</w:t>
      </w:r>
      <w:r>
        <w:rPr>
          <w:rFonts w:asciiTheme="majorEastAsia" w:eastAsiaTheme="majorEastAsia" w:hAnsiTheme="majorEastAsia" w:hint="eastAsia"/>
        </w:rPr>
        <w:t>かた</w:t>
      </w:r>
      <w:r w:rsidRPr="0024144F">
        <w:rPr>
          <w:rFonts w:asciiTheme="majorEastAsia" w:eastAsiaTheme="majorEastAsia" w:hAnsiTheme="majorEastAsia" w:hint="eastAsia"/>
        </w:rPr>
        <w:t>も安心・安全に暮らすことができ、犯罪等を未然に防止していくためには、地域の見守りが大切だと認識しております。４章第１節（１０）「防犯・防災」にも記載のとおり、どなたにも関わりのある防犯・防災の取組み等を入り口として地域のネットワークを築き、地域の見守りを強化していけるよう取り組んでまいります。</w:t>
      </w:r>
    </w:p>
    <w:p w14:paraId="33A9CD5D"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hint="eastAsia"/>
        </w:rPr>
        <w:t>8、主な意見の概要、</w:t>
      </w:r>
      <w:r w:rsidRPr="0024144F">
        <w:rPr>
          <w:rFonts w:asciiTheme="majorEastAsia" w:eastAsiaTheme="majorEastAsia" w:hAnsiTheme="majorEastAsia" w:hint="eastAsia"/>
        </w:rPr>
        <w:t>福祉人材の確保は応募を待つだけでなく、積極的に幼小中学校のPTA役員、町内会等に出向いて呼びかけ、人材を確保して専門的に育成をしていくことがより望ましい。他方、地域の人々をつなぐ役割を担う町内会が硬直して機能していないと感じられる。このことは、地域共生社会を目指すには心許ない。町内会の在り方を再考し、役員のなり手不足等の諸問題は、組織運営に知識と経験のある、まちづくりのデザインができる人材や行政側からのサポートが必要であると考える。</w:t>
      </w:r>
    </w:p>
    <w:p w14:paraId="14383D4F" w14:textId="77777777" w:rsidR="00420765" w:rsidRPr="0024144F" w:rsidRDefault="00420765" w:rsidP="00420765">
      <w:pPr>
        <w:widowControl/>
        <w:jc w:val="left"/>
        <w:rPr>
          <w:rFonts w:asciiTheme="majorEastAsia" w:eastAsiaTheme="majorEastAsia" w:hAnsiTheme="majorEastAsia"/>
        </w:rPr>
      </w:pPr>
      <w:r>
        <w:rPr>
          <w:rFonts w:asciiTheme="majorEastAsia" w:eastAsiaTheme="majorEastAsia" w:hAnsiTheme="majorEastAsia"/>
        </w:rPr>
        <w:t>区の考え方、</w:t>
      </w:r>
      <w:r w:rsidRPr="0024144F">
        <w:rPr>
          <w:rFonts w:asciiTheme="majorEastAsia" w:eastAsiaTheme="majorEastAsia" w:hAnsiTheme="majorEastAsia" w:hint="eastAsia"/>
        </w:rPr>
        <w:t>地域コミュニティを支える町会・自治会の担い手不足等は、大きな課題と認識しています。区は今後も、東京都つながり創成財団が実施する町会・自治会の活動基盤強化を支援する「地域の課題解決プロボノプロジェクト」の積極的な利用を町会・自治会に働きかけてまいります。</w:t>
      </w:r>
    </w:p>
    <w:p w14:paraId="4C94AEFB" w14:textId="77777777" w:rsidR="00420765" w:rsidRPr="0024144F" w:rsidRDefault="00420765" w:rsidP="00420765">
      <w:pPr>
        <w:widowControl/>
        <w:jc w:val="left"/>
        <w:rPr>
          <w:rFonts w:asciiTheme="majorEastAsia" w:eastAsiaTheme="majorEastAsia" w:hAnsiTheme="majorEastAsia"/>
        </w:rPr>
      </w:pPr>
      <w:r w:rsidRPr="0024144F">
        <w:rPr>
          <w:rFonts w:asciiTheme="majorEastAsia" w:eastAsiaTheme="majorEastAsia" w:hAnsiTheme="majorEastAsia" w:hint="eastAsia"/>
        </w:rPr>
        <w:t>また、コロナ禍を経た町会・自治会を取り巻く環境の変化を踏まえ、区の実情に相応しい支援策の充実を図っていく必要があります。町会・自治会へのアンケート調査により実態把握に努め、人材確保や負担軽減等に向けた支援について検討を進めてまいります。</w:t>
      </w:r>
    </w:p>
    <w:p w14:paraId="7F099E42" w14:textId="77777777" w:rsidR="00420765" w:rsidRDefault="00420765" w:rsidP="00420765">
      <w:pPr>
        <w:rPr>
          <w:rFonts w:asciiTheme="majorEastAsia" w:eastAsiaTheme="majorEastAsia" w:hAnsiTheme="majorEastAsia"/>
          <w:color w:val="00B0F0"/>
        </w:rPr>
      </w:pPr>
    </w:p>
    <w:p w14:paraId="2F094A55" w14:textId="77777777" w:rsidR="00420765" w:rsidRDefault="00420765" w:rsidP="00420765">
      <w:pPr>
        <w:ind w:leftChars="86" w:left="181"/>
        <w:rPr>
          <w:rFonts w:asciiTheme="majorEastAsia" w:eastAsiaTheme="majorEastAsia" w:hAnsiTheme="majorEastAsia"/>
          <w:color w:val="00B0F0"/>
        </w:rPr>
      </w:pPr>
      <w:r>
        <w:rPr>
          <w:rFonts w:asciiTheme="majorEastAsia" w:eastAsiaTheme="majorEastAsia" w:hAnsiTheme="majorEastAsia" w:hint="eastAsia"/>
          <w:color w:val="00B0F0"/>
        </w:rPr>
        <w:t>以上は168ページの内容です。</w:t>
      </w:r>
    </w:p>
    <w:p w14:paraId="12755834" w14:textId="77777777" w:rsidR="00420765" w:rsidRDefault="00420765" w:rsidP="00420765">
      <w:pPr>
        <w:widowControl/>
        <w:jc w:val="left"/>
        <w:rPr>
          <w:rFonts w:asciiTheme="majorEastAsia" w:eastAsiaTheme="majorEastAsia" w:hAnsiTheme="majorEastAsia"/>
        </w:rPr>
      </w:pPr>
    </w:p>
    <w:p w14:paraId="3AC574A5" w14:textId="77777777" w:rsidR="00420765" w:rsidRPr="002A67DE" w:rsidRDefault="00420765" w:rsidP="00420765">
      <w:pPr>
        <w:widowControl/>
        <w:ind w:leftChars="86" w:left="181"/>
        <w:jc w:val="left"/>
        <w:rPr>
          <w:rFonts w:asciiTheme="majorEastAsia" w:eastAsiaTheme="majorEastAsia" w:hAnsiTheme="majorEastAsia"/>
          <w:color w:val="00B0F0"/>
        </w:rPr>
      </w:pPr>
      <w:r w:rsidRPr="002A67DE">
        <w:rPr>
          <w:rFonts w:asciiTheme="majorEastAsia" w:eastAsiaTheme="majorEastAsia" w:hAnsiTheme="majorEastAsia"/>
          <w:color w:val="00B0F0"/>
        </w:rPr>
        <w:t>169ページ</w:t>
      </w:r>
    </w:p>
    <w:p w14:paraId="4418A8CB"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hint="eastAsia"/>
        </w:rPr>
        <w:t>9、主な意見の概要、</w:t>
      </w:r>
      <w:r w:rsidRPr="0024144F">
        <w:rPr>
          <w:rFonts w:asciiTheme="majorEastAsia" w:eastAsiaTheme="majorEastAsia" w:hAnsiTheme="majorEastAsia" w:hint="eastAsia"/>
        </w:rPr>
        <w:t>人権擁護の推進の「今後の課題」に、LGBTQに関する記述があることは非常に良いと思いました。ぜひ積極的に取組みを進めて頂きたいと思います。しかし、記述の内容が不可解で、一面的な文章となっているように思われます。当事者の実態、直面する問題などを把握したうえで、論理的な記述に修正して頂きたいと思います。当事者や専門家にヒアリングをするなど、問題や論点を整理したうえで、体系的に問題を整理して記述するよう求めます。</w:t>
      </w:r>
    </w:p>
    <w:p w14:paraId="01105F33" w14:textId="77777777" w:rsidR="00420765" w:rsidRDefault="00420765" w:rsidP="00420765">
      <w:pPr>
        <w:widowControl/>
        <w:ind w:left="210" w:right="210"/>
        <w:jc w:val="left"/>
        <w:rPr>
          <w:rFonts w:asciiTheme="majorEastAsia" w:eastAsiaTheme="majorEastAsia" w:hAnsiTheme="majorEastAsia"/>
        </w:rPr>
      </w:pPr>
    </w:p>
    <w:p w14:paraId="6C20C6C5" w14:textId="77777777" w:rsidR="00420765" w:rsidRDefault="00420765" w:rsidP="00420765">
      <w:pPr>
        <w:widowControl/>
        <w:ind w:leftChars="86" w:left="181"/>
        <w:jc w:val="left"/>
        <w:rPr>
          <w:rFonts w:asciiTheme="majorEastAsia" w:eastAsiaTheme="majorEastAsia" w:hAnsiTheme="majorEastAsia"/>
          <w:color w:val="00B0F0"/>
        </w:rPr>
      </w:pPr>
      <w:r>
        <w:rPr>
          <w:rFonts w:asciiTheme="majorEastAsia" w:eastAsiaTheme="majorEastAsia" w:hAnsiTheme="majorEastAsia" w:hint="eastAsia"/>
          <w:color w:val="00B0F0"/>
        </w:rPr>
        <w:t>続きは、次ページです。</w:t>
      </w:r>
    </w:p>
    <w:p w14:paraId="407669F4" w14:textId="77777777" w:rsidR="00420765" w:rsidRDefault="00420765" w:rsidP="00420765">
      <w:pPr>
        <w:widowControl/>
        <w:ind w:leftChars="86" w:left="181"/>
        <w:jc w:val="left"/>
        <w:rPr>
          <w:rFonts w:asciiTheme="majorEastAsia" w:eastAsiaTheme="majorEastAsia" w:hAnsiTheme="majorEastAsia"/>
          <w:sz w:val="20"/>
          <w:szCs w:val="20"/>
        </w:rPr>
      </w:pPr>
      <w:r>
        <w:rPr>
          <w:rFonts w:asciiTheme="majorEastAsia" w:eastAsiaTheme="majorEastAsia" w:hAnsiTheme="majorEastAsia" w:hint="eastAsia"/>
          <w:kern w:val="0"/>
        </w:rPr>
        <w:br w:type="page"/>
      </w:r>
    </w:p>
    <w:p w14:paraId="19CB9AB9"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hint="eastAsia"/>
          <w:noProof/>
          <w:lang w:val="ja-JP"/>
        </w:rPr>
        <w:lastRenderedPageBreak/>
        <w:drawing>
          <wp:anchor distT="0" distB="0" distL="114300" distR="114300" simplePos="0" relativeHeight="256172032" behindDoc="0" locked="0" layoutInCell="1" allowOverlap="1" wp14:anchorId="2547EE1C" wp14:editId="538675B9">
            <wp:simplePos x="0" y="0"/>
            <wp:positionH relativeFrom="page">
              <wp:posOffset>6301740</wp:posOffset>
            </wp:positionH>
            <wp:positionV relativeFrom="page">
              <wp:posOffset>9433560</wp:posOffset>
            </wp:positionV>
            <wp:extent cx="716280" cy="716280"/>
            <wp:effectExtent l="0" t="0" r="7620" b="7620"/>
            <wp:wrapNone/>
            <wp:docPr id="1670129436" name="JAVISCODE04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129436" name="JAVISCODE044-74"/>
                    <pic:cNvPicPr/>
                  </pic:nvPicPr>
                  <pic:blipFill>
                    <a:blip r:embed="rId73"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rPr>
        <w:t>区の考え方、</w:t>
      </w:r>
      <w:r w:rsidRPr="0024144F">
        <w:rPr>
          <w:rFonts w:asciiTheme="majorEastAsia" w:eastAsiaTheme="majorEastAsia" w:hAnsiTheme="majorEastAsia" w:hint="eastAsia"/>
        </w:rPr>
        <w:t>第４章第２節</w:t>
      </w:r>
      <w:r w:rsidRPr="007C3A4A">
        <w:rPr>
          <w:rFonts w:asciiTheme="majorEastAsia" w:eastAsiaTheme="majorEastAsia" w:hAnsiTheme="majorEastAsia" w:hint="eastAsia"/>
          <w:color w:val="00B0F0"/>
        </w:rPr>
        <w:t>、</w:t>
      </w:r>
      <w:r>
        <w:rPr>
          <w:rFonts w:asciiTheme="majorEastAsia" w:eastAsiaTheme="majorEastAsia" w:hAnsiTheme="majorEastAsia" w:hint="eastAsia"/>
          <w:color w:val="00B0F0"/>
        </w:rPr>
        <w:t>括弧</w:t>
      </w:r>
      <w:r w:rsidRPr="0024144F">
        <w:rPr>
          <w:rFonts w:asciiTheme="majorEastAsia" w:eastAsiaTheme="majorEastAsia" w:hAnsiTheme="majorEastAsia" w:hint="eastAsia"/>
        </w:rPr>
        <w:t>２</w:t>
      </w:r>
      <w:r w:rsidRPr="007C3A4A">
        <w:rPr>
          <w:rFonts w:asciiTheme="majorEastAsia" w:eastAsiaTheme="majorEastAsia" w:hAnsiTheme="majorEastAsia" w:hint="eastAsia"/>
          <w:color w:val="00B0F0"/>
        </w:rPr>
        <w:t>、</w:t>
      </w:r>
      <w:r w:rsidRPr="0024144F">
        <w:rPr>
          <w:rFonts w:asciiTheme="majorEastAsia" w:eastAsiaTheme="majorEastAsia" w:hAnsiTheme="majorEastAsia" w:hint="eastAsia"/>
        </w:rPr>
        <w:t>人権擁護の推進でも記載させていただいてはおりますが、ご指摘いただいた点については、各所管にも伝え、引き続き、性自認や性的指向が十分に尊重されながら、安心して支援を受けることができるよう、福祉的支援にかかる対応力の向上と体制の充実、利用できる制度や資源の拡充を図ってまいります。</w:t>
      </w:r>
    </w:p>
    <w:p w14:paraId="32FB5FF5" w14:textId="77777777" w:rsidR="00420765" w:rsidRDefault="00420765" w:rsidP="00420765">
      <w:pPr>
        <w:widowControl/>
        <w:jc w:val="left"/>
        <w:rPr>
          <w:rFonts w:asciiTheme="majorEastAsia" w:eastAsiaTheme="majorEastAsia" w:hAnsiTheme="majorEastAsia"/>
        </w:rPr>
      </w:pPr>
    </w:p>
    <w:p w14:paraId="709D0F0B"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t>10、主な意見の概要、</w:t>
      </w:r>
      <w:r w:rsidRPr="0024144F">
        <w:rPr>
          <w:rFonts w:asciiTheme="majorEastAsia" w:eastAsiaTheme="majorEastAsia" w:hAnsiTheme="majorEastAsia" w:hint="eastAsia"/>
        </w:rPr>
        <w:t>これからは生きづらさに気づき、支える活動が必要になります。サービスを提供する人材養成を考えてください。日本で６２８万人のケアを必要とするケアラーがいれば世田谷では少なくとも６万人がいることになります。さらにこの人数はヤングケアラーを含んでいませんから、数万人増えます。大雑把に言えば最小限でもまずスタッフは１千人、ボランティアは１万人必要です。サービスの体制は、走りながら構築するしかありませんから、最も困難な人づくりに着手してください。</w:t>
      </w:r>
    </w:p>
    <w:p w14:paraId="54571F6B" w14:textId="77777777" w:rsidR="00420765" w:rsidRPr="0024144F" w:rsidRDefault="00420765" w:rsidP="00420765">
      <w:pPr>
        <w:widowControl/>
        <w:jc w:val="left"/>
        <w:rPr>
          <w:rFonts w:asciiTheme="majorEastAsia" w:eastAsiaTheme="majorEastAsia" w:hAnsiTheme="majorEastAsia"/>
        </w:rPr>
      </w:pPr>
      <w:r>
        <w:rPr>
          <w:rFonts w:asciiTheme="majorEastAsia" w:eastAsiaTheme="majorEastAsia" w:hAnsiTheme="majorEastAsia" w:hint="eastAsia"/>
        </w:rPr>
        <w:t>区の考え方、</w:t>
      </w:r>
      <w:r w:rsidRPr="0024144F">
        <w:rPr>
          <w:rFonts w:asciiTheme="majorEastAsia" w:eastAsiaTheme="majorEastAsia" w:hAnsiTheme="majorEastAsia" w:hint="eastAsia"/>
        </w:rPr>
        <w:t>区としても、人材不足への対応は保健医療福祉分野にまたがる重要な課題と認識しております。今後は福祉の仕事の魅力発信や、タスク・シフト/シェアの推進、先進技術の活用による、専門人材が専門性の高い業務に専念できる環境整備にも取り組んでまいります。</w:t>
      </w:r>
    </w:p>
    <w:p w14:paraId="2D5D209E"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hint="eastAsia"/>
        </w:rPr>
        <w:t>11、主な意見の概要、</w:t>
      </w:r>
      <w:r w:rsidRPr="0024144F">
        <w:rPr>
          <w:rFonts w:asciiTheme="majorEastAsia" w:eastAsiaTheme="majorEastAsia" w:hAnsiTheme="majorEastAsia" w:hint="eastAsia"/>
        </w:rPr>
        <w:t>子どもたち、小中学生が、高齢者、障害者、認知症のある人からのお話を直接聴く機会があると良いと思います。核家族が増え、いろんな人や、世代の人々と関わるとよいと思います。近所の人々とつながることになるかもしれません。それが福祉への関心と人材育成につながると良い。</w:t>
      </w:r>
    </w:p>
    <w:p w14:paraId="68B91195"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hint="eastAsia"/>
        </w:rPr>
        <w:t>区の考え方、</w:t>
      </w:r>
      <w:r w:rsidRPr="0024144F">
        <w:rPr>
          <w:rFonts w:asciiTheme="majorEastAsia" w:eastAsiaTheme="majorEastAsia" w:hAnsiTheme="majorEastAsia" w:hint="eastAsia"/>
        </w:rPr>
        <w:t>ご提案のとおり、多世代の交流は大切だと認識しております。幼少期から地域の活動に参加することで、社会参加を身近に感じてもらい、大人になった時に地域活動や福祉の仕事に興味を持ってもらえるような取組みを推進してまいります。</w:t>
      </w:r>
    </w:p>
    <w:p w14:paraId="1EE46636" w14:textId="77777777" w:rsidR="00420765" w:rsidRDefault="00420765" w:rsidP="00420765">
      <w:pPr>
        <w:rPr>
          <w:rFonts w:asciiTheme="majorEastAsia" w:eastAsiaTheme="majorEastAsia" w:hAnsiTheme="majorEastAsia"/>
          <w:color w:val="00B0F0"/>
        </w:rPr>
      </w:pPr>
      <w:r>
        <w:rPr>
          <w:rFonts w:asciiTheme="majorEastAsia" w:eastAsiaTheme="majorEastAsia" w:hAnsiTheme="majorEastAsia" w:hint="eastAsia"/>
          <w:color w:val="00B0F0"/>
        </w:rPr>
        <w:t>以上は169ページの内容です。</w:t>
      </w:r>
    </w:p>
    <w:p w14:paraId="3B31DA5E"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br w:type="page"/>
      </w:r>
    </w:p>
    <w:p w14:paraId="02931D32" w14:textId="77777777" w:rsidR="00420765" w:rsidRPr="002A67DE" w:rsidRDefault="00420765" w:rsidP="00420765">
      <w:pPr>
        <w:widowControl/>
        <w:ind w:leftChars="86" w:left="181"/>
        <w:jc w:val="left"/>
        <w:rPr>
          <w:rFonts w:asciiTheme="majorEastAsia" w:eastAsiaTheme="majorEastAsia" w:hAnsiTheme="majorEastAsia"/>
          <w:color w:val="00B0F0"/>
        </w:rPr>
      </w:pPr>
      <w:r>
        <w:rPr>
          <w:rFonts w:asciiTheme="majorEastAsia" w:eastAsiaTheme="majorEastAsia" w:hAnsiTheme="majorEastAsia" w:hint="eastAsia"/>
          <w:noProof/>
          <w:lang w:val="ja-JP"/>
        </w:rPr>
        <w:lastRenderedPageBreak/>
        <w:drawing>
          <wp:anchor distT="0" distB="0" distL="114300" distR="114300" simplePos="0" relativeHeight="256173056" behindDoc="0" locked="0" layoutInCell="1" allowOverlap="1" wp14:anchorId="685F13F8" wp14:editId="228E022A">
            <wp:simplePos x="0" y="0"/>
            <wp:positionH relativeFrom="page">
              <wp:posOffset>6301740</wp:posOffset>
            </wp:positionH>
            <wp:positionV relativeFrom="page">
              <wp:posOffset>9433560</wp:posOffset>
            </wp:positionV>
            <wp:extent cx="716280" cy="716280"/>
            <wp:effectExtent l="0" t="0" r="7620" b="7620"/>
            <wp:wrapNone/>
            <wp:docPr id="270477578" name="JAVISCODE045-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477578" name="JAVISCODE045-156"/>
                    <pic:cNvPicPr/>
                  </pic:nvPicPr>
                  <pic:blipFill>
                    <a:blip r:embed="rId74"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rPr>
        <w:t>以下は</w:t>
      </w:r>
      <w:r w:rsidRPr="002A67DE">
        <w:rPr>
          <w:rFonts w:asciiTheme="majorEastAsia" w:eastAsiaTheme="majorEastAsia" w:hAnsiTheme="majorEastAsia"/>
          <w:color w:val="00B0F0"/>
        </w:rPr>
        <w:t>170ページ</w:t>
      </w:r>
      <w:r>
        <w:rPr>
          <w:rFonts w:asciiTheme="majorEastAsia" w:eastAsiaTheme="majorEastAsia" w:hAnsiTheme="majorEastAsia" w:hint="eastAsia"/>
          <w:color w:val="00B0F0"/>
        </w:rPr>
        <w:t>の内容です。</w:t>
      </w:r>
    </w:p>
    <w:p w14:paraId="60D3C0DB" w14:textId="77777777" w:rsidR="00420765" w:rsidRDefault="00420765" w:rsidP="00420765">
      <w:pPr>
        <w:widowControl/>
        <w:jc w:val="left"/>
        <w:rPr>
          <w:rFonts w:asciiTheme="majorEastAsia" w:eastAsiaTheme="majorEastAsia" w:hAnsiTheme="majorEastAsia"/>
        </w:rPr>
      </w:pPr>
      <w:r w:rsidRPr="0024144F">
        <w:rPr>
          <w:rFonts w:asciiTheme="majorEastAsia" w:eastAsiaTheme="majorEastAsia" w:hAnsiTheme="majorEastAsia" w:hint="eastAsia"/>
        </w:rPr>
        <w:t>成年後見制度利用促進基本計画に関すること</w:t>
      </w:r>
      <w:r>
        <w:rPr>
          <w:rFonts w:asciiTheme="majorEastAsia" w:eastAsiaTheme="majorEastAsia" w:hAnsiTheme="majorEastAsia" w:hint="eastAsia"/>
        </w:rPr>
        <w:t>、</w:t>
      </w:r>
      <w:r w:rsidRPr="0024144F">
        <w:rPr>
          <w:rFonts w:asciiTheme="majorEastAsia" w:eastAsiaTheme="majorEastAsia" w:hAnsiTheme="majorEastAsia" w:hint="eastAsia"/>
        </w:rPr>
        <w:t>４件</w:t>
      </w:r>
    </w:p>
    <w:p w14:paraId="369A8C85"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t>1、主な意見の概要、</w:t>
      </w:r>
      <w:r w:rsidRPr="0024144F">
        <w:rPr>
          <w:rFonts w:asciiTheme="majorEastAsia" w:eastAsiaTheme="majorEastAsia" w:hAnsiTheme="majorEastAsia" w:hint="eastAsia"/>
        </w:rPr>
        <w:t>成年後見制度には、多くの問題がある。その制度を統括する家庭裁判所は、大部分の情報を非開示とし、また、弁護士に委ねる。そうすると、不正行為が隠蔽されるので、後見制度を利用する人は少ない。そこで、家族信託制度が導入されたが、これも、情報がある特定の人等に委ねられ、非公開である。</w:t>
      </w:r>
    </w:p>
    <w:p w14:paraId="620D9791" w14:textId="77777777" w:rsidR="00420765" w:rsidRDefault="00420765" w:rsidP="00420765">
      <w:pPr>
        <w:widowControl/>
        <w:jc w:val="left"/>
        <w:rPr>
          <w:rFonts w:asciiTheme="majorEastAsia" w:eastAsiaTheme="majorEastAsia" w:hAnsiTheme="majorEastAsia"/>
        </w:rPr>
      </w:pPr>
      <w:r w:rsidRPr="0024144F">
        <w:rPr>
          <w:rFonts w:asciiTheme="majorEastAsia" w:eastAsiaTheme="majorEastAsia" w:hAnsiTheme="majorEastAsia" w:hint="eastAsia"/>
        </w:rPr>
        <w:t>社会福祉協議会も、家裁の下部機関のたぐいである。広く市民が、公正、公開で高齢者を見守る社会が必要である。あんしんすこやかセンターも、非公開基本では、住民の安心・安全は得られない。市民参加の開かれた社会をつくるための協議が必要である。</w:t>
      </w:r>
    </w:p>
    <w:p w14:paraId="3E7C79EE" w14:textId="77777777" w:rsidR="00420765" w:rsidRPr="0024144F" w:rsidRDefault="00420765" w:rsidP="00420765">
      <w:pPr>
        <w:widowControl/>
        <w:jc w:val="left"/>
        <w:rPr>
          <w:rFonts w:asciiTheme="majorEastAsia" w:eastAsiaTheme="majorEastAsia" w:hAnsiTheme="majorEastAsia"/>
        </w:rPr>
      </w:pPr>
      <w:r>
        <w:rPr>
          <w:rFonts w:asciiTheme="majorEastAsia" w:eastAsiaTheme="majorEastAsia" w:hAnsiTheme="majorEastAsia" w:hint="eastAsia"/>
        </w:rPr>
        <w:t>区の考え方、</w:t>
      </w:r>
      <w:r w:rsidRPr="0024144F">
        <w:rPr>
          <w:rFonts w:asciiTheme="majorEastAsia" w:eastAsiaTheme="majorEastAsia" w:hAnsiTheme="majorEastAsia" w:hint="eastAsia"/>
        </w:rPr>
        <w:t>区では、区民のご意見を成年後見制度の利用促進に反映させるため、世田谷区成年後見センター運営委員会や世田谷区成年後見制度地域連携ネットワーク会議において、民生委員・児童委員の方に参画いただいております。</w:t>
      </w:r>
    </w:p>
    <w:p w14:paraId="485E7AA6" w14:textId="77777777" w:rsidR="00420765" w:rsidRPr="0024144F" w:rsidRDefault="00420765" w:rsidP="00420765">
      <w:pPr>
        <w:widowControl/>
        <w:jc w:val="left"/>
        <w:rPr>
          <w:rFonts w:asciiTheme="majorEastAsia" w:eastAsiaTheme="majorEastAsia" w:hAnsiTheme="majorEastAsia"/>
        </w:rPr>
      </w:pPr>
      <w:r w:rsidRPr="0024144F">
        <w:rPr>
          <w:rFonts w:asciiTheme="majorEastAsia" w:eastAsiaTheme="majorEastAsia" w:hAnsiTheme="majorEastAsia" w:hint="eastAsia"/>
        </w:rPr>
        <w:t>また、住民同士の支えあい活動の一環として、「区民成年後見人養成研修」を実施しており本人に寄り添うことを第一とした区民成年後見人が、世田谷区社会福祉協議会の監督と支援を受けながら制度の一翼を担っています。</w:t>
      </w:r>
    </w:p>
    <w:p w14:paraId="6B940E50" w14:textId="77777777" w:rsidR="00420765" w:rsidRDefault="00420765" w:rsidP="00420765">
      <w:pPr>
        <w:widowControl/>
        <w:jc w:val="left"/>
        <w:rPr>
          <w:rFonts w:asciiTheme="majorEastAsia" w:eastAsiaTheme="majorEastAsia" w:hAnsiTheme="majorEastAsia"/>
        </w:rPr>
      </w:pPr>
      <w:r w:rsidRPr="0024144F">
        <w:rPr>
          <w:rFonts w:asciiTheme="majorEastAsia" w:eastAsiaTheme="majorEastAsia" w:hAnsiTheme="majorEastAsia" w:hint="eastAsia"/>
        </w:rPr>
        <w:t>今後は、いただいたご意見を参考に、区民成年後見人との連絡会を通じて協議の場を設けることで市民参加の開かれた社会を目指していきます。</w:t>
      </w:r>
    </w:p>
    <w:p w14:paraId="29F6155D" w14:textId="77777777" w:rsidR="00420765" w:rsidRPr="0024144F" w:rsidRDefault="00420765" w:rsidP="00420765">
      <w:pPr>
        <w:widowControl/>
        <w:jc w:val="left"/>
        <w:rPr>
          <w:rFonts w:asciiTheme="majorEastAsia" w:eastAsiaTheme="majorEastAsia" w:hAnsiTheme="majorEastAsia"/>
        </w:rPr>
      </w:pPr>
      <w:r>
        <w:rPr>
          <w:rFonts w:asciiTheme="majorEastAsia" w:eastAsiaTheme="majorEastAsia" w:hAnsiTheme="majorEastAsia"/>
        </w:rPr>
        <w:t>2、主な意見の概要、</w:t>
      </w:r>
      <w:r w:rsidRPr="0024144F">
        <w:rPr>
          <w:rFonts w:asciiTheme="majorEastAsia" w:eastAsiaTheme="majorEastAsia" w:hAnsiTheme="majorEastAsia" w:hint="eastAsia"/>
        </w:rPr>
        <w:t>成年後見制度については、2022年10月7日付の国連勧告「障害者の権利に関する委員会第27会期</w:t>
      </w:r>
      <w:r w:rsidRPr="007C3A4A">
        <w:rPr>
          <w:rFonts w:asciiTheme="majorEastAsia" w:eastAsiaTheme="majorEastAsia" w:hAnsiTheme="majorEastAsia" w:hint="eastAsia"/>
          <w:color w:val="00B0F0"/>
        </w:rPr>
        <w:t>、</w:t>
      </w:r>
      <w:r w:rsidRPr="0024144F">
        <w:rPr>
          <w:rFonts w:asciiTheme="majorEastAsia" w:eastAsiaTheme="majorEastAsia" w:hAnsiTheme="majorEastAsia" w:hint="eastAsia"/>
        </w:rPr>
        <w:t>日本の第１回政府報告に関する統括所見」の内容を反映してください。</w:t>
      </w:r>
    </w:p>
    <w:p w14:paraId="609E65D4" w14:textId="77777777" w:rsidR="00420765" w:rsidRDefault="00420765" w:rsidP="00420765">
      <w:pPr>
        <w:widowControl/>
        <w:jc w:val="left"/>
        <w:rPr>
          <w:rFonts w:asciiTheme="majorEastAsia" w:eastAsiaTheme="majorEastAsia" w:hAnsiTheme="majorEastAsia"/>
        </w:rPr>
      </w:pPr>
      <w:r w:rsidRPr="0024144F">
        <w:rPr>
          <w:rFonts w:asciiTheme="majorEastAsia" w:eastAsiaTheme="majorEastAsia" w:hAnsiTheme="majorEastAsia" w:hint="eastAsia"/>
        </w:rPr>
        <w:t>世田谷区成年後見制度利用促進基本計画【素案】の「計画策定の背景」では、令和４年３月に国が策定した第二期成年後見制度利用促進基本計画を踏まえ、区は新たに『世田谷区成年後見制度利用促進基本計画』を策定し、制度の利用促進に向けて、取り組むものとします。」として、国連勧告とは逆の方向性が示されています。</w:t>
      </w:r>
    </w:p>
    <w:p w14:paraId="37B55613" w14:textId="77777777" w:rsidR="00420765" w:rsidRPr="00FB0FD0" w:rsidRDefault="00420765" w:rsidP="00420765">
      <w:pPr>
        <w:widowControl/>
        <w:ind w:leftChars="86" w:left="181"/>
        <w:jc w:val="left"/>
        <w:rPr>
          <w:rFonts w:asciiTheme="majorEastAsia" w:eastAsiaTheme="majorEastAsia" w:hAnsiTheme="majorEastAsia"/>
          <w:color w:val="00B0F0"/>
        </w:rPr>
      </w:pPr>
      <w:r w:rsidRPr="00FB0FD0">
        <w:rPr>
          <w:rFonts w:asciiTheme="majorEastAsia" w:eastAsiaTheme="majorEastAsia" w:hAnsiTheme="majorEastAsia"/>
          <w:color w:val="00B0F0"/>
        </w:rPr>
        <w:t>続きは</w:t>
      </w:r>
      <w:r w:rsidRPr="007C3A4A">
        <w:rPr>
          <w:rFonts w:asciiTheme="majorEastAsia" w:eastAsiaTheme="majorEastAsia" w:hAnsiTheme="majorEastAsia" w:hint="eastAsia"/>
          <w:color w:val="00B0F0"/>
        </w:rPr>
        <w:t>、</w:t>
      </w:r>
      <w:r w:rsidRPr="00FB0FD0">
        <w:rPr>
          <w:rFonts w:asciiTheme="majorEastAsia" w:eastAsiaTheme="majorEastAsia" w:hAnsiTheme="majorEastAsia"/>
          <w:color w:val="00B0F0"/>
        </w:rPr>
        <w:t>次ページです。</w:t>
      </w:r>
    </w:p>
    <w:p w14:paraId="42B3EB7F" w14:textId="77777777" w:rsidR="00420765" w:rsidRDefault="00420765" w:rsidP="00420765">
      <w:pPr>
        <w:widowControl/>
        <w:ind w:leftChars="86" w:left="181"/>
        <w:jc w:val="left"/>
        <w:rPr>
          <w:rFonts w:asciiTheme="majorEastAsia" w:eastAsiaTheme="majorEastAsia" w:hAnsiTheme="majorEastAsia"/>
        </w:rPr>
      </w:pPr>
      <w:r>
        <w:rPr>
          <w:rFonts w:asciiTheme="majorEastAsia" w:eastAsiaTheme="majorEastAsia" w:hAnsiTheme="majorEastAsia"/>
        </w:rPr>
        <w:br w:type="page"/>
      </w:r>
    </w:p>
    <w:p w14:paraId="0B5E43C0" w14:textId="77777777" w:rsidR="00420765" w:rsidRPr="0024144F" w:rsidRDefault="00420765" w:rsidP="00420765">
      <w:pPr>
        <w:widowControl/>
        <w:jc w:val="left"/>
        <w:rPr>
          <w:rFonts w:asciiTheme="majorEastAsia" w:eastAsiaTheme="majorEastAsia" w:hAnsiTheme="majorEastAsia"/>
        </w:rPr>
      </w:pPr>
      <w:r>
        <w:rPr>
          <w:rFonts w:asciiTheme="majorEastAsia" w:eastAsiaTheme="majorEastAsia" w:hAnsiTheme="majorEastAsia"/>
          <w:noProof/>
        </w:rPr>
        <w:lastRenderedPageBreak/>
        <w:drawing>
          <wp:anchor distT="0" distB="0" distL="114300" distR="114300" simplePos="0" relativeHeight="256174080" behindDoc="0" locked="0" layoutInCell="1" allowOverlap="1" wp14:anchorId="3CF5BC68" wp14:editId="3A49AFA2">
            <wp:simplePos x="0" y="0"/>
            <wp:positionH relativeFrom="page">
              <wp:posOffset>6301740</wp:posOffset>
            </wp:positionH>
            <wp:positionV relativeFrom="page">
              <wp:posOffset>9433560</wp:posOffset>
            </wp:positionV>
            <wp:extent cx="716280" cy="716280"/>
            <wp:effectExtent l="0" t="0" r="7620" b="7620"/>
            <wp:wrapNone/>
            <wp:docPr id="555974750" name="JAVISCODE046-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974750" name="JAVISCODE046-238"/>
                    <pic:cNvPicPr/>
                  </pic:nvPicPr>
                  <pic:blipFill>
                    <a:blip r:embed="rId75"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p>
    <w:p w14:paraId="3A59E3B5" w14:textId="77777777" w:rsidR="00420765" w:rsidRPr="0024144F" w:rsidRDefault="00420765" w:rsidP="00420765">
      <w:pPr>
        <w:widowControl/>
        <w:jc w:val="left"/>
        <w:rPr>
          <w:rFonts w:asciiTheme="majorEastAsia" w:eastAsiaTheme="majorEastAsia" w:hAnsiTheme="majorEastAsia"/>
        </w:rPr>
      </w:pPr>
      <w:r w:rsidRPr="0024144F">
        <w:rPr>
          <w:rFonts w:asciiTheme="majorEastAsia" w:eastAsiaTheme="majorEastAsia" w:hAnsiTheme="majorEastAsia" w:hint="eastAsia"/>
        </w:rPr>
        <w:t>国の方向性に沿わなければならない側面が</w:t>
      </w:r>
      <w:r w:rsidRPr="007C3A4A">
        <w:rPr>
          <w:rFonts w:asciiTheme="majorEastAsia" w:eastAsiaTheme="majorEastAsia" w:hAnsiTheme="majorEastAsia" w:hint="eastAsia"/>
          <w:color w:val="00B0F0"/>
        </w:rPr>
        <w:t>、</w:t>
      </w:r>
      <w:r w:rsidRPr="0024144F">
        <w:rPr>
          <w:rFonts w:asciiTheme="majorEastAsia" w:eastAsiaTheme="majorEastAsia" w:hAnsiTheme="majorEastAsia" w:hint="eastAsia"/>
        </w:rPr>
        <w:t>あるとしても、国連より勧告が出ており、一般的意見１号にある通り、「後見人制度及び信託制度を許可する法律を見直し、代理人による意思決定制度を、個人の自律、意思及び選好を尊重した支援付き意思決定に置き換える法律と政策を開発する行動を起こす必要がある」ことが課題である旨は明記してください。</w:t>
      </w:r>
    </w:p>
    <w:p w14:paraId="2581711F" w14:textId="77777777" w:rsidR="00420765" w:rsidRDefault="00420765" w:rsidP="00420765">
      <w:pPr>
        <w:widowControl/>
        <w:jc w:val="left"/>
        <w:rPr>
          <w:rFonts w:asciiTheme="majorEastAsia" w:eastAsiaTheme="majorEastAsia" w:hAnsiTheme="majorEastAsia"/>
        </w:rPr>
      </w:pPr>
      <w:r w:rsidRPr="0024144F">
        <w:rPr>
          <w:rFonts w:asciiTheme="majorEastAsia" w:eastAsiaTheme="majorEastAsia" w:hAnsiTheme="majorEastAsia" w:hint="eastAsia"/>
        </w:rPr>
        <w:t>【類似意見　他１件】</w:t>
      </w:r>
    </w:p>
    <w:p w14:paraId="71DD67FC"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t>3、主な意見の概要、</w:t>
      </w:r>
      <w:r w:rsidRPr="0024144F">
        <w:rPr>
          <w:rFonts w:asciiTheme="majorEastAsia" w:eastAsiaTheme="majorEastAsia" w:hAnsiTheme="majorEastAsia" w:hint="eastAsia"/>
        </w:rPr>
        <w:t>成年後見人制度は、国連勧告を受けた経緯もあることから、積極的な活用については慎重にあるべきではないかと感じました。</w:t>
      </w:r>
    </w:p>
    <w:p w14:paraId="55EB1174"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t>2、3に対する区の考え方、</w:t>
      </w:r>
      <w:r w:rsidRPr="0024144F">
        <w:rPr>
          <w:rFonts w:asciiTheme="majorEastAsia" w:eastAsiaTheme="majorEastAsia" w:hAnsiTheme="majorEastAsia" w:hint="eastAsia"/>
        </w:rPr>
        <w:t>２０２２年、国連による勧告が行われ、日本の障害者政策の未解決な課題が明らかになりました。そのひとつとして、成年後見制度について精神障害者、知的障害者の法的能力の制限のあり方が懸念され、「意思決定を代行する制度を廃止する観点から、すべての障害者が、法律の前にひとしく認められる権利を保障するために民法を改正すること」が勧告されました。</w:t>
      </w:r>
    </w:p>
    <w:p w14:paraId="36095FFD" w14:textId="77777777" w:rsidR="00420765" w:rsidRPr="0024144F" w:rsidRDefault="00420765" w:rsidP="00420765">
      <w:pPr>
        <w:widowControl/>
        <w:jc w:val="left"/>
        <w:rPr>
          <w:rFonts w:asciiTheme="majorEastAsia" w:eastAsiaTheme="majorEastAsia" w:hAnsiTheme="majorEastAsia"/>
        </w:rPr>
      </w:pPr>
      <w:r w:rsidRPr="0024144F">
        <w:rPr>
          <w:rFonts w:asciiTheme="majorEastAsia" w:eastAsiaTheme="majorEastAsia" w:hAnsiTheme="majorEastAsia" w:hint="eastAsia"/>
        </w:rPr>
        <w:t>障害の有無にかかわらず、本人の意思決定は最大限尊重され、その権利を擁護し、支援する制度が求められていると考えています。</w:t>
      </w:r>
    </w:p>
    <w:p w14:paraId="20B44660" w14:textId="77777777" w:rsidR="00420765" w:rsidRDefault="00420765" w:rsidP="00420765">
      <w:pPr>
        <w:widowControl/>
        <w:jc w:val="left"/>
        <w:rPr>
          <w:rFonts w:asciiTheme="majorEastAsia" w:eastAsiaTheme="majorEastAsia" w:hAnsiTheme="majorEastAsia"/>
        </w:rPr>
      </w:pPr>
      <w:r w:rsidRPr="0024144F">
        <w:rPr>
          <w:rFonts w:asciiTheme="majorEastAsia" w:eastAsiaTheme="majorEastAsia" w:hAnsiTheme="majorEastAsia" w:hint="eastAsia"/>
        </w:rPr>
        <w:t>現行の成年後見制度の見直しは民法の改正を伴うものになりますが、本人の意思決定を尊重し、その支援ができるよう</w:t>
      </w:r>
      <w:r w:rsidRPr="007C3A4A">
        <w:rPr>
          <w:rFonts w:asciiTheme="majorEastAsia" w:eastAsiaTheme="majorEastAsia" w:hAnsiTheme="majorEastAsia" w:hint="eastAsia"/>
          <w:color w:val="00B0F0"/>
        </w:rPr>
        <w:t>、</w:t>
      </w:r>
      <w:r w:rsidRPr="0024144F">
        <w:rPr>
          <w:rFonts w:asciiTheme="majorEastAsia" w:eastAsiaTheme="majorEastAsia" w:hAnsiTheme="majorEastAsia" w:hint="eastAsia"/>
        </w:rPr>
        <w:t>できる限り改善するようにしていきます。</w:t>
      </w:r>
    </w:p>
    <w:p w14:paraId="3EFCA612" w14:textId="77777777" w:rsidR="00420765" w:rsidRDefault="00420765" w:rsidP="00420765">
      <w:pPr>
        <w:widowControl/>
        <w:jc w:val="left"/>
        <w:rPr>
          <w:rFonts w:asciiTheme="majorEastAsia" w:eastAsiaTheme="majorEastAsia" w:hAnsiTheme="majorEastAsia"/>
          <w:color w:val="00B0F0"/>
        </w:rPr>
      </w:pPr>
      <w:r>
        <w:rPr>
          <w:rFonts w:asciiTheme="majorEastAsia" w:eastAsiaTheme="majorEastAsia" w:hAnsiTheme="majorEastAsia" w:hint="eastAsia"/>
          <w:color w:val="00B0F0"/>
        </w:rPr>
        <w:t>以上は170ページの内容です。</w:t>
      </w:r>
    </w:p>
    <w:p w14:paraId="7D7BC82B" w14:textId="77777777" w:rsidR="00420765" w:rsidRPr="002A67DE" w:rsidRDefault="00420765" w:rsidP="00420765">
      <w:pPr>
        <w:widowControl/>
        <w:jc w:val="left"/>
        <w:rPr>
          <w:rFonts w:asciiTheme="majorEastAsia" w:eastAsiaTheme="majorEastAsia" w:hAnsiTheme="majorEastAsia"/>
          <w:color w:val="00B0F0"/>
        </w:rPr>
      </w:pPr>
      <w:r>
        <w:rPr>
          <w:rFonts w:asciiTheme="majorEastAsia" w:eastAsiaTheme="majorEastAsia" w:hAnsiTheme="majorEastAsia" w:hint="eastAsia"/>
          <w:color w:val="00B0F0"/>
        </w:rPr>
        <w:t>以下は</w:t>
      </w:r>
      <w:r w:rsidRPr="002A67DE">
        <w:rPr>
          <w:rFonts w:asciiTheme="majorEastAsia" w:eastAsiaTheme="majorEastAsia" w:hAnsiTheme="majorEastAsia"/>
          <w:color w:val="00B0F0"/>
        </w:rPr>
        <w:t>171ページ</w:t>
      </w:r>
      <w:r>
        <w:rPr>
          <w:rFonts w:asciiTheme="majorEastAsia" w:eastAsiaTheme="majorEastAsia" w:hAnsiTheme="majorEastAsia" w:hint="eastAsia"/>
          <w:color w:val="00B0F0"/>
        </w:rPr>
        <w:t>の内容です。</w:t>
      </w:r>
    </w:p>
    <w:p w14:paraId="10BB0C57" w14:textId="77777777" w:rsidR="00420765" w:rsidRDefault="00420765" w:rsidP="00420765">
      <w:pPr>
        <w:widowControl/>
        <w:jc w:val="left"/>
        <w:rPr>
          <w:rFonts w:asciiTheme="majorEastAsia" w:eastAsiaTheme="majorEastAsia" w:hAnsiTheme="majorEastAsia"/>
        </w:rPr>
      </w:pPr>
      <w:r w:rsidRPr="0024144F">
        <w:rPr>
          <w:rFonts w:asciiTheme="majorEastAsia" w:eastAsiaTheme="majorEastAsia" w:hAnsiTheme="majorEastAsia" w:hint="eastAsia"/>
        </w:rPr>
        <w:t>再犯防止推進計画に関すること</w:t>
      </w:r>
      <w:r>
        <w:rPr>
          <w:rFonts w:asciiTheme="majorEastAsia" w:eastAsiaTheme="majorEastAsia" w:hAnsiTheme="majorEastAsia" w:hint="eastAsia"/>
        </w:rPr>
        <w:t>、</w:t>
      </w:r>
      <w:r w:rsidRPr="0024144F">
        <w:rPr>
          <w:rFonts w:asciiTheme="majorEastAsia" w:eastAsiaTheme="majorEastAsia" w:hAnsiTheme="majorEastAsia" w:hint="eastAsia"/>
        </w:rPr>
        <w:t>3件</w:t>
      </w:r>
    </w:p>
    <w:p w14:paraId="72D51CAD"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t>1、主な意見の概要、</w:t>
      </w:r>
      <w:r w:rsidRPr="0024144F">
        <w:rPr>
          <w:rFonts w:asciiTheme="majorEastAsia" w:eastAsiaTheme="majorEastAsia" w:hAnsiTheme="majorEastAsia" w:hint="eastAsia"/>
        </w:rPr>
        <w:t>保護司やエッセンシャルワーカーの人手不足が特に深刻な中、再犯も含めて被害者及び加害者を生まないためには、専門性の高い関係機関がチームとなって連携することで、「誰一人取り残さない世田谷区」</w:t>
      </w:r>
      <w:r w:rsidRPr="007C3A4A">
        <w:rPr>
          <w:rFonts w:asciiTheme="majorEastAsia" w:eastAsiaTheme="majorEastAsia" w:hAnsiTheme="majorEastAsia" w:hint="eastAsia"/>
          <w:color w:val="00B0F0"/>
        </w:rPr>
        <w:t>、</w:t>
      </w:r>
      <w:r w:rsidRPr="0024144F">
        <w:rPr>
          <w:rFonts w:asciiTheme="majorEastAsia" w:eastAsiaTheme="majorEastAsia" w:hAnsiTheme="majorEastAsia" w:hint="eastAsia"/>
        </w:rPr>
        <w:t>つまり「生まれてきて良かった</w:t>
      </w:r>
      <w:r w:rsidRPr="007C3A4A">
        <w:rPr>
          <w:rFonts w:asciiTheme="majorEastAsia" w:eastAsiaTheme="majorEastAsia" w:hAnsiTheme="majorEastAsia" w:hint="eastAsia"/>
          <w:color w:val="00B0F0"/>
        </w:rPr>
        <w:t>、</w:t>
      </w:r>
      <w:r w:rsidRPr="0024144F">
        <w:rPr>
          <w:rFonts w:asciiTheme="majorEastAsia" w:eastAsiaTheme="majorEastAsia" w:hAnsiTheme="majorEastAsia" w:hint="eastAsia"/>
        </w:rPr>
        <w:t>世田谷で暮らして幸せだ」という理想のまちづくりを８年間で実現できると考えます。</w:t>
      </w:r>
    </w:p>
    <w:p w14:paraId="74BA0617"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hint="eastAsia"/>
        </w:rPr>
        <w:t>区の考え方、</w:t>
      </w:r>
      <w:r w:rsidRPr="0024144F">
        <w:rPr>
          <w:rFonts w:asciiTheme="majorEastAsia" w:eastAsiaTheme="majorEastAsia" w:hAnsiTheme="majorEastAsia" w:hint="eastAsia"/>
        </w:rPr>
        <w:t>再犯防止推進計画では、基本目標の１つに「関係機関との連携強化」を掲げており、対象者を必要な支援機関につなぎ、複雑化・複合化した課題に対しては支援機関のネットワークの下で支援するなど、生きづらさを抱えた支援を必要とする人を取り残さない体制を構築することで、立ち直りを支え、誰もが安全・安心して暮らすことができる地域社会の実現に向けて取り組んでいきます。</w:t>
      </w:r>
    </w:p>
    <w:p w14:paraId="1F889A44" w14:textId="77777777" w:rsidR="00420765" w:rsidRPr="00FB0FD0" w:rsidRDefault="00420765" w:rsidP="00420765">
      <w:pPr>
        <w:widowControl/>
        <w:ind w:leftChars="86" w:left="181"/>
        <w:jc w:val="left"/>
        <w:rPr>
          <w:rFonts w:asciiTheme="majorEastAsia" w:eastAsiaTheme="majorEastAsia" w:hAnsiTheme="majorEastAsia"/>
          <w:color w:val="00B0F0"/>
        </w:rPr>
      </w:pPr>
      <w:r w:rsidRPr="00FB0FD0">
        <w:rPr>
          <w:rFonts w:asciiTheme="majorEastAsia" w:eastAsiaTheme="majorEastAsia" w:hAnsiTheme="majorEastAsia"/>
          <w:color w:val="00B0F0"/>
        </w:rPr>
        <w:t>続きは</w:t>
      </w:r>
      <w:r w:rsidRPr="007C3A4A">
        <w:rPr>
          <w:rFonts w:asciiTheme="majorEastAsia" w:eastAsiaTheme="majorEastAsia" w:hAnsiTheme="majorEastAsia" w:hint="eastAsia"/>
          <w:color w:val="00B0F0"/>
        </w:rPr>
        <w:t>、</w:t>
      </w:r>
      <w:r w:rsidRPr="00FB0FD0">
        <w:rPr>
          <w:rFonts w:asciiTheme="majorEastAsia" w:eastAsiaTheme="majorEastAsia" w:hAnsiTheme="majorEastAsia"/>
          <w:color w:val="00B0F0"/>
        </w:rPr>
        <w:t>次ページです。</w:t>
      </w:r>
    </w:p>
    <w:p w14:paraId="5692EA8F" w14:textId="77777777" w:rsidR="00420765" w:rsidRDefault="00420765" w:rsidP="00420765">
      <w:pPr>
        <w:widowControl/>
        <w:ind w:leftChars="86" w:left="181"/>
        <w:jc w:val="left"/>
        <w:rPr>
          <w:rFonts w:asciiTheme="majorEastAsia" w:eastAsiaTheme="majorEastAsia" w:hAnsiTheme="majorEastAsia"/>
        </w:rPr>
      </w:pPr>
      <w:r>
        <w:rPr>
          <w:rFonts w:asciiTheme="majorEastAsia" w:eastAsiaTheme="majorEastAsia" w:hAnsiTheme="majorEastAsia"/>
        </w:rPr>
        <w:br w:type="page"/>
      </w:r>
    </w:p>
    <w:p w14:paraId="5D3D5134"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noProof/>
        </w:rPr>
        <w:lastRenderedPageBreak/>
        <w:drawing>
          <wp:anchor distT="0" distB="0" distL="114300" distR="114300" simplePos="0" relativeHeight="256175104" behindDoc="0" locked="0" layoutInCell="1" allowOverlap="1" wp14:anchorId="37E3A920" wp14:editId="33DC1135">
            <wp:simplePos x="0" y="0"/>
            <wp:positionH relativeFrom="page">
              <wp:posOffset>6301740</wp:posOffset>
            </wp:positionH>
            <wp:positionV relativeFrom="page">
              <wp:posOffset>9433560</wp:posOffset>
            </wp:positionV>
            <wp:extent cx="716280" cy="716280"/>
            <wp:effectExtent l="0" t="0" r="7620" b="7620"/>
            <wp:wrapNone/>
            <wp:docPr id="1941097114" name="JAVISCODE047-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097114" name="JAVISCODE047-237"/>
                    <pic:cNvPicPr/>
                  </pic:nvPicPr>
                  <pic:blipFill>
                    <a:blip r:embed="rId76"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rPr>
        <w:t>2、主な意見の概要、</w:t>
      </w:r>
      <w:r w:rsidRPr="0059164D">
        <w:rPr>
          <w:rFonts w:asciiTheme="majorEastAsia" w:eastAsiaTheme="majorEastAsia" w:hAnsiTheme="majorEastAsia" w:hint="eastAsia"/>
        </w:rPr>
        <w:t>刑期を終えた人等への支援と犯罪被害者等への支援は、必要な施策だと思います。ただ、素案全体を通じて、犯罪加害者の家族・関係者に対する支援策が皆無であることに懸念があります。世田谷区再犯防止推進計画においても、国の考え方や、東京都の公益財団法人の問題提起を踏まえて、計画を策定する必要があると考えます。</w:t>
      </w:r>
    </w:p>
    <w:p w14:paraId="14612F41"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t>3、主な意見の概要、</w:t>
      </w:r>
      <w:r w:rsidRPr="0059164D">
        <w:rPr>
          <w:rFonts w:asciiTheme="majorEastAsia" w:eastAsiaTheme="majorEastAsia" w:hAnsiTheme="majorEastAsia" w:hint="eastAsia"/>
        </w:rPr>
        <w:t>犯罪の被害者だけでなく、加害者の家族や関係者へのケアも必要だと思います。</w:t>
      </w:r>
    </w:p>
    <w:p w14:paraId="6F5E91A6"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t>2、3に対する区の考え方、</w:t>
      </w:r>
      <w:r w:rsidRPr="0059164D">
        <w:rPr>
          <w:rFonts w:asciiTheme="majorEastAsia" w:eastAsiaTheme="majorEastAsia" w:hAnsiTheme="majorEastAsia" w:hint="eastAsia"/>
        </w:rPr>
        <w:t>加害者家族支援も再犯防止の視点の一つと捉え、職員をはじめ区民や事業者に対して、加害者家族が置かれた状況に配慮した言葉かけや接し方といったアセスメントの充実や理解促進を図るなど、関係機関やNPO法人等との連携のもと取り組んでいきます。</w:t>
      </w:r>
    </w:p>
    <w:p w14:paraId="1A06809F"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hint="eastAsia"/>
          <w:color w:val="00B0F0"/>
        </w:rPr>
        <w:t>172ページ</w:t>
      </w:r>
    </w:p>
    <w:p w14:paraId="06811C39"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t>その他、19件</w:t>
      </w:r>
    </w:p>
    <w:p w14:paraId="22245C9F" w14:textId="77777777" w:rsidR="00420765" w:rsidRDefault="00420765" w:rsidP="00420765">
      <w:pPr>
        <w:widowControl/>
        <w:jc w:val="left"/>
        <w:rPr>
          <w:rFonts w:asciiTheme="majorEastAsia" w:eastAsiaTheme="majorEastAsia" w:hAnsiTheme="majorEastAsia"/>
        </w:rPr>
      </w:pPr>
      <w:r w:rsidRPr="0059164D">
        <w:rPr>
          <w:rFonts w:asciiTheme="majorEastAsia" w:eastAsiaTheme="majorEastAsia" w:hAnsiTheme="majorEastAsia" w:hint="eastAsia"/>
        </w:rPr>
        <w:t>１</w:t>
      </w:r>
      <w:r>
        <w:rPr>
          <w:rFonts w:asciiTheme="majorEastAsia" w:eastAsiaTheme="majorEastAsia" w:hAnsiTheme="majorEastAsia" w:hint="eastAsia"/>
        </w:rPr>
        <w:t>、主な意見の概要、</w:t>
      </w:r>
      <w:r w:rsidRPr="0059164D">
        <w:rPr>
          <w:rFonts w:asciiTheme="majorEastAsia" w:eastAsiaTheme="majorEastAsia" w:hAnsiTheme="majorEastAsia" w:hint="eastAsia"/>
        </w:rPr>
        <w:t>子育てしやすいように子どもにかかる医療費を</w:t>
      </w:r>
      <w:r w:rsidRPr="007C3A4A">
        <w:rPr>
          <w:rFonts w:asciiTheme="majorEastAsia" w:eastAsiaTheme="majorEastAsia" w:hAnsiTheme="majorEastAsia" w:hint="eastAsia"/>
          <w:color w:val="00B0F0"/>
        </w:rPr>
        <w:t>、</w:t>
      </w:r>
      <w:r w:rsidRPr="0059164D">
        <w:rPr>
          <w:rFonts w:asciiTheme="majorEastAsia" w:eastAsiaTheme="majorEastAsia" w:hAnsiTheme="majorEastAsia" w:hint="eastAsia"/>
        </w:rPr>
        <w:t>負担してほしい。</w:t>
      </w:r>
    </w:p>
    <w:p w14:paraId="68021627" w14:textId="77777777" w:rsidR="00420765" w:rsidRPr="0059164D" w:rsidRDefault="00420765" w:rsidP="00420765">
      <w:pPr>
        <w:widowControl/>
        <w:jc w:val="left"/>
        <w:rPr>
          <w:rFonts w:asciiTheme="majorEastAsia" w:eastAsiaTheme="majorEastAsia" w:hAnsiTheme="majorEastAsia"/>
        </w:rPr>
      </w:pPr>
      <w:r>
        <w:rPr>
          <w:rFonts w:asciiTheme="majorEastAsia" w:eastAsiaTheme="majorEastAsia" w:hAnsiTheme="majorEastAsia"/>
        </w:rPr>
        <w:t>区の考え方、</w:t>
      </w:r>
      <w:r w:rsidRPr="0059164D">
        <w:rPr>
          <w:rFonts w:asciiTheme="majorEastAsia" w:eastAsiaTheme="majorEastAsia" w:hAnsiTheme="majorEastAsia" w:hint="eastAsia"/>
        </w:rPr>
        <w:t>子ども等医療費助成は、現在、１８歳到達後の最初の３月３１日までを対象に実施しています。本制度では、所得制限や窓口負担金を設けることなく、保険診療の自己負担分と</w:t>
      </w:r>
      <w:r w:rsidRPr="007C3A4A">
        <w:rPr>
          <w:rFonts w:asciiTheme="majorEastAsia" w:eastAsiaTheme="majorEastAsia" w:hAnsiTheme="majorEastAsia" w:hint="eastAsia"/>
          <w:color w:val="00B0F0"/>
        </w:rPr>
        <w:t>、</w:t>
      </w:r>
      <w:r w:rsidRPr="0059164D">
        <w:rPr>
          <w:rFonts w:asciiTheme="majorEastAsia" w:eastAsiaTheme="majorEastAsia" w:hAnsiTheme="majorEastAsia" w:hint="eastAsia"/>
        </w:rPr>
        <w:t>入院時食事療養費を助成しております。</w:t>
      </w:r>
    </w:p>
    <w:p w14:paraId="3318C091" w14:textId="77777777" w:rsidR="00420765" w:rsidRDefault="00420765" w:rsidP="00420765">
      <w:pPr>
        <w:widowControl/>
        <w:jc w:val="left"/>
        <w:rPr>
          <w:rFonts w:asciiTheme="majorEastAsia" w:eastAsiaTheme="majorEastAsia" w:hAnsiTheme="majorEastAsia"/>
        </w:rPr>
      </w:pPr>
      <w:r w:rsidRPr="0059164D">
        <w:rPr>
          <w:rFonts w:asciiTheme="majorEastAsia" w:eastAsiaTheme="majorEastAsia" w:hAnsiTheme="majorEastAsia" w:hint="eastAsia"/>
        </w:rPr>
        <w:t>２</w:t>
      </w:r>
      <w:r>
        <w:rPr>
          <w:rFonts w:asciiTheme="majorEastAsia" w:eastAsiaTheme="majorEastAsia" w:hAnsiTheme="majorEastAsia" w:hint="eastAsia"/>
        </w:rPr>
        <w:t>、主な意見の概要、</w:t>
      </w:r>
      <w:r w:rsidRPr="0059164D">
        <w:rPr>
          <w:rFonts w:asciiTheme="majorEastAsia" w:eastAsiaTheme="majorEastAsia" w:hAnsiTheme="majorEastAsia" w:hint="eastAsia"/>
        </w:rPr>
        <w:t>母子支援事業に関して、現在産前産後ヘルパーの家庭訪問事業を区から受託している。</w:t>
      </w:r>
    </w:p>
    <w:p w14:paraId="57A051D1" w14:textId="77777777" w:rsidR="00420765" w:rsidRDefault="00420765" w:rsidP="00420765">
      <w:pPr>
        <w:widowControl/>
        <w:jc w:val="left"/>
        <w:rPr>
          <w:rFonts w:asciiTheme="majorEastAsia" w:eastAsiaTheme="majorEastAsia" w:hAnsiTheme="majorEastAsia"/>
        </w:rPr>
      </w:pPr>
      <w:r w:rsidRPr="0059164D">
        <w:rPr>
          <w:rFonts w:asciiTheme="majorEastAsia" w:eastAsiaTheme="majorEastAsia" w:hAnsiTheme="majorEastAsia" w:hint="eastAsia"/>
        </w:rPr>
        <w:t>9年目となり最近はツウィンズサポートの依頼が急激に増加しております。双子をドゥーラ(ヘルパー)ひとりで2時間以上各ご家庭に訪問して、家事や育児のケアサポートをしておりますが、2時間で利用者はお子様おひとりと同じコストです。ひとりのヘルパーに1回2時間で2枚の券が使用できるようにしていただきたい。しかも、利用者は券を使い切れず捨てている方も多いのが現状です。現実的には、2人のドゥーラが同時にご家庭に入る事も難しいです。</w:t>
      </w:r>
    </w:p>
    <w:p w14:paraId="3C6FA248"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hint="eastAsia"/>
        </w:rPr>
        <w:t>区の考え方、</w:t>
      </w:r>
      <w:r w:rsidRPr="0059164D">
        <w:rPr>
          <w:rFonts w:asciiTheme="majorEastAsia" w:eastAsiaTheme="majorEastAsia" w:hAnsiTheme="majorEastAsia" w:hint="eastAsia"/>
        </w:rPr>
        <w:t>ツインズプラスサポートについては、必ず保護者が在宅していることを条件に訪問していただく事業としています。利用券については、２時間の利用に対して１枚使用できることとしておりますので、ヘルパー（ドゥーラ）がその時間内におひとりで対応できる範囲の家事・育児支援をしていただくものです。ツインズプラスサポート利用者によっては、育児はせず、家事支援のみを希望される場合もありますし、利用状況の詳細を１件ずつ確認することは困難なため、一律に２枚の利用券の使用は想定しておりません。</w:t>
      </w:r>
    </w:p>
    <w:p w14:paraId="21B17874" w14:textId="77777777" w:rsidR="00420765" w:rsidRDefault="00420765" w:rsidP="00420765">
      <w:pPr>
        <w:widowControl/>
        <w:jc w:val="left"/>
        <w:rPr>
          <w:rFonts w:asciiTheme="majorEastAsia" w:eastAsiaTheme="majorEastAsia" w:hAnsiTheme="majorEastAsia"/>
        </w:rPr>
      </w:pPr>
    </w:p>
    <w:p w14:paraId="3066BAE1" w14:textId="77777777" w:rsidR="00420765" w:rsidRPr="00FB0FD0" w:rsidRDefault="00420765" w:rsidP="00420765">
      <w:pPr>
        <w:widowControl/>
        <w:ind w:leftChars="86" w:left="181"/>
        <w:jc w:val="left"/>
        <w:rPr>
          <w:rFonts w:asciiTheme="majorEastAsia" w:eastAsiaTheme="majorEastAsia" w:hAnsiTheme="majorEastAsia"/>
          <w:color w:val="00B0F0"/>
        </w:rPr>
      </w:pPr>
      <w:r w:rsidRPr="00FB0FD0">
        <w:rPr>
          <w:rFonts w:asciiTheme="majorEastAsia" w:eastAsiaTheme="majorEastAsia" w:hAnsiTheme="majorEastAsia"/>
          <w:color w:val="00B0F0"/>
        </w:rPr>
        <w:t>続きは</w:t>
      </w:r>
      <w:r w:rsidRPr="007C3A4A">
        <w:rPr>
          <w:rFonts w:asciiTheme="majorEastAsia" w:eastAsiaTheme="majorEastAsia" w:hAnsiTheme="majorEastAsia" w:hint="eastAsia"/>
          <w:color w:val="00B0F0"/>
        </w:rPr>
        <w:t>、</w:t>
      </w:r>
      <w:r w:rsidRPr="00FB0FD0">
        <w:rPr>
          <w:rFonts w:asciiTheme="majorEastAsia" w:eastAsiaTheme="majorEastAsia" w:hAnsiTheme="majorEastAsia"/>
          <w:color w:val="00B0F0"/>
        </w:rPr>
        <w:t>次ページです。</w:t>
      </w:r>
    </w:p>
    <w:p w14:paraId="701C212D" w14:textId="77777777" w:rsidR="00420765" w:rsidRDefault="00420765" w:rsidP="00420765">
      <w:pPr>
        <w:widowControl/>
        <w:ind w:leftChars="86" w:left="181"/>
        <w:jc w:val="left"/>
        <w:rPr>
          <w:rFonts w:asciiTheme="majorEastAsia" w:eastAsiaTheme="majorEastAsia" w:hAnsiTheme="majorEastAsia"/>
        </w:rPr>
      </w:pPr>
      <w:r>
        <w:rPr>
          <w:rFonts w:asciiTheme="majorEastAsia" w:eastAsiaTheme="majorEastAsia" w:hAnsiTheme="majorEastAsia"/>
        </w:rPr>
        <w:br w:type="page"/>
      </w:r>
    </w:p>
    <w:p w14:paraId="0231BA94" w14:textId="77777777" w:rsidR="00420765" w:rsidRPr="0059164D" w:rsidRDefault="00420765" w:rsidP="00420765">
      <w:pPr>
        <w:widowControl/>
        <w:jc w:val="left"/>
        <w:rPr>
          <w:rFonts w:asciiTheme="majorEastAsia" w:eastAsiaTheme="majorEastAsia" w:hAnsiTheme="majorEastAsia"/>
        </w:rPr>
      </w:pPr>
      <w:r>
        <w:rPr>
          <w:rFonts w:asciiTheme="majorEastAsia" w:eastAsiaTheme="majorEastAsia" w:hAnsiTheme="majorEastAsia" w:hint="eastAsia"/>
          <w:noProof/>
          <w:lang w:val="ja-JP"/>
        </w:rPr>
        <w:lastRenderedPageBreak/>
        <w:drawing>
          <wp:anchor distT="0" distB="0" distL="114300" distR="114300" simplePos="0" relativeHeight="256176128" behindDoc="0" locked="0" layoutInCell="1" allowOverlap="1" wp14:anchorId="1C8CFD44" wp14:editId="67DCD977">
            <wp:simplePos x="0" y="0"/>
            <wp:positionH relativeFrom="page">
              <wp:posOffset>6301740</wp:posOffset>
            </wp:positionH>
            <wp:positionV relativeFrom="page">
              <wp:posOffset>9433560</wp:posOffset>
            </wp:positionV>
            <wp:extent cx="716280" cy="716280"/>
            <wp:effectExtent l="0" t="0" r="7620" b="7620"/>
            <wp:wrapNone/>
            <wp:docPr id="1311655679" name="JAVISCODE048-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655679" name="JAVISCODE048-503"/>
                    <pic:cNvPicPr/>
                  </pic:nvPicPr>
                  <pic:blipFill>
                    <a:blip r:embed="rId77"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Pr="0059164D">
        <w:rPr>
          <w:rFonts w:asciiTheme="majorEastAsia" w:eastAsiaTheme="majorEastAsia" w:hAnsiTheme="majorEastAsia" w:hint="eastAsia"/>
        </w:rPr>
        <w:t>また、ご家庭によっては、同時に２名のヘルパー（ドゥーラ）が訪問しているケースもありますので、そのような利用をしていただくことは問題ありません。なお、利用券を使いきれない点については、希望の訪問日時の予約が取りづらいとの問題もありますので、現在も新規事業者等の確保に努めております。</w:t>
      </w:r>
    </w:p>
    <w:p w14:paraId="48CF83BA" w14:textId="77777777" w:rsidR="00420765" w:rsidRPr="002A67DE" w:rsidRDefault="00420765" w:rsidP="00420765">
      <w:pPr>
        <w:widowControl/>
        <w:jc w:val="left"/>
        <w:rPr>
          <w:rFonts w:asciiTheme="majorEastAsia" w:eastAsiaTheme="majorEastAsia" w:hAnsiTheme="majorEastAsia"/>
          <w:color w:val="00B0F0"/>
        </w:rPr>
      </w:pPr>
      <w:r w:rsidRPr="002A67DE">
        <w:rPr>
          <w:rFonts w:asciiTheme="majorEastAsia" w:eastAsiaTheme="majorEastAsia" w:hAnsiTheme="majorEastAsia" w:hint="eastAsia"/>
          <w:color w:val="00B0F0"/>
        </w:rPr>
        <w:t>以上は</w:t>
      </w:r>
      <w:r w:rsidRPr="002A67DE">
        <w:rPr>
          <w:rFonts w:asciiTheme="majorEastAsia" w:eastAsiaTheme="majorEastAsia" w:hAnsiTheme="majorEastAsia"/>
          <w:color w:val="00B0F0"/>
        </w:rPr>
        <w:t>172ページの内容です。</w:t>
      </w:r>
    </w:p>
    <w:p w14:paraId="5BFD46BF" w14:textId="77777777" w:rsidR="00420765" w:rsidRPr="002A67DE" w:rsidRDefault="00420765" w:rsidP="00420765">
      <w:pPr>
        <w:widowControl/>
        <w:ind w:leftChars="86" w:left="181"/>
        <w:jc w:val="left"/>
        <w:rPr>
          <w:rFonts w:asciiTheme="majorEastAsia" w:eastAsiaTheme="majorEastAsia" w:hAnsiTheme="majorEastAsia"/>
          <w:color w:val="00B0F0"/>
        </w:rPr>
      </w:pPr>
      <w:r>
        <w:rPr>
          <w:rFonts w:asciiTheme="majorEastAsia" w:eastAsiaTheme="majorEastAsia" w:hAnsiTheme="majorEastAsia" w:hint="eastAsia"/>
          <w:color w:val="00B0F0"/>
        </w:rPr>
        <w:t>以下は</w:t>
      </w:r>
      <w:r w:rsidRPr="002A67DE">
        <w:rPr>
          <w:rFonts w:asciiTheme="majorEastAsia" w:eastAsiaTheme="majorEastAsia" w:hAnsiTheme="majorEastAsia"/>
          <w:color w:val="00B0F0"/>
        </w:rPr>
        <w:t>173ページ</w:t>
      </w:r>
      <w:r w:rsidRPr="00ED5FD4">
        <w:rPr>
          <w:rFonts w:asciiTheme="majorEastAsia" w:eastAsiaTheme="majorEastAsia" w:hAnsiTheme="majorEastAsia" w:hint="eastAsia"/>
          <w:color w:val="00B0F0"/>
        </w:rPr>
        <w:t>の内容です。</w:t>
      </w:r>
    </w:p>
    <w:p w14:paraId="1E8FE581" w14:textId="77777777" w:rsidR="00420765" w:rsidRDefault="00420765" w:rsidP="00420765">
      <w:pPr>
        <w:widowControl/>
        <w:jc w:val="left"/>
        <w:rPr>
          <w:rFonts w:asciiTheme="majorEastAsia" w:eastAsiaTheme="majorEastAsia" w:hAnsiTheme="majorEastAsia"/>
        </w:rPr>
      </w:pPr>
      <w:r w:rsidRPr="0059164D">
        <w:rPr>
          <w:rFonts w:asciiTheme="majorEastAsia" w:eastAsiaTheme="majorEastAsia" w:hAnsiTheme="majorEastAsia" w:hint="eastAsia"/>
        </w:rPr>
        <w:t>３</w:t>
      </w:r>
      <w:r>
        <w:rPr>
          <w:rFonts w:asciiTheme="majorEastAsia" w:eastAsiaTheme="majorEastAsia" w:hAnsiTheme="majorEastAsia" w:hint="eastAsia"/>
        </w:rPr>
        <w:t>、主な意見の概要、</w:t>
      </w:r>
      <w:r w:rsidRPr="0059164D">
        <w:rPr>
          <w:rFonts w:asciiTheme="majorEastAsia" w:eastAsiaTheme="majorEastAsia" w:hAnsiTheme="majorEastAsia" w:hint="eastAsia"/>
        </w:rPr>
        <w:t>高齢者の増加が見込まれていますが、独居高齢者も増加していくと思います。終活サポート事業を地域福祉計画に含めていただきたいです。エンディングノートを用意しても、信頼して預けられる先がなければ意味がありません。事業者トラブルなどが問題</w:t>
      </w:r>
      <w:r w:rsidRPr="007D447B">
        <w:rPr>
          <w:rFonts w:asciiTheme="majorEastAsia" w:eastAsiaTheme="majorEastAsia" w:hAnsiTheme="majorEastAsia" w:hint="eastAsia"/>
          <w:highlight w:val="yellow"/>
        </w:rPr>
        <w:t>と</w:t>
      </w:r>
      <w:r w:rsidRPr="0059164D">
        <w:rPr>
          <w:rFonts w:asciiTheme="majorEastAsia" w:eastAsiaTheme="majorEastAsia" w:hAnsiTheme="majorEastAsia" w:hint="eastAsia"/>
        </w:rPr>
        <w:t>なっている昨今、行政のサポートが不可欠であると考えます。</w:t>
      </w:r>
    </w:p>
    <w:p w14:paraId="116450B8"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hint="eastAsia"/>
        </w:rPr>
        <w:t>区の考え方、</w:t>
      </w:r>
      <w:r w:rsidRPr="0059164D">
        <w:rPr>
          <w:rFonts w:asciiTheme="majorEastAsia" w:eastAsiaTheme="majorEastAsia" w:hAnsiTheme="majorEastAsia" w:hint="eastAsia"/>
        </w:rPr>
        <w:t>今後は、身寄りのない高齢者が増加していくこととなり、身の回りのことが思うように出来なくなったり、病気になってご自身の意思を伝えられなくなったときに備えて、ご自身の希望をわかりやすく伝えるエンディングノートは非常に有効と考えます。任意後見制度では、認知症などで契約や支払いが出来なくなったときに備えて、エンディングノートに記載した希望する生活を実現するために、財産管理や身上保護を行ってもらう任意後見人をあらかじめ自分で選び、任意後見契約を結んでおくことができます。</w:t>
      </w:r>
    </w:p>
    <w:p w14:paraId="507967ED" w14:textId="77777777" w:rsidR="00420765" w:rsidRDefault="00420765" w:rsidP="00420765">
      <w:pPr>
        <w:widowControl/>
        <w:jc w:val="left"/>
        <w:rPr>
          <w:rFonts w:asciiTheme="majorEastAsia" w:eastAsiaTheme="majorEastAsia" w:hAnsiTheme="majorEastAsia"/>
        </w:rPr>
      </w:pPr>
      <w:r w:rsidRPr="0059164D">
        <w:rPr>
          <w:rFonts w:asciiTheme="majorEastAsia" w:eastAsiaTheme="majorEastAsia" w:hAnsiTheme="majorEastAsia" w:hint="eastAsia"/>
        </w:rPr>
        <w:t>任意後見契約は、公証役場で公証人が作成する公正証書で結び、家庭裁判所が任意後見監督人を選任することとなりますので、エンディングノートを預ける一つの選択肢としてご検討ください。なお、いただきましたご意見を参考に行政のサポートについて、検討させていただきます。</w:t>
      </w:r>
    </w:p>
    <w:p w14:paraId="5C94DB11" w14:textId="77777777" w:rsidR="00420765" w:rsidRDefault="00420765" w:rsidP="00420765">
      <w:pPr>
        <w:widowControl/>
        <w:jc w:val="left"/>
        <w:rPr>
          <w:rFonts w:asciiTheme="majorEastAsia" w:eastAsiaTheme="majorEastAsia" w:hAnsiTheme="majorEastAsia"/>
        </w:rPr>
      </w:pPr>
      <w:r w:rsidRPr="0059164D">
        <w:rPr>
          <w:rFonts w:asciiTheme="majorEastAsia" w:eastAsiaTheme="majorEastAsia" w:hAnsiTheme="majorEastAsia" w:hint="eastAsia"/>
        </w:rPr>
        <w:t>４</w:t>
      </w:r>
      <w:r>
        <w:rPr>
          <w:rFonts w:asciiTheme="majorEastAsia" w:eastAsiaTheme="majorEastAsia" w:hAnsiTheme="majorEastAsia" w:hint="eastAsia"/>
        </w:rPr>
        <w:t>、主な意見の概要、</w:t>
      </w:r>
      <w:r w:rsidRPr="0059164D">
        <w:rPr>
          <w:rFonts w:asciiTheme="majorEastAsia" w:eastAsiaTheme="majorEastAsia" w:hAnsiTheme="majorEastAsia" w:hint="eastAsia"/>
        </w:rPr>
        <w:t>とにかく子どもや子育て世代を重点的に支援してほしい。</w:t>
      </w:r>
    </w:p>
    <w:p w14:paraId="55A51190" w14:textId="77777777" w:rsidR="00420765" w:rsidRPr="0059164D" w:rsidRDefault="00420765" w:rsidP="00420765">
      <w:pPr>
        <w:widowControl/>
        <w:jc w:val="left"/>
        <w:rPr>
          <w:rFonts w:asciiTheme="majorEastAsia" w:eastAsiaTheme="majorEastAsia" w:hAnsiTheme="majorEastAsia"/>
        </w:rPr>
      </w:pPr>
      <w:r>
        <w:rPr>
          <w:rFonts w:asciiTheme="majorEastAsia" w:eastAsiaTheme="majorEastAsia" w:hAnsiTheme="majorEastAsia" w:hint="eastAsia"/>
        </w:rPr>
        <w:t>区の考え方、</w:t>
      </w:r>
      <w:r w:rsidRPr="0059164D">
        <w:rPr>
          <w:rFonts w:asciiTheme="majorEastAsia" w:eastAsiaTheme="majorEastAsia" w:hAnsiTheme="majorEastAsia" w:hint="eastAsia"/>
        </w:rPr>
        <w:t>区は、世田谷区子ども条例のもと、子ども・子育て応援都市として、妊娠・出産・育児から、学齢期の児童・生徒、若者に至るまで、様々な施策を充実させてきました。</w:t>
      </w:r>
    </w:p>
    <w:p w14:paraId="389F9ADA" w14:textId="77777777" w:rsidR="00420765" w:rsidRPr="0059164D" w:rsidRDefault="00420765" w:rsidP="00420765">
      <w:pPr>
        <w:widowControl/>
        <w:jc w:val="left"/>
        <w:rPr>
          <w:rFonts w:asciiTheme="majorEastAsia" w:eastAsiaTheme="majorEastAsia" w:hAnsiTheme="majorEastAsia"/>
        </w:rPr>
      </w:pPr>
      <w:r w:rsidRPr="0059164D">
        <w:rPr>
          <w:rFonts w:asciiTheme="majorEastAsia" w:eastAsiaTheme="majorEastAsia" w:hAnsiTheme="majorEastAsia" w:hint="eastAsia"/>
        </w:rPr>
        <w:t>コロナ禍の影響もあり、地域の見守りや支えあいのコミュニティが希薄化し、子どもや子育て世帯が孤立しがちになっていることから、令和５年３月には「今後の子ども政策の考え方（グランドビジョン）」を定め、すべての子育て家庭を対象とした子ども・子育て支援施策を拡充する考えから、令和５年度からは、新たな施策を開始しています。本計画の策定にあたっても、この考え方を踏まえ、子ども・子育て施策を重点に、取り組んでまいります。</w:t>
      </w:r>
    </w:p>
    <w:p w14:paraId="5E04795B" w14:textId="77777777" w:rsidR="00420765" w:rsidRDefault="00420765" w:rsidP="00420765">
      <w:pPr>
        <w:widowControl/>
        <w:jc w:val="left"/>
        <w:rPr>
          <w:rFonts w:asciiTheme="majorEastAsia" w:eastAsiaTheme="majorEastAsia" w:hAnsiTheme="majorEastAsia"/>
        </w:rPr>
      </w:pPr>
    </w:p>
    <w:p w14:paraId="6CB081EE" w14:textId="77777777" w:rsidR="00420765" w:rsidRDefault="00420765" w:rsidP="00420765">
      <w:pPr>
        <w:widowControl/>
        <w:jc w:val="left"/>
        <w:rPr>
          <w:rFonts w:asciiTheme="majorEastAsia" w:eastAsiaTheme="majorEastAsia" w:hAnsiTheme="majorEastAsia"/>
          <w:color w:val="00B0F0"/>
        </w:rPr>
      </w:pPr>
      <w:r>
        <w:rPr>
          <w:rFonts w:asciiTheme="majorEastAsia" w:eastAsiaTheme="majorEastAsia" w:hAnsiTheme="majorEastAsia"/>
          <w:color w:val="00B0F0"/>
        </w:rPr>
        <w:br w:type="page"/>
      </w:r>
    </w:p>
    <w:p w14:paraId="4A757A8D" w14:textId="77777777" w:rsidR="00420765" w:rsidRPr="002A67DE" w:rsidRDefault="00420765" w:rsidP="00420765">
      <w:pPr>
        <w:widowControl/>
        <w:ind w:leftChars="86" w:left="181"/>
        <w:jc w:val="left"/>
        <w:rPr>
          <w:rFonts w:asciiTheme="majorEastAsia" w:eastAsiaTheme="majorEastAsia" w:hAnsiTheme="majorEastAsia"/>
          <w:color w:val="00B0F0"/>
        </w:rPr>
      </w:pPr>
      <w:r>
        <w:rPr>
          <w:rFonts w:asciiTheme="majorEastAsia" w:eastAsiaTheme="majorEastAsia" w:hAnsiTheme="majorEastAsia" w:hint="eastAsia"/>
          <w:noProof/>
          <w:color w:val="00B0F0"/>
          <w:lang w:val="ja-JP"/>
        </w:rPr>
        <w:lastRenderedPageBreak/>
        <w:drawing>
          <wp:anchor distT="0" distB="0" distL="114300" distR="114300" simplePos="0" relativeHeight="256177152" behindDoc="0" locked="0" layoutInCell="1" allowOverlap="1" wp14:anchorId="1E8F9A2D" wp14:editId="061A7210">
            <wp:simplePos x="0" y="0"/>
            <wp:positionH relativeFrom="page">
              <wp:posOffset>6301740</wp:posOffset>
            </wp:positionH>
            <wp:positionV relativeFrom="page">
              <wp:posOffset>9433560</wp:posOffset>
            </wp:positionV>
            <wp:extent cx="716280" cy="716280"/>
            <wp:effectExtent l="0" t="0" r="7620" b="7620"/>
            <wp:wrapNone/>
            <wp:docPr id="728989605" name="JAVISCODE04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989605" name="JAVISCODE049-73"/>
                    <pic:cNvPicPr/>
                  </pic:nvPicPr>
                  <pic:blipFill>
                    <a:blip r:embed="rId78"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color w:val="00B0F0"/>
        </w:rPr>
        <w:t>以下は</w:t>
      </w:r>
      <w:r w:rsidRPr="002A67DE">
        <w:rPr>
          <w:rFonts w:asciiTheme="majorEastAsia" w:eastAsiaTheme="majorEastAsia" w:hAnsiTheme="majorEastAsia"/>
          <w:color w:val="00B0F0"/>
        </w:rPr>
        <w:t>174ページ</w:t>
      </w:r>
      <w:r>
        <w:rPr>
          <w:rFonts w:asciiTheme="majorEastAsia" w:eastAsiaTheme="majorEastAsia" w:hAnsiTheme="majorEastAsia" w:hint="eastAsia"/>
          <w:color w:val="00B0F0"/>
        </w:rPr>
        <w:t>の内容です。</w:t>
      </w:r>
    </w:p>
    <w:p w14:paraId="17EB4D10" w14:textId="77777777" w:rsidR="00420765" w:rsidRDefault="00420765" w:rsidP="00420765">
      <w:pPr>
        <w:widowControl/>
        <w:jc w:val="left"/>
        <w:rPr>
          <w:rFonts w:asciiTheme="majorEastAsia" w:eastAsiaTheme="majorEastAsia" w:hAnsiTheme="majorEastAsia"/>
        </w:rPr>
      </w:pPr>
      <w:r w:rsidRPr="0059164D">
        <w:rPr>
          <w:rFonts w:asciiTheme="majorEastAsia" w:eastAsiaTheme="majorEastAsia" w:hAnsiTheme="majorEastAsia" w:hint="eastAsia"/>
        </w:rPr>
        <w:t>５</w:t>
      </w:r>
      <w:r>
        <w:rPr>
          <w:rFonts w:asciiTheme="majorEastAsia" w:eastAsiaTheme="majorEastAsia" w:hAnsiTheme="majorEastAsia" w:hint="eastAsia"/>
        </w:rPr>
        <w:t>、主な意見の概要、</w:t>
      </w:r>
      <w:r w:rsidRPr="0059164D">
        <w:rPr>
          <w:rFonts w:asciiTheme="majorEastAsia" w:eastAsiaTheme="majorEastAsia" w:hAnsiTheme="majorEastAsia" w:hint="eastAsia"/>
        </w:rPr>
        <w:t>使いやすい保育園にしてほしいです。産休中の母親がいるから延長保育ができない・土曜保育が利用できない、さらに時短の利用に切り替えるのは、出産前後の母体への無理解だと思います。大きなおなかで、いつ体調が崩れるかわからないデリケートな時期に、子どもの世話ができるという前提が、母体を軽視しています。この「産休・育休中の延長保育・土曜保育原則禁止、時短利用の促進」などは撤回してください。</w:t>
      </w:r>
    </w:p>
    <w:p w14:paraId="38F8307C" w14:textId="77777777" w:rsidR="00420765" w:rsidRPr="0059164D" w:rsidRDefault="00420765" w:rsidP="00420765">
      <w:pPr>
        <w:widowControl/>
        <w:jc w:val="left"/>
        <w:rPr>
          <w:rFonts w:asciiTheme="majorEastAsia" w:eastAsiaTheme="majorEastAsia" w:hAnsiTheme="majorEastAsia"/>
        </w:rPr>
      </w:pPr>
      <w:r>
        <w:rPr>
          <w:rFonts w:asciiTheme="majorEastAsia" w:eastAsiaTheme="majorEastAsia" w:hAnsiTheme="majorEastAsia"/>
        </w:rPr>
        <w:t>区の考え方、</w:t>
      </w:r>
      <w:r w:rsidRPr="0059164D">
        <w:rPr>
          <w:rFonts w:asciiTheme="majorEastAsia" w:eastAsiaTheme="majorEastAsia" w:hAnsiTheme="majorEastAsia" w:hint="eastAsia"/>
        </w:rPr>
        <w:t>認可保育園の保育時間は、開所時間の範囲内で、お通いの保育園と保護者の方との話し合いのうえで、保育を必要とする時間について利用することができます。保育園によっては、産休・育休中のお迎え時間を早めに設定している場合もございますが、「原則禁止」の規定はなく、個別の事情により保育の必要性があれば、必要な時間の範囲で利用することができますので、ご遠慮なくご相談ください。ただし、延長保育については、通常の開所時間を超えて実施しておりますので、勤務時間の都合で延長保育時間に保育ができないこと等の要件を設けております。</w:t>
      </w:r>
    </w:p>
    <w:p w14:paraId="2468DE70" w14:textId="77777777" w:rsidR="00420765" w:rsidRDefault="00420765" w:rsidP="00420765">
      <w:pPr>
        <w:widowControl/>
        <w:jc w:val="left"/>
        <w:rPr>
          <w:rFonts w:asciiTheme="majorEastAsia" w:eastAsiaTheme="majorEastAsia" w:hAnsiTheme="majorEastAsia"/>
        </w:rPr>
      </w:pPr>
      <w:r w:rsidRPr="0059164D">
        <w:rPr>
          <w:rFonts w:asciiTheme="majorEastAsia" w:eastAsiaTheme="majorEastAsia" w:hAnsiTheme="majorEastAsia" w:hint="eastAsia"/>
        </w:rPr>
        <w:t>６</w:t>
      </w:r>
      <w:r>
        <w:rPr>
          <w:rFonts w:asciiTheme="majorEastAsia" w:eastAsiaTheme="majorEastAsia" w:hAnsiTheme="majorEastAsia" w:hint="eastAsia"/>
        </w:rPr>
        <w:t>、主な意見の概要、</w:t>
      </w:r>
      <w:r w:rsidRPr="0059164D">
        <w:rPr>
          <w:rFonts w:asciiTheme="majorEastAsia" w:eastAsiaTheme="majorEastAsia" w:hAnsiTheme="majorEastAsia" w:hint="eastAsia"/>
        </w:rPr>
        <w:t>羽根木や大原地域には、認可保育園がとても少ないです。北沢エリア全体では増えていても、民間の保育園は小田急線沿いに集中し、とても通わせられません。民間まかせではなく、地域にまんべんなく保育園をつくるのが行政の役割ではないでしょうか。</w:t>
      </w:r>
    </w:p>
    <w:p w14:paraId="662A3CE9"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t>区の考え方、</w:t>
      </w:r>
      <w:r w:rsidRPr="0059164D">
        <w:rPr>
          <w:rFonts w:asciiTheme="majorEastAsia" w:eastAsiaTheme="majorEastAsia" w:hAnsiTheme="majorEastAsia" w:hint="eastAsia"/>
        </w:rPr>
        <w:t>保育園の利用を希望しながらご要望にお応えできていない現状は申し訳ございません。区では待機児童の解消のため、私立認可保育園を中心に整備を進めてまいりましたが、就学</w:t>
      </w:r>
      <w:r>
        <w:rPr>
          <w:rFonts w:asciiTheme="majorEastAsia" w:eastAsiaTheme="majorEastAsia" w:hAnsiTheme="majorEastAsia" w:hint="eastAsia"/>
          <w:color w:val="00B0F0"/>
        </w:rPr>
        <w:t>まえ</w:t>
      </w:r>
      <w:r w:rsidRPr="0059164D">
        <w:rPr>
          <w:rFonts w:asciiTheme="majorEastAsia" w:eastAsiaTheme="majorEastAsia" w:hAnsiTheme="majorEastAsia" w:hint="eastAsia"/>
        </w:rPr>
        <w:t>人口の減少等により、施設によっては欠員が生じています。保育施設の配置は地域により多少の偏在があるものの、施設は充足したと考えており、今後は地域の需要等を踏まえ、適切な定員構成となるよう進めてまいります。</w:t>
      </w:r>
    </w:p>
    <w:p w14:paraId="7D6FA8C2" w14:textId="77777777" w:rsidR="00420765" w:rsidRDefault="00420765" w:rsidP="00420765">
      <w:pPr>
        <w:widowControl/>
        <w:jc w:val="left"/>
        <w:rPr>
          <w:rFonts w:asciiTheme="majorEastAsia" w:eastAsiaTheme="majorEastAsia" w:hAnsiTheme="majorEastAsia"/>
        </w:rPr>
      </w:pPr>
      <w:r w:rsidRPr="0059164D">
        <w:rPr>
          <w:rFonts w:asciiTheme="majorEastAsia" w:eastAsiaTheme="majorEastAsia" w:hAnsiTheme="majorEastAsia" w:hint="eastAsia"/>
        </w:rPr>
        <w:t>７</w:t>
      </w:r>
      <w:r>
        <w:rPr>
          <w:rFonts w:asciiTheme="majorEastAsia" w:eastAsiaTheme="majorEastAsia" w:hAnsiTheme="majorEastAsia" w:hint="eastAsia"/>
        </w:rPr>
        <w:t>、主な意見の概要、</w:t>
      </w:r>
      <w:r w:rsidRPr="0059164D">
        <w:rPr>
          <w:rFonts w:asciiTheme="majorEastAsia" w:eastAsiaTheme="majorEastAsia" w:hAnsiTheme="majorEastAsia" w:hint="eastAsia"/>
        </w:rPr>
        <w:t>羽根木集会所を残してほしい。集会所は、子育て世代も利用しています。子どもを抱えて代田の方まで歩くことは大変です。実際に、羽根木集会所の存在を知らなかったという近隣住民は多いです。区として、利用促進のために集会所の存在を周知してください。</w:t>
      </w:r>
    </w:p>
    <w:p w14:paraId="3FAA0CD1"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br w:type="page"/>
      </w:r>
    </w:p>
    <w:p w14:paraId="79BA8EF4" w14:textId="77777777" w:rsidR="00420765" w:rsidRPr="0059164D" w:rsidRDefault="00420765" w:rsidP="00420765">
      <w:pPr>
        <w:widowControl/>
        <w:jc w:val="left"/>
        <w:rPr>
          <w:rFonts w:asciiTheme="majorEastAsia" w:eastAsiaTheme="majorEastAsia" w:hAnsiTheme="majorEastAsia"/>
        </w:rPr>
      </w:pPr>
      <w:r>
        <w:rPr>
          <w:rFonts w:asciiTheme="majorEastAsia" w:eastAsiaTheme="majorEastAsia" w:hAnsiTheme="majorEastAsia"/>
          <w:noProof/>
          <w:lang w:val="ja-JP"/>
        </w:rPr>
        <w:lastRenderedPageBreak/>
        <w:drawing>
          <wp:anchor distT="0" distB="0" distL="114300" distR="114300" simplePos="0" relativeHeight="256178176" behindDoc="0" locked="0" layoutInCell="1" allowOverlap="1" wp14:anchorId="3F968EC1" wp14:editId="0DEF4BC5">
            <wp:simplePos x="0" y="0"/>
            <wp:positionH relativeFrom="page">
              <wp:posOffset>6301740</wp:posOffset>
            </wp:positionH>
            <wp:positionV relativeFrom="page">
              <wp:posOffset>9433560</wp:posOffset>
            </wp:positionV>
            <wp:extent cx="716280" cy="716280"/>
            <wp:effectExtent l="0" t="0" r="7620" b="7620"/>
            <wp:wrapNone/>
            <wp:docPr id="1674689814" name="JAVISCODE050-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689814" name="JAVISCODE050-255"/>
                    <pic:cNvPicPr/>
                  </pic:nvPicPr>
                  <pic:blipFill>
                    <a:blip r:embed="rId79"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rPr>
        <w:t>区の考え方、</w:t>
      </w:r>
      <w:r w:rsidRPr="0059164D">
        <w:rPr>
          <w:rFonts w:asciiTheme="majorEastAsia" w:eastAsiaTheme="majorEastAsia" w:hAnsiTheme="majorEastAsia" w:hint="eastAsia"/>
        </w:rPr>
        <w:t>羽根木区民集会所については、区内在住・在勤・在学の</w:t>
      </w:r>
      <w:r>
        <w:rPr>
          <w:rFonts w:asciiTheme="majorEastAsia" w:eastAsiaTheme="majorEastAsia" w:hAnsiTheme="majorEastAsia" w:hint="eastAsia"/>
          <w:color w:val="00B0F0"/>
        </w:rPr>
        <w:t>かた</w:t>
      </w:r>
      <w:r w:rsidRPr="0059164D">
        <w:rPr>
          <w:rFonts w:asciiTheme="majorEastAsia" w:eastAsiaTheme="majorEastAsia" w:hAnsiTheme="majorEastAsia" w:hint="eastAsia"/>
        </w:rPr>
        <w:t>が半数以上で構成される</w:t>
      </w:r>
      <w:r w:rsidRPr="007C3A4A">
        <w:rPr>
          <w:rFonts w:asciiTheme="majorEastAsia" w:eastAsiaTheme="majorEastAsia" w:hAnsiTheme="majorEastAsia" w:hint="eastAsia"/>
          <w:color w:val="00B0F0"/>
        </w:rPr>
        <w:t>、</w:t>
      </w:r>
      <w:r w:rsidRPr="0059164D">
        <w:rPr>
          <w:rFonts w:asciiTheme="majorEastAsia" w:eastAsiaTheme="majorEastAsia" w:hAnsiTheme="majorEastAsia" w:hint="eastAsia"/>
        </w:rPr>
        <w:t>けやきネットの登録団体が利用できる施設となっております。これまでに、利用率の低い施設について、周辺施設の偏在や利用状況等を総合的に判断し、羽根木区民集会所を廃止することとなりました。</w:t>
      </w:r>
    </w:p>
    <w:p w14:paraId="050B2F77" w14:textId="77777777" w:rsidR="00420765" w:rsidRDefault="00420765" w:rsidP="00420765">
      <w:pPr>
        <w:widowControl/>
        <w:jc w:val="left"/>
        <w:rPr>
          <w:rFonts w:asciiTheme="majorEastAsia" w:eastAsiaTheme="majorEastAsia" w:hAnsiTheme="majorEastAsia"/>
        </w:rPr>
      </w:pPr>
      <w:r w:rsidRPr="0059164D">
        <w:rPr>
          <w:rFonts w:asciiTheme="majorEastAsia" w:eastAsiaTheme="majorEastAsia" w:hAnsiTheme="majorEastAsia" w:hint="eastAsia"/>
        </w:rPr>
        <w:t>利用団体及び近隣住民等への説明会、車座集会において様々な意見をいただきました。現在、「区民と利用者への説明を</w:t>
      </w:r>
      <w:r w:rsidRPr="007C3A4A">
        <w:rPr>
          <w:rFonts w:asciiTheme="majorEastAsia" w:eastAsiaTheme="majorEastAsia" w:hAnsiTheme="majorEastAsia" w:hint="eastAsia"/>
          <w:color w:val="00B0F0"/>
        </w:rPr>
        <w:t>、</w:t>
      </w:r>
      <w:r w:rsidRPr="0059164D">
        <w:rPr>
          <w:rFonts w:asciiTheme="majorEastAsia" w:eastAsiaTheme="majorEastAsia" w:hAnsiTheme="majorEastAsia" w:hint="eastAsia"/>
        </w:rPr>
        <w:t>時間をかけて丁寧に行い、しっかりと意見を聞き、時間軸について再検討する。」との指示のもと、検討しているところでございます。</w:t>
      </w:r>
    </w:p>
    <w:p w14:paraId="19288F6C" w14:textId="77777777" w:rsidR="00420765" w:rsidRPr="002A67DE" w:rsidRDefault="00420765" w:rsidP="00420765">
      <w:pPr>
        <w:widowControl/>
        <w:jc w:val="left"/>
        <w:rPr>
          <w:rFonts w:asciiTheme="majorEastAsia" w:eastAsiaTheme="majorEastAsia" w:hAnsiTheme="majorEastAsia"/>
          <w:color w:val="00B0F0"/>
        </w:rPr>
      </w:pPr>
      <w:r w:rsidRPr="002A67DE">
        <w:rPr>
          <w:rFonts w:asciiTheme="majorEastAsia" w:eastAsiaTheme="majorEastAsia" w:hAnsiTheme="majorEastAsia" w:hint="eastAsia"/>
          <w:color w:val="00B0F0"/>
        </w:rPr>
        <w:t>以上は</w:t>
      </w:r>
      <w:r w:rsidRPr="002A67DE">
        <w:rPr>
          <w:rFonts w:asciiTheme="majorEastAsia" w:eastAsiaTheme="majorEastAsia" w:hAnsiTheme="majorEastAsia"/>
          <w:color w:val="00B0F0"/>
        </w:rPr>
        <w:t>174ページの内容です。</w:t>
      </w:r>
    </w:p>
    <w:p w14:paraId="4412D5A3" w14:textId="77777777" w:rsidR="00420765" w:rsidRPr="002A67DE" w:rsidRDefault="00420765" w:rsidP="00420765">
      <w:pPr>
        <w:widowControl/>
        <w:jc w:val="left"/>
        <w:rPr>
          <w:rFonts w:asciiTheme="majorEastAsia" w:eastAsiaTheme="majorEastAsia" w:hAnsiTheme="majorEastAsia"/>
          <w:color w:val="00B0F0"/>
        </w:rPr>
      </w:pPr>
      <w:r>
        <w:rPr>
          <w:rFonts w:asciiTheme="majorEastAsia" w:eastAsiaTheme="majorEastAsia" w:hAnsiTheme="majorEastAsia" w:hint="eastAsia"/>
          <w:color w:val="00B0F0"/>
        </w:rPr>
        <w:t>以下は</w:t>
      </w:r>
      <w:r w:rsidRPr="002A67DE">
        <w:rPr>
          <w:rFonts w:asciiTheme="majorEastAsia" w:eastAsiaTheme="majorEastAsia" w:hAnsiTheme="majorEastAsia"/>
          <w:color w:val="00B0F0"/>
        </w:rPr>
        <w:t>175ページ</w:t>
      </w:r>
      <w:r>
        <w:rPr>
          <w:rFonts w:asciiTheme="majorEastAsia" w:eastAsiaTheme="majorEastAsia" w:hAnsiTheme="majorEastAsia" w:hint="eastAsia"/>
          <w:color w:val="00B0F0"/>
        </w:rPr>
        <w:t>の内容です。</w:t>
      </w:r>
    </w:p>
    <w:p w14:paraId="219A98EC" w14:textId="77777777" w:rsidR="00420765" w:rsidRDefault="00420765" w:rsidP="00420765">
      <w:pPr>
        <w:widowControl/>
        <w:jc w:val="left"/>
        <w:rPr>
          <w:rFonts w:asciiTheme="majorEastAsia" w:eastAsiaTheme="majorEastAsia" w:hAnsiTheme="majorEastAsia"/>
        </w:rPr>
      </w:pPr>
      <w:r w:rsidRPr="0059164D">
        <w:rPr>
          <w:rFonts w:asciiTheme="majorEastAsia" w:eastAsiaTheme="majorEastAsia" w:hAnsiTheme="majorEastAsia" w:hint="eastAsia"/>
        </w:rPr>
        <w:t>８</w:t>
      </w:r>
      <w:r>
        <w:rPr>
          <w:rFonts w:asciiTheme="majorEastAsia" w:eastAsiaTheme="majorEastAsia" w:hAnsiTheme="majorEastAsia" w:hint="eastAsia"/>
        </w:rPr>
        <w:t>、主な意見の概要、</w:t>
      </w:r>
      <w:r w:rsidRPr="0059164D">
        <w:rPr>
          <w:rFonts w:asciiTheme="majorEastAsia" w:eastAsiaTheme="majorEastAsia" w:hAnsiTheme="majorEastAsia" w:hint="eastAsia"/>
        </w:rPr>
        <w:t>今年初めて区の乳がん検診（マンモグラフィー）を受診しました。検査後の面談で私の場合はマンモでは判別が難しい体質と言われ、超音波検診を勧められました。しかし区で補助が出るのはマンモのみで</w:t>
      </w:r>
      <w:r w:rsidRPr="007C3A4A">
        <w:rPr>
          <w:rFonts w:asciiTheme="majorEastAsia" w:eastAsiaTheme="majorEastAsia" w:hAnsiTheme="majorEastAsia" w:hint="eastAsia"/>
          <w:color w:val="00B0F0"/>
        </w:rPr>
        <w:t>、</w:t>
      </w:r>
      <w:r w:rsidRPr="0059164D">
        <w:rPr>
          <w:rFonts w:asciiTheme="majorEastAsia" w:eastAsiaTheme="majorEastAsia" w:hAnsiTheme="majorEastAsia" w:hint="eastAsia"/>
        </w:rPr>
        <w:t>超音波は別途自費で払うように言われたため、年金暮らしではちょっときついので、今回は見送りました。私のような体質の人は結構多いようですので、ぜひマンモと超音波を選択できるようお願いしたいです。</w:t>
      </w:r>
    </w:p>
    <w:p w14:paraId="42E94CE2" w14:textId="77777777" w:rsidR="00420765" w:rsidRPr="0059164D" w:rsidRDefault="00420765" w:rsidP="00420765">
      <w:pPr>
        <w:widowControl/>
        <w:jc w:val="left"/>
        <w:rPr>
          <w:rFonts w:asciiTheme="majorEastAsia" w:eastAsiaTheme="majorEastAsia" w:hAnsiTheme="majorEastAsia"/>
        </w:rPr>
      </w:pPr>
      <w:r>
        <w:rPr>
          <w:rFonts w:asciiTheme="majorEastAsia" w:eastAsiaTheme="majorEastAsia" w:hAnsiTheme="majorEastAsia" w:hint="eastAsia"/>
        </w:rPr>
        <w:t>区の考え方、</w:t>
      </w:r>
      <w:r w:rsidRPr="0059164D">
        <w:rPr>
          <w:rFonts w:asciiTheme="majorEastAsia" w:eastAsiaTheme="majorEastAsia" w:hAnsiTheme="majorEastAsia" w:hint="eastAsia"/>
        </w:rPr>
        <w:t>区のがん検診は、死亡率減少効果が科学的に証明されているがん検診として国が指針で定めているものを基に実施しております。超音波検診は、乳腺の密度が高い高濃度乳房の場合の乳がんの発見にメリットがある一方、現時点では死亡率減少効果が明らかにされていないため、国の指針では推奨されておらず、区の乳がん検診としては導入しておりません。</w:t>
      </w:r>
    </w:p>
    <w:p w14:paraId="0B3747F5" w14:textId="77777777" w:rsidR="00420765" w:rsidRPr="0059164D" w:rsidRDefault="00420765" w:rsidP="00420765">
      <w:pPr>
        <w:widowControl/>
        <w:jc w:val="left"/>
        <w:rPr>
          <w:rFonts w:asciiTheme="majorEastAsia" w:eastAsiaTheme="majorEastAsia" w:hAnsiTheme="majorEastAsia"/>
        </w:rPr>
      </w:pPr>
      <w:r w:rsidRPr="0059164D">
        <w:rPr>
          <w:rFonts w:asciiTheme="majorEastAsia" w:eastAsiaTheme="majorEastAsia" w:hAnsiTheme="majorEastAsia" w:hint="eastAsia"/>
        </w:rPr>
        <w:t>国の指針では、高濃度乳房の</w:t>
      </w:r>
      <w:r>
        <w:rPr>
          <w:rFonts w:asciiTheme="majorEastAsia" w:eastAsiaTheme="majorEastAsia" w:hAnsiTheme="majorEastAsia" w:hint="eastAsia"/>
          <w:color w:val="00B0F0"/>
        </w:rPr>
        <w:t>かた</w:t>
      </w:r>
      <w:r w:rsidRPr="0059164D">
        <w:rPr>
          <w:rFonts w:asciiTheme="majorEastAsia" w:eastAsiaTheme="majorEastAsia" w:hAnsiTheme="majorEastAsia" w:hint="eastAsia"/>
        </w:rPr>
        <w:t>をはじめとする受診された方々のがんの早期発見のための方法として、検診の際、検診の実施機関より、自分で日常から乳房の変化を意識する生活習慣（ブレスト・アウェアネス）を身につけるよう</w:t>
      </w:r>
      <w:r w:rsidRPr="007C3A4A">
        <w:rPr>
          <w:rFonts w:asciiTheme="majorEastAsia" w:eastAsiaTheme="majorEastAsia" w:hAnsiTheme="majorEastAsia" w:hint="eastAsia"/>
          <w:color w:val="00B0F0"/>
        </w:rPr>
        <w:t>、</w:t>
      </w:r>
      <w:r w:rsidRPr="0059164D">
        <w:rPr>
          <w:rFonts w:asciiTheme="majorEastAsia" w:eastAsiaTheme="majorEastAsia" w:hAnsiTheme="majorEastAsia" w:hint="eastAsia"/>
        </w:rPr>
        <w:t>説明を行うことが推奨されているため、区のがん検診においてもブレスト・アウェアネスの説明が十分に行われるよう、引き続き検診の実施機関へ徹底を図ってまいります。</w:t>
      </w:r>
    </w:p>
    <w:p w14:paraId="62D02AEA" w14:textId="77777777" w:rsidR="00420765" w:rsidRPr="0059164D" w:rsidRDefault="00420765" w:rsidP="00420765">
      <w:pPr>
        <w:widowControl/>
        <w:jc w:val="left"/>
        <w:rPr>
          <w:rFonts w:asciiTheme="majorEastAsia" w:eastAsiaTheme="majorEastAsia" w:hAnsiTheme="majorEastAsia"/>
        </w:rPr>
      </w:pPr>
      <w:r w:rsidRPr="0059164D">
        <w:rPr>
          <w:rFonts w:asciiTheme="majorEastAsia" w:eastAsiaTheme="majorEastAsia" w:hAnsiTheme="majorEastAsia" w:hint="eastAsia"/>
        </w:rPr>
        <w:t>なお、がんの早期発見に効果的な検診の方法について、科学的な研究が重ねられているところです。今後、超音</w:t>
      </w:r>
      <w:r w:rsidRPr="00F06C7C">
        <w:rPr>
          <w:rFonts w:asciiTheme="majorEastAsia" w:eastAsiaTheme="majorEastAsia" w:hAnsiTheme="majorEastAsia" w:hint="eastAsia"/>
          <w:color w:val="00B0F0"/>
          <w:highlight w:val="yellow"/>
        </w:rPr>
        <w:t>波</w:t>
      </w:r>
      <w:r w:rsidRPr="0059164D">
        <w:rPr>
          <w:rFonts w:asciiTheme="majorEastAsia" w:eastAsiaTheme="majorEastAsia" w:hAnsiTheme="majorEastAsia" w:hint="eastAsia"/>
        </w:rPr>
        <w:t>検診をはじめ、新たな検査方法が国の指針で推奨されることとなった場合、区としても速やかに助成の対象とするなど、がん検診の一層の普及促進に努めてまいります。</w:t>
      </w:r>
    </w:p>
    <w:p w14:paraId="670B3397" w14:textId="77777777" w:rsidR="00420765" w:rsidRPr="001A3BBF" w:rsidRDefault="00420765" w:rsidP="00420765">
      <w:pPr>
        <w:widowControl/>
        <w:ind w:left="210" w:right="210"/>
        <w:jc w:val="left"/>
        <w:rPr>
          <w:rFonts w:asciiTheme="majorEastAsia" w:eastAsiaTheme="majorEastAsia" w:hAnsiTheme="majorEastAsia"/>
          <w:color w:val="00B0F0"/>
        </w:rPr>
      </w:pPr>
      <w:r w:rsidRPr="001A3BBF">
        <w:rPr>
          <w:rFonts w:asciiTheme="majorEastAsia" w:eastAsiaTheme="majorEastAsia" w:hAnsiTheme="majorEastAsia"/>
          <w:color w:val="00B0F0"/>
        </w:rPr>
        <w:t>続きは</w:t>
      </w:r>
      <w:r w:rsidRPr="0061295A">
        <w:rPr>
          <w:rFonts w:asciiTheme="majorEastAsia" w:eastAsiaTheme="majorEastAsia" w:hAnsiTheme="majorEastAsia" w:hint="eastAsia"/>
          <w:color w:val="00B0F0"/>
          <w:szCs w:val="21"/>
        </w:rPr>
        <w:t>、</w:t>
      </w:r>
      <w:r w:rsidRPr="001A3BBF">
        <w:rPr>
          <w:rFonts w:asciiTheme="majorEastAsia" w:eastAsiaTheme="majorEastAsia" w:hAnsiTheme="majorEastAsia"/>
          <w:color w:val="00B0F0"/>
        </w:rPr>
        <w:t>次ページです。</w:t>
      </w:r>
    </w:p>
    <w:p w14:paraId="33C706DE" w14:textId="77777777" w:rsidR="00420765" w:rsidRDefault="00420765" w:rsidP="00420765">
      <w:pPr>
        <w:widowControl/>
        <w:ind w:leftChars="86" w:left="181"/>
        <w:jc w:val="left"/>
        <w:rPr>
          <w:rFonts w:asciiTheme="majorEastAsia" w:eastAsiaTheme="majorEastAsia" w:hAnsiTheme="majorEastAsia"/>
        </w:rPr>
      </w:pPr>
      <w:r>
        <w:rPr>
          <w:rFonts w:asciiTheme="majorEastAsia" w:eastAsiaTheme="majorEastAsia" w:hAnsiTheme="majorEastAsia"/>
        </w:rPr>
        <w:br w:type="page"/>
      </w:r>
    </w:p>
    <w:p w14:paraId="755F3269"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hint="eastAsia"/>
          <w:noProof/>
          <w:lang w:val="ja-JP"/>
        </w:rPr>
        <w:lastRenderedPageBreak/>
        <w:drawing>
          <wp:anchor distT="0" distB="0" distL="114300" distR="114300" simplePos="0" relativeHeight="256179200" behindDoc="0" locked="0" layoutInCell="1" allowOverlap="1" wp14:anchorId="303A8D40" wp14:editId="51498B11">
            <wp:simplePos x="0" y="0"/>
            <wp:positionH relativeFrom="page">
              <wp:posOffset>6301740</wp:posOffset>
            </wp:positionH>
            <wp:positionV relativeFrom="page">
              <wp:posOffset>9433560</wp:posOffset>
            </wp:positionV>
            <wp:extent cx="716280" cy="716280"/>
            <wp:effectExtent l="0" t="0" r="7620" b="7620"/>
            <wp:wrapNone/>
            <wp:docPr id="2092882465" name="JAVISCODE05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2882465" name="JAVISCODE051-108"/>
                    <pic:cNvPicPr/>
                  </pic:nvPicPr>
                  <pic:blipFill>
                    <a:blip r:embed="rId80"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Pr="0059164D">
        <w:rPr>
          <w:rFonts w:asciiTheme="majorEastAsia" w:eastAsiaTheme="majorEastAsia" w:hAnsiTheme="majorEastAsia" w:hint="eastAsia"/>
        </w:rPr>
        <w:t>９</w:t>
      </w:r>
      <w:r>
        <w:rPr>
          <w:rFonts w:asciiTheme="majorEastAsia" w:eastAsiaTheme="majorEastAsia" w:hAnsiTheme="majorEastAsia" w:hint="eastAsia"/>
        </w:rPr>
        <w:t>、主な意見の概要、</w:t>
      </w:r>
      <w:r w:rsidRPr="0059164D">
        <w:rPr>
          <w:rFonts w:asciiTheme="majorEastAsia" w:eastAsiaTheme="majorEastAsia" w:hAnsiTheme="majorEastAsia" w:hint="eastAsia"/>
        </w:rPr>
        <w:t>相談体制の充実とあるが、「相談」の定義を明らかにしてください。家族（難病）の件で、電話での相談の際、相談内容が解決・改善に向かわないことがある。そのため、後になって議員からも公的に調べてもらうと、「そのような相談は受けていない」などと言われることが複数の課にわたって起きてきた。役所は何をもって「相談」とみなすのか。</w:t>
      </w:r>
    </w:p>
    <w:p w14:paraId="601DD616"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hint="eastAsia"/>
        </w:rPr>
        <w:t>区の考え方、</w:t>
      </w:r>
      <w:r w:rsidRPr="0059164D">
        <w:rPr>
          <w:rFonts w:asciiTheme="majorEastAsia" w:eastAsiaTheme="majorEastAsia" w:hAnsiTheme="majorEastAsia" w:hint="eastAsia"/>
        </w:rPr>
        <w:t>区民の皆様が抱えている困りごとについてご相談いただいたものはすべて「相談」です。原則、受けつけた相談窓口で対応しますが、必要に応じて適切な関係機関にお繋ぎすることもございます。今後は、いわゆる制度の狭間に陥ることがないよう、隙間のない支援を推進してまいります。</w:t>
      </w:r>
    </w:p>
    <w:p w14:paraId="73AAF237" w14:textId="77777777" w:rsidR="00420765" w:rsidRPr="001A3BBF" w:rsidRDefault="00420765" w:rsidP="00420765">
      <w:pPr>
        <w:widowControl/>
        <w:jc w:val="left"/>
        <w:rPr>
          <w:rFonts w:asciiTheme="majorEastAsia" w:eastAsiaTheme="majorEastAsia" w:hAnsiTheme="majorEastAsia"/>
          <w:color w:val="00B0F0"/>
        </w:rPr>
      </w:pPr>
      <w:r>
        <w:rPr>
          <w:rFonts w:asciiTheme="majorEastAsia" w:eastAsiaTheme="majorEastAsia" w:hAnsiTheme="majorEastAsia" w:hint="eastAsia"/>
          <w:color w:val="00B0F0"/>
        </w:rPr>
        <w:t>以上は175ページの内容です。</w:t>
      </w:r>
    </w:p>
    <w:p w14:paraId="001B1B39"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hint="eastAsia"/>
          <w:color w:val="00B0F0"/>
        </w:rPr>
        <w:t>以下は176ページ</w:t>
      </w:r>
      <w:r>
        <w:rPr>
          <w:rFonts w:asciiTheme="majorEastAsia" w:eastAsiaTheme="majorEastAsia" w:hAnsiTheme="majorEastAsia" w:hint="eastAsia"/>
        </w:rPr>
        <w:t>の内容です。</w:t>
      </w:r>
    </w:p>
    <w:p w14:paraId="2AF01B45" w14:textId="77777777" w:rsidR="00420765" w:rsidRDefault="00420765" w:rsidP="00420765">
      <w:pPr>
        <w:widowControl/>
        <w:jc w:val="left"/>
        <w:rPr>
          <w:rFonts w:asciiTheme="majorEastAsia" w:eastAsiaTheme="majorEastAsia" w:hAnsiTheme="majorEastAsia"/>
        </w:rPr>
      </w:pPr>
      <w:r w:rsidRPr="0059164D">
        <w:rPr>
          <w:rFonts w:asciiTheme="majorEastAsia" w:eastAsiaTheme="majorEastAsia" w:hAnsiTheme="majorEastAsia" w:hint="eastAsia"/>
        </w:rPr>
        <w:t>10</w:t>
      </w:r>
      <w:r>
        <w:rPr>
          <w:rFonts w:asciiTheme="majorEastAsia" w:eastAsiaTheme="majorEastAsia" w:hAnsiTheme="majorEastAsia" w:hint="eastAsia"/>
        </w:rPr>
        <w:t>、主な意見の概要、</w:t>
      </w:r>
      <w:r w:rsidRPr="0059164D">
        <w:rPr>
          <w:rFonts w:asciiTheme="majorEastAsia" w:eastAsiaTheme="majorEastAsia" w:hAnsiTheme="majorEastAsia" w:hint="eastAsia"/>
        </w:rPr>
        <w:t>家族が介護離職しなくてすむように、施策の総点検もしてください。</w:t>
      </w:r>
    </w:p>
    <w:p w14:paraId="5852FD6F" w14:textId="77777777" w:rsidR="00420765" w:rsidRDefault="00420765" w:rsidP="00420765">
      <w:pPr>
        <w:widowControl/>
        <w:jc w:val="left"/>
        <w:rPr>
          <w:rFonts w:asciiTheme="majorEastAsia" w:eastAsiaTheme="majorEastAsia" w:hAnsiTheme="majorEastAsia"/>
        </w:rPr>
      </w:pPr>
    </w:p>
    <w:p w14:paraId="02D16B9C" w14:textId="77777777" w:rsidR="00420765" w:rsidRDefault="00420765" w:rsidP="00420765">
      <w:pPr>
        <w:widowControl/>
        <w:jc w:val="left"/>
        <w:rPr>
          <w:rFonts w:asciiTheme="majorEastAsia" w:eastAsiaTheme="majorEastAsia" w:hAnsiTheme="majorEastAsia"/>
        </w:rPr>
      </w:pPr>
      <w:r w:rsidRPr="0059164D">
        <w:rPr>
          <w:rFonts w:asciiTheme="majorEastAsia" w:eastAsiaTheme="majorEastAsia" w:hAnsiTheme="majorEastAsia" w:hint="eastAsia"/>
        </w:rPr>
        <w:t>11</w:t>
      </w:r>
      <w:r>
        <w:rPr>
          <w:rFonts w:asciiTheme="majorEastAsia" w:eastAsiaTheme="majorEastAsia" w:hAnsiTheme="majorEastAsia" w:hint="eastAsia"/>
        </w:rPr>
        <w:t>、主な意見の概要、</w:t>
      </w:r>
      <w:r w:rsidRPr="0059164D">
        <w:rPr>
          <w:rFonts w:asciiTheme="majorEastAsia" w:eastAsiaTheme="majorEastAsia" w:hAnsiTheme="majorEastAsia" w:hint="eastAsia"/>
        </w:rPr>
        <w:t>医療からも介護からも「キーパーソン」としてあてにされますが、キーパーソン自身への財政的補助や減免措置なども考えてほしいと思います。離職をしたりして、亡くなった後は途方に暮れるように放り出されます。国民年金などもキーパーソンは制度上失業者の扱いでしかありません。１０年以上もの間、医療からも介護からもキーパーソンとしてあてにされつづけ、離職して必死に対応し、挙げ句年金が少ない状態におかれてしまう点も世田谷区に限った話ではありませんが、焦点をあててほしいと思います。</w:t>
      </w:r>
    </w:p>
    <w:p w14:paraId="371A02CF"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t>10、11に対する区の考え方、</w:t>
      </w:r>
    </w:p>
    <w:p w14:paraId="7BEA8F72" w14:textId="77777777" w:rsidR="00420765" w:rsidRPr="0059164D" w:rsidRDefault="00420765" w:rsidP="00420765">
      <w:pPr>
        <w:widowControl/>
        <w:jc w:val="left"/>
        <w:rPr>
          <w:rFonts w:asciiTheme="majorEastAsia" w:eastAsiaTheme="majorEastAsia" w:hAnsiTheme="majorEastAsia"/>
        </w:rPr>
      </w:pPr>
      <w:r w:rsidRPr="0059164D">
        <w:rPr>
          <w:rFonts w:asciiTheme="majorEastAsia" w:eastAsiaTheme="majorEastAsia" w:hAnsiTheme="majorEastAsia" w:hint="eastAsia"/>
        </w:rPr>
        <w:t>区では、令和６年度を初年度とする第９期高齢者保健福祉計画・介護保険事業</w:t>
      </w:r>
      <w:r w:rsidRPr="002A67DE">
        <w:rPr>
          <w:rFonts w:asciiTheme="majorEastAsia" w:eastAsiaTheme="majorEastAsia" w:hAnsiTheme="majorEastAsia" w:hint="eastAsia"/>
          <w:color w:val="FF0000"/>
        </w:rPr>
        <w:t>計画</w:t>
      </w:r>
      <w:r w:rsidRPr="0059164D">
        <w:rPr>
          <w:rFonts w:asciiTheme="majorEastAsia" w:eastAsiaTheme="majorEastAsia" w:hAnsiTheme="majorEastAsia" w:hint="eastAsia"/>
        </w:rPr>
        <w:t>の策定に合わせ、介護離職防止のための家族介護者支援も含めた</w:t>
      </w:r>
      <w:r w:rsidRPr="007C3A4A">
        <w:rPr>
          <w:rFonts w:asciiTheme="majorEastAsia" w:eastAsiaTheme="majorEastAsia" w:hAnsiTheme="majorEastAsia" w:hint="eastAsia"/>
          <w:color w:val="00B0F0"/>
        </w:rPr>
        <w:t>、</w:t>
      </w:r>
      <w:r w:rsidRPr="0059164D">
        <w:rPr>
          <w:rFonts w:asciiTheme="majorEastAsia" w:eastAsiaTheme="majorEastAsia" w:hAnsiTheme="majorEastAsia" w:hint="eastAsia"/>
        </w:rPr>
        <w:t>各施策の現状や課題の整理を行いました。今後とも家族介護者相談・支援の充実に取り組んでまいります。</w:t>
      </w:r>
    </w:p>
    <w:p w14:paraId="708E0DDC" w14:textId="77777777" w:rsidR="00420765" w:rsidRDefault="00420765" w:rsidP="00420765">
      <w:pPr>
        <w:widowControl/>
        <w:jc w:val="left"/>
        <w:rPr>
          <w:rFonts w:asciiTheme="majorEastAsia" w:eastAsiaTheme="majorEastAsia" w:hAnsiTheme="majorEastAsia"/>
        </w:rPr>
      </w:pPr>
      <w:r w:rsidRPr="0059164D">
        <w:rPr>
          <w:rFonts w:asciiTheme="majorEastAsia" w:eastAsiaTheme="majorEastAsia" w:hAnsiTheme="majorEastAsia" w:hint="eastAsia"/>
        </w:rPr>
        <w:t>また、区内事業者に対しては、国の両立支援等助成金や</w:t>
      </w:r>
      <w:r w:rsidRPr="007C3A4A">
        <w:rPr>
          <w:rFonts w:asciiTheme="majorEastAsia" w:eastAsiaTheme="majorEastAsia" w:hAnsiTheme="majorEastAsia" w:hint="eastAsia"/>
          <w:color w:val="00B0F0"/>
        </w:rPr>
        <w:t>、</w:t>
      </w:r>
      <w:r w:rsidRPr="0059164D">
        <w:rPr>
          <w:rFonts w:asciiTheme="majorEastAsia" w:eastAsiaTheme="majorEastAsia" w:hAnsiTheme="majorEastAsia" w:hint="eastAsia"/>
        </w:rPr>
        <w:t>東京都の介護休業取得応援奨励金をはじめ各種事業の活用を案内するとともに、区においても、区内企業の従業員の就業継続のための</w:t>
      </w:r>
      <w:r w:rsidRPr="007C3A4A">
        <w:rPr>
          <w:rFonts w:asciiTheme="majorEastAsia" w:eastAsiaTheme="majorEastAsia" w:hAnsiTheme="majorEastAsia" w:hint="eastAsia"/>
          <w:color w:val="00B0F0"/>
        </w:rPr>
        <w:t>、</w:t>
      </w:r>
      <w:r w:rsidRPr="0059164D">
        <w:rPr>
          <w:rFonts w:asciiTheme="majorEastAsia" w:eastAsiaTheme="majorEastAsia" w:hAnsiTheme="majorEastAsia" w:hint="eastAsia"/>
        </w:rPr>
        <w:t>独自のテレワーク導入支援や、関連する労働相談とセミナーを始めました。今後はさらにこうした施策の充実を図ってまいります。</w:t>
      </w:r>
    </w:p>
    <w:p w14:paraId="14B69E18"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t>12、主な意見の概要、</w:t>
      </w:r>
      <w:r w:rsidRPr="0059164D">
        <w:rPr>
          <w:rFonts w:asciiTheme="majorEastAsia" w:eastAsiaTheme="majorEastAsia" w:hAnsiTheme="majorEastAsia" w:hint="eastAsia"/>
        </w:rPr>
        <w:t>精神科に通院しているものですが、担当医と、自費のカウンセラー以外に、相談するところがなく、８年くらい困り続けています。</w:t>
      </w:r>
    </w:p>
    <w:p w14:paraId="3CDBCB39" w14:textId="77777777" w:rsidR="00420765" w:rsidRPr="00FB0FD0" w:rsidRDefault="00420765" w:rsidP="00420765">
      <w:pPr>
        <w:widowControl/>
        <w:ind w:leftChars="86" w:left="181"/>
        <w:jc w:val="left"/>
        <w:rPr>
          <w:rFonts w:asciiTheme="majorEastAsia" w:eastAsiaTheme="majorEastAsia" w:hAnsiTheme="majorEastAsia"/>
          <w:color w:val="00B0F0"/>
        </w:rPr>
      </w:pPr>
      <w:r w:rsidRPr="00FB0FD0">
        <w:rPr>
          <w:rFonts w:asciiTheme="majorEastAsia" w:eastAsiaTheme="majorEastAsia" w:hAnsiTheme="majorEastAsia"/>
          <w:color w:val="00B0F0"/>
        </w:rPr>
        <w:t>続きは</w:t>
      </w:r>
      <w:r w:rsidRPr="007C3A4A">
        <w:rPr>
          <w:rFonts w:asciiTheme="majorEastAsia" w:eastAsiaTheme="majorEastAsia" w:hAnsiTheme="majorEastAsia" w:hint="eastAsia"/>
          <w:color w:val="00B0F0"/>
        </w:rPr>
        <w:t>、</w:t>
      </w:r>
      <w:r w:rsidRPr="00FB0FD0">
        <w:rPr>
          <w:rFonts w:asciiTheme="majorEastAsia" w:eastAsiaTheme="majorEastAsia" w:hAnsiTheme="majorEastAsia"/>
          <w:color w:val="00B0F0"/>
        </w:rPr>
        <w:t>次ページです。</w:t>
      </w:r>
    </w:p>
    <w:p w14:paraId="57100EA4" w14:textId="77777777" w:rsidR="00420765" w:rsidRDefault="00420765" w:rsidP="00420765">
      <w:pPr>
        <w:widowControl/>
        <w:ind w:leftChars="86" w:left="181"/>
        <w:jc w:val="left"/>
        <w:rPr>
          <w:rFonts w:asciiTheme="majorEastAsia" w:eastAsiaTheme="majorEastAsia" w:hAnsiTheme="majorEastAsia"/>
        </w:rPr>
      </w:pPr>
      <w:r>
        <w:rPr>
          <w:rFonts w:asciiTheme="majorEastAsia" w:eastAsiaTheme="majorEastAsia" w:hAnsiTheme="majorEastAsia"/>
        </w:rPr>
        <w:br w:type="page"/>
      </w:r>
    </w:p>
    <w:p w14:paraId="1E0E879E"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hint="eastAsia"/>
          <w:noProof/>
          <w:lang w:val="ja-JP"/>
        </w:rPr>
        <w:lastRenderedPageBreak/>
        <w:drawing>
          <wp:anchor distT="0" distB="0" distL="114300" distR="114300" simplePos="0" relativeHeight="256180224" behindDoc="0" locked="0" layoutInCell="1" allowOverlap="1" wp14:anchorId="0D68FB92" wp14:editId="0F87D533">
            <wp:simplePos x="0" y="0"/>
            <wp:positionH relativeFrom="page">
              <wp:posOffset>6301740</wp:posOffset>
            </wp:positionH>
            <wp:positionV relativeFrom="page">
              <wp:posOffset>9433560</wp:posOffset>
            </wp:positionV>
            <wp:extent cx="716280" cy="716280"/>
            <wp:effectExtent l="0" t="0" r="7620" b="7620"/>
            <wp:wrapNone/>
            <wp:docPr id="960809153" name="JAVISCODE052-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809153" name="JAVISCODE052-290"/>
                    <pic:cNvPicPr/>
                  </pic:nvPicPr>
                  <pic:blipFill>
                    <a:blip r:embed="rId81"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Pr="0059164D">
        <w:rPr>
          <w:rFonts w:asciiTheme="majorEastAsia" w:eastAsiaTheme="majorEastAsia" w:hAnsiTheme="majorEastAsia" w:hint="eastAsia"/>
        </w:rPr>
        <w:t>障害者手帳や、自立支援医療の手続きで区役所の窓口に行きますが、経済的なことなどの相談先が全くないため、一般向けのファイナンシャルプランナーにでも相談しなければと思っています。起業やフリーランスで働くとなると、また違った相談窓口に行かなければならないし、予約を取ること自体に難しさがあったりします。</w:t>
      </w:r>
    </w:p>
    <w:p w14:paraId="2E756A4D"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hint="eastAsia"/>
        </w:rPr>
        <w:t>区の考え方、</w:t>
      </w:r>
      <w:r w:rsidRPr="0059164D">
        <w:rPr>
          <w:rFonts w:asciiTheme="majorEastAsia" w:eastAsiaTheme="majorEastAsia" w:hAnsiTheme="majorEastAsia" w:hint="eastAsia"/>
        </w:rPr>
        <w:t>総合支所保健福祉センターでは、障害のある方の手帳の申請や福祉サービスの相談、自立支援医療給付等、様々な申請・手続きと合わせて、生活・健康等日常生活にかかる様々なご相談をお受けしております。また、地域障害者相談支援センター「ぽーと」においても、年齢や障害種別を問わず障害に関するご相談をお受けしております。上記のいずれにおいても、ご相談内容に応じてより専門的な相談を要する場合には、適切な支援機関の情報提供等を行っております。</w:t>
      </w:r>
    </w:p>
    <w:p w14:paraId="697BE4C3" w14:textId="77777777" w:rsidR="00420765" w:rsidRPr="002A67DE" w:rsidRDefault="00420765" w:rsidP="00420765">
      <w:pPr>
        <w:widowControl/>
        <w:jc w:val="left"/>
        <w:rPr>
          <w:rFonts w:asciiTheme="majorEastAsia" w:eastAsiaTheme="majorEastAsia" w:hAnsiTheme="majorEastAsia"/>
          <w:color w:val="00B0F0"/>
        </w:rPr>
      </w:pPr>
      <w:r w:rsidRPr="002A67DE">
        <w:rPr>
          <w:rFonts w:asciiTheme="majorEastAsia" w:eastAsiaTheme="majorEastAsia" w:hAnsiTheme="majorEastAsia" w:hint="eastAsia"/>
          <w:color w:val="00B0F0"/>
        </w:rPr>
        <w:t>以上は</w:t>
      </w:r>
      <w:r w:rsidRPr="002A67DE">
        <w:rPr>
          <w:rFonts w:asciiTheme="majorEastAsia" w:eastAsiaTheme="majorEastAsia" w:hAnsiTheme="majorEastAsia"/>
          <w:color w:val="00B0F0"/>
        </w:rPr>
        <w:t>176ページの内容です。</w:t>
      </w:r>
    </w:p>
    <w:p w14:paraId="5103F00B" w14:textId="77777777" w:rsidR="00420765" w:rsidRPr="002A67DE" w:rsidRDefault="00420765" w:rsidP="00420765">
      <w:pPr>
        <w:widowControl/>
        <w:jc w:val="left"/>
        <w:rPr>
          <w:rFonts w:asciiTheme="majorEastAsia" w:eastAsiaTheme="majorEastAsia" w:hAnsiTheme="majorEastAsia"/>
          <w:color w:val="00B0F0"/>
        </w:rPr>
      </w:pPr>
      <w:r w:rsidRPr="002A67DE">
        <w:rPr>
          <w:rFonts w:asciiTheme="majorEastAsia" w:eastAsiaTheme="majorEastAsia" w:hAnsiTheme="majorEastAsia"/>
          <w:color w:val="00B0F0"/>
        </w:rPr>
        <w:t>177ページ</w:t>
      </w:r>
    </w:p>
    <w:p w14:paraId="1F1CC2B8"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t>13、主な意見の概要、</w:t>
      </w:r>
      <w:r w:rsidRPr="0059164D">
        <w:rPr>
          <w:rFonts w:asciiTheme="majorEastAsia" w:eastAsiaTheme="majorEastAsia" w:hAnsiTheme="majorEastAsia" w:hint="eastAsia"/>
        </w:rPr>
        <w:t>世田谷区の地域割りについては、自治体を中心としたものとなっていて、必ずしも実際の生活圏を反映していないのではないかと思います。大きな道路や線路で分断されている地域については、区割りを見直すか、補完的な仕組みを導入すべきではないでしょうか。</w:t>
      </w:r>
    </w:p>
    <w:p w14:paraId="2D66D5D3" w14:textId="77777777" w:rsidR="00420765" w:rsidRDefault="00420765" w:rsidP="00420765">
      <w:pPr>
        <w:widowControl/>
        <w:ind w:left="210" w:right="210"/>
        <w:jc w:val="left"/>
        <w:rPr>
          <w:rFonts w:asciiTheme="majorEastAsia" w:eastAsiaTheme="majorEastAsia" w:hAnsiTheme="majorEastAsia"/>
        </w:rPr>
      </w:pPr>
      <w:r>
        <w:rPr>
          <w:rFonts w:asciiTheme="majorEastAsia" w:eastAsiaTheme="majorEastAsia" w:hAnsiTheme="majorEastAsia"/>
        </w:rPr>
        <w:t>区の考え方、</w:t>
      </w:r>
      <w:r w:rsidRPr="0059164D">
        <w:rPr>
          <w:rFonts w:asciiTheme="majorEastAsia" w:eastAsiaTheme="majorEastAsia" w:hAnsiTheme="majorEastAsia" w:hint="eastAsia"/>
        </w:rPr>
        <w:t>区では、昭和53年の世田谷区基本構想を起点とし、平成３年から地域行政制度（５地域分け）を導入しました。都市としての一体性を保ちながら、区内を適正な地域に区分して地域の行政拠点を設置し、これを中核として総合的な行政サービスやまちづくりを実施する仕組みです。「適正な地域の区分」は、議会の要望や地元の意向、都の行政区画との整合、歴史的背景など、様々な要素を調整のうえ、現在の形となりました。</w:t>
      </w:r>
    </w:p>
    <w:p w14:paraId="5D25D658" w14:textId="77777777" w:rsidR="00420765" w:rsidRPr="0059164D" w:rsidRDefault="00420765" w:rsidP="00420765">
      <w:pPr>
        <w:widowControl/>
        <w:jc w:val="left"/>
        <w:rPr>
          <w:rFonts w:asciiTheme="majorEastAsia" w:eastAsiaTheme="majorEastAsia" w:hAnsiTheme="majorEastAsia"/>
        </w:rPr>
      </w:pPr>
      <w:r w:rsidRPr="0059164D">
        <w:rPr>
          <w:rFonts w:asciiTheme="majorEastAsia" w:eastAsiaTheme="majorEastAsia" w:hAnsiTheme="majorEastAsia" w:hint="eastAsia"/>
        </w:rPr>
        <w:t>このようなことは、各自治体間の境界（区境）についても、同様のことが言えます。以上のような検討の経緯や、現在の地域区分が浸透している現状から、地域区分の変更には、多くの区民の方々のご意向とご理解をいただく必要があると考えております。</w:t>
      </w:r>
    </w:p>
    <w:p w14:paraId="0F9CCDE1" w14:textId="77777777" w:rsidR="00420765" w:rsidRDefault="00420765" w:rsidP="00420765">
      <w:pPr>
        <w:widowControl/>
        <w:jc w:val="left"/>
        <w:rPr>
          <w:rFonts w:asciiTheme="majorEastAsia" w:eastAsiaTheme="majorEastAsia" w:hAnsiTheme="majorEastAsia"/>
        </w:rPr>
      </w:pPr>
      <w:r w:rsidRPr="0059164D">
        <w:rPr>
          <w:rFonts w:asciiTheme="majorEastAsia" w:eastAsiaTheme="majorEastAsia" w:hAnsiTheme="majorEastAsia" w:hint="eastAsia"/>
        </w:rPr>
        <w:t>一方で、ご提案いただいた「補完的な仕組み」として、区では電子申請できる手続の拡充など、今後もデジタル技術を積極的に活用することにより、区民の方々の利便性向上に取り組んでまいります。</w:t>
      </w:r>
    </w:p>
    <w:p w14:paraId="0D92F766" w14:textId="77777777" w:rsidR="00420765" w:rsidRDefault="00420765" w:rsidP="00420765">
      <w:pPr>
        <w:widowControl/>
        <w:jc w:val="left"/>
        <w:rPr>
          <w:rFonts w:asciiTheme="majorEastAsia" w:eastAsiaTheme="majorEastAsia" w:hAnsiTheme="majorEastAsia"/>
          <w:color w:val="00B0F0"/>
        </w:rPr>
      </w:pPr>
    </w:p>
    <w:p w14:paraId="5A29C28B" w14:textId="77777777" w:rsidR="00420765" w:rsidRDefault="00420765" w:rsidP="00420765">
      <w:pPr>
        <w:widowControl/>
        <w:ind w:leftChars="86" w:left="181"/>
        <w:jc w:val="left"/>
        <w:rPr>
          <w:rFonts w:asciiTheme="majorEastAsia" w:eastAsiaTheme="majorEastAsia" w:hAnsiTheme="majorEastAsia"/>
          <w:color w:val="00B0F0"/>
        </w:rPr>
      </w:pPr>
      <w:r>
        <w:rPr>
          <w:rFonts w:asciiTheme="majorEastAsia" w:eastAsiaTheme="majorEastAsia" w:hAnsiTheme="majorEastAsia" w:hint="eastAsia"/>
          <w:color w:val="00B0F0"/>
        </w:rPr>
        <w:t>続きは、次ページです。</w:t>
      </w:r>
    </w:p>
    <w:p w14:paraId="0F193B12" w14:textId="77777777" w:rsidR="00420765" w:rsidRDefault="00420765" w:rsidP="00420765">
      <w:pPr>
        <w:widowControl/>
        <w:jc w:val="left"/>
        <w:rPr>
          <w:rFonts w:asciiTheme="majorEastAsia" w:eastAsiaTheme="majorEastAsia" w:hAnsiTheme="majorEastAsia"/>
        </w:rPr>
      </w:pPr>
    </w:p>
    <w:p w14:paraId="55FBDC95" w14:textId="77777777" w:rsidR="00420765" w:rsidRPr="00ED5FD4" w:rsidRDefault="00420765" w:rsidP="00420765">
      <w:pPr>
        <w:widowControl/>
        <w:jc w:val="left"/>
        <w:rPr>
          <w:rFonts w:asciiTheme="majorEastAsia" w:eastAsiaTheme="majorEastAsia" w:hAnsiTheme="majorEastAsia"/>
          <w:color w:val="00B0F0"/>
        </w:rPr>
      </w:pPr>
    </w:p>
    <w:p w14:paraId="3A4A1F10" w14:textId="77777777" w:rsidR="00420765" w:rsidRDefault="00420765" w:rsidP="00420765">
      <w:pPr>
        <w:widowControl/>
        <w:jc w:val="left"/>
        <w:rPr>
          <w:rFonts w:asciiTheme="majorEastAsia" w:eastAsiaTheme="majorEastAsia" w:hAnsiTheme="majorEastAsia"/>
          <w:color w:val="00B0F0"/>
        </w:rPr>
      </w:pPr>
      <w:r>
        <w:rPr>
          <w:rFonts w:asciiTheme="majorEastAsia" w:eastAsiaTheme="majorEastAsia" w:hAnsiTheme="majorEastAsia"/>
          <w:color w:val="00B0F0"/>
        </w:rPr>
        <w:br w:type="page"/>
      </w:r>
    </w:p>
    <w:p w14:paraId="489687F9"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noProof/>
          <w:color w:val="00B0F0"/>
          <w:lang w:val="ja-JP"/>
        </w:rPr>
        <w:lastRenderedPageBreak/>
        <w:drawing>
          <wp:anchor distT="0" distB="0" distL="114300" distR="114300" simplePos="0" relativeHeight="256181248" behindDoc="0" locked="0" layoutInCell="1" allowOverlap="1" wp14:anchorId="690AD21A" wp14:editId="5F2B21B6">
            <wp:simplePos x="0" y="0"/>
            <wp:positionH relativeFrom="page">
              <wp:posOffset>6301740</wp:posOffset>
            </wp:positionH>
            <wp:positionV relativeFrom="page">
              <wp:posOffset>9433560</wp:posOffset>
            </wp:positionV>
            <wp:extent cx="716280" cy="716280"/>
            <wp:effectExtent l="0" t="0" r="7620" b="7620"/>
            <wp:wrapNone/>
            <wp:docPr id="429318597" name="JAVISCODE053-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318597" name="JAVISCODE053-372"/>
                    <pic:cNvPicPr/>
                  </pic:nvPicPr>
                  <pic:blipFill>
                    <a:blip r:embed="rId82"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Pr="0059164D">
        <w:rPr>
          <w:rFonts w:asciiTheme="majorEastAsia" w:eastAsiaTheme="majorEastAsia" w:hAnsiTheme="majorEastAsia" w:hint="eastAsia"/>
        </w:rPr>
        <w:t>14</w:t>
      </w:r>
      <w:r>
        <w:rPr>
          <w:rFonts w:asciiTheme="majorEastAsia" w:eastAsiaTheme="majorEastAsia" w:hAnsiTheme="majorEastAsia" w:hint="eastAsia"/>
        </w:rPr>
        <w:t>、主な意見の概要、</w:t>
      </w:r>
      <w:r w:rsidRPr="0059164D">
        <w:rPr>
          <w:rFonts w:asciiTheme="majorEastAsia" w:eastAsiaTheme="majorEastAsia" w:hAnsiTheme="majorEastAsia" w:hint="eastAsia"/>
        </w:rPr>
        <w:t>「緊急介護人派遣」について、対象に「愛の手帳4度」を加えてください。多くいらっしゃるであろう「軽度の知的障がい」のある方々が家族のサポートを受けられなくなっても</w:t>
      </w:r>
      <w:r w:rsidRPr="007C3A4A">
        <w:rPr>
          <w:rFonts w:asciiTheme="majorEastAsia" w:eastAsiaTheme="majorEastAsia" w:hAnsiTheme="majorEastAsia" w:hint="eastAsia"/>
          <w:color w:val="00B0F0"/>
        </w:rPr>
        <w:t>、</w:t>
      </w:r>
      <w:r w:rsidRPr="0059164D">
        <w:rPr>
          <w:rFonts w:asciiTheme="majorEastAsia" w:eastAsiaTheme="majorEastAsia" w:hAnsiTheme="majorEastAsia" w:hint="eastAsia"/>
        </w:rPr>
        <w:t>住み慣れた地域での生活を「安心して」送れるようになるために緊急介護人派遣サービスの対象の拡大を希望いたします。以上を「是非」、計画の策定に反映させてください。</w:t>
      </w:r>
    </w:p>
    <w:p w14:paraId="51EB2928"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hint="eastAsia"/>
        </w:rPr>
        <w:t>区の考え方、</w:t>
      </w:r>
      <w:r w:rsidRPr="0059164D">
        <w:rPr>
          <w:rFonts w:asciiTheme="majorEastAsia" w:eastAsiaTheme="majorEastAsia" w:hAnsiTheme="majorEastAsia" w:hint="eastAsia"/>
        </w:rPr>
        <w:t>緊急介護人派遣は、身体障害者手帳１級又は２級の方、愛の手帳１度から３度の方、脳性麻痺又は進行性</w:t>
      </w:r>
      <w:r>
        <w:rPr>
          <w:rFonts w:asciiTheme="majorEastAsia" w:eastAsiaTheme="majorEastAsia" w:hAnsiTheme="majorEastAsia" w:hint="eastAsia"/>
          <w:color w:val="00B0F0"/>
        </w:rPr>
        <w:t>きん</w:t>
      </w:r>
      <w:r w:rsidRPr="0059164D">
        <w:rPr>
          <w:rFonts w:asciiTheme="majorEastAsia" w:eastAsiaTheme="majorEastAsia" w:hAnsiTheme="majorEastAsia" w:hint="eastAsia"/>
        </w:rPr>
        <w:t>萎縮症の方、精神科病院に長期間入院し、訪問支援事業により退院に繋がった方を対象とし、保護者や家族が一時的に障害児者の介護ができない場合に介護を提供する事業です。障害のある方の地域生活でのサポートは大切と考えており、いただいたご意見につきましては、今後の参考とさせていただきます。</w:t>
      </w:r>
    </w:p>
    <w:p w14:paraId="4596CB3B" w14:textId="77777777" w:rsidR="00420765" w:rsidRDefault="00420765" w:rsidP="00420765">
      <w:pPr>
        <w:widowControl/>
        <w:jc w:val="left"/>
        <w:rPr>
          <w:rFonts w:asciiTheme="majorEastAsia" w:eastAsiaTheme="majorEastAsia" w:hAnsiTheme="majorEastAsia"/>
        </w:rPr>
      </w:pPr>
    </w:p>
    <w:p w14:paraId="44FF7F42" w14:textId="77777777" w:rsidR="00420765" w:rsidRDefault="00420765" w:rsidP="00420765">
      <w:pPr>
        <w:widowControl/>
        <w:jc w:val="left"/>
        <w:rPr>
          <w:rFonts w:asciiTheme="majorEastAsia" w:eastAsiaTheme="majorEastAsia" w:hAnsiTheme="majorEastAsia"/>
          <w:color w:val="00B0F0"/>
        </w:rPr>
      </w:pPr>
    </w:p>
    <w:p w14:paraId="18C1E53D" w14:textId="77777777" w:rsidR="00420765" w:rsidRDefault="00420765" w:rsidP="00420765">
      <w:pPr>
        <w:widowControl/>
        <w:jc w:val="left"/>
        <w:rPr>
          <w:rFonts w:asciiTheme="majorEastAsia" w:eastAsiaTheme="majorEastAsia" w:hAnsiTheme="majorEastAsia"/>
        </w:rPr>
      </w:pPr>
      <w:r w:rsidRPr="0059164D">
        <w:rPr>
          <w:rFonts w:asciiTheme="majorEastAsia" w:eastAsiaTheme="majorEastAsia" w:hAnsiTheme="majorEastAsia" w:hint="eastAsia"/>
        </w:rPr>
        <w:t>15</w:t>
      </w:r>
      <w:r>
        <w:rPr>
          <w:rFonts w:asciiTheme="majorEastAsia" w:eastAsiaTheme="majorEastAsia" w:hAnsiTheme="majorEastAsia" w:hint="eastAsia"/>
        </w:rPr>
        <w:t>、主な意見の概要、</w:t>
      </w:r>
      <w:r w:rsidRPr="0059164D">
        <w:rPr>
          <w:rFonts w:asciiTheme="majorEastAsia" w:eastAsiaTheme="majorEastAsia" w:hAnsiTheme="majorEastAsia" w:hint="eastAsia"/>
        </w:rPr>
        <w:t>生命、人間に対する最適な考えを持つ方として世田谷在住者では</w:t>
      </w:r>
      <w:r>
        <w:rPr>
          <w:rFonts w:asciiTheme="majorEastAsia" w:eastAsiaTheme="majorEastAsia" w:hAnsiTheme="majorEastAsia" w:hint="eastAsia"/>
          <w:color w:val="00B0F0"/>
        </w:rPr>
        <w:t>まるまる</w:t>
      </w:r>
      <w:r w:rsidRPr="0059164D">
        <w:rPr>
          <w:rFonts w:asciiTheme="majorEastAsia" w:eastAsiaTheme="majorEastAsia" w:hAnsiTheme="majorEastAsia" w:hint="eastAsia"/>
        </w:rPr>
        <w:t>先生がいらっしゃいます。生命３８億年の歴史で考えとりくまれています。今回の「地域保健医療福祉総合計画」の策定の趣旨に最適と思われます。審議会の中心になる学識経験者として、ぜひ協力をお願いしてください。</w:t>
      </w:r>
    </w:p>
    <w:p w14:paraId="61841BF7" w14:textId="77777777" w:rsidR="00420765" w:rsidRPr="0059164D" w:rsidRDefault="00420765" w:rsidP="00420765">
      <w:pPr>
        <w:widowControl/>
        <w:jc w:val="left"/>
        <w:rPr>
          <w:rFonts w:asciiTheme="majorEastAsia" w:eastAsiaTheme="majorEastAsia" w:hAnsiTheme="majorEastAsia"/>
        </w:rPr>
      </w:pPr>
      <w:r>
        <w:rPr>
          <w:rFonts w:asciiTheme="majorEastAsia" w:eastAsiaTheme="majorEastAsia" w:hAnsiTheme="majorEastAsia"/>
        </w:rPr>
        <w:t>区の考え方、</w:t>
      </w:r>
      <w:r w:rsidRPr="0059164D">
        <w:rPr>
          <w:rFonts w:asciiTheme="majorEastAsia" w:eastAsiaTheme="majorEastAsia" w:hAnsiTheme="majorEastAsia" w:hint="eastAsia"/>
        </w:rPr>
        <w:t>次回委員改選の折には、ご参考とさせていただきます。</w:t>
      </w:r>
    </w:p>
    <w:p w14:paraId="2431C586" w14:textId="77777777" w:rsidR="00420765" w:rsidRPr="002A67DE" w:rsidRDefault="00420765" w:rsidP="00420765">
      <w:pPr>
        <w:widowControl/>
        <w:jc w:val="left"/>
        <w:rPr>
          <w:rFonts w:asciiTheme="majorEastAsia" w:eastAsiaTheme="majorEastAsia" w:hAnsiTheme="majorEastAsia"/>
          <w:color w:val="00B0F0"/>
        </w:rPr>
      </w:pPr>
      <w:r w:rsidRPr="002A67DE">
        <w:rPr>
          <w:rFonts w:asciiTheme="majorEastAsia" w:eastAsiaTheme="majorEastAsia" w:hAnsiTheme="majorEastAsia" w:hint="eastAsia"/>
          <w:color w:val="00B0F0"/>
        </w:rPr>
        <w:t>以上は</w:t>
      </w:r>
      <w:r w:rsidRPr="002A67DE">
        <w:rPr>
          <w:rFonts w:asciiTheme="majorEastAsia" w:eastAsiaTheme="majorEastAsia" w:hAnsiTheme="majorEastAsia"/>
          <w:color w:val="00B0F0"/>
        </w:rPr>
        <w:t>177ページの内容です。</w:t>
      </w:r>
    </w:p>
    <w:p w14:paraId="247363A6" w14:textId="77777777" w:rsidR="00420765" w:rsidRPr="002A67DE" w:rsidRDefault="00420765" w:rsidP="00420765">
      <w:pPr>
        <w:widowControl/>
        <w:jc w:val="left"/>
        <w:rPr>
          <w:rFonts w:asciiTheme="majorEastAsia" w:eastAsiaTheme="majorEastAsia" w:hAnsiTheme="majorEastAsia"/>
          <w:color w:val="00B0F0"/>
        </w:rPr>
      </w:pPr>
      <w:r>
        <w:rPr>
          <w:rFonts w:asciiTheme="majorEastAsia" w:eastAsiaTheme="majorEastAsia" w:hAnsiTheme="majorEastAsia" w:hint="eastAsia"/>
          <w:color w:val="00B0F0"/>
        </w:rPr>
        <w:t>以下は</w:t>
      </w:r>
      <w:r w:rsidRPr="002A67DE">
        <w:rPr>
          <w:rFonts w:asciiTheme="majorEastAsia" w:eastAsiaTheme="majorEastAsia" w:hAnsiTheme="majorEastAsia"/>
          <w:color w:val="00B0F0"/>
        </w:rPr>
        <w:t>178ページ</w:t>
      </w:r>
      <w:r>
        <w:rPr>
          <w:rFonts w:asciiTheme="majorEastAsia" w:eastAsiaTheme="majorEastAsia" w:hAnsiTheme="majorEastAsia" w:hint="eastAsia"/>
          <w:color w:val="00B0F0"/>
        </w:rPr>
        <w:t>の内容です。</w:t>
      </w:r>
    </w:p>
    <w:p w14:paraId="79C29318" w14:textId="77777777" w:rsidR="00420765" w:rsidRDefault="00420765" w:rsidP="00420765">
      <w:pPr>
        <w:widowControl/>
        <w:jc w:val="left"/>
        <w:rPr>
          <w:rFonts w:asciiTheme="majorEastAsia" w:eastAsiaTheme="majorEastAsia" w:hAnsiTheme="majorEastAsia"/>
        </w:rPr>
      </w:pPr>
      <w:r w:rsidRPr="0059164D">
        <w:rPr>
          <w:rFonts w:asciiTheme="majorEastAsia" w:eastAsiaTheme="majorEastAsia" w:hAnsiTheme="majorEastAsia" w:hint="eastAsia"/>
        </w:rPr>
        <w:t>16</w:t>
      </w:r>
      <w:r>
        <w:rPr>
          <w:rFonts w:asciiTheme="majorEastAsia" w:eastAsiaTheme="majorEastAsia" w:hAnsiTheme="majorEastAsia" w:hint="eastAsia"/>
        </w:rPr>
        <w:t>、主な意見の概要、</w:t>
      </w:r>
      <w:r w:rsidRPr="0059164D">
        <w:rPr>
          <w:rFonts w:asciiTheme="majorEastAsia" w:eastAsiaTheme="majorEastAsia" w:hAnsiTheme="majorEastAsia" w:hint="eastAsia"/>
        </w:rPr>
        <w:t>キーパーソンがいなくなったら誰が保証人や遺骨などの手続等々をやるのだろうか。該当する親族がいなかったら行政が直接的に関わるべき分野で、条例や法整備も含めて変えることを迫られているのではないかと感じています。人口を増やす事はもちろん大事ですが、今生きている一人ひとりが安心して死んでいけるような法整備をしていく事も喫緊の課題ではないかと感じます。世田谷区でも是非条例の改正などで</w:t>
      </w:r>
      <w:r w:rsidRPr="007C3A4A">
        <w:rPr>
          <w:rFonts w:asciiTheme="majorEastAsia" w:eastAsiaTheme="majorEastAsia" w:hAnsiTheme="majorEastAsia" w:hint="eastAsia"/>
          <w:color w:val="00B0F0"/>
        </w:rPr>
        <w:t>、</w:t>
      </w:r>
      <w:r w:rsidRPr="0059164D">
        <w:rPr>
          <w:rFonts w:asciiTheme="majorEastAsia" w:eastAsiaTheme="majorEastAsia" w:hAnsiTheme="majorEastAsia" w:hint="eastAsia"/>
        </w:rPr>
        <w:t>対応できるところは対応し、都や国で対応しないとならない点などをどんどん上にあげていってほしいと思います。</w:t>
      </w:r>
    </w:p>
    <w:p w14:paraId="3891FDF9"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t>区の考え方、</w:t>
      </w:r>
      <w:r w:rsidRPr="0059164D">
        <w:rPr>
          <w:rFonts w:asciiTheme="majorEastAsia" w:eastAsiaTheme="majorEastAsia" w:hAnsiTheme="majorEastAsia" w:hint="eastAsia"/>
        </w:rPr>
        <w:t>区としても、高齢化が一層進む</w:t>
      </w:r>
      <w:r>
        <w:rPr>
          <w:rFonts w:asciiTheme="majorEastAsia" w:eastAsiaTheme="majorEastAsia" w:hAnsiTheme="majorEastAsia" w:hint="eastAsia"/>
          <w:color w:val="00B0F0"/>
        </w:rPr>
        <w:t>なか</w:t>
      </w:r>
      <w:r w:rsidRPr="0059164D">
        <w:rPr>
          <w:rFonts w:asciiTheme="majorEastAsia" w:eastAsiaTheme="majorEastAsia" w:hAnsiTheme="majorEastAsia" w:hint="eastAsia"/>
        </w:rPr>
        <w:t>、終活や死後のことなど具体的にどのようにすればよいか、高齢者の不安が社会問題化していることは認識しております。区では、世田谷区社会福祉協議会成年後見センターに委託し、成年後見制度の利用や高齢者の様々な不安に関しての相談に対応しております。</w:t>
      </w:r>
    </w:p>
    <w:p w14:paraId="53C915D8" w14:textId="77777777" w:rsidR="00420765" w:rsidRPr="00FB0FD0" w:rsidRDefault="00420765" w:rsidP="00420765">
      <w:pPr>
        <w:widowControl/>
        <w:ind w:leftChars="86" w:left="181"/>
        <w:jc w:val="left"/>
        <w:rPr>
          <w:rFonts w:asciiTheme="majorEastAsia" w:eastAsiaTheme="majorEastAsia" w:hAnsiTheme="majorEastAsia"/>
          <w:color w:val="00B0F0"/>
        </w:rPr>
      </w:pPr>
      <w:r w:rsidRPr="00FB0FD0">
        <w:rPr>
          <w:rFonts w:asciiTheme="majorEastAsia" w:eastAsiaTheme="majorEastAsia" w:hAnsiTheme="majorEastAsia"/>
          <w:color w:val="00B0F0"/>
        </w:rPr>
        <w:t>続きは</w:t>
      </w:r>
      <w:r w:rsidRPr="007C3A4A">
        <w:rPr>
          <w:rFonts w:asciiTheme="majorEastAsia" w:eastAsiaTheme="majorEastAsia" w:hAnsiTheme="majorEastAsia" w:hint="eastAsia"/>
          <w:color w:val="00B0F0"/>
        </w:rPr>
        <w:t>、</w:t>
      </w:r>
      <w:r w:rsidRPr="00FB0FD0">
        <w:rPr>
          <w:rFonts w:asciiTheme="majorEastAsia" w:eastAsiaTheme="majorEastAsia" w:hAnsiTheme="majorEastAsia"/>
          <w:color w:val="00B0F0"/>
        </w:rPr>
        <w:t>次ページです。</w:t>
      </w:r>
    </w:p>
    <w:p w14:paraId="6457D7E2" w14:textId="77777777" w:rsidR="00420765" w:rsidRDefault="00420765" w:rsidP="00420765">
      <w:pPr>
        <w:widowControl/>
        <w:ind w:leftChars="86" w:left="181"/>
        <w:jc w:val="left"/>
        <w:rPr>
          <w:rFonts w:asciiTheme="majorEastAsia" w:eastAsiaTheme="majorEastAsia" w:hAnsiTheme="majorEastAsia"/>
        </w:rPr>
      </w:pPr>
      <w:r>
        <w:rPr>
          <w:rFonts w:asciiTheme="majorEastAsia" w:eastAsiaTheme="majorEastAsia" w:hAnsiTheme="majorEastAsia"/>
        </w:rPr>
        <w:br w:type="page"/>
      </w:r>
    </w:p>
    <w:p w14:paraId="1901DFD5" w14:textId="77777777" w:rsidR="00420765" w:rsidRPr="0059164D" w:rsidRDefault="00420765" w:rsidP="00420765">
      <w:pPr>
        <w:widowControl/>
        <w:jc w:val="left"/>
        <w:rPr>
          <w:rFonts w:asciiTheme="majorEastAsia" w:eastAsiaTheme="majorEastAsia" w:hAnsiTheme="majorEastAsia"/>
        </w:rPr>
      </w:pPr>
      <w:r>
        <w:rPr>
          <w:rFonts w:asciiTheme="majorEastAsia" w:eastAsiaTheme="majorEastAsia" w:hAnsiTheme="majorEastAsia" w:hint="eastAsia"/>
          <w:noProof/>
          <w:lang w:val="ja-JP"/>
        </w:rPr>
        <w:lastRenderedPageBreak/>
        <w:drawing>
          <wp:anchor distT="0" distB="0" distL="114300" distR="114300" simplePos="0" relativeHeight="256182272" behindDoc="0" locked="0" layoutInCell="1" allowOverlap="1" wp14:anchorId="14B91D09" wp14:editId="1C9B948D">
            <wp:simplePos x="0" y="0"/>
            <wp:positionH relativeFrom="page">
              <wp:posOffset>6301740</wp:posOffset>
            </wp:positionH>
            <wp:positionV relativeFrom="page">
              <wp:posOffset>9433560</wp:posOffset>
            </wp:positionV>
            <wp:extent cx="716280" cy="716280"/>
            <wp:effectExtent l="0" t="0" r="7620" b="7620"/>
            <wp:wrapNone/>
            <wp:docPr id="1883365975" name="JAVISCODE054-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365975" name="JAVISCODE054-471"/>
                    <pic:cNvPicPr/>
                  </pic:nvPicPr>
                  <pic:blipFill>
                    <a:blip r:embed="rId83"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Pr="0059164D">
        <w:rPr>
          <w:rFonts w:asciiTheme="majorEastAsia" w:eastAsiaTheme="majorEastAsia" w:hAnsiTheme="majorEastAsia" w:hint="eastAsia"/>
        </w:rPr>
        <w:t>また、相続や遺言についての「老い</w:t>
      </w:r>
      <w:r>
        <w:rPr>
          <w:rFonts w:asciiTheme="majorEastAsia" w:eastAsiaTheme="majorEastAsia" w:hAnsiTheme="majorEastAsia" w:hint="eastAsia"/>
          <w:color w:val="00B0F0"/>
        </w:rPr>
        <w:t>じたく</w:t>
      </w:r>
      <w:r w:rsidRPr="0059164D">
        <w:rPr>
          <w:rFonts w:asciiTheme="majorEastAsia" w:eastAsiaTheme="majorEastAsia" w:hAnsiTheme="majorEastAsia" w:hint="eastAsia"/>
        </w:rPr>
        <w:t>講座」や</w:t>
      </w:r>
      <w:r w:rsidRPr="007C3A4A">
        <w:rPr>
          <w:rFonts w:asciiTheme="majorEastAsia" w:eastAsiaTheme="majorEastAsia" w:hAnsiTheme="majorEastAsia" w:hint="eastAsia"/>
          <w:color w:val="00B0F0"/>
        </w:rPr>
        <w:t>、</w:t>
      </w:r>
      <w:r w:rsidRPr="0059164D">
        <w:rPr>
          <w:rFonts w:asciiTheme="majorEastAsia" w:eastAsiaTheme="majorEastAsia" w:hAnsiTheme="majorEastAsia" w:hint="eastAsia"/>
        </w:rPr>
        <w:t>葬儀・埋葬、家財処分などについての「終活講座」を開催しておりますので、ご活用いただければ幸いです。</w:t>
      </w:r>
    </w:p>
    <w:p w14:paraId="77F4A2FA" w14:textId="77777777" w:rsidR="00420765" w:rsidRDefault="00420765" w:rsidP="00420765">
      <w:pPr>
        <w:widowControl/>
        <w:jc w:val="left"/>
        <w:rPr>
          <w:rFonts w:asciiTheme="majorEastAsia" w:eastAsiaTheme="majorEastAsia" w:hAnsiTheme="majorEastAsia"/>
        </w:rPr>
      </w:pPr>
      <w:bookmarkStart w:id="13" w:name="_Hlk161251899"/>
    </w:p>
    <w:p w14:paraId="7F1D3E49" w14:textId="77777777" w:rsidR="00420765" w:rsidRDefault="00420765" w:rsidP="00420765">
      <w:pPr>
        <w:widowControl/>
        <w:jc w:val="left"/>
        <w:rPr>
          <w:rFonts w:asciiTheme="majorEastAsia" w:eastAsiaTheme="majorEastAsia" w:hAnsiTheme="majorEastAsia"/>
        </w:rPr>
      </w:pPr>
      <w:bookmarkStart w:id="14" w:name="_Hlk161252303"/>
      <w:r w:rsidRPr="0059164D">
        <w:rPr>
          <w:rFonts w:asciiTheme="majorEastAsia" w:eastAsiaTheme="majorEastAsia" w:hAnsiTheme="majorEastAsia" w:hint="eastAsia"/>
        </w:rPr>
        <w:t>17</w:t>
      </w:r>
      <w:r>
        <w:rPr>
          <w:rFonts w:asciiTheme="majorEastAsia" w:eastAsiaTheme="majorEastAsia" w:hAnsiTheme="majorEastAsia" w:hint="eastAsia"/>
        </w:rPr>
        <w:t>、主な意見の概要、</w:t>
      </w:r>
      <w:r w:rsidRPr="0059164D">
        <w:rPr>
          <w:rFonts w:asciiTheme="majorEastAsia" w:eastAsiaTheme="majorEastAsia" w:hAnsiTheme="majorEastAsia" w:hint="eastAsia"/>
        </w:rPr>
        <w:t>映画館を作ってほしい。本屋さんを増やしてほしい。補助金などで保護するとか。</w:t>
      </w:r>
    </w:p>
    <w:p w14:paraId="1FEB8543" w14:textId="77777777" w:rsidR="00420765" w:rsidRPr="0059164D" w:rsidRDefault="00420765" w:rsidP="00420765">
      <w:pPr>
        <w:widowControl/>
        <w:jc w:val="left"/>
        <w:rPr>
          <w:rFonts w:asciiTheme="majorEastAsia" w:eastAsiaTheme="majorEastAsia" w:hAnsiTheme="majorEastAsia"/>
        </w:rPr>
      </w:pPr>
      <w:r>
        <w:rPr>
          <w:rFonts w:asciiTheme="majorEastAsia" w:eastAsiaTheme="majorEastAsia" w:hAnsiTheme="majorEastAsia"/>
        </w:rPr>
        <w:t>区の考え方、</w:t>
      </w:r>
      <w:r w:rsidRPr="0059164D">
        <w:rPr>
          <w:rFonts w:asciiTheme="majorEastAsia" w:eastAsiaTheme="majorEastAsia" w:hAnsiTheme="majorEastAsia" w:hint="eastAsia"/>
        </w:rPr>
        <w:t>ご意見は今後の施策の参考とさせていただきます。</w:t>
      </w:r>
    </w:p>
    <w:p w14:paraId="29640FDE" w14:textId="77777777" w:rsidR="00420765" w:rsidRDefault="00420765" w:rsidP="00420765">
      <w:pPr>
        <w:widowControl/>
        <w:jc w:val="left"/>
        <w:rPr>
          <w:rFonts w:asciiTheme="majorEastAsia" w:eastAsiaTheme="majorEastAsia" w:hAnsiTheme="majorEastAsia"/>
        </w:rPr>
      </w:pPr>
      <w:r w:rsidRPr="0059164D">
        <w:rPr>
          <w:rFonts w:asciiTheme="majorEastAsia" w:eastAsiaTheme="majorEastAsia" w:hAnsiTheme="majorEastAsia" w:hint="eastAsia"/>
        </w:rPr>
        <w:t>18</w:t>
      </w:r>
      <w:r>
        <w:rPr>
          <w:rFonts w:asciiTheme="majorEastAsia" w:eastAsiaTheme="majorEastAsia" w:hAnsiTheme="majorEastAsia" w:hint="eastAsia"/>
        </w:rPr>
        <w:t>、主な意見の概要、</w:t>
      </w:r>
      <w:r w:rsidRPr="0059164D">
        <w:rPr>
          <w:rFonts w:asciiTheme="majorEastAsia" w:eastAsiaTheme="majorEastAsia" w:hAnsiTheme="majorEastAsia" w:hint="eastAsia"/>
        </w:rPr>
        <w:t>他自治体の良い所をとり入れ、世田谷区でも広めてほしい。</w:t>
      </w:r>
    </w:p>
    <w:p w14:paraId="7EC177C9"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hint="eastAsia"/>
        </w:rPr>
        <w:t>区の考え方、</w:t>
      </w:r>
      <w:r w:rsidRPr="0059164D">
        <w:rPr>
          <w:rFonts w:asciiTheme="majorEastAsia" w:eastAsiaTheme="majorEastAsia" w:hAnsiTheme="majorEastAsia" w:hint="eastAsia"/>
        </w:rPr>
        <w:t>ご指摘のとおり、計画策定にあたっては、先駆的な自治体の取組みは参考にさせていただいています。</w:t>
      </w:r>
    </w:p>
    <w:p w14:paraId="5F1D4670" w14:textId="77777777" w:rsidR="00420765" w:rsidRDefault="00420765" w:rsidP="00420765">
      <w:pPr>
        <w:widowControl/>
        <w:jc w:val="left"/>
        <w:rPr>
          <w:rFonts w:asciiTheme="majorEastAsia" w:eastAsiaTheme="majorEastAsia" w:hAnsiTheme="majorEastAsia"/>
        </w:rPr>
      </w:pPr>
      <w:r w:rsidRPr="0059164D">
        <w:rPr>
          <w:rFonts w:asciiTheme="majorEastAsia" w:eastAsiaTheme="majorEastAsia" w:hAnsiTheme="majorEastAsia" w:hint="eastAsia"/>
        </w:rPr>
        <w:t>19</w:t>
      </w:r>
      <w:r>
        <w:rPr>
          <w:rFonts w:asciiTheme="majorEastAsia" w:eastAsiaTheme="majorEastAsia" w:hAnsiTheme="majorEastAsia" w:hint="eastAsia"/>
        </w:rPr>
        <w:t>、主な意見の概要、</w:t>
      </w:r>
      <w:r w:rsidRPr="0059164D">
        <w:rPr>
          <w:rFonts w:asciiTheme="majorEastAsia" w:eastAsiaTheme="majorEastAsia" w:hAnsiTheme="majorEastAsia" w:hint="eastAsia"/>
        </w:rPr>
        <w:t>看取り教育が少しでもできると良い。人の死をもう少し身近にする事は大切な教育です。</w:t>
      </w:r>
    </w:p>
    <w:p w14:paraId="0124309A" w14:textId="77777777" w:rsidR="00420765" w:rsidRPr="0059164D" w:rsidRDefault="00420765" w:rsidP="00420765">
      <w:pPr>
        <w:widowControl/>
        <w:jc w:val="left"/>
        <w:rPr>
          <w:rFonts w:asciiTheme="majorEastAsia" w:eastAsiaTheme="majorEastAsia" w:hAnsiTheme="majorEastAsia"/>
        </w:rPr>
      </w:pPr>
      <w:r>
        <w:rPr>
          <w:rFonts w:asciiTheme="majorEastAsia" w:eastAsiaTheme="majorEastAsia" w:hAnsiTheme="majorEastAsia"/>
        </w:rPr>
        <w:t>区の考え方、</w:t>
      </w:r>
      <w:r w:rsidRPr="0059164D">
        <w:rPr>
          <w:rFonts w:asciiTheme="majorEastAsia" w:eastAsiaTheme="majorEastAsia" w:hAnsiTheme="majorEastAsia" w:hint="eastAsia"/>
        </w:rPr>
        <w:t>医療や介護が必要になっても、誰もが住み慣れた地域で最期まで自分らしく安心して暮らし続けるために、在宅医療及びＡＣＰ（アドバンス・ケア・プランニング：人生会議）の普及や、看取りについての家族や関係者の理解が大切であると考えます。</w:t>
      </w:r>
    </w:p>
    <w:p w14:paraId="6469255D" w14:textId="77777777" w:rsidR="00420765" w:rsidRPr="0059164D" w:rsidRDefault="00420765" w:rsidP="00420765">
      <w:pPr>
        <w:widowControl/>
        <w:jc w:val="left"/>
        <w:rPr>
          <w:rFonts w:asciiTheme="majorEastAsia" w:eastAsiaTheme="majorEastAsia" w:hAnsiTheme="majorEastAsia"/>
        </w:rPr>
      </w:pPr>
      <w:r w:rsidRPr="0059164D">
        <w:rPr>
          <w:rFonts w:asciiTheme="majorEastAsia" w:eastAsiaTheme="majorEastAsia" w:hAnsiTheme="majorEastAsia" w:hint="eastAsia"/>
        </w:rPr>
        <w:t>このため、区では、在宅療養・ＡＣＰガイドブックを作成し、広く配布するほか、実際にご自宅でご家族の在宅療養を支え看取りを行った方をシンポジストの一人としてお招きし、人生の最期を地域で迎えるための支援について、一緒に考える講演会・シンポジウムを開催するなど、区民及び関係者の方々への周知、普及に取り組んでおります。今後もさらなる周知・普及を進め、地域で希望する在宅療養生活や看取りの実現ができるよう、取り組んでまいります。</w:t>
      </w:r>
    </w:p>
    <w:p w14:paraId="30CB3B13" w14:textId="77777777" w:rsidR="00420765" w:rsidRPr="004C0AEA" w:rsidRDefault="00420765" w:rsidP="00420765">
      <w:pPr>
        <w:rPr>
          <w:rFonts w:asciiTheme="majorEastAsia" w:eastAsiaTheme="majorEastAsia" w:hAnsiTheme="majorEastAsia"/>
          <w:color w:val="00B0F0"/>
        </w:rPr>
      </w:pPr>
    </w:p>
    <w:p w14:paraId="7FA6287B" w14:textId="77777777" w:rsidR="00420765" w:rsidRPr="005F09A6" w:rsidRDefault="00420765" w:rsidP="00420765">
      <w:pPr>
        <w:widowControl/>
        <w:jc w:val="left"/>
        <w:rPr>
          <w:rFonts w:asciiTheme="majorEastAsia" w:eastAsiaTheme="majorEastAsia" w:hAnsiTheme="majorEastAsia"/>
          <w:color w:val="00B0F0"/>
        </w:rPr>
      </w:pPr>
      <w:r>
        <w:rPr>
          <w:rFonts w:asciiTheme="majorEastAsia" w:eastAsiaTheme="majorEastAsia" w:hAnsiTheme="majorEastAsia" w:hint="eastAsia"/>
          <w:color w:val="00B0F0"/>
        </w:rPr>
        <w:t>以下は179ページの内容です。</w:t>
      </w:r>
    </w:p>
    <w:p w14:paraId="246BFC0F" w14:textId="77777777" w:rsidR="00420765" w:rsidRDefault="00420765" w:rsidP="00420765">
      <w:pPr>
        <w:rPr>
          <w:rFonts w:asciiTheme="majorEastAsia" w:eastAsiaTheme="majorEastAsia" w:hAnsiTheme="majorEastAsia"/>
        </w:rPr>
      </w:pPr>
    </w:p>
    <w:p w14:paraId="5DB18B36" w14:textId="77777777" w:rsidR="00420765" w:rsidRPr="005F09A6" w:rsidRDefault="00420765" w:rsidP="00420765">
      <w:pPr>
        <w:rPr>
          <w:rFonts w:asciiTheme="majorEastAsia" w:eastAsiaTheme="majorEastAsia" w:hAnsiTheme="majorEastAsia"/>
        </w:rPr>
      </w:pPr>
      <w:r>
        <w:rPr>
          <w:rFonts w:asciiTheme="majorEastAsia" w:eastAsiaTheme="majorEastAsia" w:hAnsiTheme="majorEastAsia"/>
        </w:rPr>
        <w:t>第4節、</w:t>
      </w:r>
      <w:r w:rsidRPr="005F09A6">
        <w:rPr>
          <w:rFonts w:asciiTheme="majorEastAsia" w:eastAsiaTheme="majorEastAsia" w:hAnsiTheme="majorEastAsia" w:hint="eastAsia"/>
        </w:rPr>
        <w:t>関連する法律・条令等の概要</w:t>
      </w:r>
    </w:p>
    <w:p w14:paraId="7F36868E" w14:textId="77777777" w:rsidR="00420765" w:rsidRPr="005F09A6" w:rsidRDefault="00420765" w:rsidP="00420765">
      <w:pPr>
        <w:rPr>
          <w:rFonts w:asciiTheme="majorEastAsia" w:eastAsiaTheme="majorEastAsia" w:hAnsiTheme="majorEastAsia"/>
        </w:rPr>
      </w:pPr>
    </w:p>
    <w:p w14:paraId="69D50406" w14:textId="77777777" w:rsidR="00420765" w:rsidRPr="005F09A6" w:rsidRDefault="00420765" w:rsidP="00420765">
      <w:pPr>
        <w:rPr>
          <w:rFonts w:asciiTheme="majorEastAsia" w:eastAsiaTheme="majorEastAsia" w:hAnsiTheme="majorEastAsia"/>
        </w:rPr>
      </w:pPr>
      <w:r w:rsidRPr="005F09A6">
        <w:rPr>
          <w:rFonts w:asciiTheme="majorEastAsia" w:eastAsiaTheme="majorEastAsia" w:hAnsiTheme="majorEastAsia" w:hint="eastAsia"/>
        </w:rPr>
        <w:t>第1</w:t>
      </w:r>
      <w:r>
        <w:rPr>
          <w:rFonts w:asciiTheme="majorEastAsia" w:eastAsiaTheme="majorEastAsia" w:hAnsiTheme="majorEastAsia" w:hint="eastAsia"/>
        </w:rPr>
        <w:t>章</w:t>
      </w:r>
    </w:p>
    <w:p w14:paraId="2C083F8F" w14:textId="77777777" w:rsidR="00420765" w:rsidRPr="005F09A6" w:rsidRDefault="00420765" w:rsidP="00420765">
      <w:pPr>
        <w:rPr>
          <w:rFonts w:asciiTheme="majorEastAsia" w:eastAsiaTheme="majorEastAsia" w:hAnsiTheme="majorEastAsia"/>
        </w:rPr>
      </w:pPr>
      <w:r w:rsidRPr="005F09A6">
        <w:rPr>
          <w:rFonts w:asciiTheme="majorEastAsia" w:eastAsiaTheme="majorEastAsia" w:hAnsiTheme="majorEastAsia" w:hint="eastAsia"/>
        </w:rPr>
        <w:t>社会福祉法 第107条(市町村地域福祉計画)</w:t>
      </w:r>
    </w:p>
    <w:p w14:paraId="537B2192" w14:textId="77777777" w:rsidR="00420765" w:rsidRPr="005F09A6" w:rsidRDefault="00420765" w:rsidP="00420765">
      <w:pPr>
        <w:rPr>
          <w:rFonts w:asciiTheme="majorEastAsia" w:eastAsiaTheme="majorEastAsia" w:hAnsiTheme="majorEastAsia"/>
        </w:rPr>
      </w:pPr>
      <w:r w:rsidRPr="005F09A6">
        <w:rPr>
          <w:rFonts w:asciiTheme="majorEastAsia" w:eastAsiaTheme="majorEastAsia" w:hAnsiTheme="majorEastAsia" w:hint="eastAsia"/>
        </w:rPr>
        <w:t>市町村は、地域福祉の推進に関する事項として次に掲げる事項を一体的に定める計画（以下「市町村地域福祉計画」という。）を策定するよう努めるものとする。</w:t>
      </w:r>
    </w:p>
    <w:p w14:paraId="35C3C8F6" w14:textId="77777777" w:rsidR="00420765" w:rsidRPr="005F09A6" w:rsidRDefault="00420765" w:rsidP="00420765">
      <w:pPr>
        <w:rPr>
          <w:rFonts w:asciiTheme="majorEastAsia" w:eastAsiaTheme="majorEastAsia" w:hAnsiTheme="majorEastAsia"/>
        </w:rPr>
      </w:pPr>
      <w:r w:rsidRPr="005F09A6">
        <w:rPr>
          <w:rFonts w:asciiTheme="majorEastAsia" w:eastAsiaTheme="majorEastAsia" w:hAnsiTheme="majorEastAsia" w:hint="eastAsia"/>
        </w:rPr>
        <w:t>一</w:t>
      </w:r>
      <w:r w:rsidRPr="005F09A6">
        <w:rPr>
          <w:rFonts w:asciiTheme="majorEastAsia" w:eastAsiaTheme="majorEastAsia" w:hAnsiTheme="majorEastAsia" w:hint="eastAsia"/>
          <w:color w:val="00B0F0"/>
        </w:rPr>
        <w:t>、</w:t>
      </w:r>
      <w:r w:rsidRPr="005F09A6">
        <w:rPr>
          <w:rFonts w:asciiTheme="majorEastAsia" w:eastAsiaTheme="majorEastAsia" w:hAnsiTheme="majorEastAsia" w:hint="eastAsia"/>
        </w:rPr>
        <w:t>地域における高齢者の福祉、障害者の福祉、児童の福祉</w:t>
      </w:r>
      <w:r w:rsidRPr="007C3A4A">
        <w:rPr>
          <w:rFonts w:asciiTheme="majorEastAsia" w:eastAsiaTheme="majorEastAsia" w:hAnsiTheme="majorEastAsia" w:hint="eastAsia"/>
          <w:color w:val="00B0F0"/>
        </w:rPr>
        <w:t>、</w:t>
      </w:r>
      <w:r w:rsidRPr="005F09A6">
        <w:rPr>
          <w:rFonts w:asciiTheme="majorEastAsia" w:eastAsiaTheme="majorEastAsia" w:hAnsiTheme="majorEastAsia" w:hint="eastAsia"/>
        </w:rPr>
        <w:t>その他の福祉に関し、共通して取り組むべき事項</w:t>
      </w:r>
    </w:p>
    <w:p w14:paraId="330166ED" w14:textId="77777777" w:rsidR="00420765" w:rsidRPr="005F09A6" w:rsidRDefault="00420765" w:rsidP="00420765">
      <w:pPr>
        <w:rPr>
          <w:rFonts w:asciiTheme="majorEastAsia" w:eastAsiaTheme="majorEastAsia" w:hAnsiTheme="majorEastAsia"/>
        </w:rPr>
      </w:pPr>
      <w:r>
        <w:rPr>
          <w:rFonts w:asciiTheme="majorEastAsia" w:eastAsiaTheme="majorEastAsia" w:hAnsiTheme="majorEastAsia" w:hint="eastAsia"/>
        </w:rPr>
        <w:t>二</w:t>
      </w:r>
      <w:r w:rsidRPr="005F09A6">
        <w:rPr>
          <w:rFonts w:asciiTheme="majorEastAsia" w:eastAsiaTheme="majorEastAsia" w:hAnsiTheme="majorEastAsia" w:hint="eastAsia"/>
          <w:color w:val="00B0F0"/>
        </w:rPr>
        <w:t>、</w:t>
      </w:r>
      <w:r w:rsidRPr="005F09A6">
        <w:rPr>
          <w:rFonts w:asciiTheme="majorEastAsia" w:eastAsiaTheme="majorEastAsia" w:hAnsiTheme="majorEastAsia" w:hint="eastAsia"/>
        </w:rPr>
        <w:t>地域における福祉サービスの適切な利用の推進に関する事項</w:t>
      </w:r>
    </w:p>
    <w:p w14:paraId="57D6589B" w14:textId="77777777" w:rsidR="00420765" w:rsidRPr="005F09A6" w:rsidRDefault="00420765" w:rsidP="00420765">
      <w:pPr>
        <w:rPr>
          <w:rFonts w:asciiTheme="majorEastAsia" w:eastAsiaTheme="majorEastAsia" w:hAnsiTheme="majorEastAsia"/>
        </w:rPr>
      </w:pPr>
      <w:r>
        <w:rPr>
          <w:rFonts w:asciiTheme="majorEastAsia" w:eastAsiaTheme="majorEastAsia" w:hAnsiTheme="majorEastAsia" w:hint="eastAsia"/>
        </w:rPr>
        <w:t>三</w:t>
      </w:r>
      <w:r w:rsidRPr="005F09A6">
        <w:rPr>
          <w:rFonts w:asciiTheme="majorEastAsia" w:eastAsiaTheme="majorEastAsia" w:hAnsiTheme="majorEastAsia" w:hint="eastAsia"/>
          <w:color w:val="00B0F0"/>
        </w:rPr>
        <w:t>、</w:t>
      </w:r>
      <w:r w:rsidRPr="005F09A6">
        <w:rPr>
          <w:rFonts w:asciiTheme="majorEastAsia" w:eastAsiaTheme="majorEastAsia" w:hAnsiTheme="majorEastAsia" w:hint="eastAsia"/>
        </w:rPr>
        <w:t>地域における社会福祉を目的とする事業の健全な発達に関する事項</w:t>
      </w:r>
    </w:p>
    <w:p w14:paraId="55120939" w14:textId="77777777" w:rsidR="00420765" w:rsidRPr="005F09A6" w:rsidRDefault="00420765" w:rsidP="00420765">
      <w:pPr>
        <w:rPr>
          <w:rFonts w:asciiTheme="majorEastAsia" w:eastAsiaTheme="majorEastAsia" w:hAnsiTheme="majorEastAsia"/>
        </w:rPr>
      </w:pPr>
      <w:r>
        <w:rPr>
          <w:rFonts w:asciiTheme="majorEastAsia" w:eastAsiaTheme="majorEastAsia" w:hAnsiTheme="majorEastAsia" w:hint="eastAsia"/>
        </w:rPr>
        <w:t>四</w:t>
      </w:r>
      <w:r w:rsidRPr="005F09A6">
        <w:rPr>
          <w:rFonts w:asciiTheme="majorEastAsia" w:eastAsiaTheme="majorEastAsia" w:hAnsiTheme="majorEastAsia" w:hint="eastAsia"/>
          <w:color w:val="00B0F0"/>
        </w:rPr>
        <w:t>、</w:t>
      </w:r>
      <w:r w:rsidRPr="005F09A6">
        <w:rPr>
          <w:rFonts w:asciiTheme="majorEastAsia" w:eastAsiaTheme="majorEastAsia" w:hAnsiTheme="majorEastAsia" w:hint="eastAsia"/>
        </w:rPr>
        <w:t>地域福祉に関する活動への住民の参加の促進に関する事項</w:t>
      </w:r>
    </w:p>
    <w:p w14:paraId="2FF8C486" w14:textId="77777777" w:rsidR="00420765" w:rsidRPr="005F09A6" w:rsidRDefault="00420765" w:rsidP="00420765">
      <w:pPr>
        <w:rPr>
          <w:rFonts w:asciiTheme="majorEastAsia" w:eastAsiaTheme="majorEastAsia" w:hAnsiTheme="majorEastAsia"/>
        </w:rPr>
      </w:pPr>
      <w:r>
        <w:rPr>
          <w:rFonts w:asciiTheme="majorEastAsia" w:eastAsiaTheme="majorEastAsia" w:hAnsiTheme="majorEastAsia" w:hint="eastAsia"/>
        </w:rPr>
        <w:t>五</w:t>
      </w:r>
      <w:r w:rsidRPr="005F09A6">
        <w:rPr>
          <w:rFonts w:asciiTheme="majorEastAsia" w:eastAsiaTheme="majorEastAsia" w:hAnsiTheme="majorEastAsia" w:hint="eastAsia"/>
          <w:color w:val="00B0F0"/>
        </w:rPr>
        <w:t>、</w:t>
      </w:r>
      <w:r w:rsidRPr="005F09A6">
        <w:rPr>
          <w:rFonts w:asciiTheme="majorEastAsia" w:eastAsiaTheme="majorEastAsia" w:hAnsiTheme="majorEastAsia" w:hint="eastAsia"/>
        </w:rPr>
        <w:t>地域生活課題の解決に資する支援が包括的に提供される体制の整備に関する事項</w:t>
      </w:r>
    </w:p>
    <w:p w14:paraId="759802F9" w14:textId="77777777" w:rsidR="00420765" w:rsidRPr="005F09A6" w:rsidRDefault="00420765" w:rsidP="00420765">
      <w:pPr>
        <w:rPr>
          <w:rFonts w:asciiTheme="majorEastAsia" w:eastAsiaTheme="majorEastAsia" w:hAnsiTheme="majorEastAsia"/>
        </w:rPr>
      </w:pPr>
      <w:r w:rsidRPr="005F09A6">
        <w:rPr>
          <w:rFonts w:asciiTheme="majorEastAsia" w:eastAsiaTheme="majorEastAsia" w:hAnsiTheme="majorEastAsia" w:hint="eastAsia"/>
        </w:rPr>
        <w:t>2</w:t>
      </w:r>
      <w:r w:rsidRPr="005F09A6">
        <w:rPr>
          <w:rFonts w:asciiTheme="majorEastAsia" w:eastAsiaTheme="majorEastAsia" w:hAnsiTheme="majorEastAsia" w:hint="eastAsia"/>
          <w:color w:val="00B0F0"/>
        </w:rPr>
        <w:t>、</w:t>
      </w:r>
      <w:r w:rsidRPr="005F09A6">
        <w:rPr>
          <w:rFonts w:asciiTheme="majorEastAsia" w:eastAsiaTheme="majorEastAsia" w:hAnsiTheme="majorEastAsia" w:hint="eastAsia"/>
        </w:rPr>
        <w:t>市町村は、市町村地域福祉計画を策定し、又は変更しようとするときは、あらかじめ、地域住民等の意見を反映させるよう努めるとともに、その内容を公表するよう努めるものとする。</w:t>
      </w:r>
    </w:p>
    <w:p w14:paraId="63B6F06F" w14:textId="77777777" w:rsidR="00420765" w:rsidRDefault="00420765" w:rsidP="00420765">
      <w:pPr>
        <w:widowControl/>
        <w:jc w:val="left"/>
        <w:rPr>
          <w:rFonts w:asciiTheme="majorEastAsia" w:eastAsiaTheme="majorEastAsia" w:hAnsiTheme="majorEastAsia"/>
          <w:color w:val="00B0F0"/>
        </w:rPr>
      </w:pPr>
      <w:r>
        <w:rPr>
          <w:rFonts w:asciiTheme="majorEastAsia" w:eastAsiaTheme="majorEastAsia" w:hAnsiTheme="majorEastAsia"/>
          <w:color w:val="00B0F0"/>
        </w:rPr>
        <w:br w:type="page"/>
      </w:r>
    </w:p>
    <w:p w14:paraId="7C32B467" w14:textId="77777777" w:rsidR="00420765" w:rsidRDefault="00420765" w:rsidP="00420765">
      <w:pPr>
        <w:rPr>
          <w:rFonts w:asciiTheme="majorEastAsia" w:eastAsiaTheme="majorEastAsia" w:hAnsiTheme="majorEastAsia"/>
        </w:rPr>
      </w:pPr>
      <w:r>
        <w:rPr>
          <w:rFonts w:asciiTheme="majorEastAsia" w:eastAsiaTheme="majorEastAsia" w:hAnsiTheme="majorEastAsia" w:hint="eastAsia"/>
          <w:noProof/>
        </w:rPr>
        <w:lastRenderedPageBreak/>
        <w:drawing>
          <wp:anchor distT="0" distB="0" distL="114300" distR="114300" simplePos="0" relativeHeight="256183296" behindDoc="0" locked="0" layoutInCell="1" allowOverlap="1" wp14:anchorId="179E9421" wp14:editId="39A58497">
            <wp:simplePos x="0" y="0"/>
            <wp:positionH relativeFrom="page">
              <wp:posOffset>6301740</wp:posOffset>
            </wp:positionH>
            <wp:positionV relativeFrom="page">
              <wp:posOffset>9433560</wp:posOffset>
            </wp:positionV>
            <wp:extent cx="716280" cy="716280"/>
            <wp:effectExtent l="0" t="0" r="7620" b="7620"/>
            <wp:wrapNone/>
            <wp:docPr id="1523149569" name="JAVISCODE055-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149569" name="JAVISCODE055-424"/>
                    <pic:cNvPicPr/>
                  </pic:nvPicPr>
                  <pic:blipFill>
                    <a:blip r:embed="rId84"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Pr="005F09A6">
        <w:rPr>
          <w:rFonts w:asciiTheme="majorEastAsia" w:eastAsiaTheme="majorEastAsia" w:hAnsiTheme="majorEastAsia" w:hint="eastAsia"/>
        </w:rPr>
        <w:t>3</w:t>
      </w:r>
      <w:r w:rsidRPr="005F09A6">
        <w:rPr>
          <w:rFonts w:asciiTheme="majorEastAsia" w:eastAsiaTheme="majorEastAsia" w:hAnsiTheme="majorEastAsia" w:hint="eastAsia"/>
          <w:color w:val="00B0F0"/>
        </w:rPr>
        <w:t>、</w:t>
      </w:r>
      <w:r w:rsidRPr="005F09A6">
        <w:rPr>
          <w:rFonts w:asciiTheme="majorEastAsia" w:eastAsiaTheme="majorEastAsia" w:hAnsiTheme="majorEastAsia" w:hint="eastAsia"/>
        </w:rPr>
        <w:t>市町村は、定期的に、その策定した市町村地域福祉計画について、調査、分析及び評価を行うよう努めるとともに、必要があると認めるときは、当該市町村地域福祉計画を変更するものとする。</w:t>
      </w:r>
    </w:p>
    <w:p w14:paraId="403FCAB4" w14:textId="77777777" w:rsidR="00420765" w:rsidRPr="005F09A6" w:rsidRDefault="00420765" w:rsidP="00420765">
      <w:pPr>
        <w:rPr>
          <w:rFonts w:asciiTheme="majorEastAsia" w:eastAsiaTheme="majorEastAsia" w:hAnsiTheme="majorEastAsia"/>
        </w:rPr>
      </w:pPr>
      <w:r w:rsidRPr="005F09A6">
        <w:rPr>
          <w:rFonts w:asciiTheme="majorEastAsia" w:eastAsiaTheme="majorEastAsia" w:hAnsiTheme="majorEastAsia" w:hint="eastAsia"/>
        </w:rPr>
        <w:t>社会福祉法 第106条の5(重層的支援体制整備事業実施計画)</w:t>
      </w:r>
    </w:p>
    <w:p w14:paraId="6A503BD2" w14:textId="77777777" w:rsidR="00420765" w:rsidRPr="005F09A6" w:rsidRDefault="00420765" w:rsidP="00420765">
      <w:pPr>
        <w:rPr>
          <w:rFonts w:asciiTheme="majorEastAsia" w:eastAsiaTheme="majorEastAsia" w:hAnsiTheme="majorEastAsia"/>
        </w:rPr>
      </w:pPr>
      <w:r w:rsidRPr="005F09A6">
        <w:rPr>
          <w:rFonts w:asciiTheme="majorEastAsia" w:eastAsiaTheme="majorEastAsia" w:hAnsiTheme="majorEastAsia" w:hint="eastAsia"/>
        </w:rPr>
        <w:t>市町村は、重層的支援体制整備事業を実施するときは、第百六条の三第二項の指針に則して、重層的支援体制整備事業を適切かつ効果的に実施するため、重層的支援体制整備事業の提供体制に関する事項その他厚生労働省令で定める事項を定める計画（以下この条において「重層的支援体制整備事業実施計画」という。）を策定するよう努めるものとする。</w:t>
      </w:r>
    </w:p>
    <w:p w14:paraId="2313DEBA" w14:textId="77777777" w:rsidR="00420765" w:rsidRPr="005F09A6" w:rsidRDefault="00420765" w:rsidP="00420765">
      <w:pPr>
        <w:rPr>
          <w:rFonts w:asciiTheme="majorEastAsia" w:eastAsiaTheme="majorEastAsia" w:hAnsiTheme="majorEastAsia"/>
        </w:rPr>
      </w:pPr>
      <w:r w:rsidRPr="005F09A6">
        <w:rPr>
          <w:rFonts w:asciiTheme="majorEastAsia" w:eastAsiaTheme="majorEastAsia" w:hAnsiTheme="majorEastAsia" w:hint="eastAsia"/>
        </w:rPr>
        <w:t>2</w:t>
      </w:r>
      <w:r w:rsidRPr="005F09A6">
        <w:rPr>
          <w:rFonts w:asciiTheme="majorEastAsia" w:eastAsiaTheme="majorEastAsia" w:hAnsiTheme="majorEastAsia" w:hint="eastAsia"/>
          <w:color w:val="00B0F0"/>
        </w:rPr>
        <w:t>、</w:t>
      </w:r>
      <w:r w:rsidRPr="005F09A6">
        <w:rPr>
          <w:rFonts w:asciiTheme="majorEastAsia" w:eastAsiaTheme="majorEastAsia" w:hAnsiTheme="majorEastAsia" w:hint="eastAsia"/>
        </w:rPr>
        <w:t>市町村は、重層的支援体制整備事業実施計画を策定し、又はこれを変更するときは、地域住民、支援関係機関その他の関係者の意見を適切に反映するよう努めるものとする。</w:t>
      </w:r>
    </w:p>
    <w:p w14:paraId="4C544D93" w14:textId="77777777" w:rsidR="00420765" w:rsidRPr="005F09A6" w:rsidRDefault="00420765" w:rsidP="00420765">
      <w:pPr>
        <w:rPr>
          <w:rFonts w:asciiTheme="majorEastAsia" w:eastAsiaTheme="majorEastAsia" w:hAnsiTheme="majorEastAsia"/>
        </w:rPr>
      </w:pPr>
      <w:r w:rsidRPr="005F09A6">
        <w:rPr>
          <w:rFonts w:asciiTheme="majorEastAsia" w:eastAsiaTheme="majorEastAsia" w:hAnsiTheme="majorEastAsia" w:hint="eastAsia"/>
        </w:rPr>
        <w:t>3</w:t>
      </w:r>
      <w:r w:rsidRPr="005F09A6">
        <w:rPr>
          <w:rFonts w:asciiTheme="majorEastAsia" w:eastAsiaTheme="majorEastAsia" w:hAnsiTheme="majorEastAsia" w:hint="eastAsia"/>
          <w:color w:val="00B0F0"/>
        </w:rPr>
        <w:t>、</w:t>
      </w:r>
      <w:r w:rsidRPr="005F09A6">
        <w:rPr>
          <w:rFonts w:asciiTheme="majorEastAsia" w:eastAsiaTheme="majorEastAsia" w:hAnsiTheme="majorEastAsia" w:hint="eastAsia"/>
        </w:rPr>
        <w:t>重層的支援体制整備事業実施計画は、第百七条第一項に規定する市町村地域福祉計画、介護保険法第百十七条第一項に規定する市町村介護保険事業計画、障害者の日常生活及び社会生活を総合的に支援するための法律第八十八条第一項に規定する市町村障害福祉計画、子ども・子育て支援法第六十一条第一項に規定する市町村子ども・子育て支援事業計画その他の法律の規定による計画で</w:t>
      </w:r>
      <w:r>
        <w:rPr>
          <w:rFonts w:asciiTheme="majorEastAsia" w:eastAsiaTheme="majorEastAsia" w:hAnsiTheme="majorEastAsia" w:hint="eastAsia"/>
        </w:rPr>
        <w:t>あ</w:t>
      </w:r>
      <w:r w:rsidRPr="00F06C7C">
        <w:rPr>
          <w:rFonts w:asciiTheme="majorEastAsia" w:eastAsiaTheme="majorEastAsia" w:hAnsiTheme="majorEastAsia" w:hint="eastAsia"/>
          <w:color w:val="00B0F0"/>
          <w:highlight w:val="yellow"/>
        </w:rPr>
        <w:t>っ</w:t>
      </w:r>
      <w:r>
        <w:rPr>
          <w:rFonts w:asciiTheme="majorEastAsia" w:eastAsiaTheme="majorEastAsia" w:hAnsiTheme="majorEastAsia" w:hint="eastAsia"/>
        </w:rPr>
        <w:t>て</w:t>
      </w:r>
      <w:r w:rsidRPr="005F09A6">
        <w:rPr>
          <w:rFonts w:asciiTheme="majorEastAsia" w:eastAsiaTheme="majorEastAsia" w:hAnsiTheme="majorEastAsia" w:hint="eastAsia"/>
        </w:rPr>
        <w:t>地域福祉の推進に関する事項を定めるものと調和が保たれたものでなければならない。</w:t>
      </w:r>
    </w:p>
    <w:p w14:paraId="5930EF98" w14:textId="77777777" w:rsidR="00420765" w:rsidRPr="005F09A6" w:rsidRDefault="00420765" w:rsidP="00420765">
      <w:pPr>
        <w:rPr>
          <w:rFonts w:asciiTheme="majorEastAsia" w:eastAsiaTheme="majorEastAsia" w:hAnsiTheme="majorEastAsia"/>
        </w:rPr>
      </w:pPr>
      <w:r w:rsidRPr="005F09A6">
        <w:rPr>
          <w:rFonts w:asciiTheme="majorEastAsia" w:eastAsiaTheme="majorEastAsia" w:hAnsiTheme="majorEastAsia" w:hint="eastAsia"/>
        </w:rPr>
        <w:t>4</w:t>
      </w:r>
      <w:r w:rsidRPr="005F09A6">
        <w:rPr>
          <w:rFonts w:asciiTheme="majorEastAsia" w:eastAsiaTheme="majorEastAsia" w:hAnsiTheme="majorEastAsia" w:hint="eastAsia"/>
          <w:color w:val="00B0F0"/>
        </w:rPr>
        <w:t>、</w:t>
      </w:r>
      <w:r w:rsidRPr="005F09A6">
        <w:rPr>
          <w:rFonts w:asciiTheme="majorEastAsia" w:eastAsiaTheme="majorEastAsia" w:hAnsiTheme="majorEastAsia" w:hint="eastAsia"/>
        </w:rPr>
        <w:t>市町村は、重層的支援体制整備事業実施計画を策定し、又はこれを変更したときは、遅滞なく、これを公表するよう努めるものとする。</w:t>
      </w:r>
    </w:p>
    <w:p w14:paraId="45648956" w14:textId="77777777" w:rsidR="00420765" w:rsidRPr="005F09A6" w:rsidRDefault="00420765" w:rsidP="00420765">
      <w:pPr>
        <w:rPr>
          <w:rFonts w:asciiTheme="majorEastAsia" w:eastAsiaTheme="majorEastAsia" w:hAnsiTheme="majorEastAsia"/>
        </w:rPr>
      </w:pPr>
      <w:r w:rsidRPr="005F09A6">
        <w:rPr>
          <w:rFonts w:asciiTheme="majorEastAsia" w:eastAsiaTheme="majorEastAsia" w:hAnsiTheme="majorEastAsia" w:hint="eastAsia"/>
        </w:rPr>
        <w:t>5</w:t>
      </w:r>
      <w:r w:rsidRPr="005F09A6">
        <w:rPr>
          <w:rFonts w:asciiTheme="majorEastAsia" w:eastAsiaTheme="majorEastAsia" w:hAnsiTheme="majorEastAsia" w:hint="eastAsia"/>
          <w:color w:val="00B0F0"/>
        </w:rPr>
        <w:t>、</w:t>
      </w:r>
      <w:r w:rsidRPr="005F09A6">
        <w:rPr>
          <w:rFonts w:asciiTheme="majorEastAsia" w:eastAsiaTheme="majorEastAsia" w:hAnsiTheme="majorEastAsia" w:hint="eastAsia"/>
        </w:rPr>
        <w:t>前各項に定めるもののほか、重層的支援体制整備事業実施計画の策定及び変更に関し必要な事項は、厚生労働省令で定める。</w:t>
      </w:r>
    </w:p>
    <w:p w14:paraId="3CF59065" w14:textId="77777777" w:rsidR="00420765" w:rsidRPr="005F09A6" w:rsidRDefault="00420765" w:rsidP="00420765">
      <w:pPr>
        <w:rPr>
          <w:rFonts w:asciiTheme="majorEastAsia" w:eastAsiaTheme="majorEastAsia" w:hAnsiTheme="majorEastAsia"/>
        </w:rPr>
      </w:pPr>
      <w:r w:rsidRPr="005F09A6">
        <w:rPr>
          <w:rFonts w:asciiTheme="majorEastAsia" w:eastAsiaTheme="majorEastAsia" w:hAnsiTheme="majorEastAsia" w:hint="eastAsia"/>
        </w:rPr>
        <w:t>再犯防止推進法第8条(地方再犯防止推進計画)</w:t>
      </w:r>
    </w:p>
    <w:p w14:paraId="33B1389A" w14:textId="77777777" w:rsidR="00420765" w:rsidRPr="005F09A6" w:rsidRDefault="00420765" w:rsidP="00420765">
      <w:pPr>
        <w:rPr>
          <w:rFonts w:asciiTheme="majorEastAsia" w:eastAsiaTheme="majorEastAsia" w:hAnsiTheme="majorEastAsia"/>
        </w:rPr>
      </w:pPr>
      <w:r w:rsidRPr="005F09A6">
        <w:rPr>
          <w:rFonts w:asciiTheme="majorEastAsia" w:eastAsiaTheme="majorEastAsia" w:hAnsiTheme="majorEastAsia" w:hint="eastAsia"/>
        </w:rPr>
        <w:t>都道府県及び市町村は、再犯防止推進計画を勘案して、当該都道府県又は市町村における再犯の防止等に関する施策の推進に関する計画（次項において「地方再犯防止推進計画」という。）を定めるよう努めなければならない。</w:t>
      </w:r>
    </w:p>
    <w:p w14:paraId="30D5317B" w14:textId="77777777" w:rsidR="00420765" w:rsidRPr="002A67DE" w:rsidRDefault="00420765" w:rsidP="00420765">
      <w:pPr>
        <w:widowControl/>
        <w:jc w:val="left"/>
        <w:rPr>
          <w:rFonts w:asciiTheme="majorEastAsia" w:eastAsiaTheme="majorEastAsia" w:hAnsiTheme="majorEastAsia"/>
          <w:color w:val="00B0F0"/>
        </w:rPr>
      </w:pPr>
      <w:r w:rsidRPr="002A67DE">
        <w:rPr>
          <w:rFonts w:asciiTheme="majorEastAsia" w:eastAsiaTheme="majorEastAsia" w:hAnsiTheme="majorEastAsia" w:hint="eastAsia"/>
          <w:color w:val="00B0F0"/>
        </w:rPr>
        <w:t>以上は</w:t>
      </w:r>
      <w:r w:rsidRPr="002A67DE">
        <w:rPr>
          <w:rFonts w:asciiTheme="majorEastAsia" w:eastAsiaTheme="majorEastAsia" w:hAnsiTheme="majorEastAsia"/>
          <w:color w:val="00B0F0"/>
        </w:rPr>
        <w:t>179ページの内容です。</w:t>
      </w:r>
    </w:p>
    <w:p w14:paraId="7DD804BC" w14:textId="77777777" w:rsidR="00420765" w:rsidRDefault="00420765" w:rsidP="00420765">
      <w:pPr>
        <w:ind w:leftChars="86" w:left="181"/>
        <w:rPr>
          <w:rFonts w:asciiTheme="majorEastAsia" w:eastAsiaTheme="majorEastAsia" w:hAnsiTheme="majorEastAsia"/>
        </w:rPr>
      </w:pPr>
      <w:r>
        <w:rPr>
          <w:rFonts w:asciiTheme="majorEastAsia" w:eastAsiaTheme="majorEastAsia" w:hAnsiTheme="majorEastAsia" w:hint="eastAsia"/>
          <w:color w:val="00B0F0"/>
        </w:rPr>
        <w:t>以下は180ページの内容です。</w:t>
      </w:r>
    </w:p>
    <w:p w14:paraId="633AA452" w14:textId="77777777" w:rsidR="00420765" w:rsidRDefault="00420765" w:rsidP="00420765">
      <w:pPr>
        <w:rPr>
          <w:rFonts w:asciiTheme="majorEastAsia" w:eastAsiaTheme="majorEastAsia" w:hAnsiTheme="majorEastAsia"/>
        </w:rPr>
      </w:pPr>
      <w:r w:rsidRPr="005F09A6">
        <w:rPr>
          <w:rFonts w:asciiTheme="majorEastAsia" w:eastAsiaTheme="majorEastAsia" w:hAnsiTheme="majorEastAsia" w:hint="eastAsia"/>
        </w:rPr>
        <w:t>2</w:t>
      </w:r>
      <w:r w:rsidRPr="005F09A6">
        <w:rPr>
          <w:rFonts w:asciiTheme="majorEastAsia" w:eastAsiaTheme="majorEastAsia" w:hAnsiTheme="majorEastAsia" w:hint="eastAsia"/>
          <w:color w:val="00B0F0"/>
        </w:rPr>
        <w:t>、</w:t>
      </w:r>
      <w:r w:rsidRPr="005F09A6">
        <w:rPr>
          <w:rFonts w:asciiTheme="majorEastAsia" w:eastAsiaTheme="majorEastAsia" w:hAnsiTheme="majorEastAsia" w:hint="eastAsia"/>
        </w:rPr>
        <w:t>都道府県及び市町村は、地方再犯防止推進計画を定め、又は変更したときは、遅滞なく、これを公表するよう努めなければならない。</w:t>
      </w:r>
    </w:p>
    <w:p w14:paraId="5BBEB9BA" w14:textId="77777777" w:rsidR="00420765" w:rsidRPr="008671D2" w:rsidRDefault="00420765" w:rsidP="00420765">
      <w:pPr>
        <w:rPr>
          <w:rFonts w:asciiTheme="majorEastAsia" w:eastAsiaTheme="majorEastAsia" w:hAnsiTheme="majorEastAsia"/>
          <w:color w:val="00B0F0"/>
        </w:rPr>
      </w:pPr>
    </w:p>
    <w:p w14:paraId="3EE7E98A" w14:textId="77777777" w:rsidR="00420765" w:rsidRPr="005F09A6" w:rsidRDefault="00420765" w:rsidP="00420765">
      <w:pPr>
        <w:rPr>
          <w:rFonts w:asciiTheme="majorEastAsia" w:eastAsiaTheme="majorEastAsia" w:hAnsiTheme="majorEastAsia"/>
        </w:rPr>
      </w:pPr>
      <w:r w:rsidRPr="005F09A6">
        <w:rPr>
          <w:rFonts w:asciiTheme="majorEastAsia" w:eastAsiaTheme="majorEastAsia" w:hAnsiTheme="majorEastAsia" w:hint="eastAsia"/>
        </w:rPr>
        <w:t>世田谷区地域保健福祉推進条例第16条</w:t>
      </w:r>
    </w:p>
    <w:p w14:paraId="61F72C39" w14:textId="77777777" w:rsidR="00420765" w:rsidRPr="005F09A6" w:rsidRDefault="00420765" w:rsidP="00420765">
      <w:pPr>
        <w:rPr>
          <w:rFonts w:asciiTheme="majorEastAsia" w:eastAsiaTheme="majorEastAsia" w:hAnsiTheme="majorEastAsia"/>
        </w:rPr>
      </w:pPr>
      <w:r w:rsidRPr="005F09A6">
        <w:rPr>
          <w:rFonts w:asciiTheme="majorEastAsia" w:eastAsiaTheme="majorEastAsia" w:hAnsiTheme="majorEastAsia" w:hint="eastAsia"/>
        </w:rPr>
        <w:t>区長は、地域保健福祉に係る施策の総合的かつ計画的な推進を図るための基本となる計画（以下「推進計画」という。）を策定しなければならない。</w:t>
      </w:r>
    </w:p>
    <w:p w14:paraId="62685F6C" w14:textId="77777777" w:rsidR="00420765" w:rsidRPr="005F09A6" w:rsidRDefault="00420765" w:rsidP="00420765">
      <w:pPr>
        <w:rPr>
          <w:rFonts w:asciiTheme="majorEastAsia" w:eastAsiaTheme="majorEastAsia" w:hAnsiTheme="majorEastAsia"/>
        </w:rPr>
      </w:pPr>
      <w:r w:rsidRPr="005F09A6">
        <w:rPr>
          <w:rFonts w:asciiTheme="majorEastAsia" w:eastAsiaTheme="majorEastAsia" w:hAnsiTheme="majorEastAsia" w:hint="eastAsia"/>
        </w:rPr>
        <w:t>2</w:t>
      </w:r>
      <w:r w:rsidRPr="005F09A6">
        <w:rPr>
          <w:rFonts w:asciiTheme="majorEastAsia" w:eastAsiaTheme="majorEastAsia" w:hAnsiTheme="majorEastAsia" w:hint="eastAsia"/>
          <w:color w:val="00B0F0"/>
        </w:rPr>
        <w:t>、</w:t>
      </w:r>
      <w:r w:rsidRPr="005F09A6">
        <w:rPr>
          <w:rFonts w:asciiTheme="majorEastAsia" w:eastAsiaTheme="majorEastAsia" w:hAnsiTheme="majorEastAsia" w:hint="eastAsia"/>
        </w:rPr>
        <w:t>推進計画は、次に掲げる事項について定めるものとする。</w:t>
      </w:r>
    </w:p>
    <w:p w14:paraId="59218E78" w14:textId="77777777" w:rsidR="00420765" w:rsidRPr="005F09A6" w:rsidRDefault="00420765" w:rsidP="00420765">
      <w:pPr>
        <w:rPr>
          <w:rFonts w:asciiTheme="majorEastAsia" w:eastAsiaTheme="majorEastAsia" w:hAnsiTheme="majorEastAsia"/>
        </w:rPr>
      </w:pPr>
      <w:r>
        <w:rPr>
          <w:rFonts w:asciiTheme="majorEastAsia" w:eastAsiaTheme="majorEastAsia" w:hAnsiTheme="majorEastAsia" w:hint="eastAsia"/>
          <w:color w:val="00B0F0"/>
        </w:rPr>
        <w:t>括弧</w:t>
      </w:r>
      <w:r w:rsidRPr="005F09A6">
        <w:rPr>
          <w:rFonts w:asciiTheme="majorEastAsia" w:eastAsiaTheme="majorEastAsia" w:hAnsiTheme="majorEastAsia" w:hint="eastAsia"/>
        </w:rPr>
        <w:t>1</w:t>
      </w:r>
      <w:r w:rsidRPr="005F09A6">
        <w:rPr>
          <w:rFonts w:asciiTheme="majorEastAsia" w:eastAsiaTheme="majorEastAsia" w:hAnsiTheme="majorEastAsia" w:hint="eastAsia"/>
          <w:color w:val="00B0F0"/>
        </w:rPr>
        <w:t>、</w:t>
      </w:r>
      <w:r w:rsidRPr="005F09A6">
        <w:rPr>
          <w:rFonts w:asciiTheme="majorEastAsia" w:eastAsiaTheme="majorEastAsia" w:hAnsiTheme="majorEastAsia" w:hint="eastAsia"/>
        </w:rPr>
        <w:t>地域保健福祉の推進に係る施策の目標</w:t>
      </w:r>
    </w:p>
    <w:p w14:paraId="7763826F" w14:textId="77777777" w:rsidR="00420765" w:rsidRPr="005F09A6" w:rsidRDefault="00420765" w:rsidP="00420765">
      <w:pPr>
        <w:rPr>
          <w:rFonts w:asciiTheme="majorEastAsia" w:eastAsiaTheme="majorEastAsia" w:hAnsiTheme="majorEastAsia"/>
        </w:rPr>
      </w:pPr>
      <w:r>
        <w:rPr>
          <w:rFonts w:asciiTheme="majorEastAsia" w:eastAsiaTheme="majorEastAsia" w:hAnsiTheme="majorEastAsia" w:hint="eastAsia"/>
          <w:color w:val="00B0F0"/>
        </w:rPr>
        <w:t>括弧</w:t>
      </w:r>
      <w:r w:rsidRPr="005F09A6">
        <w:rPr>
          <w:rFonts w:asciiTheme="majorEastAsia" w:eastAsiaTheme="majorEastAsia" w:hAnsiTheme="majorEastAsia" w:hint="eastAsia"/>
        </w:rPr>
        <w:t>2</w:t>
      </w:r>
      <w:r w:rsidRPr="005F09A6">
        <w:rPr>
          <w:rFonts w:asciiTheme="majorEastAsia" w:eastAsiaTheme="majorEastAsia" w:hAnsiTheme="majorEastAsia" w:hint="eastAsia"/>
          <w:color w:val="00B0F0"/>
        </w:rPr>
        <w:t>、</w:t>
      </w:r>
      <w:r w:rsidRPr="005F09A6">
        <w:rPr>
          <w:rFonts w:asciiTheme="majorEastAsia" w:eastAsiaTheme="majorEastAsia" w:hAnsiTheme="majorEastAsia" w:hint="eastAsia"/>
        </w:rPr>
        <w:t>前号に係る実現の方策</w:t>
      </w:r>
    </w:p>
    <w:p w14:paraId="3F8FCB4B" w14:textId="77777777" w:rsidR="00420765" w:rsidRPr="005F09A6" w:rsidRDefault="00420765" w:rsidP="00420765">
      <w:pPr>
        <w:rPr>
          <w:rFonts w:asciiTheme="majorEastAsia" w:eastAsiaTheme="majorEastAsia" w:hAnsiTheme="majorEastAsia"/>
        </w:rPr>
      </w:pPr>
      <w:r>
        <w:rPr>
          <w:rFonts w:asciiTheme="majorEastAsia" w:eastAsiaTheme="majorEastAsia" w:hAnsiTheme="majorEastAsia" w:hint="eastAsia"/>
          <w:color w:val="00B0F0"/>
        </w:rPr>
        <w:t>括弧</w:t>
      </w:r>
      <w:r w:rsidRPr="005F09A6">
        <w:rPr>
          <w:rFonts w:asciiTheme="majorEastAsia" w:eastAsiaTheme="majorEastAsia" w:hAnsiTheme="majorEastAsia" w:hint="eastAsia"/>
        </w:rPr>
        <w:t>3</w:t>
      </w:r>
      <w:r w:rsidRPr="005F09A6">
        <w:rPr>
          <w:rFonts w:asciiTheme="majorEastAsia" w:eastAsiaTheme="majorEastAsia" w:hAnsiTheme="majorEastAsia" w:hint="eastAsia"/>
          <w:color w:val="00B0F0"/>
        </w:rPr>
        <w:t>、</w:t>
      </w:r>
      <w:r w:rsidRPr="005F09A6">
        <w:rPr>
          <w:rFonts w:asciiTheme="majorEastAsia" w:eastAsiaTheme="majorEastAsia" w:hAnsiTheme="majorEastAsia" w:hint="eastAsia"/>
        </w:rPr>
        <w:t>前2号に掲げるもののほか、地域保健福祉の推進に係る重要事項</w:t>
      </w:r>
    </w:p>
    <w:p w14:paraId="0A76D68A" w14:textId="77777777" w:rsidR="00420765" w:rsidRPr="005F09A6" w:rsidRDefault="00420765" w:rsidP="00420765">
      <w:pPr>
        <w:rPr>
          <w:rFonts w:asciiTheme="majorEastAsia" w:eastAsiaTheme="majorEastAsia" w:hAnsiTheme="majorEastAsia"/>
        </w:rPr>
      </w:pPr>
      <w:r w:rsidRPr="005F09A6">
        <w:rPr>
          <w:rFonts w:asciiTheme="majorEastAsia" w:eastAsiaTheme="majorEastAsia" w:hAnsiTheme="majorEastAsia" w:hint="eastAsia"/>
        </w:rPr>
        <w:t>3</w:t>
      </w:r>
      <w:r w:rsidRPr="005F09A6">
        <w:rPr>
          <w:rFonts w:asciiTheme="majorEastAsia" w:eastAsiaTheme="majorEastAsia" w:hAnsiTheme="majorEastAsia" w:hint="eastAsia"/>
          <w:color w:val="00B0F0"/>
        </w:rPr>
        <w:t>、</w:t>
      </w:r>
      <w:r w:rsidRPr="005F09A6">
        <w:rPr>
          <w:rFonts w:asciiTheme="majorEastAsia" w:eastAsiaTheme="majorEastAsia" w:hAnsiTheme="majorEastAsia" w:hint="eastAsia"/>
        </w:rPr>
        <w:t>区長は、推進計画を策定するに当たっては、区民及び事業者等の意見を反映することができるよう必要な措置を講ずるとともに、あらかじめ第19条に規定する世田谷区地域保健福祉審議会の意見を聴かなければならない。</w:t>
      </w:r>
    </w:p>
    <w:p w14:paraId="0C111AE4" w14:textId="77777777" w:rsidR="00420765" w:rsidRDefault="00420765" w:rsidP="00420765">
      <w:pPr>
        <w:rPr>
          <w:rFonts w:asciiTheme="majorEastAsia" w:eastAsiaTheme="majorEastAsia" w:hAnsiTheme="majorEastAsia"/>
        </w:rPr>
      </w:pPr>
      <w:r w:rsidRPr="005F09A6">
        <w:rPr>
          <w:rFonts w:asciiTheme="majorEastAsia" w:eastAsiaTheme="majorEastAsia" w:hAnsiTheme="majorEastAsia" w:hint="eastAsia"/>
        </w:rPr>
        <w:t>4</w:t>
      </w:r>
      <w:r w:rsidRPr="005F09A6">
        <w:rPr>
          <w:rFonts w:asciiTheme="majorEastAsia" w:eastAsiaTheme="majorEastAsia" w:hAnsiTheme="majorEastAsia" w:hint="eastAsia"/>
          <w:color w:val="00B0F0"/>
        </w:rPr>
        <w:t>、</w:t>
      </w:r>
      <w:r w:rsidRPr="005F09A6">
        <w:rPr>
          <w:rFonts w:asciiTheme="majorEastAsia" w:eastAsiaTheme="majorEastAsia" w:hAnsiTheme="majorEastAsia" w:hint="eastAsia"/>
        </w:rPr>
        <w:t>区長は、推進計画を策定したときは、速やかに、これを公表しなければならない。</w:t>
      </w:r>
    </w:p>
    <w:p w14:paraId="07415D7F" w14:textId="77777777" w:rsidR="00420765" w:rsidRDefault="00420765" w:rsidP="00420765">
      <w:pPr>
        <w:rPr>
          <w:rFonts w:asciiTheme="majorEastAsia" w:eastAsiaTheme="majorEastAsia" w:hAnsiTheme="majorEastAsia"/>
        </w:rPr>
      </w:pPr>
    </w:p>
    <w:p w14:paraId="71AC7B3E" w14:textId="77777777" w:rsidR="00420765" w:rsidRDefault="00420765" w:rsidP="00420765">
      <w:pPr>
        <w:widowControl/>
        <w:jc w:val="left"/>
        <w:rPr>
          <w:rFonts w:asciiTheme="majorEastAsia" w:eastAsiaTheme="majorEastAsia" w:hAnsiTheme="majorEastAsia"/>
          <w:color w:val="00B0F0"/>
        </w:rPr>
      </w:pPr>
      <w:r>
        <w:rPr>
          <w:rFonts w:asciiTheme="majorEastAsia" w:eastAsiaTheme="majorEastAsia" w:hAnsiTheme="majorEastAsia"/>
          <w:color w:val="00B0F0"/>
        </w:rPr>
        <w:br w:type="page"/>
      </w:r>
    </w:p>
    <w:p w14:paraId="0100FCE0" w14:textId="77777777" w:rsidR="00420765" w:rsidRPr="005F09A6" w:rsidRDefault="00420765" w:rsidP="00420765">
      <w:pPr>
        <w:rPr>
          <w:rFonts w:asciiTheme="majorEastAsia" w:eastAsiaTheme="majorEastAsia" w:hAnsiTheme="majorEastAsia"/>
        </w:rPr>
      </w:pPr>
      <w:r>
        <w:rPr>
          <w:rFonts w:asciiTheme="majorEastAsia" w:eastAsiaTheme="majorEastAsia" w:hAnsiTheme="majorEastAsia"/>
          <w:noProof/>
          <w:color w:val="00B0F0"/>
          <w:lang w:val="ja-JP"/>
        </w:rPr>
        <w:lastRenderedPageBreak/>
        <w:drawing>
          <wp:anchor distT="0" distB="0" distL="114300" distR="114300" simplePos="0" relativeHeight="256184320" behindDoc="0" locked="0" layoutInCell="1" allowOverlap="1" wp14:anchorId="1DDC5D17" wp14:editId="29EBF2BB">
            <wp:simplePos x="0" y="0"/>
            <wp:positionH relativeFrom="page">
              <wp:posOffset>6301740</wp:posOffset>
            </wp:positionH>
            <wp:positionV relativeFrom="page">
              <wp:posOffset>9433560</wp:posOffset>
            </wp:positionV>
            <wp:extent cx="716280" cy="716280"/>
            <wp:effectExtent l="0" t="0" r="7620" b="7620"/>
            <wp:wrapNone/>
            <wp:docPr id="166568155" name="JAVISCODE05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68155" name="JAVISCODE056-94"/>
                    <pic:cNvPicPr/>
                  </pic:nvPicPr>
                  <pic:blipFill>
                    <a:blip r:embed="rId85"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Pr="005F09A6">
        <w:rPr>
          <w:rFonts w:asciiTheme="majorEastAsia" w:eastAsiaTheme="majorEastAsia" w:hAnsiTheme="majorEastAsia" w:hint="eastAsia"/>
        </w:rPr>
        <w:t>世田谷区地域保健福祉推進条例　第17条</w:t>
      </w:r>
    </w:p>
    <w:p w14:paraId="1DF1E0E3" w14:textId="77777777" w:rsidR="00420765" w:rsidRPr="005F09A6" w:rsidRDefault="00420765" w:rsidP="00420765">
      <w:pPr>
        <w:rPr>
          <w:rFonts w:asciiTheme="majorEastAsia" w:eastAsiaTheme="majorEastAsia" w:hAnsiTheme="majorEastAsia"/>
        </w:rPr>
      </w:pPr>
      <w:r w:rsidRPr="005F09A6">
        <w:rPr>
          <w:rFonts w:asciiTheme="majorEastAsia" w:eastAsiaTheme="majorEastAsia" w:hAnsiTheme="majorEastAsia" w:hint="eastAsia"/>
        </w:rPr>
        <w:t>区長は、前条第2項第1号に掲げる地域保健福祉の推進に係る施策の目標を実現するため、区、区民及び事業者等が行うべき事項を、地域保健福祉行動指針（以下「行動指針」という。）として策定しなければならない。</w:t>
      </w:r>
    </w:p>
    <w:p w14:paraId="634D3131" w14:textId="77777777" w:rsidR="00420765" w:rsidRPr="005F09A6" w:rsidRDefault="00420765" w:rsidP="00420765">
      <w:pPr>
        <w:rPr>
          <w:rFonts w:asciiTheme="majorEastAsia" w:eastAsiaTheme="majorEastAsia" w:hAnsiTheme="majorEastAsia"/>
        </w:rPr>
      </w:pPr>
      <w:r w:rsidRPr="005F09A6">
        <w:rPr>
          <w:rFonts w:asciiTheme="majorEastAsia" w:eastAsiaTheme="majorEastAsia" w:hAnsiTheme="majorEastAsia" w:hint="eastAsia"/>
        </w:rPr>
        <w:t>2</w:t>
      </w:r>
      <w:r w:rsidRPr="005F09A6">
        <w:rPr>
          <w:rFonts w:asciiTheme="majorEastAsia" w:eastAsiaTheme="majorEastAsia" w:hAnsiTheme="majorEastAsia" w:hint="eastAsia"/>
          <w:color w:val="00B0F0"/>
        </w:rPr>
        <w:t>、</w:t>
      </w:r>
      <w:r w:rsidRPr="005F09A6">
        <w:rPr>
          <w:rFonts w:asciiTheme="majorEastAsia" w:eastAsiaTheme="majorEastAsia" w:hAnsiTheme="majorEastAsia" w:hint="eastAsia"/>
        </w:rPr>
        <w:t>区長は、行動指針を策定するに当たっては、区民及び事業者等の意見を反映することができるよう必要な措置を講ずるとともに、あらかじめ第19条に規定する世田谷区地域保健福祉審議会の意見を聴かなければならない。</w:t>
      </w:r>
    </w:p>
    <w:p w14:paraId="23650A25" w14:textId="77777777" w:rsidR="00420765" w:rsidRPr="005F09A6" w:rsidRDefault="00420765" w:rsidP="00420765">
      <w:pPr>
        <w:rPr>
          <w:rFonts w:asciiTheme="majorEastAsia" w:eastAsiaTheme="majorEastAsia" w:hAnsiTheme="majorEastAsia"/>
        </w:rPr>
      </w:pPr>
      <w:r w:rsidRPr="005F09A6">
        <w:rPr>
          <w:rFonts w:asciiTheme="majorEastAsia" w:eastAsiaTheme="majorEastAsia" w:hAnsiTheme="majorEastAsia" w:hint="eastAsia"/>
        </w:rPr>
        <w:t>3</w:t>
      </w:r>
      <w:r w:rsidRPr="005F09A6">
        <w:rPr>
          <w:rFonts w:asciiTheme="majorEastAsia" w:eastAsiaTheme="majorEastAsia" w:hAnsiTheme="majorEastAsia" w:hint="eastAsia"/>
          <w:color w:val="00B0F0"/>
        </w:rPr>
        <w:t>、</w:t>
      </w:r>
      <w:r w:rsidRPr="005F09A6">
        <w:rPr>
          <w:rFonts w:asciiTheme="majorEastAsia" w:eastAsiaTheme="majorEastAsia" w:hAnsiTheme="majorEastAsia" w:hint="eastAsia"/>
        </w:rPr>
        <w:t>区長は、行動指針を策定したときは、速やかに、これを公表しなければならない。</w:t>
      </w:r>
    </w:p>
    <w:p w14:paraId="7642E76F" w14:textId="77777777" w:rsidR="00420765" w:rsidRPr="005F09A6" w:rsidRDefault="00420765" w:rsidP="00420765">
      <w:pPr>
        <w:rPr>
          <w:rFonts w:asciiTheme="majorEastAsia" w:eastAsiaTheme="majorEastAsia" w:hAnsiTheme="majorEastAsia"/>
        </w:rPr>
      </w:pPr>
      <w:r w:rsidRPr="005F09A6">
        <w:rPr>
          <w:rFonts w:asciiTheme="majorEastAsia" w:eastAsiaTheme="majorEastAsia" w:hAnsiTheme="majorEastAsia" w:hint="eastAsia"/>
        </w:rPr>
        <w:t>4</w:t>
      </w:r>
      <w:r w:rsidRPr="005F09A6">
        <w:rPr>
          <w:rFonts w:asciiTheme="majorEastAsia" w:eastAsiaTheme="majorEastAsia" w:hAnsiTheme="majorEastAsia" w:hint="eastAsia"/>
          <w:color w:val="00B0F0"/>
        </w:rPr>
        <w:t>、</w:t>
      </w:r>
      <w:r w:rsidRPr="005F09A6">
        <w:rPr>
          <w:rFonts w:asciiTheme="majorEastAsia" w:eastAsiaTheme="majorEastAsia" w:hAnsiTheme="majorEastAsia" w:hint="eastAsia"/>
        </w:rPr>
        <w:t>前2項の規定は、行動指針の変更について準用する。</w:t>
      </w:r>
    </w:p>
    <w:p w14:paraId="7FB57DCA" w14:textId="77777777" w:rsidR="00420765" w:rsidRPr="005F09A6" w:rsidRDefault="00420765" w:rsidP="00420765">
      <w:pPr>
        <w:rPr>
          <w:rFonts w:asciiTheme="majorEastAsia" w:eastAsiaTheme="majorEastAsia" w:hAnsiTheme="majorEastAsia"/>
        </w:rPr>
      </w:pPr>
    </w:p>
    <w:p w14:paraId="70A7A0F2" w14:textId="77777777" w:rsidR="00420765" w:rsidRPr="005F09A6" w:rsidRDefault="00420765" w:rsidP="00420765">
      <w:pPr>
        <w:rPr>
          <w:rFonts w:asciiTheme="majorEastAsia" w:eastAsiaTheme="majorEastAsia" w:hAnsiTheme="majorEastAsia"/>
        </w:rPr>
      </w:pPr>
      <w:r w:rsidRPr="005F09A6">
        <w:rPr>
          <w:rFonts w:asciiTheme="majorEastAsia" w:eastAsiaTheme="majorEastAsia" w:hAnsiTheme="majorEastAsia" w:hint="eastAsia"/>
        </w:rPr>
        <w:t>東京都保健医療計画</w:t>
      </w:r>
    </w:p>
    <w:p w14:paraId="69D659C6" w14:textId="77777777" w:rsidR="00420765" w:rsidRPr="005F09A6" w:rsidRDefault="00420765" w:rsidP="00420765">
      <w:pPr>
        <w:rPr>
          <w:rFonts w:asciiTheme="majorEastAsia" w:eastAsiaTheme="majorEastAsia" w:hAnsiTheme="majorEastAsia"/>
        </w:rPr>
      </w:pPr>
      <w:r w:rsidRPr="005F09A6">
        <w:rPr>
          <w:rFonts w:asciiTheme="majorEastAsia" w:eastAsiaTheme="majorEastAsia" w:hAnsiTheme="majorEastAsia" w:hint="eastAsia"/>
        </w:rPr>
        <w:t>医療法第30条の4に基づく「医療計画」を含む、東京都の保健医療施策の方向性を明らかにする基本的かつ総合的な計画。</w:t>
      </w:r>
    </w:p>
    <w:p w14:paraId="5F3EF67E" w14:textId="77777777" w:rsidR="00420765" w:rsidRPr="005F09A6" w:rsidRDefault="00420765" w:rsidP="00420765">
      <w:pPr>
        <w:rPr>
          <w:rFonts w:asciiTheme="majorEastAsia" w:eastAsiaTheme="majorEastAsia" w:hAnsiTheme="majorEastAsia"/>
        </w:rPr>
      </w:pPr>
    </w:p>
    <w:p w14:paraId="0D831964" w14:textId="77777777" w:rsidR="00420765" w:rsidRPr="005F09A6" w:rsidRDefault="00420765" w:rsidP="00420765">
      <w:pPr>
        <w:rPr>
          <w:rFonts w:asciiTheme="majorEastAsia" w:eastAsiaTheme="majorEastAsia" w:hAnsiTheme="majorEastAsia"/>
        </w:rPr>
      </w:pPr>
      <w:r w:rsidRPr="005F09A6">
        <w:rPr>
          <w:rFonts w:asciiTheme="majorEastAsia" w:eastAsiaTheme="majorEastAsia" w:hAnsiTheme="majorEastAsia" w:hint="eastAsia"/>
        </w:rPr>
        <w:t>第3章</w:t>
      </w:r>
    </w:p>
    <w:p w14:paraId="7971CE17" w14:textId="77777777" w:rsidR="00420765" w:rsidRPr="005F09A6" w:rsidRDefault="00420765" w:rsidP="00420765">
      <w:pPr>
        <w:rPr>
          <w:rFonts w:asciiTheme="majorEastAsia" w:eastAsiaTheme="majorEastAsia" w:hAnsiTheme="majorEastAsia"/>
        </w:rPr>
      </w:pPr>
      <w:r w:rsidRPr="005F09A6">
        <w:rPr>
          <w:rFonts w:asciiTheme="majorEastAsia" w:eastAsiaTheme="majorEastAsia" w:hAnsiTheme="majorEastAsia" w:hint="eastAsia"/>
        </w:rPr>
        <w:t>世田谷区認知症とともに生きる希望条例（令和2年10月施行）</w:t>
      </w:r>
    </w:p>
    <w:p w14:paraId="1DFC5479" w14:textId="77777777" w:rsidR="00420765" w:rsidRPr="005F09A6" w:rsidRDefault="00420765" w:rsidP="00420765">
      <w:pPr>
        <w:rPr>
          <w:rFonts w:asciiTheme="majorEastAsia" w:eastAsiaTheme="majorEastAsia" w:hAnsiTheme="majorEastAsia"/>
        </w:rPr>
      </w:pPr>
      <w:r w:rsidRPr="005F09A6">
        <w:rPr>
          <w:rFonts w:asciiTheme="majorEastAsia" w:eastAsiaTheme="majorEastAsia" w:hAnsiTheme="majorEastAsia" w:hint="eastAsia"/>
        </w:rPr>
        <w:t>条例では、以下の2点を基本理念に掲げています。この基本理念を柱に、区の責務、区民の参加、地域団体、関係機関、事業者の役割を定めました。</w:t>
      </w:r>
    </w:p>
    <w:p w14:paraId="74417335" w14:textId="77777777" w:rsidR="00420765" w:rsidRPr="005F09A6" w:rsidRDefault="00420765" w:rsidP="00420765">
      <w:pPr>
        <w:rPr>
          <w:rFonts w:asciiTheme="majorEastAsia" w:eastAsiaTheme="majorEastAsia" w:hAnsiTheme="majorEastAsia"/>
        </w:rPr>
      </w:pPr>
      <w:r w:rsidRPr="005F09A6">
        <w:rPr>
          <w:rFonts w:asciiTheme="majorEastAsia" w:eastAsiaTheme="majorEastAsia" w:hAnsiTheme="majorEastAsia" w:hint="eastAsia"/>
        </w:rPr>
        <w:t>（基本理念）</w:t>
      </w:r>
    </w:p>
    <w:p w14:paraId="0DED9C83" w14:textId="77777777" w:rsidR="00420765" w:rsidRPr="005F09A6" w:rsidRDefault="00420765" w:rsidP="00420765">
      <w:pPr>
        <w:rPr>
          <w:rFonts w:asciiTheme="majorEastAsia" w:eastAsiaTheme="majorEastAsia" w:hAnsiTheme="majorEastAsia"/>
        </w:rPr>
      </w:pPr>
      <w:r w:rsidRPr="005F09A6">
        <w:rPr>
          <w:rFonts w:asciiTheme="majorEastAsia" w:eastAsiaTheme="majorEastAsia" w:hAnsiTheme="majorEastAsia" w:hint="eastAsia"/>
        </w:rPr>
        <w:t>1.本人一人ひとりが自分らしく生きる希望を持ち、どの場所で暮らしていてもその意思と権利が尊重され、本人が自らの力を発揮しながら、安心して暮らし続けることができる地域を作る。</w:t>
      </w:r>
    </w:p>
    <w:p w14:paraId="6F9A0290" w14:textId="77777777" w:rsidR="00420765" w:rsidRDefault="00420765" w:rsidP="00420765">
      <w:pPr>
        <w:rPr>
          <w:rFonts w:asciiTheme="majorEastAsia" w:eastAsiaTheme="majorEastAsia" w:hAnsiTheme="majorEastAsia"/>
        </w:rPr>
      </w:pPr>
      <w:r w:rsidRPr="005F09A6">
        <w:rPr>
          <w:rFonts w:asciiTheme="majorEastAsia" w:eastAsiaTheme="majorEastAsia" w:hAnsiTheme="majorEastAsia" w:hint="eastAsia"/>
        </w:rPr>
        <w:t>2.区民、地域団体、関係機関及び事業者が認知症に対し深い関心を持ち、自らのことと捉え、自主的かつ自発的な参加及び協働により地域との関わりを持つことで、認知症とともにより良く生きていくことができる地域共生社会の実現を図る。</w:t>
      </w:r>
    </w:p>
    <w:p w14:paraId="02613844" w14:textId="77777777" w:rsidR="00420765" w:rsidRPr="00EA0457" w:rsidRDefault="00420765" w:rsidP="00420765">
      <w:pPr>
        <w:rPr>
          <w:rFonts w:asciiTheme="majorEastAsia" w:eastAsiaTheme="majorEastAsia" w:hAnsiTheme="majorEastAsia"/>
          <w:color w:val="00B0F0"/>
        </w:rPr>
      </w:pPr>
      <w:r>
        <w:rPr>
          <w:rFonts w:asciiTheme="majorEastAsia" w:eastAsiaTheme="majorEastAsia" w:hAnsiTheme="majorEastAsia" w:hint="eastAsia"/>
          <w:color w:val="00B0F0"/>
        </w:rPr>
        <w:t>以上は180ページの内容です。</w:t>
      </w:r>
    </w:p>
    <w:p w14:paraId="66B8362F" w14:textId="77777777" w:rsidR="00420765" w:rsidRDefault="00420765" w:rsidP="00420765">
      <w:pPr>
        <w:widowControl/>
        <w:jc w:val="left"/>
        <w:rPr>
          <w:rFonts w:asciiTheme="majorEastAsia" w:eastAsiaTheme="majorEastAsia" w:hAnsiTheme="majorEastAsia"/>
          <w:color w:val="00B0F0"/>
        </w:rPr>
      </w:pPr>
    </w:p>
    <w:p w14:paraId="44038CBB" w14:textId="77777777" w:rsidR="00420765" w:rsidRDefault="00420765" w:rsidP="00420765">
      <w:pPr>
        <w:rPr>
          <w:rFonts w:asciiTheme="majorEastAsia" w:eastAsiaTheme="majorEastAsia" w:hAnsiTheme="majorEastAsia"/>
        </w:rPr>
      </w:pPr>
      <w:r>
        <w:rPr>
          <w:rFonts w:asciiTheme="majorEastAsia" w:eastAsiaTheme="majorEastAsia" w:hAnsiTheme="majorEastAsia" w:hint="eastAsia"/>
          <w:color w:val="00B0F0"/>
        </w:rPr>
        <w:t>以下は181ページの内容です。</w:t>
      </w:r>
    </w:p>
    <w:p w14:paraId="573AC2BD" w14:textId="77777777" w:rsidR="00420765" w:rsidRDefault="00420765" w:rsidP="00420765">
      <w:pPr>
        <w:rPr>
          <w:rFonts w:asciiTheme="majorEastAsia" w:eastAsiaTheme="majorEastAsia" w:hAnsiTheme="majorEastAsia"/>
        </w:rPr>
      </w:pPr>
      <w:r>
        <w:rPr>
          <w:rFonts w:asciiTheme="majorEastAsia" w:eastAsiaTheme="majorEastAsia" w:hAnsiTheme="majorEastAsia"/>
        </w:rPr>
        <w:t>第5節</w:t>
      </w:r>
      <w:r w:rsidRPr="005F09A6">
        <w:rPr>
          <w:rFonts w:asciiTheme="majorEastAsia" w:eastAsiaTheme="majorEastAsia" w:hAnsiTheme="majorEastAsia"/>
          <w:color w:val="00B0F0"/>
        </w:rPr>
        <w:t>、</w:t>
      </w:r>
      <w:r>
        <w:rPr>
          <w:rFonts w:asciiTheme="majorEastAsia" w:eastAsiaTheme="majorEastAsia" w:hAnsiTheme="majorEastAsia"/>
        </w:rPr>
        <w:t>用語説明</w:t>
      </w:r>
    </w:p>
    <w:p w14:paraId="044DC094" w14:textId="77777777" w:rsidR="00420765" w:rsidRDefault="00420765" w:rsidP="00420765">
      <w:pPr>
        <w:rPr>
          <w:rFonts w:asciiTheme="majorEastAsia" w:eastAsiaTheme="majorEastAsia" w:hAnsiTheme="majorEastAsia"/>
        </w:rPr>
      </w:pPr>
    </w:p>
    <w:p w14:paraId="35E1A12B" w14:textId="77777777" w:rsidR="00420765" w:rsidRDefault="00420765" w:rsidP="00420765">
      <w:pPr>
        <w:rPr>
          <w:rFonts w:asciiTheme="majorEastAsia" w:eastAsiaTheme="majorEastAsia" w:hAnsiTheme="majorEastAsia"/>
        </w:rPr>
      </w:pPr>
      <w:r>
        <w:rPr>
          <w:rFonts w:asciiTheme="majorEastAsia" w:eastAsiaTheme="majorEastAsia" w:hAnsiTheme="majorEastAsia"/>
        </w:rPr>
        <w:t>あ行</w:t>
      </w:r>
    </w:p>
    <w:p w14:paraId="2BF0B953" w14:textId="77777777" w:rsidR="00420765" w:rsidRPr="005F09A6" w:rsidRDefault="00420765" w:rsidP="00420765">
      <w:pPr>
        <w:rPr>
          <w:rFonts w:asciiTheme="majorEastAsia" w:eastAsiaTheme="majorEastAsia" w:hAnsiTheme="majorEastAsia"/>
        </w:rPr>
      </w:pPr>
      <w:r w:rsidRPr="005F09A6">
        <w:rPr>
          <w:rFonts w:asciiTheme="majorEastAsia" w:eastAsiaTheme="majorEastAsia" w:hAnsiTheme="majorEastAsia" w:hint="eastAsia"/>
        </w:rPr>
        <w:t>ICT</w:t>
      </w:r>
    </w:p>
    <w:p w14:paraId="4D0282AA" w14:textId="77777777" w:rsidR="00420765" w:rsidRPr="005F09A6" w:rsidRDefault="00420765" w:rsidP="00420765">
      <w:pPr>
        <w:rPr>
          <w:rFonts w:asciiTheme="majorEastAsia" w:eastAsiaTheme="majorEastAsia" w:hAnsiTheme="majorEastAsia"/>
        </w:rPr>
      </w:pPr>
      <w:r w:rsidRPr="005F09A6">
        <w:rPr>
          <w:rFonts w:asciiTheme="majorEastAsia" w:eastAsiaTheme="majorEastAsia" w:hAnsiTheme="majorEastAsia" w:hint="eastAsia"/>
        </w:rPr>
        <w:t>インフォメーション アンド コミュニケーション テクノロジー（情報通信技術）の略称。</w:t>
      </w:r>
    </w:p>
    <w:p w14:paraId="745B819B" w14:textId="77777777" w:rsidR="00420765" w:rsidRPr="005F09A6" w:rsidRDefault="00420765" w:rsidP="00420765">
      <w:pPr>
        <w:rPr>
          <w:rFonts w:asciiTheme="majorEastAsia" w:eastAsiaTheme="majorEastAsia" w:hAnsiTheme="majorEastAsia"/>
        </w:rPr>
      </w:pPr>
      <w:r w:rsidRPr="005F09A6">
        <w:rPr>
          <w:rFonts w:asciiTheme="majorEastAsia" w:eastAsiaTheme="majorEastAsia" w:hAnsiTheme="majorEastAsia" w:hint="eastAsia"/>
        </w:rPr>
        <w:t>アセスメント</w:t>
      </w:r>
    </w:p>
    <w:p w14:paraId="75880CF1" w14:textId="77777777" w:rsidR="00420765" w:rsidRPr="005F09A6" w:rsidRDefault="00420765" w:rsidP="00420765">
      <w:pPr>
        <w:rPr>
          <w:rFonts w:asciiTheme="majorEastAsia" w:eastAsiaTheme="majorEastAsia" w:hAnsiTheme="majorEastAsia"/>
        </w:rPr>
      </w:pPr>
      <w:r w:rsidRPr="005F09A6">
        <w:rPr>
          <w:rFonts w:asciiTheme="majorEastAsia" w:eastAsiaTheme="majorEastAsia" w:hAnsiTheme="majorEastAsia" w:hint="eastAsia"/>
        </w:rPr>
        <w:t>個人の状態像を理解し、必要な支援を考えたり、将来の行動を予測したり、支援の成果を調べること。</w:t>
      </w:r>
    </w:p>
    <w:p w14:paraId="7F6580A5" w14:textId="77777777" w:rsidR="00420765" w:rsidRPr="005F09A6" w:rsidRDefault="00420765" w:rsidP="00420765">
      <w:pPr>
        <w:rPr>
          <w:rFonts w:asciiTheme="majorEastAsia" w:eastAsiaTheme="majorEastAsia" w:hAnsiTheme="majorEastAsia"/>
        </w:rPr>
      </w:pPr>
      <w:r w:rsidRPr="005F09A6">
        <w:rPr>
          <w:rFonts w:asciiTheme="majorEastAsia" w:eastAsiaTheme="majorEastAsia" w:hAnsiTheme="majorEastAsia" w:hint="eastAsia"/>
        </w:rPr>
        <w:t>アドボカシー</w:t>
      </w:r>
    </w:p>
    <w:p w14:paraId="740526F6" w14:textId="77777777" w:rsidR="00420765" w:rsidRDefault="00420765" w:rsidP="00420765">
      <w:pPr>
        <w:rPr>
          <w:rFonts w:asciiTheme="majorEastAsia" w:eastAsiaTheme="majorEastAsia" w:hAnsiTheme="majorEastAsia"/>
        </w:rPr>
      </w:pPr>
      <w:r w:rsidRPr="005F09A6">
        <w:rPr>
          <w:rFonts w:asciiTheme="majorEastAsia" w:eastAsiaTheme="majorEastAsia" w:hAnsiTheme="majorEastAsia" w:hint="eastAsia"/>
        </w:rPr>
        <w:t>子どもが自らの考えを整理することを支援したり、意見を表明することを支援したり、本人に代わって発言したりすること。児童相談所職員、里親・施設職員、教員等の、行政サービスとして子どもを支援する専門性を有する職員等による「制度的アドボカシー」や、独立性を確保した意見表明等支援員による「独立アドボカシー」等の種類がある。</w:t>
      </w:r>
    </w:p>
    <w:p w14:paraId="04B4904D"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br w:type="page"/>
      </w:r>
    </w:p>
    <w:p w14:paraId="1E1080DD" w14:textId="77777777" w:rsidR="00420765" w:rsidRPr="005F09A6" w:rsidRDefault="00420765" w:rsidP="00420765">
      <w:pPr>
        <w:rPr>
          <w:rFonts w:asciiTheme="majorEastAsia" w:eastAsiaTheme="majorEastAsia" w:hAnsiTheme="majorEastAsia"/>
        </w:rPr>
      </w:pPr>
      <w:r>
        <w:rPr>
          <w:rFonts w:asciiTheme="majorEastAsia" w:eastAsiaTheme="majorEastAsia" w:hAnsiTheme="majorEastAsia"/>
          <w:noProof/>
        </w:rPr>
        <w:lastRenderedPageBreak/>
        <w:drawing>
          <wp:anchor distT="0" distB="0" distL="114300" distR="114300" simplePos="0" relativeHeight="256185344" behindDoc="0" locked="0" layoutInCell="1" allowOverlap="1" wp14:anchorId="5BCBAC53" wp14:editId="2F9ED56E">
            <wp:simplePos x="0" y="0"/>
            <wp:positionH relativeFrom="page">
              <wp:posOffset>6301740</wp:posOffset>
            </wp:positionH>
            <wp:positionV relativeFrom="page">
              <wp:posOffset>9433560</wp:posOffset>
            </wp:positionV>
            <wp:extent cx="716280" cy="716280"/>
            <wp:effectExtent l="0" t="0" r="7620" b="7620"/>
            <wp:wrapNone/>
            <wp:docPr id="1909303878" name="JAVISCODE057-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303878" name="JAVISCODE057-132"/>
                    <pic:cNvPicPr/>
                  </pic:nvPicPr>
                  <pic:blipFill>
                    <a:blip r:embed="rId86"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Pr="005F09A6">
        <w:rPr>
          <w:rFonts w:asciiTheme="majorEastAsia" w:eastAsiaTheme="majorEastAsia" w:hAnsiTheme="majorEastAsia" w:hint="eastAsia"/>
        </w:rPr>
        <w:t>あんしんすこやかセンター</w:t>
      </w:r>
    </w:p>
    <w:p w14:paraId="7A2C5C2C" w14:textId="77777777" w:rsidR="00420765" w:rsidRPr="005F09A6" w:rsidRDefault="00420765" w:rsidP="00420765">
      <w:pPr>
        <w:rPr>
          <w:rFonts w:asciiTheme="majorEastAsia" w:eastAsiaTheme="majorEastAsia" w:hAnsiTheme="majorEastAsia"/>
        </w:rPr>
      </w:pPr>
      <w:r w:rsidRPr="005F09A6">
        <w:rPr>
          <w:rFonts w:asciiTheme="majorEastAsia" w:eastAsiaTheme="majorEastAsia" w:hAnsiTheme="majorEastAsia" w:hint="eastAsia"/>
        </w:rPr>
        <w:t>世田谷区における地域包括支援センターの名称。地域包括支援センターは、高齢者に関する様々な相談を受ける「総合相談・支援」、介護予防事業を推進する「介護予防ケアマネジメント」、ケアマネジャーや医療機関等と連携し、支援する「包括的・継続的ケアマネジメント」、高齢者虐待や消費者被害の防止、成年後見制度の利用支援を行う「権利擁護」の４つの機能を持っている。</w:t>
      </w:r>
    </w:p>
    <w:p w14:paraId="12D9058A" w14:textId="77777777" w:rsidR="00420765" w:rsidRPr="005F09A6" w:rsidRDefault="00420765" w:rsidP="00420765">
      <w:pPr>
        <w:rPr>
          <w:rFonts w:asciiTheme="majorEastAsia" w:eastAsiaTheme="majorEastAsia" w:hAnsiTheme="majorEastAsia"/>
        </w:rPr>
      </w:pPr>
      <w:r w:rsidRPr="005F09A6">
        <w:rPr>
          <w:rFonts w:asciiTheme="majorEastAsia" w:eastAsiaTheme="majorEastAsia" w:hAnsiTheme="majorEastAsia" w:hint="eastAsia"/>
        </w:rPr>
        <w:t>医療的ケア児（者）</w:t>
      </w:r>
    </w:p>
    <w:p w14:paraId="2AB634DC" w14:textId="77777777" w:rsidR="00420765" w:rsidRDefault="00420765" w:rsidP="00420765">
      <w:pPr>
        <w:rPr>
          <w:rFonts w:asciiTheme="majorEastAsia" w:eastAsiaTheme="majorEastAsia" w:hAnsiTheme="majorEastAsia"/>
        </w:rPr>
      </w:pPr>
      <w:r w:rsidRPr="005F09A6">
        <w:rPr>
          <w:rFonts w:asciiTheme="majorEastAsia" w:eastAsiaTheme="majorEastAsia" w:hAnsiTheme="majorEastAsia" w:hint="eastAsia"/>
        </w:rPr>
        <w:t>日常生活及び社会生活を営むために恒常的に医療的ケア（人工呼吸器による呼吸管理、喀痰吸引その他の医療行為）を受けることが不可欠な人のこと。年齢により、児童（１８歳以上の高校生等を含む）を医療的ケア児、１８歳以上を医療的ケア者という。</w:t>
      </w:r>
    </w:p>
    <w:p w14:paraId="2B169877" w14:textId="77777777" w:rsidR="00420765" w:rsidRPr="005F09A6" w:rsidRDefault="00420765" w:rsidP="00420765">
      <w:pPr>
        <w:rPr>
          <w:rFonts w:asciiTheme="majorEastAsia" w:eastAsiaTheme="majorEastAsia" w:hAnsiTheme="majorEastAsia"/>
        </w:rPr>
      </w:pPr>
      <w:r w:rsidRPr="005F09A6">
        <w:rPr>
          <w:rFonts w:asciiTheme="majorEastAsia" w:eastAsiaTheme="majorEastAsia" w:hAnsiTheme="majorEastAsia" w:hint="eastAsia"/>
        </w:rPr>
        <w:t>インクルーシブ</w:t>
      </w:r>
    </w:p>
    <w:p w14:paraId="1CE3DE15" w14:textId="77777777" w:rsidR="00420765" w:rsidRPr="005F09A6" w:rsidRDefault="00420765" w:rsidP="00420765">
      <w:pPr>
        <w:rPr>
          <w:rFonts w:asciiTheme="majorEastAsia" w:eastAsiaTheme="majorEastAsia" w:hAnsiTheme="majorEastAsia"/>
        </w:rPr>
      </w:pPr>
      <w:r w:rsidRPr="005F09A6">
        <w:rPr>
          <w:rFonts w:asciiTheme="majorEastAsia" w:eastAsiaTheme="majorEastAsia" w:hAnsiTheme="majorEastAsia" w:hint="eastAsia"/>
        </w:rPr>
        <w:t>「包摂的な」、「包括的な」、「すべてを包み込む」を意味する。「社会的包摂（ソーシャル・インクルージョン）」という言葉からきており、「あらゆる人が孤立したり、排除されたりしないよう援護し、社会の構成員として包み、支え合う」という社会政策の理念。「ダイバーシティ」が性別や年齢、国籍、人種、宗教、障害の有無などの多様性が受け入れられている状態を指すのに対し、インクルーシブは多様性が受け入れられているだけではなく、さらにそれぞれの個性が尊重されながら共生していることを表す。</w:t>
      </w:r>
    </w:p>
    <w:p w14:paraId="6CCB7EBA" w14:textId="77777777" w:rsidR="00420765" w:rsidRPr="005F09A6" w:rsidRDefault="00420765" w:rsidP="00420765">
      <w:pPr>
        <w:rPr>
          <w:rFonts w:asciiTheme="majorEastAsia" w:eastAsiaTheme="majorEastAsia" w:hAnsiTheme="majorEastAsia"/>
        </w:rPr>
      </w:pPr>
      <w:r w:rsidRPr="005F09A6">
        <w:rPr>
          <w:rFonts w:asciiTheme="majorEastAsia" w:eastAsiaTheme="majorEastAsia" w:hAnsiTheme="majorEastAsia" w:hint="eastAsia"/>
        </w:rPr>
        <w:t>ACP</w:t>
      </w:r>
    </w:p>
    <w:p w14:paraId="55C9A120" w14:textId="77777777" w:rsidR="00420765" w:rsidRPr="005F09A6" w:rsidRDefault="00420765" w:rsidP="00420765">
      <w:pPr>
        <w:rPr>
          <w:rFonts w:asciiTheme="majorEastAsia" w:eastAsiaTheme="majorEastAsia" w:hAnsiTheme="majorEastAsia"/>
        </w:rPr>
      </w:pPr>
      <w:r w:rsidRPr="005F09A6">
        <w:rPr>
          <w:rFonts w:asciiTheme="majorEastAsia" w:eastAsiaTheme="majorEastAsia" w:hAnsiTheme="majorEastAsia" w:hint="eastAsia"/>
        </w:rPr>
        <w:t>アドバンス・ケア・プランニング（人生会議）：もしもの時に自分が受けたい治療やケアを医療・介護関係者や信頼できる家族やパートナーなどの身近な人と話し合うこと。</w:t>
      </w:r>
    </w:p>
    <w:p w14:paraId="333736B2" w14:textId="77777777" w:rsidR="00420765" w:rsidRPr="005F09A6" w:rsidRDefault="00420765" w:rsidP="00420765">
      <w:pPr>
        <w:rPr>
          <w:rFonts w:asciiTheme="majorEastAsia" w:eastAsiaTheme="majorEastAsia" w:hAnsiTheme="majorEastAsia"/>
        </w:rPr>
      </w:pPr>
      <w:r w:rsidRPr="005F09A6">
        <w:rPr>
          <w:rFonts w:asciiTheme="majorEastAsia" w:eastAsiaTheme="majorEastAsia" w:hAnsiTheme="majorEastAsia" w:hint="eastAsia"/>
        </w:rPr>
        <w:t>MSW</w:t>
      </w:r>
    </w:p>
    <w:p w14:paraId="683A1DFB" w14:textId="77777777" w:rsidR="00420765" w:rsidRDefault="00420765" w:rsidP="00420765">
      <w:pPr>
        <w:rPr>
          <w:rFonts w:asciiTheme="majorEastAsia" w:eastAsiaTheme="majorEastAsia" w:hAnsiTheme="majorEastAsia"/>
        </w:rPr>
      </w:pPr>
      <w:r w:rsidRPr="005F09A6">
        <w:rPr>
          <w:rFonts w:asciiTheme="majorEastAsia" w:eastAsiaTheme="majorEastAsia" w:hAnsiTheme="majorEastAsia" w:hint="eastAsia"/>
        </w:rPr>
        <w:t>医療ソーシャルワーカー（</w:t>
      </w:r>
      <w:proofErr w:type="spellStart"/>
      <w:r w:rsidRPr="005F09A6">
        <w:rPr>
          <w:rFonts w:asciiTheme="majorEastAsia" w:eastAsiaTheme="majorEastAsia" w:hAnsiTheme="majorEastAsia" w:hint="eastAsia"/>
        </w:rPr>
        <w:t>MedicalSocialWorker</w:t>
      </w:r>
      <w:proofErr w:type="spellEnd"/>
      <w:r w:rsidRPr="005F09A6">
        <w:rPr>
          <w:rFonts w:asciiTheme="majorEastAsia" w:eastAsiaTheme="majorEastAsia" w:hAnsiTheme="majorEastAsia" w:hint="eastAsia"/>
        </w:rPr>
        <w:t>）のこと。保健医療機関等において患者や家族の相談にのり、社会福祉の立場から経済的・心理的・社会的問題の解決、調整、社会復帰を支援する。</w:t>
      </w:r>
    </w:p>
    <w:p w14:paraId="189D25CA" w14:textId="77777777" w:rsidR="00420765" w:rsidRPr="005F09A6" w:rsidRDefault="00420765" w:rsidP="00420765">
      <w:pPr>
        <w:rPr>
          <w:rFonts w:asciiTheme="majorEastAsia" w:eastAsiaTheme="majorEastAsia" w:hAnsiTheme="majorEastAsia"/>
        </w:rPr>
      </w:pPr>
      <w:r w:rsidRPr="005F09A6">
        <w:rPr>
          <w:rFonts w:asciiTheme="majorEastAsia" w:eastAsiaTheme="majorEastAsia" w:hAnsiTheme="majorEastAsia" w:hint="eastAsia"/>
        </w:rPr>
        <w:t>LGBTQ</w:t>
      </w:r>
    </w:p>
    <w:p w14:paraId="5FBF76AB" w14:textId="77777777" w:rsidR="00420765" w:rsidRPr="005F09A6" w:rsidRDefault="00420765" w:rsidP="00420765">
      <w:pPr>
        <w:rPr>
          <w:rFonts w:asciiTheme="majorEastAsia" w:eastAsiaTheme="majorEastAsia" w:hAnsiTheme="majorEastAsia"/>
        </w:rPr>
      </w:pPr>
      <w:r w:rsidRPr="005F09A6">
        <w:rPr>
          <w:rFonts w:asciiTheme="majorEastAsia" w:eastAsiaTheme="majorEastAsia" w:hAnsiTheme="majorEastAsia" w:hint="eastAsia"/>
        </w:rPr>
        <w:t>レズビアン（女性同性愛者）、ゲイ（男性同性愛者）、バイセクシュアル（両性愛者）、トランスジェンダー（性自認が出生時に割り当てられた性別とは異なる人）、クエスチョニング（性のあり方をあえて決めないまたは決められない人）またはクイア（多様な性を包括する言葉）の頭文字をとった言葉。</w:t>
      </w:r>
    </w:p>
    <w:p w14:paraId="4F38787A" w14:textId="77777777" w:rsidR="00420765" w:rsidRDefault="00420765" w:rsidP="00420765">
      <w:pPr>
        <w:rPr>
          <w:color w:val="00B0F0"/>
        </w:rPr>
      </w:pPr>
      <w:r>
        <w:rPr>
          <w:rFonts w:hint="eastAsia"/>
          <w:color w:val="00B0F0"/>
        </w:rPr>
        <w:t>以上は181ページの内容です。</w:t>
      </w:r>
    </w:p>
    <w:p w14:paraId="4472D1E9" w14:textId="77777777" w:rsidR="00420765" w:rsidRDefault="00420765" w:rsidP="00420765">
      <w:pPr>
        <w:widowControl/>
        <w:jc w:val="left"/>
        <w:rPr>
          <w:rFonts w:asciiTheme="majorEastAsia" w:eastAsiaTheme="majorEastAsia" w:hAnsiTheme="majorEastAsia"/>
        </w:rPr>
      </w:pPr>
      <w:r>
        <w:rPr>
          <w:rFonts w:asciiTheme="majorEastAsia" w:eastAsiaTheme="majorEastAsia" w:hAnsiTheme="majorEastAsia"/>
        </w:rPr>
        <w:br w:type="page"/>
      </w:r>
    </w:p>
    <w:p w14:paraId="03EBBF93" w14:textId="77777777" w:rsidR="00420765" w:rsidRPr="002A67DE" w:rsidRDefault="00420765" w:rsidP="00420765">
      <w:pPr>
        <w:widowControl/>
        <w:jc w:val="left"/>
        <w:rPr>
          <w:rFonts w:asciiTheme="majorEastAsia" w:eastAsiaTheme="majorEastAsia" w:hAnsiTheme="majorEastAsia"/>
          <w:color w:val="00B0F0"/>
        </w:rPr>
      </w:pPr>
      <w:r>
        <w:rPr>
          <w:rFonts w:asciiTheme="majorEastAsia" w:eastAsiaTheme="majorEastAsia" w:hAnsiTheme="majorEastAsia" w:hint="eastAsia"/>
          <w:noProof/>
          <w:color w:val="00B0F0"/>
          <w:lang w:val="ja-JP"/>
        </w:rPr>
        <w:lastRenderedPageBreak/>
        <w:drawing>
          <wp:anchor distT="0" distB="0" distL="114300" distR="114300" simplePos="0" relativeHeight="256186368" behindDoc="0" locked="0" layoutInCell="1" allowOverlap="1" wp14:anchorId="7B6E984D" wp14:editId="5CD5BCC7">
            <wp:simplePos x="0" y="0"/>
            <wp:positionH relativeFrom="page">
              <wp:posOffset>6301740</wp:posOffset>
            </wp:positionH>
            <wp:positionV relativeFrom="page">
              <wp:posOffset>9433560</wp:posOffset>
            </wp:positionV>
            <wp:extent cx="716280" cy="716280"/>
            <wp:effectExtent l="0" t="0" r="7620" b="7620"/>
            <wp:wrapNone/>
            <wp:docPr id="769221285" name="JAVISCODE058-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221285" name="JAVISCODE058-130"/>
                    <pic:cNvPicPr/>
                  </pic:nvPicPr>
                  <pic:blipFill>
                    <a:blip r:embed="rId87"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color w:val="00B0F0"/>
        </w:rPr>
        <w:t>以下は182</w:t>
      </w:r>
      <w:r w:rsidRPr="002A67DE">
        <w:rPr>
          <w:rFonts w:asciiTheme="majorEastAsia" w:eastAsiaTheme="majorEastAsia" w:hAnsiTheme="majorEastAsia"/>
          <w:color w:val="00B0F0"/>
        </w:rPr>
        <w:t>ページ</w:t>
      </w:r>
      <w:r>
        <w:rPr>
          <w:rFonts w:asciiTheme="majorEastAsia" w:eastAsiaTheme="majorEastAsia" w:hAnsiTheme="majorEastAsia" w:hint="eastAsia"/>
          <w:color w:val="00B0F0"/>
        </w:rPr>
        <w:t>の内容です。</w:t>
      </w:r>
    </w:p>
    <w:p w14:paraId="06211B69" w14:textId="77777777" w:rsidR="00420765" w:rsidRPr="005F09A6" w:rsidRDefault="00420765" w:rsidP="00420765">
      <w:pPr>
        <w:rPr>
          <w:rFonts w:asciiTheme="majorEastAsia" w:eastAsiaTheme="majorEastAsia" w:hAnsiTheme="majorEastAsia"/>
        </w:rPr>
      </w:pPr>
      <w:r w:rsidRPr="005F09A6">
        <w:rPr>
          <w:rFonts w:asciiTheme="majorEastAsia" w:eastAsiaTheme="majorEastAsia" w:hAnsiTheme="majorEastAsia" w:hint="eastAsia"/>
        </w:rPr>
        <w:t>おでかけひろば</w:t>
      </w:r>
    </w:p>
    <w:p w14:paraId="3F2536AE" w14:textId="77777777" w:rsidR="00420765" w:rsidRDefault="00420765" w:rsidP="00420765">
      <w:pPr>
        <w:rPr>
          <w:rFonts w:asciiTheme="majorEastAsia" w:eastAsiaTheme="majorEastAsia" w:hAnsiTheme="majorEastAsia"/>
        </w:rPr>
      </w:pPr>
      <w:r w:rsidRPr="005F09A6">
        <w:rPr>
          <w:rFonts w:asciiTheme="majorEastAsia" w:eastAsiaTheme="majorEastAsia" w:hAnsiTheme="majorEastAsia" w:hint="eastAsia"/>
        </w:rPr>
        <w:t>子育て世帯の育児のストレスや不安感の軽減を目的とし、親子が自由につどい、親同士の交流や子育て相談ができる場。</w:t>
      </w:r>
    </w:p>
    <w:p w14:paraId="11AF7925" w14:textId="77777777" w:rsidR="00420765" w:rsidRPr="00FC7F0D" w:rsidRDefault="00420765" w:rsidP="00420765">
      <w:pPr>
        <w:rPr>
          <w:rFonts w:asciiTheme="majorEastAsia" w:eastAsiaTheme="majorEastAsia" w:hAnsiTheme="majorEastAsia"/>
          <w:szCs w:val="21"/>
        </w:rPr>
      </w:pPr>
      <w:r w:rsidRPr="00FC7F0D">
        <w:rPr>
          <w:rFonts w:asciiTheme="majorEastAsia" w:eastAsiaTheme="majorEastAsia" w:hAnsiTheme="majorEastAsia"/>
          <w:szCs w:val="21"/>
        </w:rPr>
        <w:t>か行</w:t>
      </w:r>
    </w:p>
    <w:p w14:paraId="13C7424E" w14:textId="77777777" w:rsidR="00420765" w:rsidRPr="00FC7F0D" w:rsidRDefault="00420765" w:rsidP="00420765">
      <w:pPr>
        <w:rPr>
          <w:rFonts w:asciiTheme="majorEastAsia" w:eastAsiaTheme="majorEastAsia" w:hAnsiTheme="majorEastAsia"/>
          <w:szCs w:val="21"/>
        </w:rPr>
      </w:pPr>
      <w:r w:rsidRPr="00FC7F0D">
        <w:rPr>
          <w:rFonts w:asciiTheme="majorEastAsia" w:eastAsiaTheme="majorEastAsia" w:hAnsiTheme="majorEastAsia" w:hint="eastAsia"/>
          <w:szCs w:val="21"/>
        </w:rPr>
        <w:t>居住支援法人</w:t>
      </w:r>
    </w:p>
    <w:p w14:paraId="5E477736" w14:textId="77777777" w:rsidR="00420765" w:rsidRPr="00FC7F0D" w:rsidRDefault="00420765" w:rsidP="00420765">
      <w:pPr>
        <w:rPr>
          <w:rFonts w:asciiTheme="majorEastAsia" w:eastAsiaTheme="majorEastAsia" w:hAnsiTheme="majorEastAsia"/>
          <w:szCs w:val="21"/>
        </w:rPr>
      </w:pPr>
      <w:r w:rsidRPr="00FC7F0D">
        <w:rPr>
          <w:rFonts w:asciiTheme="majorEastAsia" w:eastAsiaTheme="majorEastAsia" w:hAnsiTheme="majorEastAsia" w:hint="eastAsia"/>
          <w:szCs w:val="21"/>
        </w:rPr>
        <w:t>住宅確保要配慮者（低額所得者、被災者、高齢者、障害者、子どもを育成する家庭その他住宅の確保に特に配慮を要する者）の民間賃貸住宅への円滑な入居の促進を図るため、住宅確保要配慮者に対し家賃債務保証の提供、賃貸住宅への入居に係る住宅情報の提供・相談、見守りなどの生活支援等を実施する法人として都道府県が指定するもの。</w:t>
      </w:r>
    </w:p>
    <w:p w14:paraId="76B53A64" w14:textId="77777777" w:rsidR="00420765" w:rsidRPr="00FC7F0D" w:rsidRDefault="00420765" w:rsidP="00420765">
      <w:pPr>
        <w:rPr>
          <w:rFonts w:asciiTheme="majorEastAsia" w:eastAsiaTheme="majorEastAsia" w:hAnsiTheme="majorEastAsia"/>
          <w:szCs w:val="21"/>
        </w:rPr>
      </w:pPr>
      <w:r w:rsidRPr="00FC7F0D">
        <w:rPr>
          <w:rFonts w:asciiTheme="majorEastAsia" w:eastAsiaTheme="majorEastAsia" w:hAnsiTheme="majorEastAsia" w:hint="eastAsia"/>
          <w:szCs w:val="21"/>
        </w:rPr>
        <w:t>グループホーム</w:t>
      </w:r>
    </w:p>
    <w:p w14:paraId="218DFE20" w14:textId="77777777" w:rsidR="00420765" w:rsidRPr="00FC7F0D" w:rsidRDefault="00420765" w:rsidP="00420765">
      <w:pPr>
        <w:rPr>
          <w:rFonts w:asciiTheme="majorEastAsia" w:eastAsiaTheme="majorEastAsia" w:hAnsiTheme="majorEastAsia"/>
          <w:szCs w:val="21"/>
        </w:rPr>
      </w:pPr>
      <w:r w:rsidRPr="00FC7F0D">
        <w:rPr>
          <w:rFonts w:asciiTheme="majorEastAsia" w:eastAsiaTheme="majorEastAsia" w:hAnsiTheme="majorEastAsia" w:hint="eastAsia"/>
          <w:szCs w:val="21"/>
        </w:rPr>
        <w:t>認知症高齢者や障害者等が、食事提供その他の日常生活の支援を受けながら、地域で少人数の共同生活を行う居住の場のこと。</w:t>
      </w:r>
    </w:p>
    <w:p w14:paraId="5F5AC566" w14:textId="77777777" w:rsidR="00420765" w:rsidRPr="00FC7F0D" w:rsidRDefault="00420765" w:rsidP="00420765">
      <w:pPr>
        <w:rPr>
          <w:rFonts w:asciiTheme="majorEastAsia" w:eastAsiaTheme="majorEastAsia" w:hAnsiTheme="majorEastAsia"/>
          <w:szCs w:val="21"/>
        </w:rPr>
      </w:pPr>
      <w:r w:rsidRPr="00FC7F0D">
        <w:rPr>
          <w:rFonts w:asciiTheme="majorEastAsia" w:eastAsiaTheme="majorEastAsia" w:hAnsiTheme="majorEastAsia" w:hint="eastAsia"/>
          <w:szCs w:val="21"/>
        </w:rPr>
        <w:t>ゲートキーパー</w:t>
      </w:r>
    </w:p>
    <w:p w14:paraId="3853C79A" w14:textId="77777777" w:rsidR="00420765" w:rsidRPr="00FC7F0D" w:rsidRDefault="00420765" w:rsidP="00420765">
      <w:pPr>
        <w:rPr>
          <w:rFonts w:asciiTheme="majorEastAsia" w:eastAsiaTheme="majorEastAsia" w:hAnsiTheme="majorEastAsia"/>
          <w:szCs w:val="21"/>
        </w:rPr>
      </w:pPr>
      <w:r w:rsidRPr="00FC7F0D">
        <w:rPr>
          <w:rFonts w:asciiTheme="majorEastAsia" w:eastAsiaTheme="majorEastAsia" w:hAnsiTheme="majorEastAsia" w:hint="eastAsia"/>
          <w:szCs w:val="21"/>
        </w:rPr>
        <w:t>自分や家族、友人など身近な方のからだやこころのストレスサインに早めに気付き、必要時、相談窓口に橋渡しを行い、「生きることを支援する」役割の人をいう。</w:t>
      </w:r>
    </w:p>
    <w:p w14:paraId="011D27DB" w14:textId="77777777" w:rsidR="00420765" w:rsidRPr="00FC7F0D" w:rsidRDefault="00420765" w:rsidP="00420765">
      <w:pPr>
        <w:rPr>
          <w:rFonts w:asciiTheme="majorEastAsia" w:eastAsiaTheme="majorEastAsia" w:hAnsiTheme="majorEastAsia"/>
          <w:szCs w:val="21"/>
        </w:rPr>
      </w:pPr>
      <w:r w:rsidRPr="00FC7F0D">
        <w:rPr>
          <w:rFonts w:asciiTheme="majorEastAsia" w:eastAsiaTheme="majorEastAsia" w:hAnsiTheme="majorEastAsia"/>
          <w:szCs w:val="21"/>
        </w:rPr>
        <w:t>さ行</w:t>
      </w:r>
    </w:p>
    <w:p w14:paraId="568EA5EB" w14:textId="77777777" w:rsidR="00420765" w:rsidRPr="00FC7F0D" w:rsidRDefault="00420765" w:rsidP="00420765">
      <w:pPr>
        <w:rPr>
          <w:rFonts w:asciiTheme="majorEastAsia" w:eastAsiaTheme="majorEastAsia" w:hAnsiTheme="majorEastAsia"/>
          <w:szCs w:val="21"/>
        </w:rPr>
      </w:pPr>
      <w:r w:rsidRPr="00FC7F0D">
        <w:rPr>
          <w:rFonts w:asciiTheme="majorEastAsia" w:eastAsiaTheme="majorEastAsia" w:hAnsiTheme="majorEastAsia" w:hint="eastAsia"/>
          <w:szCs w:val="21"/>
        </w:rPr>
        <w:t>災害ボランティアコーディネーター</w:t>
      </w:r>
    </w:p>
    <w:p w14:paraId="39800C67" w14:textId="77777777" w:rsidR="00420765" w:rsidRPr="00FC7F0D" w:rsidRDefault="00420765" w:rsidP="00420765">
      <w:pPr>
        <w:rPr>
          <w:rFonts w:asciiTheme="majorEastAsia" w:eastAsiaTheme="majorEastAsia" w:hAnsiTheme="majorEastAsia"/>
          <w:szCs w:val="21"/>
        </w:rPr>
      </w:pPr>
      <w:r w:rsidRPr="00FC7F0D">
        <w:rPr>
          <w:rFonts w:asciiTheme="majorEastAsia" w:eastAsiaTheme="majorEastAsia" w:hAnsiTheme="majorEastAsia" w:hint="eastAsia"/>
          <w:szCs w:val="21"/>
        </w:rPr>
        <w:t>被災者からの支援要請（ニーズ）と災害ボランティア活動とをつなぐ役割を担当する。具体的には、被災者からのニーズを受けて、被災者とよく打合せ、場合によっては現場を訪問して被災状況を確認し、どのような支援活動をするのか決定する。その一方で、災害ボランティアとして活動する人を受け付け、ニーズとのマッチングを行う。また、災害ボランティアが安全に活動でき、被災者が安心して支援を受けられるよう、様々な配慮をし、相談を受け、調整役を務める。</w:t>
      </w:r>
    </w:p>
    <w:p w14:paraId="00689D2B" w14:textId="77777777" w:rsidR="00420765" w:rsidRDefault="00420765" w:rsidP="00420765">
      <w:pPr>
        <w:widowControl/>
        <w:ind w:leftChars="86" w:left="181"/>
        <w:jc w:val="left"/>
        <w:rPr>
          <w:rFonts w:asciiTheme="majorEastAsia" w:eastAsiaTheme="majorEastAsia" w:hAnsiTheme="majorEastAsia"/>
          <w:color w:val="00B0F0"/>
        </w:rPr>
      </w:pPr>
      <w:r>
        <w:rPr>
          <w:rFonts w:asciiTheme="majorEastAsia" w:eastAsiaTheme="majorEastAsia" w:hAnsiTheme="majorEastAsia" w:hint="eastAsia"/>
          <w:color w:val="00B0F0"/>
        </w:rPr>
        <w:t>続きは、次ページです。</w:t>
      </w:r>
    </w:p>
    <w:p w14:paraId="4862349E" w14:textId="77777777" w:rsidR="00420765" w:rsidRDefault="00420765" w:rsidP="00420765">
      <w:pPr>
        <w:widowControl/>
        <w:jc w:val="left"/>
        <w:rPr>
          <w:rFonts w:asciiTheme="majorEastAsia" w:eastAsiaTheme="majorEastAsia" w:hAnsiTheme="majorEastAsia"/>
        </w:rPr>
      </w:pPr>
    </w:p>
    <w:p w14:paraId="7A895B80" w14:textId="77777777" w:rsidR="00420765" w:rsidRDefault="00420765" w:rsidP="00420765">
      <w:pPr>
        <w:widowControl/>
        <w:jc w:val="left"/>
        <w:rPr>
          <w:rFonts w:asciiTheme="majorEastAsia" w:eastAsiaTheme="majorEastAsia" w:hAnsiTheme="majorEastAsia"/>
          <w:color w:val="00B0F0"/>
          <w:szCs w:val="21"/>
        </w:rPr>
      </w:pPr>
      <w:r>
        <w:rPr>
          <w:rFonts w:asciiTheme="majorEastAsia" w:eastAsiaTheme="majorEastAsia" w:hAnsiTheme="majorEastAsia"/>
          <w:color w:val="00B0F0"/>
          <w:szCs w:val="21"/>
        </w:rPr>
        <w:br w:type="page"/>
      </w:r>
    </w:p>
    <w:p w14:paraId="02883E61" w14:textId="77777777" w:rsidR="00420765" w:rsidRPr="00FC7F0D" w:rsidRDefault="00420765" w:rsidP="00420765">
      <w:pPr>
        <w:rPr>
          <w:rFonts w:asciiTheme="majorEastAsia" w:eastAsiaTheme="majorEastAsia" w:hAnsiTheme="majorEastAsia"/>
          <w:szCs w:val="21"/>
        </w:rPr>
      </w:pPr>
      <w:r>
        <w:rPr>
          <w:rFonts w:asciiTheme="majorEastAsia" w:eastAsiaTheme="majorEastAsia" w:hAnsiTheme="majorEastAsia"/>
          <w:noProof/>
          <w:color w:val="00B0F0"/>
          <w:szCs w:val="21"/>
          <w:lang w:val="ja-JP"/>
        </w:rPr>
        <w:lastRenderedPageBreak/>
        <w:drawing>
          <wp:anchor distT="0" distB="0" distL="114300" distR="114300" simplePos="0" relativeHeight="256187392" behindDoc="0" locked="0" layoutInCell="1" allowOverlap="1" wp14:anchorId="0EB81369" wp14:editId="46CD52F3">
            <wp:simplePos x="0" y="0"/>
            <wp:positionH relativeFrom="page">
              <wp:posOffset>6301740</wp:posOffset>
            </wp:positionH>
            <wp:positionV relativeFrom="page">
              <wp:posOffset>9433560</wp:posOffset>
            </wp:positionV>
            <wp:extent cx="716280" cy="716280"/>
            <wp:effectExtent l="0" t="0" r="7620" b="7620"/>
            <wp:wrapNone/>
            <wp:docPr id="1596534563" name="JAVISCODE059-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534563" name="JAVISCODE059-312"/>
                    <pic:cNvPicPr/>
                  </pic:nvPicPr>
                  <pic:blipFill>
                    <a:blip r:embed="rId88"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Pr="00FC7F0D">
        <w:rPr>
          <w:rFonts w:asciiTheme="majorEastAsia" w:eastAsiaTheme="majorEastAsia" w:hAnsiTheme="majorEastAsia" w:hint="eastAsia"/>
          <w:szCs w:val="21"/>
        </w:rPr>
        <w:t>在宅医療</w:t>
      </w:r>
    </w:p>
    <w:p w14:paraId="3FCDD2E6" w14:textId="77777777" w:rsidR="00420765" w:rsidRPr="00FC7F0D" w:rsidRDefault="00420765" w:rsidP="00420765">
      <w:pPr>
        <w:rPr>
          <w:rFonts w:asciiTheme="majorEastAsia" w:eastAsiaTheme="majorEastAsia" w:hAnsiTheme="majorEastAsia"/>
          <w:szCs w:val="21"/>
        </w:rPr>
      </w:pPr>
      <w:r w:rsidRPr="00FC7F0D">
        <w:rPr>
          <w:rFonts w:asciiTheme="majorEastAsia" w:eastAsiaTheme="majorEastAsia" w:hAnsiTheme="majorEastAsia" w:hint="eastAsia"/>
          <w:szCs w:val="21"/>
        </w:rPr>
        <w:t>外来や入院ではなく、自宅などの生活の場で日常的な医学的管理と適切な介護を提供することで、在宅での療養生活を可能とする医療のこと。医師や看護師等の医療職と、ケアマネジャー、ヘルパー等の介護職が連携し、それぞれの専門性を発揮しながらチームケアで患者の在宅生活を支えている。</w:t>
      </w:r>
    </w:p>
    <w:p w14:paraId="56209C38" w14:textId="77777777" w:rsidR="00420765" w:rsidRPr="00FC7F0D" w:rsidRDefault="00420765" w:rsidP="00420765">
      <w:pPr>
        <w:rPr>
          <w:rFonts w:asciiTheme="majorEastAsia" w:eastAsiaTheme="majorEastAsia" w:hAnsiTheme="majorEastAsia"/>
          <w:szCs w:val="21"/>
        </w:rPr>
      </w:pPr>
      <w:r w:rsidRPr="00FC7F0D">
        <w:rPr>
          <w:rFonts w:asciiTheme="majorEastAsia" w:eastAsiaTheme="majorEastAsia" w:hAnsiTheme="majorEastAsia" w:hint="eastAsia"/>
          <w:szCs w:val="21"/>
        </w:rPr>
        <w:t>サロン</w:t>
      </w:r>
    </w:p>
    <w:p w14:paraId="3C15F8F2" w14:textId="77777777" w:rsidR="00420765" w:rsidRPr="00FC7F0D" w:rsidRDefault="00420765" w:rsidP="00420765">
      <w:pPr>
        <w:rPr>
          <w:rFonts w:asciiTheme="majorEastAsia" w:eastAsiaTheme="majorEastAsia" w:hAnsiTheme="majorEastAsia"/>
          <w:szCs w:val="21"/>
        </w:rPr>
      </w:pPr>
      <w:r w:rsidRPr="00FC7F0D">
        <w:rPr>
          <w:rFonts w:asciiTheme="majorEastAsia" w:eastAsiaTheme="majorEastAsia" w:hAnsiTheme="majorEastAsia" w:hint="eastAsia"/>
          <w:szCs w:val="21"/>
        </w:rPr>
        <w:t>閉じこもりや孤独・孤立等の解消に向け「楽しく　気軽に　無理なく」を基本として、地域・地区の住民の方々が自主的に取り組む、お茶とおしゃべりを中心に楽しむ仲間づくりの活動。</w:t>
      </w:r>
    </w:p>
    <w:p w14:paraId="31FC2545" w14:textId="77777777" w:rsidR="00420765" w:rsidRPr="00FC7F0D" w:rsidRDefault="00420765" w:rsidP="00420765">
      <w:pPr>
        <w:rPr>
          <w:rFonts w:asciiTheme="majorEastAsia" w:eastAsiaTheme="majorEastAsia" w:hAnsiTheme="majorEastAsia"/>
          <w:szCs w:val="21"/>
        </w:rPr>
      </w:pPr>
      <w:r w:rsidRPr="00FC7F0D">
        <w:rPr>
          <w:rFonts w:asciiTheme="majorEastAsia" w:eastAsiaTheme="majorEastAsia" w:hAnsiTheme="majorEastAsia" w:hint="eastAsia"/>
          <w:szCs w:val="21"/>
        </w:rPr>
        <w:t>ジェンダーアイデンティティ</w:t>
      </w:r>
    </w:p>
    <w:p w14:paraId="312E9B3D" w14:textId="77777777" w:rsidR="00420765" w:rsidRPr="00FC7F0D" w:rsidRDefault="00420765" w:rsidP="00420765">
      <w:pPr>
        <w:rPr>
          <w:rFonts w:asciiTheme="majorEastAsia" w:eastAsiaTheme="majorEastAsia" w:hAnsiTheme="majorEastAsia"/>
          <w:szCs w:val="21"/>
        </w:rPr>
      </w:pPr>
      <w:r w:rsidRPr="00FC7F0D">
        <w:rPr>
          <w:rFonts w:asciiTheme="majorEastAsia" w:eastAsiaTheme="majorEastAsia" w:hAnsiTheme="majorEastAsia" w:hint="eastAsia"/>
          <w:szCs w:val="21"/>
        </w:rPr>
        <w:t>自己の属する性別についての認識に関するその同一性の有無または程度に係る意識をいう。</w:t>
      </w:r>
    </w:p>
    <w:p w14:paraId="64063E76" w14:textId="77777777" w:rsidR="00420765" w:rsidRPr="00FC7F0D" w:rsidRDefault="00420765" w:rsidP="00420765">
      <w:pPr>
        <w:rPr>
          <w:rFonts w:asciiTheme="majorEastAsia" w:eastAsiaTheme="majorEastAsia" w:hAnsiTheme="majorEastAsia"/>
          <w:szCs w:val="21"/>
        </w:rPr>
      </w:pPr>
      <w:r w:rsidRPr="00FC7F0D">
        <w:rPr>
          <w:rFonts w:asciiTheme="majorEastAsia" w:eastAsiaTheme="majorEastAsia" w:hAnsiTheme="majorEastAsia" w:hint="eastAsia"/>
          <w:szCs w:val="21"/>
        </w:rPr>
        <w:t>ジェンダー主流化</w:t>
      </w:r>
    </w:p>
    <w:p w14:paraId="5E9723C2" w14:textId="77777777" w:rsidR="00420765" w:rsidRPr="00FC7F0D" w:rsidRDefault="00420765" w:rsidP="00420765">
      <w:pPr>
        <w:rPr>
          <w:rFonts w:asciiTheme="majorEastAsia" w:eastAsiaTheme="majorEastAsia" w:hAnsiTheme="majorEastAsia"/>
          <w:szCs w:val="21"/>
        </w:rPr>
      </w:pPr>
      <w:r w:rsidRPr="00FC7F0D">
        <w:rPr>
          <w:rFonts w:asciiTheme="majorEastAsia" w:eastAsiaTheme="majorEastAsia" w:hAnsiTheme="majorEastAsia" w:hint="eastAsia"/>
          <w:szCs w:val="21"/>
        </w:rPr>
        <w:t>男女だけではなくLGBTQなど多様な性を含めたすべての人が等しく利益を受けることができ、また不平等が永続しないよう、施策・事業・組織運営における計画・実施・評価の各プロセスに、ジェンダーの視点を反映させること。</w:t>
      </w:r>
    </w:p>
    <w:p w14:paraId="6743C315" w14:textId="77777777" w:rsidR="00420765" w:rsidRPr="00FC7F0D" w:rsidRDefault="00420765" w:rsidP="00420765">
      <w:pPr>
        <w:rPr>
          <w:rFonts w:asciiTheme="majorEastAsia" w:eastAsiaTheme="majorEastAsia" w:hAnsiTheme="majorEastAsia"/>
          <w:szCs w:val="21"/>
        </w:rPr>
      </w:pPr>
      <w:r w:rsidRPr="00FC7F0D">
        <w:rPr>
          <w:rFonts w:asciiTheme="majorEastAsia" w:eastAsiaTheme="majorEastAsia" w:hAnsiTheme="majorEastAsia" w:hint="eastAsia"/>
          <w:szCs w:val="21"/>
        </w:rPr>
        <w:t>社会福祉協議会</w:t>
      </w:r>
    </w:p>
    <w:p w14:paraId="2D9FF544" w14:textId="77777777" w:rsidR="00420765" w:rsidRDefault="00420765" w:rsidP="00420765">
      <w:pPr>
        <w:rPr>
          <w:rFonts w:asciiTheme="majorEastAsia" w:eastAsiaTheme="majorEastAsia" w:hAnsiTheme="majorEastAsia"/>
          <w:szCs w:val="21"/>
        </w:rPr>
      </w:pPr>
      <w:r w:rsidRPr="00FC7F0D">
        <w:rPr>
          <w:rFonts w:asciiTheme="majorEastAsia" w:eastAsiaTheme="majorEastAsia" w:hAnsiTheme="majorEastAsia" w:hint="eastAsia"/>
          <w:szCs w:val="21"/>
        </w:rPr>
        <w:t>社会福祉法に基づきすべての都道府県・市区町村に設置され、地域住民や社会福祉関係者の参加により、地域の福祉推進の中核としての役割を担い、地域福祉活動推進のための様々な活動を行っている非営利の民間組織のこと。</w:t>
      </w:r>
    </w:p>
    <w:p w14:paraId="6C90F61C" w14:textId="77777777" w:rsidR="00420765" w:rsidRDefault="00420765" w:rsidP="00420765">
      <w:pPr>
        <w:rPr>
          <w:rFonts w:asciiTheme="majorEastAsia" w:eastAsiaTheme="majorEastAsia" w:hAnsiTheme="majorEastAsia"/>
          <w:szCs w:val="21"/>
        </w:rPr>
      </w:pPr>
    </w:p>
    <w:p w14:paraId="103E8A29" w14:textId="77777777" w:rsidR="00420765" w:rsidRDefault="00420765" w:rsidP="00420765">
      <w:pPr>
        <w:rPr>
          <w:rFonts w:asciiTheme="majorEastAsia" w:eastAsiaTheme="majorEastAsia" w:hAnsiTheme="majorEastAsia"/>
          <w:color w:val="00B0F0"/>
        </w:rPr>
      </w:pPr>
      <w:r>
        <w:rPr>
          <w:rFonts w:asciiTheme="majorEastAsia" w:eastAsiaTheme="majorEastAsia" w:hAnsiTheme="majorEastAsia" w:hint="eastAsia"/>
          <w:color w:val="00B0F0"/>
        </w:rPr>
        <w:t>以下は次の</w:t>
      </w:r>
      <w:r w:rsidRPr="00D01D3F">
        <w:rPr>
          <w:rFonts w:asciiTheme="majorEastAsia" w:eastAsiaTheme="majorEastAsia" w:hAnsiTheme="majorEastAsia"/>
          <w:color w:val="00B0F0"/>
        </w:rPr>
        <w:t>ページ</w:t>
      </w:r>
      <w:r>
        <w:rPr>
          <w:rFonts w:asciiTheme="majorEastAsia" w:eastAsiaTheme="majorEastAsia" w:hAnsiTheme="majorEastAsia" w:hint="eastAsia"/>
          <w:color w:val="00B0F0"/>
        </w:rPr>
        <w:t>の内容です。</w:t>
      </w:r>
    </w:p>
    <w:p w14:paraId="4A46EF48" w14:textId="77777777" w:rsidR="00420765" w:rsidRPr="002A67DE" w:rsidRDefault="00420765" w:rsidP="00420765">
      <w:pPr>
        <w:rPr>
          <w:rFonts w:asciiTheme="majorEastAsia" w:eastAsiaTheme="majorEastAsia" w:hAnsiTheme="majorEastAsia"/>
          <w:color w:val="00B0F0"/>
        </w:rPr>
      </w:pPr>
      <w:r>
        <w:rPr>
          <w:rFonts w:asciiTheme="majorEastAsia" w:eastAsiaTheme="majorEastAsia" w:hAnsiTheme="majorEastAsia" w:hint="eastAsia"/>
          <w:color w:val="00B0F0"/>
        </w:rPr>
        <w:t>183ページ</w:t>
      </w:r>
    </w:p>
    <w:p w14:paraId="1E567353" w14:textId="77777777" w:rsidR="00420765" w:rsidRPr="00FC7F0D" w:rsidRDefault="00420765" w:rsidP="00420765">
      <w:pPr>
        <w:rPr>
          <w:rFonts w:asciiTheme="majorEastAsia" w:eastAsiaTheme="majorEastAsia" w:hAnsiTheme="majorEastAsia"/>
          <w:szCs w:val="21"/>
        </w:rPr>
      </w:pPr>
      <w:r w:rsidRPr="00FC7F0D">
        <w:rPr>
          <w:rFonts w:asciiTheme="majorEastAsia" w:eastAsiaTheme="majorEastAsia" w:hAnsiTheme="majorEastAsia" w:hint="eastAsia"/>
          <w:szCs w:val="21"/>
        </w:rPr>
        <w:t>瞬間ボランティア</w:t>
      </w:r>
    </w:p>
    <w:p w14:paraId="75930CA5" w14:textId="77777777" w:rsidR="00420765" w:rsidRPr="00FC7F0D" w:rsidRDefault="00420765" w:rsidP="00420765">
      <w:pPr>
        <w:rPr>
          <w:rFonts w:asciiTheme="majorEastAsia" w:eastAsiaTheme="majorEastAsia" w:hAnsiTheme="majorEastAsia"/>
          <w:szCs w:val="21"/>
        </w:rPr>
      </w:pPr>
      <w:r w:rsidRPr="00FC7F0D">
        <w:rPr>
          <w:rFonts w:asciiTheme="majorEastAsia" w:eastAsiaTheme="majorEastAsia" w:hAnsiTheme="majorEastAsia" w:hint="eastAsia"/>
          <w:szCs w:val="21"/>
        </w:rPr>
        <w:t>「ながら見守り活動」を推進するため、いつでもどこでも困っている誰かのために、自然に、瞬間的に「声かけ」や「手助け」などの活動ができる人を「瞬間ボランティア」と</w:t>
      </w:r>
      <w:r w:rsidRPr="002A67DE">
        <w:rPr>
          <w:rFonts w:asciiTheme="majorEastAsia" w:eastAsiaTheme="majorEastAsia" w:hAnsiTheme="majorEastAsia" w:hint="eastAsia"/>
          <w:color w:val="FF0000"/>
          <w:szCs w:val="21"/>
        </w:rPr>
        <w:t>位置づけている。</w:t>
      </w:r>
      <w:r w:rsidRPr="00FC7F0D">
        <w:rPr>
          <w:rFonts w:asciiTheme="majorEastAsia" w:eastAsiaTheme="majorEastAsia" w:hAnsiTheme="majorEastAsia" w:hint="eastAsia"/>
          <w:szCs w:val="21"/>
        </w:rPr>
        <w:t>講習会を開催し育成を図ってい</w:t>
      </w:r>
      <w:r w:rsidRPr="002A67DE">
        <w:rPr>
          <w:rFonts w:asciiTheme="majorEastAsia" w:eastAsiaTheme="majorEastAsia" w:hAnsiTheme="majorEastAsia" w:hint="eastAsia"/>
          <w:color w:val="FF0000"/>
          <w:szCs w:val="21"/>
        </w:rPr>
        <w:t>る</w:t>
      </w:r>
      <w:r w:rsidRPr="00FC7F0D">
        <w:rPr>
          <w:rFonts w:asciiTheme="majorEastAsia" w:eastAsiaTheme="majorEastAsia" w:hAnsiTheme="majorEastAsia" w:hint="eastAsia"/>
          <w:szCs w:val="21"/>
        </w:rPr>
        <w:t>。</w:t>
      </w:r>
    </w:p>
    <w:p w14:paraId="2558F973" w14:textId="77777777" w:rsidR="00420765" w:rsidRPr="00FC7F0D" w:rsidRDefault="00420765" w:rsidP="00420765">
      <w:pPr>
        <w:rPr>
          <w:rFonts w:asciiTheme="majorEastAsia" w:eastAsiaTheme="majorEastAsia" w:hAnsiTheme="majorEastAsia"/>
          <w:szCs w:val="21"/>
        </w:rPr>
      </w:pPr>
      <w:r w:rsidRPr="00FC7F0D">
        <w:rPr>
          <w:rFonts w:asciiTheme="majorEastAsia" w:eastAsiaTheme="majorEastAsia" w:hAnsiTheme="majorEastAsia" w:hint="eastAsia"/>
          <w:szCs w:val="21"/>
        </w:rPr>
        <w:t>自立支援協議会</w:t>
      </w:r>
    </w:p>
    <w:p w14:paraId="61666CA5" w14:textId="77777777" w:rsidR="00420765" w:rsidRPr="00FC7F0D" w:rsidRDefault="00420765" w:rsidP="00420765">
      <w:pPr>
        <w:rPr>
          <w:rFonts w:asciiTheme="majorEastAsia" w:eastAsiaTheme="majorEastAsia" w:hAnsiTheme="majorEastAsia"/>
          <w:szCs w:val="21"/>
        </w:rPr>
      </w:pPr>
      <w:r w:rsidRPr="00FC7F0D">
        <w:rPr>
          <w:rFonts w:asciiTheme="majorEastAsia" w:eastAsiaTheme="majorEastAsia" w:hAnsiTheme="majorEastAsia" w:hint="eastAsia"/>
          <w:szCs w:val="21"/>
        </w:rPr>
        <w:t>障害者総合支援法（障害者の日常生活及び社会生活を総合的に支援するための法律）の規定に基づき、関係機関等が相互の連絡を図ることにより、地域における障害者等への支援体制に関する課題について情報を共有し、関係機関等の連携の緊密化を図るとともに、地域の実情に応じた体制の整備について協議を行う会議のこと。</w:t>
      </w:r>
    </w:p>
    <w:p w14:paraId="3162D4CD" w14:textId="77777777" w:rsidR="00420765" w:rsidRDefault="00420765" w:rsidP="00420765">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378A94AA" w14:textId="77777777" w:rsidR="00420765" w:rsidRPr="00FC7F0D" w:rsidRDefault="00420765" w:rsidP="00420765">
      <w:pPr>
        <w:rPr>
          <w:rFonts w:asciiTheme="majorEastAsia" w:eastAsiaTheme="majorEastAsia" w:hAnsiTheme="majorEastAsia"/>
          <w:szCs w:val="21"/>
        </w:rPr>
      </w:pPr>
      <w:r>
        <w:rPr>
          <w:rFonts w:asciiTheme="majorEastAsia" w:eastAsiaTheme="majorEastAsia" w:hAnsiTheme="majorEastAsia"/>
          <w:noProof/>
          <w:szCs w:val="21"/>
        </w:rPr>
        <w:lastRenderedPageBreak/>
        <w:drawing>
          <wp:anchor distT="0" distB="0" distL="114300" distR="114300" simplePos="0" relativeHeight="256188416" behindDoc="0" locked="0" layoutInCell="1" allowOverlap="1" wp14:anchorId="4DF409C5" wp14:editId="2627AE13">
            <wp:simplePos x="0" y="0"/>
            <wp:positionH relativeFrom="page">
              <wp:posOffset>6301740</wp:posOffset>
            </wp:positionH>
            <wp:positionV relativeFrom="page">
              <wp:posOffset>9433560</wp:posOffset>
            </wp:positionV>
            <wp:extent cx="716280" cy="716280"/>
            <wp:effectExtent l="0" t="0" r="7620" b="7620"/>
            <wp:wrapNone/>
            <wp:docPr id="1952608765" name="JAVISCODE060-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2608765" name="JAVISCODE060-350"/>
                    <pic:cNvPicPr/>
                  </pic:nvPicPr>
                  <pic:blipFill>
                    <a:blip r:embed="rId89"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Pr="00FC7F0D">
        <w:rPr>
          <w:rFonts w:asciiTheme="majorEastAsia" w:eastAsiaTheme="majorEastAsia" w:hAnsiTheme="majorEastAsia" w:hint="eastAsia"/>
          <w:szCs w:val="21"/>
        </w:rPr>
        <w:t>スクールソーシャルワーカー</w:t>
      </w:r>
    </w:p>
    <w:p w14:paraId="5A760F94" w14:textId="77777777" w:rsidR="00420765" w:rsidRPr="00FC7F0D" w:rsidRDefault="00420765" w:rsidP="00420765">
      <w:pPr>
        <w:rPr>
          <w:rFonts w:asciiTheme="majorEastAsia" w:eastAsiaTheme="majorEastAsia" w:hAnsiTheme="majorEastAsia"/>
          <w:szCs w:val="21"/>
        </w:rPr>
      </w:pPr>
      <w:r w:rsidRPr="00FC7F0D">
        <w:rPr>
          <w:rFonts w:asciiTheme="majorEastAsia" w:eastAsiaTheme="majorEastAsia" w:hAnsiTheme="majorEastAsia" w:hint="eastAsia"/>
          <w:szCs w:val="21"/>
        </w:rPr>
        <w:t>福祉分野に関する専門的な知識や技術を用いて、家庭や福祉関係施設など関係機関と連携しながら、児童・生徒を取り巻く環境に働きかけて支援を行う福祉の専門職。</w:t>
      </w:r>
    </w:p>
    <w:p w14:paraId="7E408817" w14:textId="77777777" w:rsidR="00420765" w:rsidRPr="00FC7F0D" w:rsidRDefault="00420765" w:rsidP="00420765">
      <w:pPr>
        <w:rPr>
          <w:rFonts w:asciiTheme="majorEastAsia" w:eastAsiaTheme="majorEastAsia" w:hAnsiTheme="majorEastAsia"/>
          <w:szCs w:val="21"/>
        </w:rPr>
      </w:pPr>
      <w:r w:rsidRPr="00FC7F0D">
        <w:rPr>
          <w:rFonts w:asciiTheme="majorEastAsia" w:eastAsiaTheme="majorEastAsia" w:hAnsiTheme="majorEastAsia" w:hint="eastAsia"/>
          <w:szCs w:val="21"/>
        </w:rPr>
        <w:t>精神障害にも対応した地域包括ケアシステム</w:t>
      </w:r>
    </w:p>
    <w:p w14:paraId="0CB1C6B5" w14:textId="77777777" w:rsidR="00420765" w:rsidRDefault="00420765" w:rsidP="00420765">
      <w:pPr>
        <w:rPr>
          <w:rFonts w:asciiTheme="majorEastAsia" w:eastAsiaTheme="majorEastAsia" w:hAnsiTheme="majorEastAsia"/>
          <w:szCs w:val="21"/>
        </w:rPr>
      </w:pPr>
      <w:r w:rsidRPr="00FC7F0D">
        <w:rPr>
          <w:rFonts w:asciiTheme="majorEastAsia" w:eastAsiaTheme="majorEastAsia" w:hAnsiTheme="majorEastAsia" w:hint="eastAsia"/>
          <w:szCs w:val="21"/>
        </w:rPr>
        <w:t>精神障害の有無や程度にかかわらず、誰もが地域の一員として安心して自分らしい暮らしをすることができるよう、医療、障害福祉・介護、住まい、社会参加（就労など）、地域の助け合い、普及啓発（教育など）が包括的に確保された地域の重層的な連携による支援体制・仕組みのこと。</w:t>
      </w:r>
    </w:p>
    <w:p w14:paraId="1B20B40B" w14:textId="77777777" w:rsidR="00420765" w:rsidRPr="00FC7F0D" w:rsidRDefault="00420765" w:rsidP="00420765">
      <w:pPr>
        <w:rPr>
          <w:rFonts w:asciiTheme="majorEastAsia" w:eastAsiaTheme="majorEastAsia" w:hAnsiTheme="majorEastAsia"/>
          <w:szCs w:val="21"/>
        </w:rPr>
      </w:pPr>
      <w:r w:rsidRPr="00FC7F0D">
        <w:rPr>
          <w:rFonts w:asciiTheme="majorEastAsia" w:eastAsiaTheme="majorEastAsia" w:hAnsiTheme="majorEastAsia" w:hint="eastAsia"/>
          <w:szCs w:val="21"/>
        </w:rPr>
        <w:t>性的マイノリティ</w:t>
      </w:r>
    </w:p>
    <w:p w14:paraId="50A7DCDE" w14:textId="77777777" w:rsidR="00420765" w:rsidRPr="00FC7F0D" w:rsidRDefault="00420765" w:rsidP="00420765">
      <w:pPr>
        <w:rPr>
          <w:rFonts w:asciiTheme="majorEastAsia" w:eastAsiaTheme="majorEastAsia" w:hAnsiTheme="majorEastAsia"/>
          <w:szCs w:val="21"/>
        </w:rPr>
      </w:pPr>
      <w:r w:rsidRPr="00FC7F0D">
        <w:rPr>
          <w:rFonts w:asciiTheme="majorEastAsia" w:eastAsiaTheme="majorEastAsia" w:hAnsiTheme="majorEastAsia" w:hint="eastAsia"/>
          <w:szCs w:val="21"/>
        </w:rPr>
        <w:t>「性的少数派」「セクシュアル・マイノリティ」とも表現される。「からだの性」と「自認する性」が異なる人や、「好きになる性」が同性である人など、多数派とは違う性のあり方を持つ人々、すべてを含んだ言葉。</w:t>
      </w:r>
    </w:p>
    <w:p w14:paraId="52D10671" w14:textId="77777777" w:rsidR="00420765" w:rsidRPr="00FC7F0D" w:rsidRDefault="00420765" w:rsidP="00420765">
      <w:pPr>
        <w:rPr>
          <w:rFonts w:asciiTheme="majorEastAsia" w:eastAsiaTheme="majorEastAsia" w:hAnsiTheme="majorEastAsia"/>
          <w:szCs w:val="21"/>
        </w:rPr>
      </w:pPr>
      <w:r w:rsidRPr="00FC7F0D">
        <w:rPr>
          <w:rFonts w:asciiTheme="majorEastAsia" w:eastAsiaTheme="majorEastAsia" w:hAnsiTheme="majorEastAsia" w:hint="eastAsia"/>
          <w:szCs w:val="21"/>
        </w:rPr>
        <w:t>制度の狭間</w:t>
      </w:r>
    </w:p>
    <w:p w14:paraId="37F0F611" w14:textId="77777777" w:rsidR="00420765" w:rsidRPr="00FC7F0D" w:rsidRDefault="00420765" w:rsidP="00420765">
      <w:pPr>
        <w:rPr>
          <w:rFonts w:asciiTheme="majorEastAsia" w:eastAsiaTheme="majorEastAsia" w:hAnsiTheme="majorEastAsia"/>
          <w:szCs w:val="21"/>
        </w:rPr>
      </w:pPr>
      <w:r w:rsidRPr="00FC7F0D">
        <w:rPr>
          <w:rFonts w:asciiTheme="majorEastAsia" w:eastAsiaTheme="majorEastAsia" w:hAnsiTheme="majorEastAsia" w:hint="eastAsia"/>
          <w:szCs w:val="21"/>
        </w:rPr>
        <w:t>ひきこもりや不登校、いわゆるごみ屋敷など、公的サービスでは対象とならない福祉ニーズや生活課題が生じている状態。</w:t>
      </w:r>
    </w:p>
    <w:p w14:paraId="321CBBEC" w14:textId="77777777" w:rsidR="00420765" w:rsidRPr="00FC7F0D" w:rsidRDefault="00420765" w:rsidP="00420765">
      <w:pPr>
        <w:rPr>
          <w:rFonts w:asciiTheme="majorEastAsia" w:eastAsiaTheme="majorEastAsia" w:hAnsiTheme="majorEastAsia"/>
          <w:szCs w:val="21"/>
        </w:rPr>
      </w:pPr>
      <w:r w:rsidRPr="00FC7F0D">
        <w:rPr>
          <w:rFonts w:asciiTheme="majorEastAsia" w:eastAsiaTheme="majorEastAsia" w:hAnsiTheme="majorEastAsia" w:hint="eastAsia"/>
          <w:szCs w:val="21"/>
        </w:rPr>
        <w:t>世田谷いきいき体操</w:t>
      </w:r>
    </w:p>
    <w:p w14:paraId="13622D18" w14:textId="77777777" w:rsidR="00420765" w:rsidRPr="00FC7F0D" w:rsidRDefault="00420765" w:rsidP="00420765">
      <w:pPr>
        <w:rPr>
          <w:rFonts w:asciiTheme="majorEastAsia" w:eastAsiaTheme="majorEastAsia" w:hAnsiTheme="majorEastAsia"/>
          <w:szCs w:val="21"/>
        </w:rPr>
      </w:pPr>
      <w:r w:rsidRPr="00FC7F0D">
        <w:rPr>
          <w:rFonts w:asciiTheme="majorEastAsia" w:eastAsiaTheme="majorEastAsia" w:hAnsiTheme="majorEastAsia" w:hint="eastAsia"/>
          <w:szCs w:val="21"/>
        </w:rPr>
        <w:t>手首や足首におもりをつけて、上げ下げなどの運動を行うことで、日常生活動作と関連のある筋力を維持・向上させる世田谷区独自の体操。</w:t>
      </w:r>
    </w:p>
    <w:p w14:paraId="3868BBD3" w14:textId="77777777" w:rsidR="00420765" w:rsidRPr="00FC7F0D" w:rsidRDefault="00420765" w:rsidP="00420765">
      <w:pPr>
        <w:rPr>
          <w:rFonts w:asciiTheme="majorEastAsia" w:eastAsiaTheme="majorEastAsia" w:hAnsiTheme="majorEastAsia"/>
          <w:szCs w:val="21"/>
        </w:rPr>
      </w:pPr>
      <w:r w:rsidRPr="00FC7F0D">
        <w:rPr>
          <w:rFonts w:asciiTheme="majorEastAsia" w:eastAsiaTheme="majorEastAsia" w:hAnsiTheme="majorEastAsia" w:hint="eastAsia"/>
          <w:szCs w:val="21"/>
        </w:rPr>
        <w:t>世田谷区基幹相談支援センター</w:t>
      </w:r>
    </w:p>
    <w:p w14:paraId="24FA59C8" w14:textId="77777777" w:rsidR="00420765" w:rsidRPr="00FC7F0D" w:rsidRDefault="00420765" w:rsidP="00420765">
      <w:pPr>
        <w:rPr>
          <w:rFonts w:asciiTheme="majorEastAsia" w:eastAsiaTheme="majorEastAsia" w:hAnsiTheme="majorEastAsia"/>
          <w:szCs w:val="21"/>
        </w:rPr>
      </w:pPr>
      <w:r w:rsidRPr="00FC7F0D">
        <w:rPr>
          <w:rFonts w:asciiTheme="majorEastAsia" w:eastAsiaTheme="majorEastAsia" w:hAnsiTheme="majorEastAsia" w:hint="eastAsia"/>
          <w:szCs w:val="21"/>
        </w:rPr>
        <w:t>障害者総合支援法（障害者の日常生活及び社会生活を総合的に支援するための法律）の規定に基づき、地域における障害のある方に対する相談支援の中核的な役割を担う機関として、世田谷区が設置している機関のこと。</w:t>
      </w:r>
    </w:p>
    <w:p w14:paraId="3353161D" w14:textId="77777777" w:rsidR="00420765" w:rsidRPr="00FC7F0D" w:rsidRDefault="00420765" w:rsidP="00420765">
      <w:pPr>
        <w:rPr>
          <w:rFonts w:asciiTheme="majorEastAsia" w:eastAsiaTheme="majorEastAsia" w:hAnsiTheme="majorEastAsia"/>
          <w:szCs w:val="21"/>
        </w:rPr>
      </w:pPr>
      <w:r w:rsidRPr="00FC7F0D">
        <w:rPr>
          <w:rFonts w:asciiTheme="majorEastAsia" w:eastAsiaTheme="majorEastAsia" w:hAnsiTheme="majorEastAsia" w:hint="eastAsia"/>
          <w:szCs w:val="21"/>
        </w:rPr>
        <w:t>世田谷版ネウボラ</w:t>
      </w:r>
    </w:p>
    <w:p w14:paraId="158422D1" w14:textId="77777777" w:rsidR="00420765" w:rsidRPr="00FC7F0D" w:rsidRDefault="00420765" w:rsidP="00420765">
      <w:pPr>
        <w:rPr>
          <w:rFonts w:asciiTheme="majorEastAsia" w:eastAsiaTheme="majorEastAsia" w:hAnsiTheme="majorEastAsia"/>
          <w:szCs w:val="21"/>
        </w:rPr>
      </w:pPr>
      <w:r w:rsidRPr="00FC7F0D">
        <w:rPr>
          <w:rFonts w:asciiTheme="majorEastAsia" w:eastAsiaTheme="majorEastAsia" w:hAnsiTheme="majorEastAsia" w:hint="eastAsia"/>
          <w:szCs w:val="21"/>
        </w:rPr>
        <w:t>妊娠期から就学前までの切れ目ない支援を行うことを目的として、区・医療・</w:t>
      </w:r>
      <w:r>
        <w:rPr>
          <w:rFonts w:asciiTheme="majorEastAsia" w:eastAsiaTheme="majorEastAsia" w:hAnsiTheme="majorEastAsia" w:hint="eastAsia"/>
          <w:szCs w:val="21"/>
        </w:rPr>
        <w:t>地域が連携し、すべての妊産婦や乳幼児を育てる家庭に寄り添い相談</w:t>
      </w:r>
      <w:r w:rsidRPr="002A67DE">
        <w:rPr>
          <w:rFonts w:asciiTheme="majorEastAsia" w:eastAsiaTheme="majorEastAsia" w:hAnsiTheme="majorEastAsia" w:hint="eastAsia"/>
          <w:color w:val="FF0000"/>
          <w:szCs w:val="21"/>
        </w:rPr>
        <w:t>支援</w:t>
      </w:r>
      <w:r w:rsidRPr="00FC7F0D">
        <w:rPr>
          <w:rFonts w:asciiTheme="majorEastAsia" w:eastAsiaTheme="majorEastAsia" w:hAnsiTheme="majorEastAsia" w:hint="eastAsia"/>
          <w:szCs w:val="21"/>
        </w:rPr>
        <w:t>を行う、顔の見えるネットワーク体制</w:t>
      </w:r>
      <w:r w:rsidRPr="002A67DE">
        <w:rPr>
          <w:rFonts w:asciiTheme="majorEastAsia" w:eastAsiaTheme="majorEastAsia" w:hAnsiTheme="majorEastAsia" w:hint="eastAsia"/>
          <w:color w:val="FF0000"/>
          <w:szCs w:val="21"/>
        </w:rPr>
        <w:t>。</w:t>
      </w:r>
    </w:p>
    <w:p w14:paraId="09385BF5" w14:textId="77777777" w:rsidR="00420765" w:rsidRPr="00FC7F0D" w:rsidRDefault="00420765" w:rsidP="00420765">
      <w:pPr>
        <w:rPr>
          <w:rFonts w:asciiTheme="majorEastAsia" w:eastAsiaTheme="majorEastAsia" w:hAnsiTheme="majorEastAsia"/>
          <w:szCs w:val="21"/>
        </w:rPr>
      </w:pPr>
      <w:r w:rsidRPr="00FC7F0D">
        <w:rPr>
          <w:rFonts w:asciiTheme="majorEastAsia" w:eastAsiaTheme="majorEastAsia" w:hAnsiTheme="majorEastAsia" w:hint="eastAsia"/>
          <w:szCs w:val="21"/>
        </w:rPr>
        <w:t>世田谷ボランティア協会</w:t>
      </w:r>
    </w:p>
    <w:p w14:paraId="522C8A0A" w14:textId="77777777" w:rsidR="00420765" w:rsidRPr="00FC7F0D" w:rsidRDefault="00420765" w:rsidP="00420765">
      <w:pPr>
        <w:rPr>
          <w:rFonts w:asciiTheme="majorEastAsia" w:eastAsiaTheme="majorEastAsia" w:hAnsiTheme="majorEastAsia"/>
          <w:szCs w:val="21"/>
        </w:rPr>
      </w:pPr>
      <w:r w:rsidRPr="00FC7F0D">
        <w:rPr>
          <w:rFonts w:asciiTheme="majorEastAsia" w:eastAsiaTheme="majorEastAsia" w:hAnsiTheme="majorEastAsia" w:hint="eastAsia"/>
          <w:szCs w:val="21"/>
        </w:rPr>
        <w:t>世田谷のまちに暮らす人々によって支えられている、地域に根差した民間のボランティア活動推進機関。世田谷にボランティア活動の芽を育て、広げ、深め、高めることを目的に、草の根のボランティアたちと行政機関が話し合い、１９８１年に誕生。</w:t>
      </w:r>
    </w:p>
    <w:p w14:paraId="11B878C7" w14:textId="77777777" w:rsidR="00420765" w:rsidRPr="00FC7F0D" w:rsidRDefault="00420765" w:rsidP="00420765">
      <w:pPr>
        <w:rPr>
          <w:rFonts w:asciiTheme="majorEastAsia" w:eastAsiaTheme="majorEastAsia" w:hAnsiTheme="majorEastAsia"/>
          <w:szCs w:val="21"/>
        </w:rPr>
      </w:pPr>
      <w:r w:rsidRPr="00FC7F0D">
        <w:rPr>
          <w:rFonts w:asciiTheme="majorEastAsia" w:eastAsiaTheme="majorEastAsia" w:hAnsiTheme="majorEastAsia" w:hint="eastAsia"/>
          <w:szCs w:val="21"/>
        </w:rPr>
        <w:t>せたミール</w:t>
      </w:r>
    </w:p>
    <w:p w14:paraId="6CFE2748" w14:textId="77777777" w:rsidR="00420765" w:rsidRDefault="00420765" w:rsidP="00420765">
      <w:pPr>
        <w:rPr>
          <w:rFonts w:asciiTheme="majorEastAsia" w:eastAsiaTheme="majorEastAsia" w:hAnsiTheme="majorEastAsia"/>
          <w:szCs w:val="21"/>
        </w:rPr>
      </w:pPr>
      <w:r w:rsidRPr="00FC7F0D">
        <w:rPr>
          <w:rFonts w:asciiTheme="majorEastAsia" w:eastAsiaTheme="majorEastAsia" w:hAnsiTheme="majorEastAsia" w:hint="eastAsia"/>
          <w:szCs w:val="21"/>
        </w:rPr>
        <w:t>スーパーマーケット・小売店・飲食店等への協力を得て、区民が気軽に適切な量の野菜や食塩を体験できるバランスのよい食事をいう。</w:t>
      </w:r>
    </w:p>
    <w:p w14:paraId="6D35EFD0" w14:textId="77777777" w:rsidR="00420765" w:rsidRDefault="00420765" w:rsidP="00420765">
      <w:pPr>
        <w:ind w:leftChars="86" w:left="181"/>
        <w:rPr>
          <w:rFonts w:asciiTheme="majorEastAsia" w:eastAsiaTheme="majorEastAsia" w:hAnsiTheme="majorEastAsia"/>
          <w:szCs w:val="21"/>
        </w:rPr>
      </w:pPr>
    </w:p>
    <w:p w14:paraId="493DE5BD" w14:textId="77777777" w:rsidR="00420765" w:rsidRDefault="00420765" w:rsidP="00420765">
      <w:pPr>
        <w:widowControl/>
        <w:jc w:val="left"/>
        <w:rPr>
          <w:rFonts w:asciiTheme="majorEastAsia" w:eastAsiaTheme="majorEastAsia" w:hAnsiTheme="majorEastAsia"/>
          <w:color w:val="00B0F0"/>
          <w:sz w:val="18"/>
          <w:szCs w:val="18"/>
        </w:rPr>
      </w:pPr>
      <w:r>
        <w:rPr>
          <w:rFonts w:asciiTheme="majorEastAsia" w:eastAsiaTheme="majorEastAsia" w:hAnsiTheme="majorEastAsia"/>
          <w:color w:val="00B0F0"/>
          <w:sz w:val="18"/>
          <w:szCs w:val="18"/>
        </w:rPr>
        <w:br w:type="page"/>
      </w:r>
    </w:p>
    <w:p w14:paraId="66A36225" w14:textId="77777777" w:rsidR="00420765" w:rsidRPr="002A67DE" w:rsidRDefault="00420765" w:rsidP="00420765">
      <w:pPr>
        <w:rPr>
          <w:rFonts w:asciiTheme="majorEastAsia" w:eastAsiaTheme="majorEastAsia" w:hAnsiTheme="majorEastAsia"/>
          <w:color w:val="00B0F0"/>
        </w:rPr>
      </w:pPr>
      <w:r>
        <w:rPr>
          <w:rFonts w:asciiTheme="majorEastAsia" w:eastAsiaTheme="majorEastAsia" w:hAnsiTheme="majorEastAsia"/>
          <w:noProof/>
          <w:color w:val="00B0F0"/>
        </w:rPr>
        <w:lastRenderedPageBreak/>
        <w:drawing>
          <wp:anchor distT="0" distB="0" distL="114300" distR="114300" simplePos="0" relativeHeight="256189440" behindDoc="0" locked="0" layoutInCell="1" allowOverlap="1" wp14:anchorId="5B4DCAC5" wp14:editId="5268C66D">
            <wp:simplePos x="0" y="0"/>
            <wp:positionH relativeFrom="page">
              <wp:posOffset>6301740</wp:posOffset>
            </wp:positionH>
            <wp:positionV relativeFrom="page">
              <wp:posOffset>9433560</wp:posOffset>
            </wp:positionV>
            <wp:extent cx="716280" cy="716280"/>
            <wp:effectExtent l="0" t="0" r="7620" b="7620"/>
            <wp:wrapNone/>
            <wp:docPr id="731376419" name="JAVISCODE06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376419" name="JAVISCODE061-20"/>
                    <pic:cNvPicPr/>
                  </pic:nvPicPr>
                  <pic:blipFill>
                    <a:blip r:embed="rId90"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Pr="002A67DE">
        <w:rPr>
          <w:rFonts w:asciiTheme="majorEastAsia" w:eastAsiaTheme="majorEastAsia" w:hAnsiTheme="majorEastAsia"/>
          <w:color w:val="00B0F0"/>
        </w:rPr>
        <w:t>184ページ</w:t>
      </w:r>
    </w:p>
    <w:p w14:paraId="24F90128" w14:textId="77777777" w:rsidR="00420765" w:rsidRPr="0061295A" w:rsidRDefault="00420765" w:rsidP="00420765">
      <w:pPr>
        <w:rPr>
          <w:rFonts w:asciiTheme="majorEastAsia" w:eastAsiaTheme="majorEastAsia" w:hAnsiTheme="majorEastAsia"/>
          <w:szCs w:val="21"/>
        </w:rPr>
      </w:pPr>
      <w:r w:rsidRPr="0061295A">
        <w:rPr>
          <w:rFonts w:asciiTheme="majorEastAsia" w:eastAsiaTheme="majorEastAsia" w:hAnsiTheme="majorEastAsia"/>
          <w:szCs w:val="21"/>
        </w:rPr>
        <w:t>た行</w:t>
      </w:r>
    </w:p>
    <w:p w14:paraId="7FAE1B97" w14:textId="77777777" w:rsidR="00420765" w:rsidRPr="0061295A" w:rsidRDefault="00420765" w:rsidP="00420765">
      <w:pPr>
        <w:rPr>
          <w:rFonts w:asciiTheme="majorEastAsia" w:eastAsiaTheme="majorEastAsia" w:hAnsiTheme="majorEastAsia"/>
          <w:szCs w:val="21"/>
        </w:rPr>
      </w:pPr>
      <w:r w:rsidRPr="0061295A">
        <w:rPr>
          <w:rFonts w:asciiTheme="majorEastAsia" w:eastAsiaTheme="majorEastAsia" w:hAnsiTheme="majorEastAsia" w:hint="eastAsia"/>
          <w:szCs w:val="21"/>
        </w:rPr>
        <w:t>多頭飼育崩壊</w:t>
      </w:r>
    </w:p>
    <w:p w14:paraId="55657BAC" w14:textId="77777777" w:rsidR="00420765" w:rsidRPr="0061295A" w:rsidRDefault="00420765" w:rsidP="00420765">
      <w:pPr>
        <w:rPr>
          <w:rFonts w:asciiTheme="majorEastAsia" w:eastAsiaTheme="majorEastAsia" w:hAnsiTheme="majorEastAsia"/>
          <w:szCs w:val="21"/>
        </w:rPr>
      </w:pPr>
      <w:r w:rsidRPr="0061295A">
        <w:rPr>
          <w:rFonts w:asciiTheme="majorEastAsia" w:eastAsiaTheme="majorEastAsia" w:hAnsiTheme="majorEastAsia" w:hint="eastAsia"/>
          <w:szCs w:val="21"/>
        </w:rPr>
        <w:t>飼っているペットが、飼い主自身で管理しきれない数に増えてしまうことにより、飼い主の生活状況、動物の状態、周辺の生活環境などが悪化することをいう。</w:t>
      </w:r>
    </w:p>
    <w:p w14:paraId="31464D3A" w14:textId="77777777" w:rsidR="00420765" w:rsidRPr="0061295A" w:rsidRDefault="00420765" w:rsidP="00420765">
      <w:pPr>
        <w:rPr>
          <w:rFonts w:asciiTheme="majorEastAsia" w:eastAsiaTheme="majorEastAsia" w:hAnsiTheme="majorEastAsia"/>
          <w:szCs w:val="21"/>
        </w:rPr>
      </w:pPr>
      <w:r w:rsidRPr="0061295A">
        <w:rPr>
          <w:rFonts w:asciiTheme="majorEastAsia" w:eastAsiaTheme="majorEastAsia" w:hAnsiTheme="majorEastAsia" w:hint="eastAsia"/>
          <w:szCs w:val="21"/>
        </w:rPr>
        <w:t>地域子育て支援コーディネーター</w:t>
      </w:r>
    </w:p>
    <w:p w14:paraId="710D7871" w14:textId="77777777" w:rsidR="00420765" w:rsidRPr="0061295A" w:rsidRDefault="00420765" w:rsidP="00420765">
      <w:pPr>
        <w:rPr>
          <w:rFonts w:asciiTheme="majorEastAsia" w:eastAsiaTheme="majorEastAsia" w:hAnsiTheme="majorEastAsia"/>
          <w:szCs w:val="21"/>
        </w:rPr>
      </w:pPr>
      <w:r w:rsidRPr="0061295A">
        <w:rPr>
          <w:rFonts w:asciiTheme="majorEastAsia" w:eastAsiaTheme="majorEastAsia" w:hAnsiTheme="majorEastAsia" w:hint="eastAsia"/>
          <w:szCs w:val="21"/>
        </w:rPr>
        <w:t>「おでかけひろば」の中など区内６か所に配置されており、研修を受けたスタッフが、身近な場所で相談者に寄り添いながら、生活に密着した地域の民間情報や公的な支援情報などの提供や相談支援を行っている。</w:t>
      </w:r>
    </w:p>
    <w:p w14:paraId="2CD2871B" w14:textId="77777777" w:rsidR="00420765" w:rsidRPr="0061295A" w:rsidRDefault="00420765" w:rsidP="00420765">
      <w:pPr>
        <w:rPr>
          <w:rFonts w:asciiTheme="majorEastAsia" w:eastAsiaTheme="majorEastAsia" w:hAnsiTheme="majorEastAsia"/>
          <w:szCs w:val="21"/>
        </w:rPr>
      </w:pPr>
      <w:r w:rsidRPr="0061295A">
        <w:rPr>
          <w:rFonts w:asciiTheme="majorEastAsia" w:eastAsiaTheme="majorEastAsia" w:hAnsiTheme="majorEastAsia" w:hint="eastAsia"/>
          <w:szCs w:val="21"/>
        </w:rPr>
        <w:t>地域障害者相談支援センター「ぽーと」</w:t>
      </w:r>
    </w:p>
    <w:p w14:paraId="2395DA9F" w14:textId="77777777" w:rsidR="00420765" w:rsidRPr="0061295A" w:rsidRDefault="00420765" w:rsidP="00420765">
      <w:pPr>
        <w:rPr>
          <w:rFonts w:asciiTheme="majorEastAsia" w:eastAsiaTheme="majorEastAsia" w:hAnsiTheme="majorEastAsia"/>
          <w:szCs w:val="21"/>
        </w:rPr>
      </w:pPr>
      <w:r w:rsidRPr="0061295A">
        <w:rPr>
          <w:rFonts w:asciiTheme="majorEastAsia" w:eastAsiaTheme="majorEastAsia" w:hAnsiTheme="majorEastAsia" w:hint="eastAsia"/>
          <w:szCs w:val="21"/>
        </w:rPr>
        <w:t>障害者総合支援法（障害者の日常生活及び社会生活を総合的に支援するための法律）の規定に基づく地域生活支援事業の１つで、障害児（者）や家族等からの相談に応じ、必要な情報の提供及び助言を行うとともに、障害者等に対する虐待の防止及びその早期発見のための関係機関との連絡調整その他の障害者等の権利の擁護のために必要な援助を行う事業のこと。世田谷区では社会福祉法人等に事業委託し、愛称を「ぽーと」としている。</w:t>
      </w:r>
    </w:p>
    <w:p w14:paraId="46F0C800" w14:textId="77777777" w:rsidR="00420765" w:rsidRPr="0061295A" w:rsidRDefault="00420765" w:rsidP="00420765">
      <w:pPr>
        <w:rPr>
          <w:rFonts w:asciiTheme="majorEastAsia" w:eastAsiaTheme="majorEastAsia" w:hAnsiTheme="majorEastAsia"/>
          <w:szCs w:val="21"/>
        </w:rPr>
      </w:pPr>
      <w:r w:rsidRPr="0061295A">
        <w:rPr>
          <w:rFonts w:asciiTheme="majorEastAsia" w:eastAsiaTheme="majorEastAsia" w:hAnsiTheme="majorEastAsia" w:hint="eastAsia"/>
          <w:szCs w:val="21"/>
        </w:rPr>
        <w:t>地域保健福祉審議会</w:t>
      </w:r>
    </w:p>
    <w:p w14:paraId="1E35715B" w14:textId="77777777" w:rsidR="00420765" w:rsidRPr="0061295A" w:rsidRDefault="00420765" w:rsidP="00420765">
      <w:pPr>
        <w:rPr>
          <w:rFonts w:asciiTheme="majorEastAsia" w:eastAsiaTheme="majorEastAsia" w:hAnsiTheme="majorEastAsia"/>
          <w:color w:val="00B0F0"/>
          <w:szCs w:val="21"/>
        </w:rPr>
      </w:pPr>
      <w:r w:rsidRPr="0061295A">
        <w:rPr>
          <w:rFonts w:asciiTheme="majorEastAsia" w:eastAsiaTheme="majorEastAsia" w:hAnsiTheme="majorEastAsia" w:hint="eastAsia"/>
          <w:szCs w:val="21"/>
        </w:rPr>
        <w:t>世田谷区地域保健福祉推進条例に基づき、区の地域保健福祉に係る施策を総合的かつ計画的に推進する上で必要な事項を調査審議するため設置された区長の附属機関のこと。学識経験者、福祉・医療関係者、及び区民等の委員で構成されている。</w:t>
      </w:r>
    </w:p>
    <w:p w14:paraId="034A833C" w14:textId="77777777" w:rsidR="00420765" w:rsidRPr="0061295A" w:rsidRDefault="00420765" w:rsidP="00420765">
      <w:pPr>
        <w:rPr>
          <w:rFonts w:asciiTheme="majorEastAsia" w:eastAsiaTheme="majorEastAsia" w:hAnsiTheme="majorEastAsia"/>
          <w:szCs w:val="21"/>
        </w:rPr>
      </w:pPr>
      <w:r w:rsidRPr="0061295A">
        <w:rPr>
          <w:rFonts w:asciiTheme="majorEastAsia" w:eastAsiaTheme="majorEastAsia" w:hAnsiTheme="majorEastAsia" w:hint="eastAsia"/>
          <w:szCs w:val="21"/>
        </w:rPr>
        <w:t>地区連携医事業</w:t>
      </w:r>
    </w:p>
    <w:p w14:paraId="5C9939BC" w14:textId="77777777" w:rsidR="00420765" w:rsidRPr="0061295A" w:rsidRDefault="00420765" w:rsidP="00420765">
      <w:pPr>
        <w:rPr>
          <w:rFonts w:asciiTheme="majorEastAsia" w:eastAsiaTheme="majorEastAsia" w:hAnsiTheme="majorEastAsia"/>
          <w:szCs w:val="21"/>
        </w:rPr>
      </w:pPr>
      <w:r w:rsidRPr="0061295A">
        <w:rPr>
          <w:rFonts w:asciiTheme="majorEastAsia" w:eastAsiaTheme="majorEastAsia" w:hAnsiTheme="majorEastAsia" w:hint="eastAsia"/>
          <w:szCs w:val="21"/>
        </w:rPr>
        <w:t>各地区に担当の医師（地区連携医）を配置し、あんしんすこやかセンターが行う様々な活動の場で、医療的助言を通してあんしんすこやかセンターの行うケアマネジメント支援や、地区における医療・介護関係者の連携を進める事業のこと。</w:t>
      </w:r>
    </w:p>
    <w:p w14:paraId="7D48D031" w14:textId="77777777" w:rsidR="00420765" w:rsidRPr="0061295A" w:rsidRDefault="00420765" w:rsidP="00420765">
      <w:pPr>
        <w:rPr>
          <w:rFonts w:asciiTheme="majorEastAsia" w:eastAsiaTheme="majorEastAsia" w:hAnsiTheme="majorEastAsia"/>
          <w:szCs w:val="21"/>
        </w:rPr>
      </w:pPr>
      <w:r w:rsidRPr="0061295A">
        <w:rPr>
          <w:rFonts w:asciiTheme="majorEastAsia" w:eastAsiaTheme="majorEastAsia" w:hAnsiTheme="majorEastAsia" w:hint="eastAsia"/>
          <w:szCs w:val="21"/>
        </w:rPr>
        <w:t>中間的就労</w:t>
      </w:r>
    </w:p>
    <w:p w14:paraId="6D67D20C" w14:textId="77777777" w:rsidR="00420765" w:rsidRPr="0061295A" w:rsidRDefault="00420765" w:rsidP="00420765">
      <w:pPr>
        <w:rPr>
          <w:rFonts w:asciiTheme="majorEastAsia" w:eastAsiaTheme="majorEastAsia" w:hAnsiTheme="majorEastAsia"/>
          <w:szCs w:val="21"/>
        </w:rPr>
      </w:pPr>
      <w:r w:rsidRPr="0061295A">
        <w:rPr>
          <w:rFonts w:asciiTheme="majorEastAsia" w:eastAsiaTheme="majorEastAsia" w:hAnsiTheme="majorEastAsia" w:hint="eastAsia"/>
          <w:szCs w:val="21"/>
        </w:rPr>
        <w:t>ボランティア活動や軽作業など、一般就労と福祉的就労（障害福祉サービスのもとで行われる就労）の間に位置する就労。</w:t>
      </w:r>
    </w:p>
    <w:p w14:paraId="42F20614" w14:textId="77777777" w:rsidR="00420765" w:rsidRPr="0061295A" w:rsidRDefault="00420765" w:rsidP="00420765">
      <w:pPr>
        <w:rPr>
          <w:rFonts w:asciiTheme="majorEastAsia" w:eastAsiaTheme="majorEastAsia" w:hAnsiTheme="majorEastAsia"/>
          <w:szCs w:val="21"/>
        </w:rPr>
      </w:pPr>
      <w:r w:rsidRPr="0061295A">
        <w:rPr>
          <w:rFonts w:asciiTheme="majorEastAsia" w:eastAsiaTheme="majorEastAsia" w:hAnsiTheme="majorEastAsia" w:hint="eastAsia"/>
          <w:szCs w:val="21"/>
        </w:rPr>
        <w:t>D</w:t>
      </w:r>
      <w:r>
        <w:rPr>
          <w:rFonts w:asciiTheme="majorEastAsia" w:eastAsiaTheme="majorEastAsia" w:hAnsiTheme="majorEastAsia" w:hint="eastAsia"/>
          <w:szCs w:val="21"/>
        </w:rPr>
        <w:t xml:space="preserve">　</w:t>
      </w:r>
      <w:r w:rsidRPr="0061295A">
        <w:rPr>
          <w:rFonts w:asciiTheme="majorEastAsia" w:eastAsiaTheme="majorEastAsia" w:hAnsiTheme="majorEastAsia" w:hint="eastAsia"/>
          <w:szCs w:val="21"/>
        </w:rPr>
        <w:t>X（デジタルトランスフォーメーション）</w:t>
      </w:r>
    </w:p>
    <w:p w14:paraId="59E00082" w14:textId="77777777" w:rsidR="00420765" w:rsidRPr="0061295A" w:rsidRDefault="00420765" w:rsidP="00420765">
      <w:pPr>
        <w:rPr>
          <w:rFonts w:asciiTheme="majorEastAsia" w:eastAsiaTheme="majorEastAsia" w:hAnsiTheme="majorEastAsia"/>
          <w:szCs w:val="21"/>
        </w:rPr>
      </w:pPr>
      <w:r w:rsidRPr="0061295A">
        <w:rPr>
          <w:rFonts w:asciiTheme="majorEastAsia" w:eastAsiaTheme="majorEastAsia" w:hAnsiTheme="majorEastAsia" w:hint="eastAsia"/>
          <w:szCs w:val="21"/>
        </w:rPr>
        <w:t>デジタル技術の導入や活用をきっかけに、ビジネスだけでなく、人々の生活をより良い状態へ変革すること。</w:t>
      </w:r>
    </w:p>
    <w:p w14:paraId="018073DE" w14:textId="77777777" w:rsidR="00420765" w:rsidRPr="0061295A" w:rsidRDefault="00420765" w:rsidP="00420765">
      <w:pPr>
        <w:rPr>
          <w:rFonts w:asciiTheme="majorEastAsia" w:eastAsiaTheme="majorEastAsia" w:hAnsiTheme="majorEastAsia"/>
          <w:szCs w:val="21"/>
        </w:rPr>
      </w:pPr>
      <w:r w:rsidRPr="0061295A">
        <w:rPr>
          <w:rFonts w:asciiTheme="majorEastAsia" w:eastAsiaTheme="majorEastAsia" w:hAnsiTheme="majorEastAsia" w:hint="eastAsia"/>
          <w:szCs w:val="21"/>
        </w:rPr>
        <w:t>DV</w:t>
      </w:r>
    </w:p>
    <w:p w14:paraId="37E9A9B2" w14:textId="77777777" w:rsidR="00420765" w:rsidRDefault="00420765" w:rsidP="00420765">
      <w:pPr>
        <w:rPr>
          <w:rFonts w:asciiTheme="majorEastAsia" w:eastAsiaTheme="majorEastAsia" w:hAnsiTheme="majorEastAsia"/>
          <w:szCs w:val="21"/>
        </w:rPr>
      </w:pPr>
      <w:r w:rsidRPr="0061295A">
        <w:rPr>
          <w:rFonts w:asciiTheme="majorEastAsia" w:eastAsiaTheme="majorEastAsia" w:hAnsiTheme="majorEastAsia" w:hint="eastAsia"/>
          <w:szCs w:val="21"/>
        </w:rPr>
        <w:t>配偶者や恋人等の親密な関係間で起こる暴力のこと。同棲していない恋人の間でおこるデートDVもドメスティック・バイオレンスの一形態である。男女間だけではなく、同性同士のカップルの暴力もある。なお、子どもの見ている前で配偶者間で暴力を振るうこと（面前DV）は子どもへの心理的虐待にもあたる。</w:t>
      </w:r>
    </w:p>
    <w:p w14:paraId="1A1FE54A" w14:textId="77777777" w:rsidR="00420765" w:rsidRDefault="00420765" w:rsidP="00420765">
      <w:pPr>
        <w:ind w:leftChars="86" w:left="181"/>
        <w:rPr>
          <w:rFonts w:asciiTheme="majorEastAsia" w:eastAsiaTheme="majorEastAsia" w:hAnsiTheme="majorEastAsia"/>
          <w:szCs w:val="21"/>
        </w:rPr>
      </w:pPr>
    </w:p>
    <w:p w14:paraId="54ABFBBB" w14:textId="77777777" w:rsidR="00420765" w:rsidRPr="0061295A" w:rsidRDefault="00420765" w:rsidP="00420765">
      <w:pPr>
        <w:rPr>
          <w:rFonts w:asciiTheme="majorEastAsia" w:eastAsiaTheme="majorEastAsia" w:hAnsiTheme="majorEastAsia"/>
          <w:szCs w:val="21"/>
        </w:rPr>
      </w:pPr>
      <w:r w:rsidRPr="00000D17">
        <w:rPr>
          <w:rFonts w:asciiTheme="majorEastAsia" w:eastAsiaTheme="majorEastAsia" w:hAnsiTheme="majorEastAsia" w:hint="eastAsia"/>
          <w:szCs w:val="21"/>
        </w:rPr>
        <w:t>続きは、次ページです。</w:t>
      </w:r>
    </w:p>
    <w:p w14:paraId="64E52972" w14:textId="77777777" w:rsidR="00420765" w:rsidRDefault="00420765" w:rsidP="00420765">
      <w:pPr>
        <w:rPr>
          <w:rFonts w:asciiTheme="majorEastAsia" w:eastAsiaTheme="majorEastAsia" w:hAnsiTheme="majorEastAsia"/>
          <w:sz w:val="18"/>
          <w:szCs w:val="18"/>
        </w:rPr>
      </w:pPr>
      <w:r>
        <w:rPr>
          <w:rFonts w:asciiTheme="majorEastAsia" w:eastAsiaTheme="majorEastAsia" w:hAnsiTheme="majorEastAsia"/>
          <w:sz w:val="18"/>
          <w:szCs w:val="18"/>
        </w:rPr>
        <w:br w:type="page"/>
      </w:r>
    </w:p>
    <w:p w14:paraId="4673E590" w14:textId="77777777" w:rsidR="00420765" w:rsidRPr="0061295A" w:rsidRDefault="00420765" w:rsidP="00420765">
      <w:pPr>
        <w:rPr>
          <w:rFonts w:asciiTheme="majorEastAsia" w:eastAsiaTheme="majorEastAsia" w:hAnsiTheme="majorEastAsia"/>
          <w:szCs w:val="21"/>
        </w:rPr>
      </w:pPr>
      <w:r>
        <w:rPr>
          <w:rFonts w:asciiTheme="majorEastAsia" w:eastAsiaTheme="majorEastAsia" w:hAnsiTheme="majorEastAsia" w:hint="eastAsia"/>
          <w:noProof/>
          <w:szCs w:val="21"/>
        </w:rPr>
        <w:lastRenderedPageBreak/>
        <w:drawing>
          <wp:anchor distT="0" distB="0" distL="114300" distR="114300" simplePos="0" relativeHeight="256190464" behindDoc="0" locked="0" layoutInCell="1" allowOverlap="1" wp14:anchorId="18911BCA" wp14:editId="11E3E635">
            <wp:simplePos x="0" y="0"/>
            <wp:positionH relativeFrom="page">
              <wp:posOffset>6301740</wp:posOffset>
            </wp:positionH>
            <wp:positionV relativeFrom="page">
              <wp:posOffset>9433560</wp:posOffset>
            </wp:positionV>
            <wp:extent cx="716280" cy="716280"/>
            <wp:effectExtent l="0" t="0" r="7620" b="7620"/>
            <wp:wrapNone/>
            <wp:docPr id="2049793524" name="JAVISCODE062-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793524" name="JAVISCODE062-228"/>
                    <pic:cNvPicPr/>
                  </pic:nvPicPr>
                  <pic:blipFill>
                    <a:blip r:embed="rId91"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Pr="0061295A">
        <w:rPr>
          <w:rFonts w:asciiTheme="majorEastAsia" w:eastAsiaTheme="majorEastAsia" w:hAnsiTheme="majorEastAsia" w:hint="eastAsia"/>
          <w:szCs w:val="21"/>
        </w:rPr>
        <w:t>閉じこもり</w:t>
      </w:r>
    </w:p>
    <w:p w14:paraId="673A9569" w14:textId="77777777" w:rsidR="00420765" w:rsidRPr="0061295A" w:rsidRDefault="00420765" w:rsidP="00420765">
      <w:pPr>
        <w:rPr>
          <w:rFonts w:asciiTheme="majorEastAsia" w:eastAsiaTheme="majorEastAsia" w:hAnsiTheme="majorEastAsia"/>
          <w:szCs w:val="21"/>
        </w:rPr>
      </w:pPr>
      <w:r w:rsidRPr="0061295A">
        <w:rPr>
          <w:rFonts w:asciiTheme="majorEastAsia" w:eastAsiaTheme="majorEastAsia" w:hAnsiTheme="majorEastAsia" w:hint="eastAsia"/>
          <w:szCs w:val="21"/>
        </w:rPr>
        <w:t>高齢者が</w:t>
      </w:r>
      <w:r>
        <w:rPr>
          <w:rFonts w:asciiTheme="majorEastAsia" w:eastAsiaTheme="majorEastAsia" w:hAnsiTheme="majorEastAsia" w:hint="eastAsia"/>
          <w:color w:val="00B0F0"/>
          <w:szCs w:val="21"/>
        </w:rPr>
        <w:t>いちにち</w:t>
      </w:r>
      <w:r w:rsidRPr="0061295A">
        <w:rPr>
          <w:rFonts w:asciiTheme="majorEastAsia" w:eastAsiaTheme="majorEastAsia" w:hAnsiTheme="majorEastAsia" w:hint="eastAsia"/>
          <w:szCs w:val="21"/>
        </w:rPr>
        <w:t>のほとんどを家の中あるいはその周辺で過ごし、日常の生活行動範囲がきわめて縮小している状態や、家の外へ出られる状態であるにもかかわらず、家から外に出ない状況で、社会的な関係性が失われている状態をいう。</w:t>
      </w:r>
    </w:p>
    <w:p w14:paraId="4D82BDA7" w14:textId="77777777" w:rsidR="00420765" w:rsidRDefault="00420765" w:rsidP="00420765">
      <w:pPr>
        <w:rPr>
          <w:rFonts w:asciiTheme="majorEastAsia" w:eastAsiaTheme="majorEastAsia" w:hAnsiTheme="majorEastAsia"/>
          <w:color w:val="00B0F0"/>
          <w:szCs w:val="21"/>
        </w:rPr>
      </w:pPr>
      <w:r w:rsidRPr="0061295A">
        <w:rPr>
          <w:rFonts w:asciiTheme="majorEastAsia" w:eastAsiaTheme="majorEastAsia" w:hAnsiTheme="majorEastAsia"/>
          <w:color w:val="00B0F0"/>
          <w:szCs w:val="21"/>
        </w:rPr>
        <w:t>以上は</w:t>
      </w:r>
      <w:r>
        <w:rPr>
          <w:rFonts w:asciiTheme="majorEastAsia" w:eastAsiaTheme="majorEastAsia" w:hAnsiTheme="majorEastAsia" w:hint="eastAsia"/>
          <w:color w:val="00B0F0"/>
          <w:szCs w:val="21"/>
        </w:rPr>
        <w:t>前の</w:t>
      </w:r>
      <w:r w:rsidRPr="0061295A">
        <w:rPr>
          <w:rFonts w:asciiTheme="majorEastAsia" w:eastAsiaTheme="majorEastAsia" w:hAnsiTheme="majorEastAsia"/>
          <w:color w:val="00B0F0"/>
          <w:szCs w:val="21"/>
        </w:rPr>
        <w:t>ページの内容です。</w:t>
      </w:r>
    </w:p>
    <w:p w14:paraId="2BB287B6" w14:textId="77777777" w:rsidR="00420765" w:rsidRPr="0061295A" w:rsidRDefault="00420765" w:rsidP="00420765">
      <w:pPr>
        <w:ind w:leftChars="86" w:left="181"/>
        <w:rPr>
          <w:rFonts w:asciiTheme="majorEastAsia" w:eastAsiaTheme="majorEastAsia" w:hAnsiTheme="majorEastAsia"/>
          <w:color w:val="00B0F0"/>
          <w:szCs w:val="21"/>
        </w:rPr>
      </w:pPr>
      <w:r>
        <w:rPr>
          <w:rFonts w:asciiTheme="majorEastAsia" w:eastAsiaTheme="majorEastAsia" w:hAnsiTheme="majorEastAsia" w:hint="eastAsia"/>
          <w:color w:val="00B0F0"/>
          <w:szCs w:val="21"/>
        </w:rPr>
        <w:t>185ページ</w:t>
      </w:r>
    </w:p>
    <w:p w14:paraId="7B0D1500" w14:textId="77777777" w:rsidR="00420765" w:rsidRPr="0061295A" w:rsidRDefault="00420765" w:rsidP="00420765">
      <w:pPr>
        <w:rPr>
          <w:rFonts w:asciiTheme="majorEastAsia" w:eastAsiaTheme="majorEastAsia" w:hAnsiTheme="majorEastAsia"/>
          <w:szCs w:val="21"/>
        </w:rPr>
      </w:pPr>
      <w:r w:rsidRPr="0061295A">
        <w:rPr>
          <w:rFonts w:asciiTheme="majorEastAsia" w:eastAsiaTheme="majorEastAsia" w:hAnsiTheme="majorEastAsia"/>
          <w:szCs w:val="21"/>
        </w:rPr>
        <w:t>な行</w:t>
      </w:r>
    </w:p>
    <w:p w14:paraId="3FEB9092" w14:textId="77777777" w:rsidR="00420765" w:rsidRPr="0061295A" w:rsidRDefault="00420765" w:rsidP="00420765">
      <w:pPr>
        <w:rPr>
          <w:rFonts w:asciiTheme="majorEastAsia" w:eastAsiaTheme="majorEastAsia" w:hAnsiTheme="majorEastAsia"/>
          <w:szCs w:val="21"/>
        </w:rPr>
      </w:pPr>
      <w:r w:rsidRPr="0061295A">
        <w:rPr>
          <w:rFonts w:asciiTheme="majorEastAsia" w:eastAsiaTheme="majorEastAsia" w:hAnsiTheme="majorEastAsia" w:hint="eastAsia"/>
          <w:szCs w:val="21"/>
        </w:rPr>
        <w:t>認知症初期集中支援チーム事業</w:t>
      </w:r>
    </w:p>
    <w:p w14:paraId="4B15F659" w14:textId="77777777" w:rsidR="00420765" w:rsidRPr="0061295A" w:rsidRDefault="00420765" w:rsidP="00420765">
      <w:pPr>
        <w:rPr>
          <w:rFonts w:asciiTheme="majorEastAsia" w:eastAsiaTheme="majorEastAsia" w:hAnsiTheme="majorEastAsia"/>
          <w:szCs w:val="21"/>
        </w:rPr>
      </w:pPr>
      <w:r w:rsidRPr="0061295A">
        <w:rPr>
          <w:rFonts w:asciiTheme="majorEastAsia" w:eastAsiaTheme="majorEastAsia" w:hAnsiTheme="majorEastAsia" w:hint="eastAsia"/>
          <w:szCs w:val="21"/>
        </w:rPr>
        <w:t>認知症（疑い含む）の高齢者や家族等を対象に、看護師、医師等の専門職からなる「認知症初期集中支援チーム」が定期的に（原則6ヶ月程度）家庭訪問し、集中的に支援を行うことにより、認知症に関する正しい情報提供のほか、認知症の進行や介護に関する心理的負担の軽減、医療・介護サービスの円滑な導入等を図り、支援体制を作ることを目指す、介護保険法地域支援事業に基づく事業。</w:t>
      </w:r>
    </w:p>
    <w:p w14:paraId="24988ED9" w14:textId="77777777" w:rsidR="00420765" w:rsidRPr="0061295A" w:rsidRDefault="00420765" w:rsidP="00420765">
      <w:pPr>
        <w:rPr>
          <w:rFonts w:asciiTheme="majorEastAsia" w:eastAsiaTheme="majorEastAsia" w:hAnsiTheme="majorEastAsia"/>
          <w:szCs w:val="21"/>
        </w:rPr>
      </w:pPr>
      <w:r w:rsidRPr="0061295A">
        <w:rPr>
          <w:rFonts w:asciiTheme="majorEastAsia" w:eastAsiaTheme="majorEastAsia" w:hAnsiTheme="majorEastAsia"/>
          <w:szCs w:val="21"/>
        </w:rPr>
        <w:t>は行</w:t>
      </w:r>
    </w:p>
    <w:p w14:paraId="0BACDE7F" w14:textId="77777777" w:rsidR="00420765" w:rsidRPr="0061295A" w:rsidRDefault="00420765" w:rsidP="00420765">
      <w:pPr>
        <w:rPr>
          <w:rFonts w:asciiTheme="majorEastAsia" w:eastAsiaTheme="majorEastAsia" w:hAnsiTheme="majorEastAsia"/>
          <w:szCs w:val="21"/>
        </w:rPr>
      </w:pPr>
      <w:r w:rsidRPr="0061295A">
        <w:rPr>
          <w:rFonts w:asciiTheme="majorEastAsia" w:eastAsiaTheme="majorEastAsia" w:hAnsiTheme="majorEastAsia" w:hint="eastAsia"/>
          <w:color w:val="00B0F0"/>
          <w:szCs w:val="21"/>
        </w:rPr>
        <w:t>はちまるごーまる</w:t>
      </w:r>
      <w:r w:rsidRPr="0061295A">
        <w:rPr>
          <w:rFonts w:asciiTheme="majorEastAsia" w:eastAsiaTheme="majorEastAsia" w:hAnsiTheme="majorEastAsia" w:hint="eastAsia"/>
          <w:szCs w:val="21"/>
        </w:rPr>
        <w:t>問題</w:t>
      </w:r>
    </w:p>
    <w:p w14:paraId="01E06271" w14:textId="77777777" w:rsidR="00420765" w:rsidRPr="0061295A" w:rsidRDefault="00420765" w:rsidP="00420765">
      <w:pPr>
        <w:rPr>
          <w:rFonts w:asciiTheme="majorEastAsia" w:eastAsiaTheme="majorEastAsia" w:hAnsiTheme="majorEastAsia"/>
          <w:szCs w:val="21"/>
        </w:rPr>
      </w:pPr>
      <w:r w:rsidRPr="0061295A">
        <w:rPr>
          <w:rFonts w:asciiTheme="majorEastAsia" w:eastAsiaTheme="majorEastAsia" w:hAnsiTheme="majorEastAsia" w:hint="eastAsia"/>
          <w:szCs w:val="21"/>
        </w:rPr>
        <w:t>８０歳代の親と５０歳代の子の組み合わせによる生活問題。高齢者である親が、ひきこもり状態などにある単身・無職の子を支えている家庭で、背景には家族や本人の病気、親の介護、離職、経済的困窮や人間関係の孤立など複合的課題を抱え、地域からの孤立の長期化など社会的な課題として顕在化している。</w:t>
      </w:r>
    </w:p>
    <w:p w14:paraId="182D344A" w14:textId="77777777" w:rsidR="00420765" w:rsidRPr="0061295A" w:rsidRDefault="00420765" w:rsidP="00420765">
      <w:pPr>
        <w:rPr>
          <w:rFonts w:asciiTheme="majorEastAsia" w:eastAsiaTheme="majorEastAsia" w:hAnsiTheme="majorEastAsia"/>
          <w:szCs w:val="21"/>
        </w:rPr>
      </w:pPr>
      <w:r w:rsidRPr="0061295A">
        <w:rPr>
          <w:rFonts w:asciiTheme="majorEastAsia" w:eastAsiaTheme="majorEastAsia" w:hAnsiTheme="majorEastAsia" w:hint="eastAsia"/>
          <w:szCs w:val="21"/>
        </w:rPr>
        <w:t>ピアサポート</w:t>
      </w:r>
    </w:p>
    <w:p w14:paraId="193BA6F2" w14:textId="77777777" w:rsidR="00420765" w:rsidRPr="0061295A" w:rsidRDefault="00420765" w:rsidP="00420765">
      <w:pPr>
        <w:rPr>
          <w:rFonts w:asciiTheme="majorEastAsia" w:eastAsiaTheme="majorEastAsia" w:hAnsiTheme="majorEastAsia"/>
          <w:szCs w:val="21"/>
        </w:rPr>
      </w:pPr>
      <w:r w:rsidRPr="0061295A">
        <w:rPr>
          <w:rFonts w:asciiTheme="majorEastAsia" w:eastAsiaTheme="majorEastAsia" w:hAnsiTheme="majorEastAsia" w:hint="eastAsia"/>
          <w:szCs w:val="21"/>
        </w:rPr>
        <w:t>自分の疾病や障害の経験を活かし、大切にしながら行う様々な活動のこと。同じ疾病や障害がある仲間に対する活動や、地域や区民等に対する疾病や障害についての理解促進のための活動などがある。</w:t>
      </w:r>
    </w:p>
    <w:p w14:paraId="208054E7" w14:textId="77777777" w:rsidR="00420765" w:rsidRPr="0061295A" w:rsidRDefault="00420765" w:rsidP="00420765">
      <w:pPr>
        <w:rPr>
          <w:rFonts w:asciiTheme="majorEastAsia" w:eastAsiaTheme="majorEastAsia" w:hAnsiTheme="majorEastAsia"/>
          <w:szCs w:val="21"/>
        </w:rPr>
      </w:pPr>
      <w:r w:rsidRPr="0061295A">
        <w:rPr>
          <w:rFonts w:asciiTheme="majorEastAsia" w:eastAsiaTheme="majorEastAsia" w:hAnsiTheme="majorEastAsia" w:hint="eastAsia"/>
          <w:szCs w:val="21"/>
        </w:rPr>
        <w:t>フレイル</w:t>
      </w:r>
    </w:p>
    <w:p w14:paraId="7645E43A" w14:textId="77777777" w:rsidR="00420765" w:rsidRPr="0061295A" w:rsidRDefault="00420765" w:rsidP="00420765">
      <w:pPr>
        <w:rPr>
          <w:rFonts w:asciiTheme="majorEastAsia" w:eastAsiaTheme="majorEastAsia" w:hAnsiTheme="majorEastAsia"/>
          <w:szCs w:val="21"/>
        </w:rPr>
      </w:pPr>
      <w:r w:rsidRPr="0061295A">
        <w:rPr>
          <w:rFonts w:asciiTheme="majorEastAsia" w:eastAsiaTheme="majorEastAsia" w:hAnsiTheme="majorEastAsia" w:hint="eastAsia"/>
          <w:szCs w:val="21"/>
        </w:rPr>
        <w:t>加齢に伴い、体力や気力が低下し食欲や活動量が低下して虚弱になっていく状態。</w:t>
      </w:r>
    </w:p>
    <w:p w14:paraId="72517BC1" w14:textId="77777777" w:rsidR="00420765" w:rsidRPr="0061295A" w:rsidRDefault="00420765" w:rsidP="00420765">
      <w:pPr>
        <w:rPr>
          <w:rFonts w:asciiTheme="majorEastAsia" w:eastAsiaTheme="majorEastAsia" w:hAnsiTheme="majorEastAsia"/>
          <w:szCs w:val="21"/>
        </w:rPr>
      </w:pPr>
      <w:r w:rsidRPr="0061295A">
        <w:rPr>
          <w:rFonts w:asciiTheme="majorEastAsia" w:eastAsiaTheme="majorEastAsia" w:hAnsiTheme="majorEastAsia" w:hint="eastAsia"/>
          <w:szCs w:val="21"/>
        </w:rPr>
        <w:t>ヘルスリテラシー</w:t>
      </w:r>
    </w:p>
    <w:p w14:paraId="3B059087" w14:textId="77777777" w:rsidR="00420765" w:rsidRPr="0061295A" w:rsidRDefault="00420765" w:rsidP="00420765">
      <w:pPr>
        <w:rPr>
          <w:rFonts w:asciiTheme="majorEastAsia" w:eastAsiaTheme="majorEastAsia" w:hAnsiTheme="majorEastAsia"/>
          <w:szCs w:val="21"/>
        </w:rPr>
      </w:pPr>
      <w:r w:rsidRPr="0061295A">
        <w:rPr>
          <w:rFonts w:asciiTheme="majorEastAsia" w:eastAsiaTheme="majorEastAsia" w:hAnsiTheme="majorEastAsia" w:hint="eastAsia"/>
          <w:szCs w:val="21"/>
        </w:rPr>
        <w:t>健康に関する情報を探し出し、理解して、意思決定に活用し、適切な行動に繋げる能力の</w:t>
      </w:r>
      <w:r w:rsidRPr="002A67DE">
        <w:rPr>
          <w:rFonts w:asciiTheme="majorEastAsia" w:eastAsiaTheme="majorEastAsia" w:hAnsiTheme="majorEastAsia" w:hint="eastAsia"/>
          <w:color w:val="FF0000"/>
          <w:szCs w:val="21"/>
        </w:rPr>
        <w:t>こと。</w:t>
      </w:r>
      <w:r w:rsidRPr="0061295A">
        <w:rPr>
          <w:rFonts w:asciiTheme="majorEastAsia" w:eastAsiaTheme="majorEastAsia" w:hAnsiTheme="majorEastAsia" w:hint="eastAsia"/>
          <w:szCs w:val="21"/>
        </w:rPr>
        <w:t>ヘルスリテラシーが高い人は、適切な健康行動をとりやすく、その結果、疾病にかかりにくく、かかっても重症化しにくいことが知られてい</w:t>
      </w:r>
      <w:r w:rsidRPr="002A67DE">
        <w:rPr>
          <w:rFonts w:asciiTheme="majorEastAsia" w:eastAsiaTheme="majorEastAsia" w:hAnsiTheme="majorEastAsia" w:hint="eastAsia"/>
          <w:color w:val="FF0000"/>
          <w:szCs w:val="21"/>
        </w:rPr>
        <w:t>る</w:t>
      </w:r>
      <w:r w:rsidRPr="0061295A">
        <w:rPr>
          <w:rFonts w:asciiTheme="majorEastAsia" w:eastAsiaTheme="majorEastAsia" w:hAnsiTheme="majorEastAsia" w:hint="eastAsia"/>
          <w:szCs w:val="21"/>
        </w:rPr>
        <w:t>。</w:t>
      </w:r>
    </w:p>
    <w:p w14:paraId="5F8656CB" w14:textId="77777777" w:rsidR="00420765" w:rsidRPr="0061295A" w:rsidRDefault="00420765" w:rsidP="00420765">
      <w:pPr>
        <w:rPr>
          <w:rFonts w:asciiTheme="majorEastAsia" w:eastAsiaTheme="majorEastAsia" w:hAnsiTheme="majorEastAsia"/>
          <w:szCs w:val="21"/>
        </w:rPr>
      </w:pPr>
      <w:r w:rsidRPr="0061295A">
        <w:rPr>
          <w:rFonts w:asciiTheme="majorEastAsia" w:eastAsiaTheme="majorEastAsia" w:hAnsiTheme="majorEastAsia" w:hint="eastAsia"/>
          <w:szCs w:val="21"/>
        </w:rPr>
        <w:t>防災塾</w:t>
      </w:r>
    </w:p>
    <w:p w14:paraId="3FBC9C16" w14:textId="77777777" w:rsidR="00420765" w:rsidRPr="0061295A" w:rsidRDefault="00420765" w:rsidP="00420765">
      <w:pPr>
        <w:rPr>
          <w:rFonts w:asciiTheme="majorEastAsia" w:eastAsiaTheme="majorEastAsia" w:hAnsiTheme="majorEastAsia"/>
          <w:szCs w:val="21"/>
        </w:rPr>
      </w:pPr>
      <w:r w:rsidRPr="0061295A">
        <w:rPr>
          <w:rFonts w:asciiTheme="majorEastAsia" w:eastAsiaTheme="majorEastAsia" w:hAnsiTheme="majorEastAsia" w:hint="eastAsia"/>
          <w:szCs w:val="21"/>
        </w:rPr>
        <w:t>「発災後72時間は地区の力で乗り切る」をスローガンとして、平成２６年度より各地区において、災害時に想定される課題の発見とその対応策を検討し、地区防災計画案の作成を行い、その後の検証・取り組みを実施している。</w:t>
      </w:r>
    </w:p>
    <w:p w14:paraId="41BCD8E0" w14:textId="77777777" w:rsidR="00420765" w:rsidRPr="0061295A" w:rsidRDefault="00420765" w:rsidP="00420765">
      <w:pPr>
        <w:rPr>
          <w:rFonts w:asciiTheme="majorEastAsia" w:eastAsiaTheme="majorEastAsia" w:hAnsiTheme="majorEastAsia"/>
          <w:color w:val="00B0F0"/>
          <w:szCs w:val="21"/>
        </w:rPr>
      </w:pPr>
      <w:r w:rsidRPr="0061295A">
        <w:rPr>
          <w:rFonts w:asciiTheme="majorEastAsia" w:eastAsiaTheme="majorEastAsia" w:hAnsiTheme="majorEastAsia" w:hint="eastAsia"/>
          <w:color w:val="00B0F0"/>
          <w:szCs w:val="21"/>
        </w:rPr>
        <w:t>続きは、次ページです。</w:t>
      </w:r>
    </w:p>
    <w:p w14:paraId="04D8DDE6" w14:textId="77777777" w:rsidR="00420765" w:rsidRPr="007D00F5" w:rsidRDefault="00420765" w:rsidP="00420765"/>
    <w:p w14:paraId="0EC56FD6" w14:textId="77777777" w:rsidR="00420765" w:rsidRDefault="00420765" w:rsidP="00420765">
      <w:pPr>
        <w:widowControl/>
        <w:jc w:val="left"/>
        <w:rPr>
          <w:rFonts w:asciiTheme="majorEastAsia" w:eastAsiaTheme="majorEastAsia" w:hAnsiTheme="majorEastAsia"/>
          <w:color w:val="00B0F0"/>
          <w:sz w:val="18"/>
          <w:szCs w:val="18"/>
        </w:rPr>
      </w:pPr>
      <w:r>
        <w:rPr>
          <w:rFonts w:asciiTheme="majorEastAsia" w:eastAsiaTheme="majorEastAsia" w:hAnsiTheme="majorEastAsia"/>
          <w:color w:val="00B0F0"/>
          <w:sz w:val="18"/>
          <w:szCs w:val="18"/>
        </w:rPr>
        <w:br w:type="page"/>
      </w:r>
    </w:p>
    <w:p w14:paraId="47602FD2" w14:textId="77777777" w:rsidR="00420765" w:rsidRPr="0061295A" w:rsidRDefault="00420765" w:rsidP="00420765">
      <w:pPr>
        <w:rPr>
          <w:rFonts w:asciiTheme="majorEastAsia" w:eastAsiaTheme="majorEastAsia" w:hAnsiTheme="majorEastAsia"/>
          <w:szCs w:val="21"/>
        </w:rPr>
      </w:pPr>
      <w:r>
        <w:rPr>
          <w:rFonts w:asciiTheme="majorEastAsia" w:eastAsiaTheme="majorEastAsia" w:hAnsiTheme="majorEastAsia" w:hint="eastAsia"/>
          <w:noProof/>
          <w:szCs w:val="21"/>
        </w:rPr>
        <w:lastRenderedPageBreak/>
        <w:drawing>
          <wp:anchor distT="0" distB="0" distL="114300" distR="114300" simplePos="0" relativeHeight="256191488" behindDoc="0" locked="0" layoutInCell="1" allowOverlap="1" wp14:anchorId="6F034037" wp14:editId="6AC36A53">
            <wp:simplePos x="0" y="0"/>
            <wp:positionH relativeFrom="page">
              <wp:posOffset>6301740</wp:posOffset>
            </wp:positionH>
            <wp:positionV relativeFrom="page">
              <wp:posOffset>9433560</wp:posOffset>
            </wp:positionV>
            <wp:extent cx="716280" cy="716280"/>
            <wp:effectExtent l="0" t="0" r="7620" b="7620"/>
            <wp:wrapNone/>
            <wp:docPr id="1514805731" name="JAVISCODE063-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805731" name="JAVISCODE063-366"/>
                    <pic:cNvPicPr/>
                  </pic:nvPicPr>
                  <pic:blipFill>
                    <a:blip r:embed="rId92"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Pr="0061295A">
        <w:rPr>
          <w:rFonts w:asciiTheme="majorEastAsia" w:eastAsiaTheme="majorEastAsia" w:hAnsiTheme="majorEastAsia" w:hint="eastAsia"/>
          <w:szCs w:val="21"/>
        </w:rPr>
        <w:t>ポピュレーションアプローチ</w:t>
      </w:r>
    </w:p>
    <w:p w14:paraId="50176547" w14:textId="77777777" w:rsidR="00420765" w:rsidRPr="0061295A" w:rsidRDefault="00420765" w:rsidP="00420765">
      <w:pPr>
        <w:rPr>
          <w:rFonts w:asciiTheme="majorEastAsia" w:eastAsiaTheme="majorEastAsia" w:hAnsiTheme="majorEastAsia"/>
          <w:szCs w:val="21"/>
        </w:rPr>
      </w:pPr>
      <w:r w:rsidRPr="0061295A">
        <w:rPr>
          <w:rFonts w:asciiTheme="majorEastAsia" w:eastAsiaTheme="majorEastAsia" w:hAnsiTheme="majorEastAsia" w:hint="eastAsia"/>
          <w:szCs w:val="21"/>
        </w:rPr>
        <w:t>疾患を発症しやすい高いリスクを持った個人に対象を絞り込んだ予防方法をハイリスクアプローチということに対し、対象を一部に限定しない、集団全体に対する予防方法。</w:t>
      </w:r>
    </w:p>
    <w:p w14:paraId="2C953467" w14:textId="77777777" w:rsidR="00420765" w:rsidRPr="0061295A" w:rsidRDefault="00420765" w:rsidP="00420765">
      <w:pPr>
        <w:rPr>
          <w:rFonts w:asciiTheme="majorEastAsia" w:eastAsiaTheme="majorEastAsia" w:hAnsiTheme="majorEastAsia"/>
          <w:color w:val="00B0F0"/>
          <w:szCs w:val="21"/>
        </w:rPr>
      </w:pPr>
    </w:p>
    <w:p w14:paraId="73082490" w14:textId="77777777" w:rsidR="00420765" w:rsidRPr="0061295A" w:rsidRDefault="00420765" w:rsidP="00420765">
      <w:pPr>
        <w:rPr>
          <w:rFonts w:asciiTheme="majorEastAsia" w:eastAsiaTheme="majorEastAsia" w:hAnsiTheme="majorEastAsia"/>
          <w:szCs w:val="21"/>
        </w:rPr>
      </w:pPr>
      <w:r w:rsidRPr="0061295A">
        <w:rPr>
          <w:rFonts w:asciiTheme="majorEastAsia" w:eastAsiaTheme="majorEastAsia" w:hAnsiTheme="majorEastAsia" w:hint="eastAsia"/>
          <w:szCs w:val="21"/>
        </w:rPr>
        <w:t>ボランティアビューロー</w:t>
      </w:r>
    </w:p>
    <w:p w14:paraId="1A6F9DA7" w14:textId="77777777" w:rsidR="00420765" w:rsidRPr="0061295A" w:rsidRDefault="00420765" w:rsidP="00420765">
      <w:pPr>
        <w:rPr>
          <w:rFonts w:asciiTheme="majorEastAsia" w:eastAsiaTheme="majorEastAsia" w:hAnsiTheme="majorEastAsia"/>
          <w:szCs w:val="21"/>
        </w:rPr>
      </w:pPr>
      <w:r w:rsidRPr="0061295A">
        <w:rPr>
          <w:rFonts w:asciiTheme="majorEastAsia" w:eastAsiaTheme="majorEastAsia" w:hAnsiTheme="majorEastAsia" w:hint="eastAsia"/>
          <w:szCs w:val="21"/>
        </w:rPr>
        <w:t>ボランティア活動をしようとする</w:t>
      </w:r>
      <w:r>
        <w:rPr>
          <w:rFonts w:asciiTheme="majorEastAsia" w:eastAsiaTheme="majorEastAsia" w:hAnsiTheme="majorEastAsia" w:hint="eastAsia"/>
          <w:color w:val="00B0F0"/>
          <w:szCs w:val="21"/>
        </w:rPr>
        <w:t>かた</w:t>
      </w:r>
      <w:r w:rsidRPr="0061295A">
        <w:rPr>
          <w:rFonts w:asciiTheme="majorEastAsia" w:eastAsiaTheme="majorEastAsia" w:hAnsiTheme="majorEastAsia" w:hint="eastAsia"/>
          <w:szCs w:val="21"/>
        </w:rPr>
        <w:t>とその力を必要とする</w:t>
      </w:r>
      <w:r>
        <w:rPr>
          <w:rFonts w:asciiTheme="majorEastAsia" w:eastAsiaTheme="majorEastAsia" w:hAnsiTheme="majorEastAsia" w:hint="eastAsia"/>
          <w:color w:val="00B0F0"/>
          <w:szCs w:val="21"/>
        </w:rPr>
        <w:t>かた</w:t>
      </w:r>
      <w:r w:rsidRPr="0061295A">
        <w:rPr>
          <w:rFonts w:asciiTheme="majorEastAsia" w:eastAsiaTheme="majorEastAsia" w:hAnsiTheme="majorEastAsia" w:hint="eastAsia"/>
          <w:szCs w:val="21"/>
        </w:rPr>
        <w:t>からの相談を受けて、よりよい出会いをコーディネートする地域の活動拠点。学習会や各種講座を開催し、活動を応援するとともに、地域の支え合いの輪が広がるように、ボランティアに関わる</w:t>
      </w:r>
      <w:r>
        <w:rPr>
          <w:rFonts w:asciiTheme="majorEastAsia" w:eastAsiaTheme="majorEastAsia" w:hAnsiTheme="majorEastAsia" w:hint="eastAsia"/>
          <w:color w:val="00B0F0"/>
          <w:szCs w:val="21"/>
        </w:rPr>
        <w:t>かた</w:t>
      </w:r>
      <w:r w:rsidRPr="0061295A">
        <w:rPr>
          <w:rFonts w:asciiTheme="majorEastAsia" w:eastAsiaTheme="majorEastAsia" w:hAnsiTheme="majorEastAsia" w:hint="eastAsia"/>
          <w:szCs w:val="21"/>
        </w:rPr>
        <w:t>が集う交流の場をつくる。</w:t>
      </w:r>
    </w:p>
    <w:p w14:paraId="46FFD487" w14:textId="77777777" w:rsidR="00420765" w:rsidRPr="0061295A" w:rsidRDefault="00420765" w:rsidP="00420765">
      <w:pPr>
        <w:rPr>
          <w:rFonts w:asciiTheme="majorEastAsia" w:eastAsiaTheme="majorEastAsia" w:hAnsiTheme="majorEastAsia"/>
          <w:szCs w:val="21"/>
        </w:rPr>
      </w:pPr>
      <w:r w:rsidRPr="0061295A">
        <w:rPr>
          <w:rFonts w:asciiTheme="majorEastAsia" w:eastAsiaTheme="majorEastAsia" w:hAnsiTheme="majorEastAsia"/>
          <w:szCs w:val="21"/>
        </w:rPr>
        <w:t>ま行</w:t>
      </w:r>
    </w:p>
    <w:p w14:paraId="5F89161C" w14:textId="77777777" w:rsidR="00420765" w:rsidRPr="0061295A" w:rsidRDefault="00420765" w:rsidP="00420765">
      <w:pPr>
        <w:rPr>
          <w:rFonts w:asciiTheme="majorEastAsia" w:eastAsiaTheme="majorEastAsia" w:hAnsiTheme="majorEastAsia"/>
          <w:szCs w:val="21"/>
        </w:rPr>
      </w:pPr>
      <w:r w:rsidRPr="0061295A">
        <w:rPr>
          <w:rFonts w:asciiTheme="majorEastAsia" w:eastAsiaTheme="majorEastAsia" w:hAnsiTheme="majorEastAsia" w:hint="eastAsia"/>
          <w:szCs w:val="21"/>
        </w:rPr>
        <w:t>ミニ</w:t>
      </w:r>
      <w:r w:rsidRPr="0061295A">
        <w:rPr>
          <w:rFonts w:asciiTheme="majorEastAsia" w:eastAsiaTheme="majorEastAsia" w:hAnsiTheme="majorEastAsia" w:hint="eastAsia"/>
          <w:color w:val="00B0F0"/>
          <w:szCs w:val="21"/>
        </w:rPr>
        <w:t>、</w:t>
      </w:r>
      <w:r w:rsidRPr="0061295A">
        <w:rPr>
          <w:rFonts w:asciiTheme="majorEastAsia" w:eastAsiaTheme="majorEastAsia" w:hAnsiTheme="majorEastAsia" w:hint="eastAsia"/>
          <w:szCs w:val="21"/>
        </w:rPr>
        <w:t>デイ</w:t>
      </w:r>
    </w:p>
    <w:p w14:paraId="29220C8F" w14:textId="77777777" w:rsidR="00420765" w:rsidRPr="0061295A" w:rsidRDefault="00420765" w:rsidP="00420765">
      <w:pPr>
        <w:rPr>
          <w:rFonts w:asciiTheme="majorEastAsia" w:eastAsiaTheme="majorEastAsia" w:hAnsiTheme="majorEastAsia"/>
          <w:szCs w:val="21"/>
        </w:rPr>
      </w:pPr>
      <w:r w:rsidRPr="0061295A">
        <w:rPr>
          <w:rFonts w:asciiTheme="majorEastAsia" w:eastAsiaTheme="majorEastAsia" w:hAnsiTheme="majorEastAsia" w:hint="eastAsia"/>
          <w:szCs w:val="21"/>
        </w:rPr>
        <w:t>サロン活動を基本に、会食、レクリエーション、健康体操など心身機能の維持や寝たきり予防等を目的に加えた活動。</w:t>
      </w:r>
    </w:p>
    <w:p w14:paraId="1A48A25E" w14:textId="77777777" w:rsidR="00420765" w:rsidRPr="0061295A" w:rsidRDefault="00420765" w:rsidP="00420765">
      <w:pPr>
        <w:rPr>
          <w:rFonts w:asciiTheme="majorEastAsia" w:eastAsiaTheme="majorEastAsia" w:hAnsiTheme="majorEastAsia"/>
          <w:szCs w:val="21"/>
        </w:rPr>
      </w:pPr>
      <w:r w:rsidRPr="0061295A">
        <w:rPr>
          <w:rFonts w:asciiTheme="majorEastAsia" w:eastAsiaTheme="majorEastAsia" w:hAnsiTheme="majorEastAsia" w:hint="eastAsia"/>
          <w:szCs w:val="21"/>
        </w:rPr>
        <w:t>民生委員・児童委員</w:t>
      </w:r>
    </w:p>
    <w:p w14:paraId="6F89B082" w14:textId="77777777" w:rsidR="00420765" w:rsidRPr="0061295A" w:rsidRDefault="00420765" w:rsidP="00420765">
      <w:pPr>
        <w:rPr>
          <w:rFonts w:asciiTheme="majorEastAsia" w:eastAsiaTheme="majorEastAsia" w:hAnsiTheme="majorEastAsia"/>
          <w:szCs w:val="21"/>
        </w:rPr>
      </w:pPr>
      <w:r w:rsidRPr="0061295A">
        <w:rPr>
          <w:rFonts w:asciiTheme="majorEastAsia" w:eastAsiaTheme="majorEastAsia" w:hAnsiTheme="majorEastAsia" w:hint="eastAsia"/>
          <w:szCs w:val="21"/>
        </w:rPr>
        <w:t>民生委員は、民生委員法に基づき厚生労働大臣から委嘱された非常勤の地方公務員のこと。住民の立場に立った相談・助言・援助を行い、関係機関と協力して、社会福祉の推進をめざし、自主的・主体的な活動を行っている。児童委員も兼ねていて、児童福祉の向上にも努めている。児童委員は、地域の子どもたちを見守り、子育ての不安や妊娠中の心配事</w:t>
      </w:r>
      <w:r>
        <w:rPr>
          <w:rFonts w:asciiTheme="majorEastAsia" w:eastAsiaTheme="majorEastAsia" w:hAnsiTheme="majorEastAsia" w:hint="eastAsia"/>
          <w:color w:val="00B0F0"/>
          <w:szCs w:val="21"/>
        </w:rPr>
        <w:t>ごと</w:t>
      </w:r>
      <w:r w:rsidRPr="0061295A">
        <w:rPr>
          <w:rFonts w:asciiTheme="majorEastAsia" w:eastAsiaTheme="majorEastAsia" w:hAnsiTheme="majorEastAsia" w:hint="eastAsia"/>
          <w:szCs w:val="21"/>
        </w:rPr>
        <w:t>の相談を行う。</w:t>
      </w:r>
    </w:p>
    <w:p w14:paraId="10456C8E" w14:textId="77777777" w:rsidR="00420765" w:rsidRPr="004B6EFE" w:rsidRDefault="00420765" w:rsidP="00420765">
      <w:pPr>
        <w:rPr>
          <w:rFonts w:asciiTheme="majorEastAsia" w:eastAsiaTheme="majorEastAsia" w:hAnsiTheme="majorEastAsia"/>
          <w:color w:val="00B0F0"/>
          <w:szCs w:val="21"/>
        </w:rPr>
      </w:pPr>
    </w:p>
    <w:p w14:paraId="52624AD8" w14:textId="77777777" w:rsidR="00420765" w:rsidRDefault="00420765" w:rsidP="00420765">
      <w:pPr>
        <w:ind w:leftChars="86" w:left="181"/>
        <w:rPr>
          <w:rFonts w:asciiTheme="majorEastAsia" w:eastAsiaTheme="majorEastAsia" w:hAnsiTheme="majorEastAsia"/>
          <w:color w:val="00B0F0"/>
          <w:szCs w:val="21"/>
        </w:rPr>
      </w:pPr>
      <w:r w:rsidRPr="0061295A">
        <w:rPr>
          <w:rFonts w:asciiTheme="majorEastAsia" w:eastAsiaTheme="majorEastAsia" w:hAnsiTheme="majorEastAsia"/>
          <w:color w:val="00B0F0"/>
          <w:szCs w:val="21"/>
        </w:rPr>
        <w:t>以上は</w:t>
      </w:r>
      <w:r>
        <w:rPr>
          <w:rFonts w:asciiTheme="majorEastAsia" w:eastAsiaTheme="majorEastAsia" w:hAnsiTheme="majorEastAsia" w:hint="eastAsia"/>
          <w:color w:val="00B0F0"/>
          <w:szCs w:val="21"/>
        </w:rPr>
        <w:t>前の</w:t>
      </w:r>
      <w:r w:rsidRPr="0061295A">
        <w:rPr>
          <w:rFonts w:asciiTheme="majorEastAsia" w:eastAsiaTheme="majorEastAsia" w:hAnsiTheme="majorEastAsia"/>
          <w:color w:val="00B0F0"/>
          <w:szCs w:val="21"/>
        </w:rPr>
        <w:t>ページの内容です。</w:t>
      </w:r>
    </w:p>
    <w:p w14:paraId="1FDE1058" w14:textId="77777777" w:rsidR="00420765" w:rsidRPr="0061295A" w:rsidRDefault="00420765" w:rsidP="00420765">
      <w:pPr>
        <w:ind w:leftChars="86" w:left="181"/>
        <w:rPr>
          <w:rFonts w:asciiTheme="majorEastAsia" w:eastAsiaTheme="majorEastAsia" w:hAnsiTheme="majorEastAsia"/>
          <w:color w:val="00B0F0"/>
          <w:szCs w:val="21"/>
        </w:rPr>
      </w:pPr>
      <w:r w:rsidRPr="0061295A">
        <w:rPr>
          <w:rFonts w:asciiTheme="majorEastAsia" w:eastAsiaTheme="majorEastAsia" w:hAnsiTheme="majorEastAsia" w:hint="eastAsia"/>
          <w:color w:val="00B0F0"/>
          <w:szCs w:val="21"/>
        </w:rPr>
        <w:t>186ページ</w:t>
      </w:r>
    </w:p>
    <w:p w14:paraId="2525CB93" w14:textId="77777777" w:rsidR="00420765" w:rsidRPr="0061295A" w:rsidRDefault="00420765" w:rsidP="00420765">
      <w:pPr>
        <w:rPr>
          <w:rFonts w:asciiTheme="majorEastAsia" w:eastAsiaTheme="majorEastAsia" w:hAnsiTheme="majorEastAsia"/>
          <w:szCs w:val="21"/>
        </w:rPr>
      </w:pPr>
      <w:r w:rsidRPr="0061295A">
        <w:rPr>
          <w:rFonts w:asciiTheme="majorEastAsia" w:eastAsiaTheme="majorEastAsia" w:hAnsiTheme="majorEastAsia"/>
          <w:szCs w:val="21"/>
        </w:rPr>
        <w:t>や行</w:t>
      </w:r>
    </w:p>
    <w:p w14:paraId="35FF8472" w14:textId="77777777" w:rsidR="00420765" w:rsidRPr="0061295A" w:rsidRDefault="00420765" w:rsidP="00420765">
      <w:pPr>
        <w:rPr>
          <w:rFonts w:asciiTheme="majorEastAsia" w:eastAsiaTheme="majorEastAsia" w:hAnsiTheme="majorEastAsia"/>
          <w:szCs w:val="21"/>
        </w:rPr>
      </w:pPr>
      <w:r w:rsidRPr="0061295A">
        <w:rPr>
          <w:rFonts w:asciiTheme="majorEastAsia" w:eastAsiaTheme="majorEastAsia" w:hAnsiTheme="majorEastAsia" w:hint="eastAsia"/>
          <w:szCs w:val="21"/>
        </w:rPr>
        <w:t>ヤングケアラー</w:t>
      </w:r>
    </w:p>
    <w:p w14:paraId="2688CC2D" w14:textId="77777777" w:rsidR="00420765" w:rsidRPr="0061295A" w:rsidRDefault="00420765" w:rsidP="00420765">
      <w:pPr>
        <w:rPr>
          <w:rFonts w:asciiTheme="majorEastAsia" w:eastAsiaTheme="majorEastAsia" w:hAnsiTheme="majorEastAsia"/>
          <w:szCs w:val="21"/>
        </w:rPr>
      </w:pPr>
      <w:r w:rsidRPr="0061295A">
        <w:rPr>
          <w:rFonts w:asciiTheme="majorEastAsia" w:eastAsiaTheme="majorEastAsia" w:hAnsiTheme="majorEastAsia" w:hint="eastAsia"/>
          <w:szCs w:val="21"/>
        </w:rPr>
        <w:t>家族の介護その他の日常生活上の世話を</w:t>
      </w:r>
      <w:r w:rsidRPr="0061295A">
        <w:rPr>
          <w:rFonts w:asciiTheme="majorEastAsia" w:eastAsiaTheme="majorEastAsia" w:hAnsiTheme="majorEastAsia" w:hint="eastAsia"/>
          <w:color w:val="00B0F0"/>
          <w:szCs w:val="21"/>
        </w:rPr>
        <w:t>、</w:t>
      </w:r>
      <w:r w:rsidRPr="0061295A">
        <w:rPr>
          <w:rFonts w:asciiTheme="majorEastAsia" w:eastAsiaTheme="majorEastAsia" w:hAnsiTheme="majorEastAsia" w:hint="eastAsia"/>
          <w:szCs w:val="21"/>
        </w:rPr>
        <w:t>過度に行っていると認められる子ども・若者。</w:t>
      </w:r>
    </w:p>
    <w:p w14:paraId="690DAE1E" w14:textId="77777777" w:rsidR="00420765" w:rsidRPr="0061295A" w:rsidRDefault="00420765" w:rsidP="00420765">
      <w:pPr>
        <w:rPr>
          <w:rFonts w:asciiTheme="majorEastAsia" w:eastAsiaTheme="majorEastAsia" w:hAnsiTheme="majorEastAsia"/>
          <w:szCs w:val="21"/>
        </w:rPr>
      </w:pPr>
      <w:r w:rsidRPr="0061295A">
        <w:rPr>
          <w:rFonts w:asciiTheme="majorEastAsia" w:eastAsiaTheme="majorEastAsia" w:hAnsiTheme="majorEastAsia" w:hint="eastAsia"/>
          <w:szCs w:val="21"/>
        </w:rPr>
        <w:t>要保護児童対策地域協議会</w:t>
      </w:r>
    </w:p>
    <w:p w14:paraId="4CDD9196" w14:textId="77777777" w:rsidR="00420765" w:rsidRPr="0061295A" w:rsidRDefault="00420765" w:rsidP="00420765">
      <w:pPr>
        <w:rPr>
          <w:rFonts w:asciiTheme="majorEastAsia" w:eastAsiaTheme="majorEastAsia" w:hAnsiTheme="majorEastAsia"/>
          <w:szCs w:val="21"/>
        </w:rPr>
      </w:pPr>
      <w:r w:rsidRPr="0061295A">
        <w:rPr>
          <w:rFonts w:asciiTheme="majorEastAsia" w:eastAsiaTheme="majorEastAsia" w:hAnsiTheme="majorEastAsia" w:hint="eastAsia"/>
          <w:szCs w:val="21"/>
        </w:rPr>
        <w:t>要保護児童の適切な保護、支援等を行うため、子どもに関係する機関等により構成される子どもを守る地域ネットワークのこと。世田谷区では「要保護児童支援協議会」と呼称している。</w:t>
      </w:r>
    </w:p>
    <w:p w14:paraId="6B26F56A" w14:textId="77777777" w:rsidR="00420765" w:rsidRPr="0061295A" w:rsidRDefault="00420765" w:rsidP="00420765">
      <w:pPr>
        <w:rPr>
          <w:rFonts w:asciiTheme="majorEastAsia" w:eastAsiaTheme="majorEastAsia" w:hAnsiTheme="majorEastAsia"/>
          <w:szCs w:val="21"/>
        </w:rPr>
      </w:pPr>
      <w:r w:rsidRPr="0061295A">
        <w:rPr>
          <w:rFonts w:asciiTheme="majorEastAsia" w:eastAsiaTheme="majorEastAsia" w:hAnsiTheme="majorEastAsia"/>
          <w:szCs w:val="21"/>
        </w:rPr>
        <w:t>わ行</w:t>
      </w:r>
    </w:p>
    <w:p w14:paraId="50A1E01D" w14:textId="77777777" w:rsidR="00420765" w:rsidRPr="0061295A" w:rsidRDefault="00420765" w:rsidP="00420765">
      <w:pPr>
        <w:rPr>
          <w:rFonts w:asciiTheme="majorEastAsia" w:eastAsiaTheme="majorEastAsia" w:hAnsiTheme="majorEastAsia"/>
          <w:szCs w:val="21"/>
        </w:rPr>
      </w:pPr>
      <w:r w:rsidRPr="0061295A">
        <w:rPr>
          <w:rFonts w:asciiTheme="majorEastAsia" w:eastAsiaTheme="majorEastAsia" w:hAnsiTheme="majorEastAsia" w:hint="eastAsia"/>
          <w:szCs w:val="21"/>
        </w:rPr>
        <w:t>若者総合相談センター「メルクマールせたがや」</w:t>
      </w:r>
    </w:p>
    <w:p w14:paraId="6D1F9512" w14:textId="77777777" w:rsidR="00420765" w:rsidRPr="0061295A" w:rsidRDefault="00420765" w:rsidP="00420765">
      <w:pPr>
        <w:rPr>
          <w:rFonts w:asciiTheme="majorEastAsia" w:eastAsiaTheme="majorEastAsia" w:hAnsiTheme="majorEastAsia"/>
          <w:szCs w:val="21"/>
        </w:rPr>
      </w:pPr>
      <w:r w:rsidRPr="0061295A">
        <w:rPr>
          <w:rFonts w:asciiTheme="majorEastAsia" w:eastAsiaTheme="majorEastAsia" w:hAnsiTheme="majorEastAsia" w:hint="eastAsia"/>
          <w:szCs w:val="21"/>
        </w:rPr>
        <w:t>世田谷若者総合支援センター内にあり、様々な理由から社会との接点を持てず、社会的自立に向けた一歩を踏み出すことができない、ひきこもりなどの生きづらさを抱えた若者等の支援を目的としている。令和４年度、世田谷ひきこもり相談窓口「リンク」の開設に伴い</w:t>
      </w:r>
      <w:r w:rsidRPr="0061295A">
        <w:rPr>
          <w:rFonts w:asciiTheme="majorEastAsia" w:eastAsiaTheme="majorEastAsia" w:hAnsiTheme="majorEastAsia" w:hint="eastAsia"/>
          <w:color w:val="00B0F0"/>
          <w:szCs w:val="21"/>
        </w:rPr>
        <w:t>、</w:t>
      </w:r>
      <w:r w:rsidRPr="0061295A">
        <w:rPr>
          <w:rFonts w:asciiTheme="majorEastAsia" w:eastAsiaTheme="majorEastAsia" w:hAnsiTheme="majorEastAsia" w:hint="eastAsia"/>
          <w:szCs w:val="21"/>
        </w:rPr>
        <w:t>年齢上限を撤廃し、中高生世代以上の世田谷区民の方・その家族を対象に、ひきこもり等悩み相談、社会参加へのきっかけ作り、各種セミナー、各種プログラム等を実施している。</w:t>
      </w:r>
    </w:p>
    <w:bookmarkEnd w:id="11"/>
    <w:bookmarkEnd w:id="12"/>
    <w:bookmarkEnd w:id="13"/>
    <w:bookmarkEnd w:id="14"/>
    <w:p w14:paraId="6FA6B9E3" w14:textId="77777777" w:rsidR="00420765" w:rsidRPr="0061295A" w:rsidRDefault="00420765" w:rsidP="00420765">
      <w:pPr>
        <w:rPr>
          <w:rFonts w:asciiTheme="majorEastAsia" w:eastAsiaTheme="majorEastAsia" w:hAnsiTheme="majorEastAsia"/>
          <w:sz w:val="18"/>
          <w:szCs w:val="18"/>
        </w:rPr>
      </w:pPr>
    </w:p>
    <w:p w14:paraId="202F0632" w14:textId="77777777" w:rsidR="00D000C1" w:rsidRPr="00420765" w:rsidRDefault="00D000C1" w:rsidP="00353E69">
      <w:pPr>
        <w:jc w:val="left"/>
        <w:rPr>
          <w:rFonts w:asciiTheme="minorEastAsia" w:eastAsiaTheme="minorEastAsia" w:hAnsiTheme="minorEastAsia"/>
          <w:snapToGrid w:val="0"/>
          <w:kern w:val="0"/>
          <w:szCs w:val="21"/>
        </w:rPr>
      </w:pPr>
    </w:p>
    <w:sectPr w:rsidR="00D000C1" w:rsidRPr="00420765" w:rsidSect="00075B30">
      <w:footerReference w:type="default" r:id="rId93"/>
      <w:type w:val="continuous"/>
      <w:pgSz w:w="12247" w:h="17180" w:code="9"/>
      <w:pgMar w:top="1418" w:right="1418" w:bottom="1134" w:left="1418" w:header="567" w:footer="567"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68D6A" w14:textId="77777777" w:rsidR="007524E4" w:rsidRDefault="007524E4">
      <w:r>
        <w:separator/>
      </w:r>
    </w:p>
  </w:endnote>
  <w:endnote w:type="continuationSeparator" w:id="0">
    <w:p w14:paraId="11503990" w14:textId="77777777" w:rsidR="007524E4" w:rsidRDefault="0075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小塚ゴシック Pro B">
    <w:altName w:val="ＭＳ ゴシック"/>
    <w:panose1 w:val="00000000000000000000"/>
    <w:charset w:val="80"/>
    <w:family w:val="swiss"/>
    <w:notTrueType/>
    <w:pitch w:val="variable"/>
    <w:sig w:usb0="00000000" w:usb1="6AC7FCFF" w:usb2="00000012" w:usb3="00000000" w:csb0="00020005" w:csb1="00000000"/>
  </w:font>
  <w:font w:name="源柔ゴシック Medium">
    <w:altName w:val="游ゴシック"/>
    <w:charset w:val="80"/>
    <w:family w:val="modern"/>
    <w:pitch w:val="variable"/>
    <w:sig w:usb0="E1000AFF" w:usb1="6A4FFDFB" w:usb2="02000012" w:usb3="00000000" w:csb0="001201B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Arphic PRound-Gothic Medium JIS">
    <w:altName w:val="Arial"/>
    <w:panose1 w:val="00000000000000000000"/>
    <w:charset w:val="00"/>
    <w:family w:val="swiss"/>
    <w:notTrueType/>
    <w:pitch w:val="default"/>
    <w:sig w:usb0="00000003" w:usb1="00000000" w:usb2="00000000" w:usb3="00000000" w:csb0="00000001" w:csb1="00000000"/>
  </w:font>
  <w:font w:name="源柔ゴシックP Medium">
    <w:altName w:val="游ゴシック"/>
    <w:charset w:val="80"/>
    <w:family w:val="modern"/>
    <w:pitch w:val="variable"/>
    <w:sig w:usb0="E1000AFF" w:usb1="6A4FFDFB" w:usb2="02000012" w:usb3="00000000" w:csb0="001201B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8ゴシック">
    <w:altName w:val="游ゴシック"/>
    <w:panose1 w:val="00000000000000000000"/>
    <w:charset w:val="80"/>
    <w:family w:val="swiss"/>
    <w:notTrueType/>
    <w:pitch w:val="default"/>
    <w:sig w:usb0="00000001" w:usb1="08070000" w:usb2="00000010" w:usb3="00000000" w:csb0="00020000" w:csb1="00000000"/>
  </w:font>
  <w:font w:name="TT3A022o00">
    <w:altName w:val="游ゴシック"/>
    <w:panose1 w:val="00000000000000000000"/>
    <w:charset w:val="80"/>
    <w:family w:val="auto"/>
    <w:notTrueType/>
    <w:pitch w:val="default"/>
    <w:sig w:usb0="00000001" w:usb1="08070000" w:usb2="00000010" w:usb3="00000000" w:csb0="00020000" w:csb1="00000000"/>
  </w:font>
  <w:font w:name="TT3A022o01">
    <w:altName w:val="游ゴシック"/>
    <w:panose1 w:val="00000000000000000000"/>
    <w:charset w:val="80"/>
    <w:family w:val="auto"/>
    <w:notTrueType/>
    <w:pitch w:val="default"/>
    <w:sig w:usb0="00000001" w:usb1="08070000" w:usb2="00000010" w:usb3="00000000" w:csb0="00020000" w:csb1="00000000"/>
  </w:font>
  <w:font w:name="TT3A022o02">
    <w:altName w:val="游ゴシック"/>
    <w:panose1 w:val="00000000000000000000"/>
    <w:charset w:val="80"/>
    <w:family w:val="auto"/>
    <w:notTrueType/>
    <w:pitch w:val="default"/>
    <w:sig w:usb0="00000001" w:usb1="08070000" w:usb2="00000010" w:usb3="00000000" w:csb0="00020000" w:csb1="00000000"/>
  </w:font>
  <w:font w:name="源柔ゴシックXP Bold">
    <w:altName w:val="游ゴシック"/>
    <w:charset w:val="80"/>
    <w:family w:val="modern"/>
    <w:pitch w:val="variable"/>
    <w:sig w:usb0="E1000AFF" w:usb1="6A4FFDFB" w:usb2="02000012" w:usb3="00000000" w:csb0="001201BF" w:csb1="00000000"/>
  </w:font>
  <w:font w:name="Malgun Gothic Semilight">
    <w:panose1 w:val="020B0502040204020203"/>
    <w:charset w:val="80"/>
    <w:family w:val="modern"/>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2C27" w14:textId="56AECC2C" w:rsidR="00AD7C2D" w:rsidRDefault="00AD7C2D" w:rsidP="00ED54D9">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521C7" w14:textId="77777777" w:rsidR="007524E4" w:rsidRDefault="007524E4">
      <w:r>
        <w:separator/>
      </w:r>
    </w:p>
  </w:footnote>
  <w:footnote w:type="continuationSeparator" w:id="0">
    <w:p w14:paraId="0FB564B3" w14:textId="77777777" w:rsidR="007524E4" w:rsidRDefault="00752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9pt;height:9pt" o:bullet="t">
        <v:imagedata r:id="rId1" o:title="BD14830_"/>
      </v:shape>
    </w:pict>
  </w:numPicBullet>
  <w:numPicBullet w:numPicBulletId="1">
    <w:pict>
      <v:shape id="_x0000_i1060" type="#_x0000_t75" style="width:9pt;height:9pt" o:bullet="t">
        <v:imagedata r:id="rId2" o:title="BD14870_"/>
      </v:shape>
    </w:pict>
  </w:numPicBullet>
  <w:abstractNum w:abstractNumId="0" w15:restartNumberingAfterBreak="0">
    <w:nsid w:val="050B1417"/>
    <w:multiLevelType w:val="hybridMultilevel"/>
    <w:tmpl w:val="201AC6EA"/>
    <w:lvl w:ilvl="0" w:tplc="FFFFFFFF">
      <w:start w:val="1"/>
      <w:numFmt w:val="aiueoFullWidth"/>
      <w:lvlText w:val="%1"/>
      <w:lvlJc w:val="left"/>
      <w:pPr>
        <w:ind w:left="420" w:hanging="420"/>
      </w:pPr>
      <w:rPr>
        <w:rFonts w:ascii="BIZ UDPゴシック" w:eastAsia="BIZ UDPゴシック" w:hint="eastAsia"/>
        <w:b w:val="0"/>
        <w:i w:val="0"/>
        <w:sz w:val="22"/>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676169A"/>
    <w:multiLevelType w:val="hybridMultilevel"/>
    <w:tmpl w:val="AFC83A76"/>
    <w:lvl w:ilvl="0" w:tplc="26445EB4">
      <w:numFmt w:val="bullet"/>
      <w:lvlText w:val="●"/>
      <w:lvlJc w:val="left"/>
      <w:pPr>
        <w:ind w:left="660" w:hanging="440"/>
      </w:pPr>
      <w:rPr>
        <w:rFonts w:ascii="BIZ UDP明朝 Medium" w:eastAsia="BIZ UDP明朝 Medium" w:hAnsi="BIZ UDP明朝 Medium" w:cs="Times New Roman" w:hint="eastAsia"/>
        <w:b w:val="0"/>
        <w:i w:val="0"/>
        <w:color w:val="FFC000"/>
        <w:spacing w:val="0"/>
        <w:w w:val="100"/>
        <w:kern w:val="22"/>
        <w:position w:val="0"/>
        <w:sz w:val="21"/>
        <w:szCs w:val="24"/>
        <w:lang w:val="en-US"/>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2" w15:restartNumberingAfterBreak="0">
    <w:nsid w:val="1B87331D"/>
    <w:multiLevelType w:val="hybridMultilevel"/>
    <w:tmpl w:val="5D6EB330"/>
    <w:lvl w:ilvl="0" w:tplc="FFFFFFFF">
      <w:start w:val="1"/>
      <w:numFmt w:val="aiueoFullWidth"/>
      <w:lvlText w:val="%1"/>
      <w:lvlJc w:val="left"/>
      <w:pPr>
        <w:ind w:left="420" w:hanging="420"/>
      </w:pPr>
      <w:rPr>
        <w:rFonts w:ascii="BIZ UDPゴシック" w:eastAsia="BIZ UDPゴシック" w:hint="eastAsia"/>
        <w:b w:val="0"/>
        <w:i w:val="0"/>
        <w:sz w:val="22"/>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207E3AE1"/>
    <w:multiLevelType w:val="hybridMultilevel"/>
    <w:tmpl w:val="F8068B5A"/>
    <w:lvl w:ilvl="0" w:tplc="758ACE42">
      <w:numFmt w:val="bullet"/>
      <w:lvlText w:val="●"/>
      <w:lvlJc w:val="left"/>
      <w:pPr>
        <w:ind w:left="880" w:hanging="440"/>
      </w:pPr>
      <w:rPr>
        <w:rFonts w:ascii="BIZ UDP明朝 Medium" w:eastAsia="BIZ UDP明朝 Medium" w:hAnsi="BIZ UDP明朝 Medium" w:cs="Times New Roman" w:hint="eastAsia"/>
        <w:b w:val="0"/>
        <w:i w:val="0"/>
        <w:color w:val="F29D88" w:themeColor="accent3"/>
        <w:spacing w:val="0"/>
        <w:w w:val="100"/>
        <w:kern w:val="22"/>
        <w:position w:val="0"/>
        <w:sz w:val="21"/>
        <w:szCs w:val="24"/>
        <w:lang w:val="en-US"/>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4" w15:restartNumberingAfterBreak="0">
    <w:nsid w:val="2B9001C2"/>
    <w:multiLevelType w:val="hybridMultilevel"/>
    <w:tmpl w:val="8A8E10E8"/>
    <w:lvl w:ilvl="0" w:tplc="71FADF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E71C86"/>
    <w:multiLevelType w:val="hybridMultilevel"/>
    <w:tmpl w:val="49F003E2"/>
    <w:lvl w:ilvl="0" w:tplc="758ACE42">
      <w:numFmt w:val="bullet"/>
      <w:lvlText w:val="●"/>
      <w:lvlJc w:val="left"/>
      <w:pPr>
        <w:ind w:left="360" w:hanging="360"/>
      </w:pPr>
      <w:rPr>
        <w:rFonts w:ascii="BIZ UDP明朝 Medium" w:eastAsia="BIZ UDP明朝 Medium" w:hAnsi="BIZ UDP明朝 Medium" w:cs="Times New Roman" w:hint="eastAsia"/>
        <w:b w:val="0"/>
        <w:i w:val="0"/>
        <w:color w:val="F29D88" w:themeColor="accent3"/>
        <w:spacing w:val="0"/>
        <w:w w:val="100"/>
        <w:kern w:val="22"/>
        <w:position w:val="0"/>
        <w:sz w:val="21"/>
        <w:szCs w:val="24"/>
        <w:lang w:val="en-US"/>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6" w15:restartNumberingAfterBreak="0">
    <w:nsid w:val="356A6A31"/>
    <w:multiLevelType w:val="hybridMultilevel"/>
    <w:tmpl w:val="201AC6EA"/>
    <w:lvl w:ilvl="0" w:tplc="FFFFFFFF">
      <w:start w:val="1"/>
      <w:numFmt w:val="aiueoFullWidth"/>
      <w:lvlText w:val="%1"/>
      <w:lvlJc w:val="left"/>
      <w:pPr>
        <w:ind w:left="420" w:hanging="420"/>
      </w:pPr>
      <w:rPr>
        <w:rFonts w:ascii="BIZ UDPゴシック" w:eastAsia="BIZ UDPゴシック" w:hint="eastAsia"/>
        <w:b w:val="0"/>
        <w:i w:val="0"/>
        <w:sz w:val="22"/>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35AE01A1"/>
    <w:multiLevelType w:val="hybridMultilevel"/>
    <w:tmpl w:val="AA6A1DF6"/>
    <w:lvl w:ilvl="0" w:tplc="FFFFFFFF">
      <w:numFmt w:val="bullet"/>
      <w:lvlText w:val="・"/>
      <w:lvlJc w:val="left"/>
      <w:pPr>
        <w:ind w:left="420" w:hanging="420"/>
      </w:pPr>
      <w:rPr>
        <w:rFonts w:ascii="BIZ UDP明朝 Medium" w:eastAsia="BIZ UDP明朝 Medium" w:hAnsi="BIZ UDP明朝 Medium" w:cs="Times New Roman" w:hint="eastAsia"/>
        <w:b w:val="0"/>
        <w:i w:val="0"/>
        <w:sz w:val="22"/>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44D5755E"/>
    <w:multiLevelType w:val="hybridMultilevel"/>
    <w:tmpl w:val="B382F744"/>
    <w:lvl w:ilvl="0" w:tplc="A2FE574E">
      <w:start w:val="7"/>
      <w:numFmt w:val="bullet"/>
      <w:lvlText w:val=""/>
      <w:lvlPicBulletId w:val="0"/>
      <w:lvlJc w:val="left"/>
      <w:pPr>
        <w:tabs>
          <w:tab w:val="num" w:pos="2060"/>
        </w:tabs>
        <w:ind w:left="2060" w:hanging="340"/>
      </w:pPr>
      <w:rPr>
        <w:rFonts w:ascii="Symbol" w:eastAsia="HG丸ｺﾞｼｯｸM-PRO" w:hAnsi="Symbol" w:cs="Times New Roman" w:hint="default"/>
        <w:b w:val="0"/>
        <w:i w:val="0"/>
        <w:color w:val="auto"/>
        <w:sz w:val="18"/>
        <w:szCs w:val="18"/>
      </w:rPr>
    </w:lvl>
    <w:lvl w:ilvl="1" w:tplc="0409000B">
      <w:start w:val="1"/>
      <w:numFmt w:val="decimal"/>
      <w:pStyle w:val="0mm2"/>
      <w:lvlText w:val="図表%2"/>
      <w:lvlJc w:val="center"/>
      <w:pPr>
        <w:tabs>
          <w:tab w:val="num" w:pos="0"/>
        </w:tabs>
        <w:ind w:left="0" w:firstLine="288"/>
      </w:pPr>
      <w:rPr>
        <w:rFonts w:ascii="ＭＳ ゴシック" w:eastAsia="ＭＳ ゴシック" w:hint="eastAsia"/>
        <w:b w:val="0"/>
        <w:i w:val="0"/>
        <w:color w:val="auto"/>
        <w:sz w:val="18"/>
        <w:szCs w:val="18"/>
      </w:rPr>
    </w:lvl>
    <w:lvl w:ilvl="2" w:tplc="0409000D"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B" w:tentative="1">
      <w:start w:val="1"/>
      <w:numFmt w:val="bullet"/>
      <w:lvlText w:val=""/>
      <w:lvlJc w:val="left"/>
      <w:pPr>
        <w:tabs>
          <w:tab w:val="num" w:pos="2740"/>
        </w:tabs>
        <w:ind w:left="2740" w:hanging="420"/>
      </w:pPr>
      <w:rPr>
        <w:rFonts w:ascii="Wingdings" w:hAnsi="Wingdings" w:hint="default"/>
      </w:rPr>
    </w:lvl>
    <w:lvl w:ilvl="5" w:tplc="0409000D"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B" w:tentative="1">
      <w:start w:val="1"/>
      <w:numFmt w:val="bullet"/>
      <w:lvlText w:val=""/>
      <w:lvlJc w:val="left"/>
      <w:pPr>
        <w:tabs>
          <w:tab w:val="num" w:pos="4000"/>
        </w:tabs>
        <w:ind w:left="4000" w:hanging="420"/>
      </w:pPr>
      <w:rPr>
        <w:rFonts w:ascii="Wingdings" w:hAnsi="Wingdings" w:hint="default"/>
      </w:rPr>
    </w:lvl>
    <w:lvl w:ilvl="8" w:tplc="0409000D" w:tentative="1">
      <w:start w:val="1"/>
      <w:numFmt w:val="bullet"/>
      <w:lvlText w:val=""/>
      <w:lvlJc w:val="left"/>
      <w:pPr>
        <w:tabs>
          <w:tab w:val="num" w:pos="4420"/>
        </w:tabs>
        <w:ind w:left="4420" w:hanging="420"/>
      </w:pPr>
      <w:rPr>
        <w:rFonts w:ascii="Wingdings" w:hAnsi="Wingdings" w:hint="default"/>
      </w:rPr>
    </w:lvl>
  </w:abstractNum>
  <w:abstractNum w:abstractNumId="9" w15:restartNumberingAfterBreak="0">
    <w:nsid w:val="451D32F9"/>
    <w:multiLevelType w:val="hybridMultilevel"/>
    <w:tmpl w:val="8A4E570E"/>
    <w:lvl w:ilvl="0" w:tplc="AF64FAE6">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443C4D"/>
    <w:multiLevelType w:val="hybridMultilevel"/>
    <w:tmpl w:val="895C356A"/>
    <w:lvl w:ilvl="0" w:tplc="C14E7F2E">
      <w:start w:val="1"/>
      <w:numFmt w:val="decimalEnclosedCircle"/>
      <w:lvlText w:val="%1"/>
      <w:lvlJc w:val="left"/>
      <w:pPr>
        <w:ind w:left="360" w:hanging="360"/>
      </w:pPr>
      <w:rPr>
        <w:rFonts w:hint="default"/>
      </w:rPr>
    </w:lvl>
    <w:lvl w:ilvl="1" w:tplc="6B90D5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E71EAC"/>
    <w:multiLevelType w:val="hybridMultilevel"/>
    <w:tmpl w:val="201AC6EA"/>
    <w:lvl w:ilvl="0" w:tplc="FFFFFFFF">
      <w:start w:val="1"/>
      <w:numFmt w:val="aiueoFullWidth"/>
      <w:lvlText w:val="%1"/>
      <w:lvlJc w:val="left"/>
      <w:pPr>
        <w:ind w:left="420" w:hanging="420"/>
      </w:pPr>
      <w:rPr>
        <w:rFonts w:ascii="BIZ UDPゴシック" w:eastAsia="BIZ UDPゴシック" w:hint="eastAsia"/>
        <w:b w:val="0"/>
        <w:i w:val="0"/>
        <w:sz w:val="22"/>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4CAC36B5"/>
    <w:multiLevelType w:val="hybridMultilevel"/>
    <w:tmpl w:val="5894A402"/>
    <w:lvl w:ilvl="0" w:tplc="04090001">
      <w:start w:val="1"/>
      <w:numFmt w:val="bullet"/>
      <w:lvlText w:val=""/>
      <w:lvlJc w:val="left"/>
      <w:pPr>
        <w:ind w:left="1280" w:hanging="440"/>
      </w:pPr>
      <w:rPr>
        <w:rFonts w:ascii="Wingdings" w:hAnsi="Wingdings" w:hint="default"/>
      </w:rPr>
    </w:lvl>
    <w:lvl w:ilvl="1" w:tplc="FFFFFFFF" w:tentative="1">
      <w:start w:val="1"/>
      <w:numFmt w:val="bullet"/>
      <w:lvlText w:val=""/>
      <w:lvlJc w:val="left"/>
      <w:pPr>
        <w:ind w:left="1720" w:hanging="440"/>
      </w:pPr>
      <w:rPr>
        <w:rFonts w:ascii="Wingdings" w:hAnsi="Wingdings" w:hint="default"/>
      </w:rPr>
    </w:lvl>
    <w:lvl w:ilvl="2" w:tplc="FFFFFFFF" w:tentative="1">
      <w:start w:val="1"/>
      <w:numFmt w:val="bullet"/>
      <w:lvlText w:val=""/>
      <w:lvlJc w:val="left"/>
      <w:pPr>
        <w:ind w:left="2160" w:hanging="440"/>
      </w:pPr>
      <w:rPr>
        <w:rFonts w:ascii="Wingdings" w:hAnsi="Wingdings" w:hint="default"/>
      </w:rPr>
    </w:lvl>
    <w:lvl w:ilvl="3" w:tplc="FFFFFFFF" w:tentative="1">
      <w:start w:val="1"/>
      <w:numFmt w:val="bullet"/>
      <w:lvlText w:val=""/>
      <w:lvlJc w:val="left"/>
      <w:pPr>
        <w:ind w:left="2600" w:hanging="440"/>
      </w:pPr>
      <w:rPr>
        <w:rFonts w:ascii="Wingdings" w:hAnsi="Wingdings" w:hint="default"/>
      </w:rPr>
    </w:lvl>
    <w:lvl w:ilvl="4" w:tplc="FFFFFFFF" w:tentative="1">
      <w:start w:val="1"/>
      <w:numFmt w:val="bullet"/>
      <w:lvlText w:val=""/>
      <w:lvlJc w:val="left"/>
      <w:pPr>
        <w:ind w:left="3040" w:hanging="440"/>
      </w:pPr>
      <w:rPr>
        <w:rFonts w:ascii="Wingdings" w:hAnsi="Wingdings" w:hint="default"/>
      </w:rPr>
    </w:lvl>
    <w:lvl w:ilvl="5" w:tplc="FFFFFFFF" w:tentative="1">
      <w:start w:val="1"/>
      <w:numFmt w:val="bullet"/>
      <w:lvlText w:val=""/>
      <w:lvlJc w:val="left"/>
      <w:pPr>
        <w:ind w:left="3480" w:hanging="440"/>
      </w:pPr>
      <w:rPr>
        <w:rFonts w:ascii="Wingdings" w:hAnsi="Wingdings" w:hint="default"/>
      </w:rPr>
    </w:lvl>
    <w:lvl w:ilvl="6" w:tplc="FFFFFFFF" w:tentative="1">
      <w:start w:val="1"/>
      <w:numFmt w:val="bullet"/>
      <w:lvlText w:val=""/>
      <w:lvlJc w:val="left"/>
      <w:pPr>
        <w:ind w:left="3920" w:hanging="440"/>
      </w:pPr>
      <w:rPr>
        <w:rFonts w:ascii="Wingdings" w:hAnsi="Wingdings" w:hint="default"/>
      </w:rPr>
    </w:lvl>
    <w:lvl w:ilvl="7" w:tplc="FFFFFFFF" w:tentative="1">
      <w:start w:val="1"/>
      <w:numFmt w:val="bullet"/>
      <w:lvlText w:val=""/>
      <w:lvlJc w:val="left"/>
      <w:pPr>
        <w:ind w:left="4360" w:hanging="440"/>
      </w:pPr>
      <w:rPr>
        <w:rFonts w:ascii="Wingdings" w:hAnsi="Wingdings" w:hint="default"/>
      </w:rPr>
    </w:lvl>
    <w:lvl w:ilvl="8" w:tplc="FFFFFFFF" w:tentative="1">
      <w:start w:val="1"/>
      <w:numFmt w:val="bullet"/>
      <w:lvlText w:val=""/>
      <w:lvlJc w:val="left"/>
      <w:pPr>
        <w:ind w:left="4800" w:hanging="440"/>
      </w:pPr>
      <w:rPr>
        <w:rFonts w:ascii="Wingdings" w:hAnsi="Wingdings" w:hint="default"/>
      </w:rPr>
    </w:lvl>
  </w:abstractNum>
  <w:abstractNum w:abstractNumId="13" w15:restartNumberingAfterBreak="0">
    <w:nsid w:val="4EAB4165"/>
    <w:multiLevelType w:val="hybridMultilevel"/>
    <w:tmpl w:val="22AA5C48"/>
    <w:lvl w:ilvl="0" w:tplc="661A4A6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0E70390"/>
    <w:multiLevelType w:val="hybridMultilevel"/>
    <w:tmpl w:val="7FBCBC28"/>
    <w:lvl w:ilvl="0" w:tplc="D4881D52">
      <w:start w:val="1"/>
      <w:numFmt w:val="decimal"/>
      <w:pStyle w:val="a"/>
      <w:lvlText w:val="図表%1"/>
      <w:lvlJc w:val="center"/>
      <w:pPr>
        <w:tabs>
          <w:tab w:val="num" w:pos="1207"/>
        </w:tabs>
        <w:ind w:left="1207" w:hanging="567"/>
      </w:pPr>
      <w:rPr>
        <w:rFonts w:ascii="ＭＳ ゴシック" w:eastAsia="ＭＳ ゴシック" w:hint="eastAsia"/>
        <w:b w:val="0"/>
        <w:i w:val="0"/>
        <w:sz w:val="18"/>
        <w:szCs w:val="18"/>
      </w:rPr>
    </w:lvl>
    <w:lvl w:ilvl="1" w:tplc="9148F988">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5" w15:restartNumberingAfterBreak="0">
    <w:nsid w:val="51882537"/>
    <w:multiLevelType w:val="hybridMultilevel"/>
    <w:tmpl w:val="D8E08F2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52C759F6"/>
    <w:multiLevelType w:val="hybridMultilevel"/>
    <w:tmpl w:val="201AC6EA"/>
    <w:lvl w:ilvl="0" w:tplc="FFFFFFFF">
      <w:start w:val="1"/>
      <w:numFmt w:val="aiueoFullWidth"/>
      <w:lvlText w:val="%1"/>
      <w:lvlJc w:val="left"/>
      <w:pPr>
        <w:ind w:left="420" w:hanging="420"/>
      </w:pPr>
      <w:rPr>
        <w:rFonts w:ascii="BIZ UDPゴシック" w:eastAsia="BIZ UDPゴシック" w:hint="eastAsia"/>
        <w:b w:val="0"/>
        <w:i w:val="0"/>
        <w:sz w:val="22"/>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7" w15:restartNumberingAfterBreak="0">
    <w:nsid w:val="58E62A77"/>
    <w:multiLevelType w:val="hybridMultilevel"/>
    <w:tmpl w:val="B568EF2A"/>
    <w:lvl w:ilvl="0" w:tplc="3CC49708">
      <w:start w:val="1"/>
      <w:numFmt w:val="bullet"/>
      <w:lvlText w:val=""/>
      <w:lvlJc w:val="left"/>
      <w:pPr>
        <w:ind w:left="640" w:hanging="420"/>
      </w:pPr>
      <w:rPr>
        <w:rFonts w:ascii="Wingdings" w:hAnsi="Wingdings" w:hint="default"/>
        <w:color w:val="A6A6A6" w:themeColor="background1" w:themeShade="A6"/>
      </w:rPr>
    </w:lvl>
    <w:lvl w:ilvl="1" w:tplc="7F8EDB58">
      <w:numFmt w:val="bullet"/>
      <w:lvlText w:val="＊"/>
      <w:lvlJc w:val="left"/>
      <w:pPr>
        <w:ind w:left="1000" w:hanging="360"/>
      </w:pPr>
      <w:rPr>
        <w:rFonts w:ascii="BIZ UDPゴシック" w:eastAsia="BIZ UDPゴシック" w:hAnsi="BIZ UDPゴシック" w:cs="Times New Roman" w:hint="eastAsia"/>
        <w:color w:val="auto"/>
        <w:sz w:val="18"/>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8" w15:restartNumberingAfterBreak="0">
    <w:nsid w:val="594C0152"/>
    <w:multiLevelType w:val="hybridMultilevel"/>
    <w:tmpl w:val="43406E06"/>
    <w:lvl w:ilvl="0" w:tplc="758ACE42">
      <w:numFmt w:val="bullet"/>
      <w:lvlText w:val="●"/>
      <w:lvlJc w:val="left"/>
      <w:pPr>
        <w:ind w:left="660" w:hanging="440"/>
      </w:pPr>
      <w:rPr>
        <w:rFonts w:ascii="BIZ UDP明朝 Medium" w:eastAsia="BIZ UDP明朝 Medium" w:hAnsi="BIZ UDP明朝 Medium" w:cs="Times New Roman" w:hint="eastAsia"/>
        <w:b w:val="0"/>
        <w:i w:val="0"/>
        <w:color w:val="F29D88" w:themeColor="accent3"/>
        <w:spacing w:val="0"/>
        <w:w w:val="100"/>
        <w:kern w:val="22"/>
        <w:position w:val="0"/>
        <w:sz w:val="21"/>
        <w:szCs w:val="24"/>
        <w:lang w:val="en-US"/>
      </w:rPr>
    </w:lvl>
    <w:lvl w:ilvl="1" w:tplc="FFFFFFFF" w:tentative="1">
      <w:start w:val="1"/>
      <w:numFmt w:val="bullet"/>
      <w:lvlText w:val=""/>
      <w:lvlJc w:val="left"/>
      <w:pPr>
        <w:ind w:left="1100" w:hanging="440"/>
      </w:pPr>
      <w:rPr>
        <w:rFonts w:ascii="Wingdings" w:hAnsi="Wingdings" w:hint="default"/>
      </w:rPr>
    </w:lvl>
    <w:lvl w:ilvl="2" w:tplc="FFFFFFFF" w:tentative="1">
      <w:start w:val="1"/>
      <w:numFmt w:val="bullet"/>
      <w:lvlText w:val=""/>
      <w:lvlJc w:val="left"/>
      <w:pPr>
        <w:ind w:left="1540" w:hanging="440"/>
      </w:pPr>
      <w:rPr>
        <w:rFonts w:ascii="Wingdings" w:hAnsi="Wingdings" w:hint="default"/>
      </w:rPr>
    </w:lvl>
    <w:lvl w:ilvl="3" w:tplc="FFFFFFFF" w:tentative="1">
      <w:start w:val="1"/>
      <w:numFmt w:val="bullet"/>
      <w:lvlText w:val=""/>
      <w:lvlJc w:val="left"/>
      <w:pPr>
        <w:ind w:left="1980" w:hanging="440"/>
      </w:pPr>
      <w:rPr>
        <w:rFonts w:ascii="Wingdings" w:hAnsi="Wingdings" w:hint="default"/>
      </w:rPr>
    </w:lvl>
    <w:lvl w:ilvl="4" w:tplc="FFFFFFFF" w:tentative="1">
      <w:start w:val="1"/>
      <w:numFmt w:val="bullet"/>
      <w:lvlText w:val=""/>
      <w:lvlJc w:val="left"/>
      <w:pPr>
        <w:ind w:left="2420" w:hanging="440"/>
      </w:pPr>
      <w:rPr>
        <w:rFonts w:ascii="Wingdings" w:hAnsi="Wingdings" w:hint="default"/>
      </w:rPr>
    </w:lvl>
    <w:lvl w:ilvl="5" w:tplc="FFFFFFFF" w:tentative="1">
      <w:start w:val="1"/>
      <w:numFmt w:val="bullet"/>
      <w:lvlText w:val=""/>
      <w:lvlJc w:val="left"/>
      <w:pPr>
        <w:ind w:left="2860" w:hanging="440"/>
      </w:pPr>
      <w:rPr>
        <w:rFonts w:ascii="Wingdings" w:hAnsi="Wingdings" w:hint="default"/>
      </w:rPr>
    </w:lvl>
    <w:lvl w:ilvl="6" w:tplc="FFFFFFFF" w:tentative="1">
      <w:start w:val="1"/>
      <w:numFmt w:val="bullet"/>
      <w:lvlText w:val=""/>
      <w:lvlJc w:val="left"/>
      <w:pPr>
        <w:ind w:left="3300" w:hanging="440"/>
      </w:pPr>
      <w:rPr>
        <w:rFonts w:ascii="Wingdings" w:hAnsi="Wingdings" w:hint="default"/>
      </w:rPr>
    </w:lvl>
    <w:lvl w:ilvl="7" w:tplc="FFFFFFFF" w:tentative="1">
      <w:start w:val="1"/>
      <w:numFmt w:val="bullet"/>
      <w:lvlText w:val=""/>
      <w:lvlJc w:val="left"/>
      <w:pPr>
        <w:ind w:left="3740" w:hanging="440"/>
      </w:pPr>
      <w:rPr>
        <w:rFonts w:ascii="Wingdings" w:hAnsi="Wingdings" w:hint="default"/>
      </w:rPr>
    </w:lvl>
    <w:lvl w:ilvl="8" w:tplc="FFFFFFFF" w:tentative="1">
      <w:start w:val="1"/>
      <w:numFmt w:val="bullet"/>
      <w:lvlText w:val=""/>
      <w:lvlJc w:val="left"/>
      <w:pPr>
        <w:ind w:left="4180" w:hanging="440"/>
      </w:pPr>
      <w:rPr>
        <w:rFonts w:ascii="Wingdings" w:hAnsi="Wingdings" w:hint="default"/>
      </w:rPr>
    </w:lvl>
  </w:abstractNum>
  <w:abstractNum w:abstractNumId="19" w15:restartNumberingAfterBreak="0">
    <w:nsid w:val="5F47742D"/>
    <w:multiLevelType w:val="hybridMultilevel"/>
    <w:tmpl w:val="7A209A98"/>
    <w:lvl w:ilvl="0" w:tplc="4EE89A9A">
      <w:numFmt w:val="bullet"/>
      <w:pStyle w:val="2"/>
      <w:lvlText w:val=""/>
      <w:lvlPicBulletId w:val="1"/>
      <w:lvlJc w:val="left"/>
      <w:pPr>
        <w:tabs>
          <w:tab w:val="num" w:pos="200"/>
        </w:tabs>
        <w:ind w:left="200" w:hanging="200"/>
      </w:pPr>
      <w:rPr>
        <w:rFonts w:ascii="Symbol" w:eastAsia="ＭＳ ゴシック" w:hAnsi="Symbol" w:cs="Times New Roman" w:hint="default"/>
        <w:b w:val="0"/>
        <w:i w:val="0"/>
        <w:color w:val="auto"/>
        <w:sz w:val="16"/>
        <w:szCs w:val="16"/>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7DE0993"/>
    <w:multiLevelType w:val="hybridMultilevel"/>
    <w:tmpl w:val="201AC6EA"/>
    <w:lvl w:ilvl="0" w:tplc="FFFFFFFF">
      <w:start w:val="1"/>
      <w:numFmt w:val="aiueoFullWidth"/>
      <w:lvlText w:val="%1"/>
      <w:lvlJc w:val="left"/>
      <w:pPr>
        <w:ind w:left="420" w:hanging="420"/>
      </w:pPr>
      <w:rPr>
        <w:rFonts w:ascii="BIZ UDPゴシック" w:eastAsia="BIZ UDPゴシック" w:hint="eastAsia"/>
        <w:b w:val="0"/>
        <w:i w:val="0"/>
        <w:sz w:val="22"/>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1" w15:restartNumberingAfterBreak="0">
    <w:nsid w:val="72190B25"/>
    <w:multiLevelType w:val="hybridMultilevel"/>
    <w:tmpl w:val="BB1E23E4"/>
    <w:lvl w:ilvl="0" w:tplc="60E6DC34">
      <w:numFmt w:val="bullet"/>
      <w:lvlText w:val="●"/>
      <w:lvlJc w:val="left"/>
      <w:pPr>
        <w:ind w:left="660" w:hanging="440"/>
      </w:pPr>
      <w:rPr>
        <w:rFonts w:ascii="BIZ UDP明朝 Medium" w:eastAsia="BIZ UDP明朝 Medium" w:hAnsi="BIZ UDP明朝 Medium" w:cs="Times New Roman" w:hint="eastAsia"/>
        <w:b w:val="0"/>
        <w:i w:val="0"/>
        <w:color w:val="FFD810" w:themeColor="accent1"/>
        <w:spacing w:val="0"/>
        <w:w w:val="100"/>
        <w:kern w:val="22"/>
        <w:position w:val="0"/>
        <w:sz w:val="21"/>
        <w:szCs w:val="24"/>
        <w:lang w:val="en-US"/>
      </w:rPr>
    </w:lvl>
    <w:lvl w:ilvl="1" w:tplc="FFFFFFFF" w:tentative="1">
      <w:start w:val="1"/>
      <w:numFmt w:val="bullet"/>
      <w:lvlText w:val=""/>
      <w:lvlJc w:val="left"/>
      <w:pPr>
        <w:ind w:left="1100" w:hanging="440"/>
      </w:pPr>
      <w:rPr>
        <w:rFonts w:ascii="Wingdings" w:hAnsi="Wingdings" w:hint="default"/>
      </w:rPr>
    </w:lvl>
    <w:lvl w:ilvl="2" w:tplc="FFFFFFFF" w:tentative="1">
      <w:start w:val="1"/>
      <w:numFmt w:val="bullet"/>
      <w:lvlText w:val=""/>
      <w:lvlJc w:val="left"/>
      <w:pPr>
        <w:ind w:left="1540" w:hanging="440"/>
      </w:pPr>
      <w:rPr>
        <w:rFonts w:ascii="Wingdings" w:hAnsi="Wingdings" w:hint="default"/>
      </w:rPr>
    </w:lvl>
    <w:lvl w:ilvl="3" w:tplc="FFFFFFFF" w:tentative="1">
      <w:start w:val="1"/>
      <w:numFmt w:val="bullet"/>
      <w:lvlText w:val=""/>
      <w:lvlJc w:val="left"/>
      <w:pPr>
        <w:ind w:left="1980" w:hanging="440"/>
      </w:pPr>
      <w:rPr>
        <w:rFonts w:ascii="Wingdings" w:hAnsi="Wingdings" w:hint="default"/>
      </w:rPr>
    </w:lvl>
    <w:lvl w:ilvl="4" w:tplc="FFFFFFFF" w:tentative="1">
      <w:start w:val="1"/>
      <w:numFmt w:val="bullet"/>
      <w:lvlText w:val=""/>
      <w:lvlJc w:val="left"/>
      <w:pPr>
        <w:ind w:left="2420" w:hanging="440"/>
      </w:pPr>
      <w:rPr>
        <w:rFonts w:ascii="Wingdings" w:hAnsi="Wingdings" w:hint="default"/>
      </w:rPr>
    </w:lvl>
    <w:lvl w:ilvl="5" w:tplc="FFFFFFFF" w:tentative="1">
      <w:start w:val="1"/>
      <w:numFmt w:val="bullet"/>
      <w:lvlText w:val=""/>
      <w:lvlJc w:val="left"/>
      <w:pPr>
        <w:ind w:left="2860" w:hanging="440"/>
      </w:pPr>
      <w:rPr>
        <w:rFonts w:ascii="Wingdings" w:hAnsi="Wingdings" w:hint="default"/>
      </w:rPr>
    </w:lvl>
    <w:lvl w:ilvl="6" w:tplc="FFFFFFFF" w:tentative="1">
      <w:start w:val="1"/>
      <w:numFmt w:val="bullet"/>
      <w:lvlText w:val=""/>
      <w:lvlJc w:val="left"/>
      <w:pPr>
        <w:ind w:left="3300" w:hanging="440"/>
      </w:pPr>
      <w:rPr>
        <w:rFonts w:ascii="Wingdings" w:hAnsi="Wingdings" w:hint="default"/>
      </w:rPr>
    </w:lvl>
    <w:lvl w:ilvl="7" w:tplc="FFFFFFFF" w:tentative="1">
      <w:start w:val="1"/>
      <w:numFmt w:val="bullet"/>
      <w:lvlText w:val=""/>
      <w:lvlJc w:val="left"/>
      <w:pPr>
        <w:ind w:left="3740" w:hanging="440"/>
      </w:pPr>
      <w:rPr>
        <w:rFonts w:ascii="Wingdings" w:hAnsi="Wingdings" w:hint="default"/>
      </w:rPr>
    </w:lvl>
    <w:lvl w:ilvl="8" w:tplc="FFFFFFFF" w:tentative="1">
      <w:start w:val="1"/>
      <w:numFmt w:val="bullet"/>
      <w:lvlText w:val=""/>
      <w:lvlJc w:val="left"/>
      <w:pPr>
        <w:ind w:left="4180" w:hanging="440"/>
      </w:pPr>
      <w:rPr>
        <w:rFonts w:ascii="Wingdings" w:hAnsi="Wingdings" w:hint="default"/>
      </w:rPr>
    </w:lvl>
  </w:abstractNum>
  <w:abstractNum w:abstractNumId="22" w15:restartNumberingAfterBreak="0">
    <w:nsid w:val="7325236A"/>
    <w:multiLevelType w:val="hybridMultilevel"/>
    <w:tmpl w:val="F264AE28"/>
    <w:lvl w:ilvl="0" w:tplc="FFFFFFFF">
      <w:numFmt w:val="bullet"/>
      <w:lvlText w:val="・"/>
      <w:lvlJc w:val="left"/>
      <w:pPr>
        <w:ind w:left="1280" w:hanging="440"/>
      </w:pPr>
      <w:rPr>
        <w:rFonts w:ascii="BIZ UDP明朝 Medium" w:eastAsia="BIZ UDP明朝 Medium" w:hAnsi="BIZ UDP明朝 Medium" w:cs="Times New Roman" w:hint="eastAsia"/>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23" w15:restartNumberingAfterBreak="0">
    <w:nsid w:val="73560D34"/>
    <w:multiLevelType w:val="hybridMultilevel"/>
    <w:tmpl w:val="76C62654"/>
    <w:lvl w:ilvl="0" w:tplc="97B0CC92">
      <w:numFmt w:val="bullet"/>
      <w:suff w:val="space"/>
      <w:lvlText w:val="●"/>
      <w:lvlJc w:val="left"/>
      <w:pPr>
        <w:ind w:left="660" w:hanging="440"/>
      </w:pPr>
      <w:rPr>
        <w:rFonts w:ascii="BIZ UDP明朝 Medium" w:eastAsia="BIZ UDP明朝 Medium" w:hAnsi="BIZ UDP明朝 Medium" w:cs="Times New Roman" w:hint="eastAsia"/>
        <w:b w:val="0"/>
        <w:i w:val="0"/>
        <w:color w:val="FFC000"/>
        <w:spacing w:val="0"/>
        <w:w w:val="100"/>
        <w:kern w:val="22"/>
        <w:position w:val="0"/>
        <w:sz w:val="21"/>
        <w:szCs w:val="24"/>
        <w:lang w:val="en-US"/>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4" w15:restartNumberingAfterBreak="0">
    <w:nsid w:val="76C77654"/>
    <w:multiLevelType w:val="hybridMultilevel"/>
    <w:tmpl w:val="60C013E6"/>
    <w:lvl w:ilvl="0" w:tplc="D30C1FE6">
      <w:start w:val="1"/>
      <w:numFmt w:val="aiueoFullWidth"/>
      <w:lvlText w:val="%1"/>
      <w:lvlJc w:val="left"/>
      <w:pPr>
        <w:ind w:left="420" w:hanging="420"/>
      </w:pPr>
      <w:rPr>
        <w:rFonts w:ascii="BIZ UDPゴシック" w:eastAsia="BIZ UDPゴシック" w:hint="eastAsia"/>
        <w:b w:val="0"/>
        <w:i w:val="0"/>
        <w:sz w:val="22"/>
        <w:lang w:val="en-US"/>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5" w15:restartNumberingAfterBreak="0">
    <w:nsid w:val="772172BA"/>
    <w:multiLevelType w:val="hybridMultilevel"/>
    <w:tmpl w:val="201AC6EA"/>
    <w:lvl w:ilvl="0" w:tplc="FFFFFFFF">
      <w:start w:val="1"/>
      <w:numFmt w:val="aiueoFullWidth"/>
      <w:lvlText w:val="%1"/>
      <w:lvlJc w:val="left"/>
      <w:pPr>
        <w:ind w:left="420" w:hanging="420"/>
      </w:pPr>
      <w:rPr>
        <w:rFonts w:ascii="BIZ UDPゴシック" w:eastAsia="BIZ UDPゴシック" w:hint="eastAsia"/>
        <w:b w:val="0"/>
        <w:i w:val="0"/>
        <w:sz w:val="22"/>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6" w15:restartNumberingAfterBreak="0">
    <w:nsid w:val="79644A90"/>
    <w:multiLevelType w:val="hybridMultilevel"/>
    <w:tmpl w:val="201AC6EA"/>
    <w:lvl w:ilvl="0" w:tplc="FFFFFFFF">
      <w:start w:val="1"/>
      <w:numFmt w:val="aiueoFullWidth"/>
      <w:lvlText w:val="%1"/>
      <w:lvlJc w:val="left"/>
      <w:pPr>
        <w:ind w:left="420" w:hanging="420"/>
      </w:pPr>
      <w:rPr>
        <w:rFonts w:ascii="BIZ UDPゴシック" w:eastAsia="BIZ UDPゴシック" w:hint="eastAsia"/>
        <w:b w:val="0"/>
        <w:i w:val="0"/>
        <w:sz w:val="22"/>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7" w15:restartNumberingAfterBreak="0">
    <w:nsid w:val="798F2CB9"/>
    <w:multiLevelType w:val="singleLevel"/>
    <w:tmpl w:val="D97ACD6C"/>
    <w:lvl w:ilvl="0">
      <w:start w:val="1"/>
      <w:numFmt w:val="decimal"/>
      <w:pStyle w:val="01"/>
      <w:lvlText w:val="図表%1"/>
      <w:lvlJc w:val="left"/>
      <w:pPr>
        <w:tabs>
          <w:tab w:val="num" w:pos="0"/>
        </w:tabs>
        <w:ind w:left="567" w:hanging="567"/>
      </w:pPr>
      <w:rPr>
        <w:rFonts w:ascii="ＭＳ ゴシック" w:eastAsia="ＭＳ ゴシック" w:hint="eastAsia"/>
        <w:b w:val="0"/>
        <w:i w:val="0"/>
        <w:sz w:val="18"/>
        <w:szCs w:val="18"/>
        <w:u w:val="none"/>
      </w:rPr>
    </w:lvl>
  </w:abstractNum>
  <w:num w:numId="1" w16cid:durableId="367723029">
    <w:abstractNumId w:val="8"/>
  </w:num>
  <w:num w:numId="2" w16cid:durableId="815491802">
    <w:abstractNumId w:val="19"/>
  </w:num>
  <w:num w:numId="3" w16cid:durableId="292712990">
    <w:abstractNumId w:val="27"/>
  </w:num>
  <w:num w:numId="4" w16cid:durableId="1776555179">
    <w:abstractNumId w:val="14"/>
  </w:num>
  <w:num w:numId="5" w16cid:durableId="383337540">
    <w:abstractNumId w:val="9"/>
  </w:num>
  <w:num w:numId="6" w16cid:durableId="602542394">
    <w:abstractNumId w:val="4"/>
  </w:num>
  <w:num w:numId="7" w16cid:durableId="274872286">
    <w:abstractNumId w:val="1"/>
  </w:num>
  <w:num w:numId="8" w16cid:durableId="1502624137">
    <w:abstractNumId w:val="18"/>
  </w:num>
  <w:num w:numId="9" w16cid:durableId="1739087628">
    <w:abstractNumId w:val="3"/>
  </w:num>
  <w:num w:numId="10" w16cid:durableId="135533819">
    <w:abstractNumId w:val="17"/>
  </w:num>
  <w:num w:numId="11" w16cid:durableId="1432315051">
    <w:abstractNumId w:val="2"/>
  </w:num>
  <w:num w:numId="12" w16cid:durableId="957951082">
    <w:abstractNumId w:val="26"/>
  </w:num>
  <w:num w:numId="13" w16cid:durableId="575822433">
    <w:abstractNumId w:val="24"/>
  </w:num>
  <w:num w:numId="14" w16cid:durableId="96684470">
    <w:abstractNumId w:val="25"/>
  </w:num>
  <w:num w:numId="15" w16cid:durableId="409737745">
    <w:abstractNumId w:val="6"/>
  </w:num>
  <w:num w:numId="16" w16cid:durableId="898246186">
    <w:abstractNumId w:val="11"/>
  </w:num>
  <w:num w:numId="17" w16cid:durableId="1659381713">
    <w:abstractNumId w:val="0"/>
  </w:num>
  <w:num w:numId="18" w16cid:durableId="883830311">
    <w:abstractNumId w:val="20"/>
  </w:num>
  <w:num w:numId="19" w16cid:durableId="1411855262">
    <w:abstractNumId w:val="7"/>
  </w:num>
  <w:num w:numId="20" w16cid:durableId="134683220">
    <w:abstractNumId w:val="22"/>
  </w:num>
  <w:num w:numId="21" w16cid:durableId="965770764">
    <w:abstractNumId w:val="10"/>
  </w:num>
  <w:num w:numId="22" w16cid:durableId="778257212">
    <w:abstractNumId w:val="13"/>
  </w:num>
  <w:num w:numId="23" w16cid:durableId="801729288">
    <w:abstractNumId w:val="21"/>
  </w:num>
  <w:num w:numId="24" w16cid:durableId="1973363127">
    <w:abstractNumId w:val="5"/>
  </w:num>
  <w:num w:numId="25" w16cid:durableId="238298098">
    <w:abstractNumId w:val="12"/>
  </w:num>
  <w:num w:numId="26" w16cid:durableId="1033000146">
    <w:abstractNumId w:val="15"/>
  </w:num>
  <w:num w:numId="27" w16cid:durableId="738678151">
    <w:abstractNumId w:val="23"/>
  </w:num>
  <w:num w:numId="28" w16cid:durableId="1824463416">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840"/>
  <w:evenAndOddHeaders/>
  <w:drawingGridHorizontalSpacing w:val="105"/>
  <w:drawingGridVerticalSpacing w:val="20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210"/>
    <w:rsid w:val="00000116"/>
    <w:rsid w:val="00000384"/>
    <w:rsid w:val="00000A54"/>
    <w:rsid w:val="00000CB6"/>
    <w:rsid w:val="000010F9"/>
    <w:rsid w:val="000011EB"/>
    <w:rsid w:val="0000147B"/>
    <w:rsid w:val="000014F3"/>
    <w:rsid w:val="00001643"/>
    <w:rsid w:val="00001AE7"/>
    <w:rsid w:val="00001CDA"/>
    <w:rsid w:val="00002D14"/>
    <w:rsid w:val="00002DC7"/>
    <w:rsid w:val="000031A6"/>
    <w:rsid w:val="00003390"/>
    <w:rsid w:val="00003886"/>
    <w:rsid w:val="0000401E"/>
    <w:rsid w:val="00004264"/>
    <w:rsid w:val="000047DF"/>
    <w:rsid w:val="000048B5"/>
    <w:rsid w:val="00004FF9"/>
    <w:rsid w:val="00005870"/>
    <w:rsid w:val="000058B4"/>
    <w:rsid w:val="00006689"/>
    <w:rsid w:val="00006B5F"/>
    <w:rsid w:val="00006BDB"/>
    <w:rsid w:val="00006D7E"/>
    <w:rsid w:val="00006FEE"/>
    <w:rsid w:val="00007271"/>
    <w:rsid w:val="00007A30"/>
    <w:rsid w:val="0001034F"/>
    <w:rsid w:val="000106AA"/>
    <w:rsid w:val="00010781"/>
    <w:rsid w:val="0001099A"/>
    <w:rsid w:val="00010C29"/>
    <w:rsid w:val="000111C3"/>
    <w:rsid w:val="00011203"/>
    <w:rsid w:val="00011323"/>
    <w:rsid w:val="00011455"/>
    <w:rsid w:val="000114D0"/>
    <w:rsid w:val="000119F0"/>
    <w:rsid w:val="00011E2B"/>
    <w:rsid w:val="000120A9"/>
    <w:rsid w:val="00012200"/>
    <w:rsid w:val="00012E63"/>
    <w:rsid w:val="0001326C"/>
    <w:rsid w:val="000137A3"/>
    <w:rsid w:val="000139DC"/>
    <w:rsid w:val="000139F3"/>
    <w:rsid w:val="00014124"/>
    <w:rsid w:val="00014735"/>
    <w:rsid w:val="000147E2"/>
    <w:rsid w:val="00014E1C"/>
    <w:rsid w:val="00016458"/>
    <w:rsid w:val="000168EA"/>
    <w:rsid w:val="00016D20"/>
    <w:rsid w:val="00016F81"/>
    <w:rsid w:val="00017BC0"/>
    <w:rsid w:val="000209A2"/>
    <w:rsid w:val="00020A22"/>
    <w:rsid w:val="00020B84"/>
    <w:rsid w:val="00020EF0"/>
    <w:rsid w:val="0002146B"/>
    <w:rsid w:val="00021578"/>
    <w:rsid w:val="00021831"/>
    <w:rsid w:val="0002186C"/>
    <w:rsid w:val="00021AFE"/>
    <w:rsid w:val="00021D5B"/>
    <w:rsid w:val="000225D4"/>
    <w:rsid w:val="0002345F"/>
    <w:rsid w:val="00023970"/>
    <w:rsid w:val="00023C28"/>
    <w:rsid w:val="00024BDA"/>
    <w:rsid w:val="00024DDB"/>
    <w:rsid w:val="00024E3D"/>
    <w:rsid w:val="000255C5"/>
    <w:rsid w:val="000255DF"/>
    <w:rsid w:val="000257E5"/>
    <w:rsid w:val="00025EF3"/>
    <w:rsid w:val="00025F67"/>
    <w:rsid w:val="00026196"/>
    <w:rsid w:val="0002620E"/>
    <w:rsid w:val="00026700"/>
    <w:rsid w:val="0002693A"/>
    <w:rsid w:val="00026A36"/>
    <w:rsid w:val="00026A55"/>
    <w:rsid w:val="00027514"/>
    <w:rsid w:val="000275D3"/>
    <w:rsid w:val="00027686"/>
    <w:rsid w:val="00027809"/>
    <w:rsid w:val="00027A56"/>
    <w:rsid w:val="00027EAD"/>
    <w:rsid w:val="00027FDA"/>
    <w:rsid w:val="0003001F"/>
    <w:rsid w:val="000300A8"/>
    <w:rsid w:val="000300C9"/>
    <w:rsid w:val="00030240"/>
    <w:rsid w:val="00030881"/>
    <w:rsid w:val="00030B8A"/>
    <w:rsid w:val="0003109B"/>
    <w:rsid w:val="00031269"/>
    <w:rsid w:val="000313EF"/>
    <w:rsid w:val="00031A0D"/>
    <w:rsid w:val="00031B9E"/>
    <w:rsid w:val="00031DDF"/>
    <w:rsid w:val="00031F0B"/>
    <w:rsid w:val="0003213A"/>
    <w:rsid w:val="000326D7"/>
    <w:rsid w:val="0003292A"/>
    <w:rsid w:val="00032A6B"/>
    <w:rsid w:val="00032B29"/>
    <w:rsid w:val="00032B50"/>
    <w:rsid w:val="00033576"/>
    <w:rsid w:val="00033A8A"/>
    <w:rsid w:val="00033ACC"/>
    <w:rsid w:val="00034C1E"/>
    <w:rsid w:val="00034DE0"/>
    <w:rsid w:val="00034F53"/>
    <w:rsid w:val="000350D4"/>
    <w:rsid w:val="00035B10"/>
    <w:rsid w:val="000361C0"/>
    <w:rsid w:val="00036508"/>
    <w:rsid w:val="0003675B"/>
    <w:rsid w:val="00036872"/>
    <w:rsid w:val="0003713D"/>
    <w:rsid w:val="0003787F"/>
    <w:rsid w:val="000378AB"/>
    <w:rsid w:val="00037D94"/>
    <w:rsid w:val="00041108"/>
    <w:rsid w:val="000412D6"/>
    <w:rsid w:val="0004167E"/>
    <w:rsid w:val="00041A92"/>
    <w:rsid w:val="0004251B"/>
    <w:rsid w:val="000428C4"/>
    <w:rsid w:val="0004299A"/>
    <w:rsid w:val="00042C99"/>
    <w:rsid w:val="00042DB9"/>
    <w:rsid w:val="0004396F"/>
    <w:rsid w:val="0004444B"/>
    <w:rsid w:val="00044632"/>
    <w:rsid w:val="00044721"/>
    <w:rsid w:val="00044ECE"/>
    <w:rsid w:val="00045189"/>
    <w:rsid w:val="000454D6"/>
    <w:rsid w:val="000455D1"/>
    <w:rsid w:val="000456E4"/>
    <w:rsid w:val="00045A77"/>
    <w:rsid w:val="00046562"/>
    <w:rsid w:val="00046660"/>
    <w:rsid w:val="000467C6"/>
    <w:rsid w:val="00046AFB"/>
    <w:rsid w:val="00046B63"/>
    <w:rsid w:val="000472DB"/>
    <w:rsid w:val="000505D5"/>
    <w:rsid w:val="00050611"/>
    <w:rsid w:val="000516E4"/>
    <w:rsid w:val="0005173F"/>
    <w:rsid w:val="00051AE3"/>
    <w:rsid w:val="00052D59"/>
    <w:rsid w:val="00052E4A"/>
    <w:rsid w:val="00053101"/>
    <w:rsid w:val="00053387"/>
    <w:rsid w:val="000545D1"/>
    <w:rsid w:val="00054AC7"/>
    <w:rsid w:val="00054BEA"/>
    <w:rsid w:val="0005512A"/>
    <w:rsid w:val="000557B4"/>
    <w:rsid w:val="00055FEC"/>
    <w:rsid w:val="000565A6"/>
    <w:rsid w:val="00056B97"/>
    <w:rsid w:val="000573AC"/>
    <w:rsid w:val="00057E00"/>
    <w:rsid w:val="000601D5"/>
    <w:rsid w:val="00060389"/>
    <w:rsid w:val="00060768"/>
    <w:rsid w:val="00060897"/>
    <w:rsid w:val="0006102B"/>
    <w:rsid w:val="00061362"/>
    <w:rsid w:val="0006136C"/>
    <w:rsid w:val="00061614"/>
    <w:rsid w:val="00061B5C"/>
    <w:rsid w:val="00061DEA"/>
    <w:rsid w:val="00062092"/>
    <w:rsid w:val="0006241D"/>
    <w:rsid w:val="00062666"/>
    <w:rsid w:val="000632EF"/>
    <w:rsid w:val="000635C0"/>
    <w:rsid w:val="00063969"/>
    <w:rsid w:val="00063CD7"/>
    <w:rsid w:val="000641D2"/>
    <w:rsid w:val="0006457B"/>
    <w:rsid w:val="00064FF8"/>
    <w:rsid w:val="000652D1"/>
    <w:rsid w:val="00065426"/>
    <w:rsid w:val="00065568"/>
    <w:rsid w:val="0006638A"/>
    <w:rsid w:val="000667EB"/>
    <w:rsid w:val="00066A6C"/>
    <w:rsid w:val="00066E72"/>
    <w:rsid w:val="00066EC9"/>
    <w:rsid w:val="000670EB"/>
    <w:rsid w:val="00067210"/>
    <w:rsid w:val="000677E8"/>
    <w:rsid w:val="00067A08"/>
    <w:rsid w:val="0007043A"/>
    <w:rsid w:val="00070557"/>
    <w:rsid w:val="0007082F"/>
    <w:rsid w:val="000714BA"/>
    <w:rsid w:val="0007157B"/>
    <w:rsid w:val="000717EC"/>
    <w:rsid w:val="00071ACC"/>
    <w:rsid w:val="00071BA8"/>
    <w:rsid w:val="000722EC"/>
    <w:rsid w:val="000734D2"/>
    <w:rsid w:val="000734EE"/>
    <w:rsid w:val="00073745"/>
    <w:rsid w:val="00073822"/>
    <w:rsid w:val="00073A09"/>
    <w:rsid w:val="00073B99"/>
    <w:rsid w:val="00073D27"/>
    <w:rsid w:val="00074309"/>
    <w:rsid w:val="00074822"/>
    <w:rsid w:val="0007590A"/>
    <w:rsid w:val="00075B30"/>
    <w:rsid w:val="00075E15"/>
    <w:rsid w:val="00076070"/>
    <w:rsid w:val="000769DF"/>
    <w:rsid w:val="000769FE"/>
    <w:rsid w:val="00076F9A"/>
    <w:rsid w:val="000774D0"/>
    <w:rsid w:val="0007765B"/>
    <w:rsid w:val="0007793B"/>
    <w:rsid w:val="00080086"/>
    <w:rsid w:val="00080640"/>
    <w:rsid w:val="0008095A"/>
    <w:rsid w:val="0008110E"/>
    <w:rsid w:val="00081958"/>
    <w:rsid w:val="00081E63"/>
    <w:rsid w:val="000821A0"/>
    <w:rsid w:val="0008231D"/>
    <w:rsid w:val="00082408"/>
    <w:rsid w:val="000824E2"/>
    <w:rsid w:val="00082558"/>
    <w:rsid w:val="00082EF5"/>
    <w:rsid w:val="00083148"/>
    <w:rsid w:val="00083170"/>
    <w:rsid w:val="00084868"/>
    <w:rsid w:val="000848E8"/>
    <w:rsid w:val="000849D9"/>
    <w:rsid w:val="00084ABC"/>
    <w:rsid w:val="00085A48"/>
    <w:rsid w:val="00085E2B"/>
    <w:rsid w:val="00086074"/>
    <w:rsid w:val="000861FE"/>
    <w:rsid w:val="0008751A"/>
    <w:rsid w:val="0008779B"/>
    <w:rsid w:val="000906A8"/>
    <w:rsid w:val="000907BA"/>
    <w:rsid w:val="00090B79"/>
    <w:rsid w:val="00090ECB"/>
    <w:rsid w:val="000912CE"/>
    <w:rsid w:val="000917A5"/>
    <w:rsid w:val="00091CF8"/>
    <w:rsid w:val="00091E8A"/>
    <w:rsid w:val="00091F2A"/>
    <w:rsid w:val="00092811"/>
    <w:rsid w:val="0009299E"/>
    <w:rsid w:val="00092BA0"/>
    <w:rsid w:val="00092E9E"/>
    <w:rsid w:val="00093919"/>
    <w:rsid w:val="00093DF1"/>
    <w:rsid w:val="000944BE"/>
    <w:rsid w:val="000952F5"/>
    <w:rsid w:val="00095BC9"/>
    <w:rsid w:val="00095D9B"/>
    <w:rsid w:val="00095ECF"/>
    <w:rsid w:val="0009630D"/>
    <w:rsid w:val="0009667E"/>
    <w:rsid w:val="00096A3E"/>
    <w:rsid w:val="000972AD"/>
    <w:rsid w:val="000972BA"/>
    <w:rsid w:val="000972CC"/>
    <w:rsid w:val="0009759F"/>
    <w:rsid w:val="00097A0A"/>
    <w:rsid w:val="00097F9D"/>
    <w:rsid w:val="000A07D4"/>
    <w:rsid w:val="000A108B"/>
    <w:rsid w:val="000A1475"/>
    <w:rsid w:val="000A187E"/>
    <w:rsid w:val="000A24F0"/>
    <w:rsid w:val="000A2786"/>
    <w:rsid w:val="000A331D"/>
    <w:rsid w:val="000A376B"/>
    <w:rsid w:val="000A381A"/>
    <w:rsid w:val="000A4025"/>
    <w:rsid w:val="000A4802"/>
    <w:rsid w:val="000A4A4B"/>
    <w:rsid w:val="000A4F1C"/>
    <w:rsid w:val="000A505D"/>
    <w:rsid w:val="000A5732"/>
    <w:rsid w:val="000A5FF3"/>
    <w:rsid w:val="000A6527"/>
    <w:rsid w:val="000A669E"/>
    <w:rsid w:val="000A6851"/>
    <w:rsid w:val="000A687C"/>
    <w:rsid w:val="000A6955"/>
    <w:rsid w:val="000A6FF1"/>
    <w:rsid w:val="000A78CA"/>
    <w:rsid w:val="000A7A32"/>
    <w:rsid w:val="000A7AF4"/>
    <w:rsid w:val="000A7C21"/>
    <w:rsid w:val="000B0069"/>
    <w:rsid w:val="000B010E"/>
    <w:rsid w:val="000B02D1"/>
    <w:rsid w:val="000B0876"/>
    <w:rsid w:val="000B0BB0"/>
    <w:rsid w:val="000B1C23"/>
    <w:rsid w:val="000B1E4E"/>
    <w:rsid w:val="000B22D8"/>
    <w:rsid w:val="000B2523"/>
    <w:rsid w:val="000B2558"/>
    <w:rsid w:val="000B2785"/>
    <w:rsid w:val="000B3051"/>
    <w:rsid w:val="000B32D0"/>
    <w:rsid w:val="000B33BD"/>
    <w:rsid w:val="000B3925"/>
    <w:rsid w:val="000B3C13"/>
    <w:rsid w:val="000B3F33"/>
    <w:rsid w:val="000B42EE"/>
    <w:rsid w:val="000B4319"/>
    <w:rsid w:val="000B4825"/>
    <w:rsid w:val="000B4D2B"/>
    <w:rsid w:val="000B5173"/>
    <w:rsid w:val="000B5683"/>
    <w:rsid w:val="000B5AC4"/>
    <w:rsid w:val="000B60BE"/>
    <w:rsid w:val="000B61CC"/>
    <w:rsid w:val="000B6BDB"/>
    <w:rsid w:val="000B74C1"/>
    <w:rsid w:val="000B75D8"/>
    <w:rsid w:val="000C035E"/>
    <w:rsid w:val="000C04B7"/>
    <w:rsid w:val="000C04DD"/>
    <w:rsid w:val="000C06D0"/>
    <w:rsid w:val="000C0A0E"/>
    <w:rsid w:val="000C16FD"/>
    <w:rsid w:val="000C1D99"/>
    <w:rsid w:val="000C2217"/>
    <w:rsid w:val="000C2283"/>
    <w:rsid w:val="000C2808"/>
    <w:rsid w:val="000C2976"/>
    <w:rsid w:val="000C3645"/>
    <w:rsid w:val="000C3B12"/>
    <w:rsid w:val="000C3CA8"/>
    <w:rsid w:val="000C4392"/>
    <w:rsid w:val="000C4F7C"/>
    <w:rsid w:val="000C5786"/>
    <w:rsid w:val="000C58EE"/>
    <w:rsid w:val="000C5ABE"/>
    <w:rsid w:val="000C6217"/>
    <w:rsid w:val="000C6351"/>
    <w:rsid w:val="000C7075"/>
    <w:rsid w:val="000C7316"/>
    <w:rsid w:val="000C76D1"/>
    <w:rsid w:val="000C7B1A"/>
    <w:rsid w:val="000C7D53"/>
    <w:rsid w:val="000D011D"/>
    <w:rsid w:val="000D0413"/>
    <w:rsid w:val="000D0B74"/>
    <w:rsid w:val="000D0CF4"/>
    <w:rsid w:val="000D0F0C"/>
    <w:rsid w:val="000D14AE"/>
    <w:rsid w:val="000D21A7"/>
    <w:rsid w:val="000D25CD"/>
    <w:rsid w:val="000D270C"/>
    <w:rsid w:val="000D280D"/>
    <w:rsid w:val="000D2953"/>
    <w:rsid w:val="000D2A80"/>
    <w:rsid w:val="000D2AE6"/>
    <w:rsid w:val="000D2FCE"/>
    <w:rsid w:val="000D31F1"/>
    <w:rsid w:val="000D4214"/>
    <w:rsid w:val="000D51CB"/>
    <w:rsid w:val="000D5341"/>
    <w:rsid w:val="000D5864"/>
    <w:rsid w:val="000D5FAA"/>
    <w:rsid w:val="000D62C6"/>
    <w:rsid w:val="000D6462"/>
    <w:rsid w:val="000D6469"/>
    <w:rsid w:val="000D6EFD"/>
    <w:rsid w:val="000D70C9"/>
    <w:rsid w:val="000D7837"/>
    <w:rsid w:val="000D7A2F"/>
    <w:rsid w:val="000D7AD7"/>
    <w:rsid w:val="000D7E38"/>
    <w:rsid w:val="000E0208"/>
    <w:rsid w:val="000E03B6"/>
    <w:rsid w:val="000E070D"/>
    <w:rsid w:val="000E09AD"/>
    <w:rsid w:val="000E0A94"/>
    <w:rsid w:val="000E0AE1"/>
    <w:rsid w:val="000E0B3F"/>
    <w:rsid w:val="000E0C89"/>
    <w:rsid w:val="000E0E04"/>
    <w:rsid w:val="000E0F35"/>
    <w:rsid w:val="000E136E"/>
    <w:rsid w:val="000E1554"/>
    <w:rsid w:val="000E193A"/>
    <w:rsid w:val="000E1944"/>
    <w:rsid w:val="000E1B48"/>
    <w:rsid w:val="000E1B85"/>
    <w:rsid w:val="000E1C86"/>
    <w:rsid w:val="000E1F15"/>
    <w:rsid w:val="000E2076"/>
    <w:rsid w:val="000E29EB"/>
    <w:rsid w:val="000E2F72"/>
    <w:rsid w:val="000E32B5"/>
    <w:rsid w:val="000E36DE"/>
    <w:rsid w:val="000E3854"/>
    <w:rsid w:val="000E385F"/>
    <w:rsid w:val="000E38F9"/>
    <w:rsid w:val="000E4359"/>
    <w:rsid w:val="000E4786"/>
    <w:rsid w:val="000E4DA8"/>
    <w:rsid w:val="000E4F86"/>
    <w:rsid w:val="000E546E"/>
    <w:rsid w:val="000E5931"/>
    <w:rsid w:val="000E5D76"/>
    <w:rsid w:val="000E5E36"/>
    <w:rsid w:val="000E61E4"/>
    <w:rsid w:val="000E62A8"/>
    <w:rsid w:val="000E6562"/>
    <w:rsid w:val="000E6E52"/>
    <w:rsid w:val="000E7080"/>
    <w:rsid w:val="000E776D"/>
    <w:rsid w:val="000F0834"/>
    <w:rsid w:val="000F0AA6"/>
    <w:rsid w:val="000F0C30"/>
    <w:rsid w:val="000F12A3"/>
    <w:rsid w:val="000F1416"/>
    <w:rsid w:val="000F19DF"/>
    <w:rsid w:val="000F1F38"/>
    <w:rsid w:val="000F2447"/>
    <w:rsid w:val="000F24C7"/>
    <w:rsid w:val="000F2B42"/>
    <w:rsid w:val="000F2BEA"/>
    <w:rsid w:val="000F331F"/>
    <w:rsid w:val="000F4304"/>
    <w:rsid w:val="000F449D"/>
    <w:rsid w:val="000F455A"/>
    <w:rsid w:val="000F4C12"/>
    <w:rsid w:val="000F4F7E"/>
    <w:rsid w:val="000F5256"/>
    <w:rsid w:val="000F567D"/>
    <w:rsid w:val="000F5E41"/>
    <w:rsid w:val="000F67B0"/>
    <w:rsid w:val="000F6A15"/>
    <w:rsid w:val="000F6A1D"/>
    <w:rsid w:val="000F6D77"/>
    <w:rsid w:val="000F6E22"/>
    <w:rsid w:val="000F7443"/>
    <w:rsid w:val="000F77D7"/>
    <w:rsid w:val="000F7F4A"/>
    <w:rsid w:val="0010091B"/>
    <w:rsid w:val="0010134F"/>
    <w:rsid w:val="00102337"/>
    <w:rsid w:val="001029C6"/>
    <w:rsid w:val="001029D3"/>
    <w:rsid w:val="00102C0E"/>
    <w:rsid w:val="00102E35"/>
    <w:rsid w:val="00102E6D"/>
    <w:rsid w:val="00103A90"/>
    <w:rsid w:val="00103B26"/>
    <w:rsid w:val="0010453A"/>
    <w:rsid w:val="00104665"/>
    <w:rsid w:val="00105876"/>
    <w:rsid w:val="00105B8A"/>
    <w:rsid w:val="00105E19"/>
    <w:rsid w:val="0010616D"/>
    <w:rsid w:val="0010650C"/>
    <w:rsid w:val="001067B3"/>
    <w:rsid w:val="00107406"/>
    <w:rsid w:val="00107754"/>
    <w:rsid w:val="001101F7"/>
    <w:rsid w:val="001105C2"/>
    <w:rsid w:val="0011064F"/>
    <w:rsid w:val="00110ACA"/>
    <w:rsid w:val="00110C13"/>
    <w:rsid w:val="00110DE2"/>
    <w:rsid w:val="0011164A"/>
    <w:rsid w:val="00111AAE"/>
    <w:rsid w:val="00111DC5"/>
    <w:rsid w:val="00111DEC"/>
    <w:rsid w:val="0011216F"/>
    <w:rsid w:val="001124E9"/>
    <w:rsid w:val="00112513"/>
    <w:rsid w:val="001125E1"/>
    <w:rsid w:val="0011262F"/>
    <w:rsid w:val="0011295A"/>
    <w:rsid w:val="00112B8B"/>
    <w:rsid w:val="00112C80"/>
    <w:rsid w:val="001135CC"/>
    <w:rsid w:val="00113ADC"/>
    <w:rsid w:val="00114051"/>
    <w:rsid w:val="0011405E"/>
    <w:rsid w:val="0011483A"/>
    <w:rsid w:val="00114EC4"/>
    <w:rsid w:val="001153B7"/>
    <w:rsid w:val="00115A6B"/>
    <w:rsid w:val="00115B2F"/>
    <w:rsid w:val="001167BB"/>
    <w:rsid w:val="00116875"/>
    <w:rsid w:val="00116FF6"/>
    <w:rsid w:val="001174D6"/>
    <w:rsid w:val="001178B1"/>
    <w:rsid w:val="00117A57"/>
    <w:rsid w:val="00117BF6"/>
    <w:rsid w:val="00120FDD"/>
    <w:rsid w:val="00121A65"/>
    <w:rsid w:val="001220D5"/>
    <w:rsid w:val="0012225A"/>
    <w:rsid w:val="001224B4"/>
    <w:rsid w:val="001225DB"/>
    <w:rsid w:val="00122723"/>
    <w:rsid w:val="001229C6"/>
    <w:rsid w:val="00122E15"/>
    <w:rsid w:val="0012344C"/>
    <w:rsid w:val="001234A0"/>
    <w:rsid w:val="0012386E"/>
    <w:rsid w:val="00124025"/>
    <w:rsid w:val="001241AF"/>
    <w:rsid w:val="00124BBD"/>
    <w:rsid w:val="00125261"/>
    <w:rsid w:val="00125829"/>
    <w:rsid w:val="001264AC"/>
    <w:rsid w:val="0012652A"/>
    <w:rsid w:val="0012659B"/>
    <w:rsid w:val="001265BD"/>
    <w:rsid w:val="00126D27"/>
    <w:rsid w:val="001275D6"/>
    <w:rsid w:val="00127CDE"/>
    <w:rsid w:val="00127D49"/>
    <w:rsid w:val="00130083"/>
    <w:rsid w:val="0013030B"/>
    <w:rsid w:val="00130FAC"/>
    <w:rsid w:val="00131423"/>
    <w:rsid w:val="00131BAE"/>
    <w:rsid w:val="00131CCA"/>
    <w:rsid w:val="001322EE"/>
    <w:rsid w:val="001326A6"/>
    <w:rsid w:val="00132ECD"/>
    <w:rsid w:val="00133279"/>
    <w:rsid w:val="001332EA"/>
    <w:rsid w:val="00133330"/>
    <w:rsid w:val="001333FF"/>
    <w:rsid w:val="00133B58"/>
    <w:rsid w:val="00133FE5"/>
    <w:rsid w:val="00134091"/>
    <w:rsid w:val="001343E3"/>
    <w:rsid w:val="00134924"/>
    <w:rsid w:val="00135674"/>
    <w:rsid w:val="00135FA9"/>
    <w:rsid w:val="00136C85"/>
    <w:rsid w:val="00137254"/>
    <w:rsid w:val="0013756D"/>
    <w:rsid w:val="00137C2A"/>
    <w:rsid w:val="00137DF4"/>
    <w:rsid w:val="001405C0"/>
    <w:rsid w:val="00140C99"/>
    <w:rsid w:val="00141485"/>
    <w:rsid w:val="00142525"/>
    <w:rsid w:val="00142E6D"/>
    <w:rsid w:val="00142F67"/>
    <w:rsid w:val="00142FAA"/>
    <w:rsid w:val="001430C5"/>
    <w:rsid w:val="00143B74"/>
    <w:rsid w:val="001440FA"/>
    <w:rsid w:val="001443FA"/>
    <w:rsid w:val="00144625"/>
    <w:rsid w:val="001446CC"/>
    <w:rsid w:val="00144FF8"/>
    <w:rsid w:val="001452C8"/>
    <w:rsid w:val="0014538A"/>
    <w:rsid w:val="001457FC"/>
    <w:rsid w:val="00146226"/>
    <w:rsid w:val="001465CC"/>
    <w:rsid w:val="0014668E"/>
    <w:rsid w:val="001468CA"/>
    <w:rsid w:val="00146C0C"/>
    <w:rsid w:val="001473A8"/>
    <w:rsid w:val="00150B1B"/>
    <w:rsid w:val="00150E37"/>
    <w:rsid w:val="00151035"/>
    <w:rsid w:val="0015172A"/>
    <w:rsid w:val="001518B2"/>
    <w:rsid w:val="00151DD6"/>
    <w:rsid w:val="0015225B"/>
    <w:rsid w:val="00152BF5"/>
    <w:rsid w:val="00152D47"/>
    <w:rsid w:val="001535E3"/>
    <w:rsid w:val="001536D2"/>
    <w:rsid w:val="00154021"/>
    <w:rsid w:val="001543D1"/>
    <w:rsid w:val="0015581C"/>
    <w:rsid w:val="00155B76"/>
    <w:rsid w:val="00155C60"/>
    <w:rsid w:val="00155E56"/>
    <w:rsid w:val="00156254"/>
    <w:rsid w:val="0015688A"/>
    <w:rsid w:val="001575DA"/>
    <w:rsid w:val="00157ADC"/>
    <w:rsid w:val="00157D4D"/>
    <w:rsid w:val="00157FB1"/>
    <w:rsid w:val="00160200"/>
    <w:rsid w:val="00160B16"/>
    <w:rsid w:val="00160C0D"/>
    <w:rsid w:val="00160C82"/>
    <w:rsid w:val="0016123E"/>
    <w:rsid w:val="0016126F"/>
    <w:rsid w:val="001613E4"/>
    <w:rsid w:val="00161909"/>
    <w:rsid w:val="00161A47"/>
    <w:rsid w:val="00161F4A"/>
    <w:rsid w:val="0016243F"/>
    <w:rsid w:val="00162A50"/>
    <w:rsid w:val="0016331F"/>
    <w:rsid w:val="00163373"/>
    <w:rsid w:val="001634D0"/>
    <w:rsid w:val="0016390D"/>
    <w:rsid w:val="0016461E"/>
    <w:rsid w:val="00164657"/>
    <w:rsid w:val="0016476B"/>
    <w:rsid w:val="00164793"/>
    <w:rsid w:val="001647F7"/>
    <w:rsid w:val="0016516A"/>
    <w:rsid w:val="00165205"/>
    <w:rsid w:val="001653E7"/>
    <w:rsid w:val="0016553D"/>
    <w:rsid w:val="00165D14"/>
    <w:rsid w:val="0016629B"/>
    <w:rsid w:val="001662DE"/>
    <w:rsid w:val="0016675A"/>
    <w:rsid w:val="001668F9"/>
    <w:rsid w:val="00166B74"/>
    <w:rsid w:val="0016720D"/>
    <w:rsid w:val="00167406"/>
    <w:rsid w:val="001675C5"/>
    <w:rsid w:val="00167808"/>
    <w:rsid w:val="00167ACF"/>
    <w:rsid w:val="00167C42"/>
    <w:rsid w:val="00167FC0"/>
    <w:rsid w:val="0017068F"/>
    <w:rsid w:val="00171EB8"/>
    <w:rsid w:val="001724A7"/>
    <w:rsid w:val="001725A6"/>
    <w:rsid w:val="001727AB"/>
    <w:rsid w:val="00173379"/>
    <w:rsid w:val="00173458"/>
    <w:rsid w:val="00173B5B"/>
    <w:rsid w:val="00173D30"/>
    <w:rsid w:val="001744F5"/>
    <w:rsid w:val="0017515E"/>
    <w:rsid w:val="0017528A"/>
    <w:rsid w:val="001754BB"/>
    <w:rsid w:val="0017577A"/>
    <w:rsid w:val="00176846"/>
    <w:rsid w:val="00176BF8"/>
    <w:rsid w:val="00176F62"/>
    <w:rsid w:val="00177CE1"/>
    <w:rsid w:val="00177F7D"/>
    <w:rsid w:val="00181569"/>
    <w:rsid w:val="0018173D"/>
    <w:rsid w:val="00181E5C"/>
    <w:rsid w:val="00182084"/>
    <w:rsid w:val="0018231D"/>
    <w:rsid w:val="0018234E"/>
    <w:rsid w:val="00182591"/>
    <w:rsid w:val="00182B19"/>
    <w:rsid w:val="00183924"/>
    <w:rsid w:val="00183F6A"/>
    <w:rsid w:val="001845F3"/>
    <w:rsid w:val="0018479D"/>
    <w:rsid w:val="0018486E"/>
    <w:rsid w:val="00184A35"/>
    <w:rsid w:val="001850FC"/>
    <w:rsid w:val="0018551D"/>
    <w:rsid w:val="00185BC9"/>
    <w:rsid w:val="001865E4"/>
    <w:rsid w:val="001868CD"/>
    <w:rsid w:val="00186BC1"/>
    <w:rsid w:val="001871E6"/>
    <w:rsid w:val="001874A9"/>
    <w:rsid w:val="0019037D"/>
    <w:rsid w:val="001903CA"/>
    <w:rsid w:val="0019059E"/>
    <w:rsid w:val="00190758"/>
    <w:rsid w:val="0019080C"/>
    <w:rsid w:val="00190848"/>
    <w:rsid w:val="00190DD4"/>
    <w:rsid w:val="00190DE6"/>
    <w:rsid w:val="00191175"/>
    <w:rsid w:val="001912CF"/>
    <w:rsid w:val="001913A9"/>
    <w:rsid w:val="0019189D"/>
    <w:rsid w:val="00191958"/>
    <w:rsid w:val="00191D77"/>
    <w:rsid w:val="001923ED"/>
    <w:rsid w:val="001925FF"/>
    <w:rsid w:val="00192630"/>
    <w:rsid w:val="00192787"/>
    <w:rsid w:val="00192E8E"/>
    <w:rsid w:val="001930B2"/>
    <w:rsid w:val="0019355B"/>
    <w:rsid w:val="00193AA0"/>
    <w:rsid w:val="00193AA3"/>
    <w:rsid w:val="00193B18"/>
    <w:rsid w:val="00194207"/>
    <w:rsid w:val="001943E0"/>
    <w:rsid w:val="001955E5"/>
    <w:rsid w:val="0019577D"/>
    <w:rsid w:val="00195C30"/>
    <w:rsid w:val="00195C4B"/>
    <w:rsid w:val="001964D0"/>
    <w:rsid w:val="00196962"/>
    <w:rsid w:val="00196ACB"/>
    <w:rsid w:val="00196B39"/>
    <w:rsid w:val="00196FB8"/>
    <w:rsid w:val="00197695"/>
    <w:rsid w:val="001978ED"/>
    <w:rsid w:val="00197C41"/>
    <w:rsid w:val="00197F04"/>
    <w:rsid w:val="001A0443"/>
    <w:rsid w:val="001A084E"/>
    <w:rsid w:val="001A131A"/>
    <w:rsid w:val="001A1B27"/>
    <w:rsid w:val="001A1E52"/>
    <w:rsid w:val="001A222D"/>
    <w:rsid w:val="001A269E"/>
    <w:rsid w:val="001A27BD"/>
    <w:rsid w:val="001A2D34"/>
    <w:rsid w:val="001A339A"/>
    <w:rsid w:val="001A389B"/>
    <w:rsid w:val="001A4CF2"/>
    <w:rsid w:val="001A4DAF"/>
    <w:rsid w:val="001A4E08"/>
    <w:rsid w:val="001A5214"/>
    <w:rsid w:val="001A5226"/>
    <w:rsid w:val="001A55F4"/>
    <w:rsid w:val="001A59A0"/>
    <w:rsid w:val="001A5A4E"/>
    <w:rsid w:val="001A5AAB"/>
    <w:rsid w:val="001A5C50"/>
    <w:rsid w:val="001A5FD7"/>
    <w:rsid w:val="001A6316"/>
    <w:rsid w:val="001A6B89"/>
    <w:rsid w:val="001A7586"/>
    <w:rsid w:val="001A78FF"/>
    <w:rsid w:val="001A7CFF"/>
    <w:rsid w:val="001A7F54"/>
    <w:rsid w:val="001B0403"/>
    <w:rsid w:val="001B0503"/>
    <w:rsid w:val="001B08F6"/>
    <w:rsid w:val="001B0B5E"/>
    <w:rsid w:val="001B1CF4"/>
    <w:rsid w:val="001B1FE2"/>
    <w:rsid w:val="001B2592"/>
    <w:rsid w:val="001B281A"/>
    <w:rsid w:val="001B324C"/>
    <w:rsid w:val="001B36F6"/>
    <w:rsid w:val="001B3764"/>
    <w:rsid w:val="001B37E6"/>
    <w:rsid w:val="001B39CE"/>
    <w:rsid w:val="001B47C5"/>
    <w:rsid w:val="001B4B8A"/>
    <w:rsid w:val="001B4EE1"/>
    <w:rsid w:val="001B5122"/>
    <w:rsid w:val="001B5134"/>
    <w:rsid w:val="001B53B6"/>
    <w:rsid w:val="001B5BF2"/>
    <w:rsid w:val="001B6169"/>
    <w:rsid w:val="001B6810"/>
    <w:rsid w:val="001B6F88"/>
    <w:rsid w:val="001C0745"/>
    <w:rsid w:val="001C08D6"/>
    <w:rsid w:val="001C09F5"/>
    <w:rsid w:val="001C0F88"/>
    <w:rsid w:val="001C1203"/>
    <w:rsid w:val="001C15F2"/>
    <w:rsid w:val="001C1AE2"/>
    <w:rsid w:val="001C226D"/>
    <w:rsid w:val="001C2C33"/>
    <w:rsid w:val="001C3169"/>
    <w:rsid w:val="001C3D09"/>
    <w:rsid w:val="001C3D54"/>
    <w:rsid w:val="001C43F7"/>
    <w:rsid w:val="001C53E5"/>
    <w:rsid w:val="001C55E2"/>
    <w:rsid w:val="001C5768"/>
    <w:rsid w:val="001C5FF8"/>
    <w:rsid w:val="001C609E"/>
    <w:rsid w:val="001C6658"/>
    <w:rsid w:val="001C6726"/>
    <w:rsid w:val="001C6C70"/>
    <w:rsid w:val="001C6C89"/>
    <w:rsid w:val="001C70F3"/>
    <w:rsid w:val="001C73D5"/>
    <w:rsid w:val="001C758A"/>
    <w:rsid w:val="001C7E6A"/>
    <w:rsid w:val="001D070B"/>
    <w:rsid w:val="001D07C9"/>
    <w:rsid w:val="001D0897"/>
    <w:rsid w:val="001D08AB"/>
    <w:rsid w:val="001D091D"/>
    <w:rsid w:val="001D14C2"/>
    <w:rsid w:val="001D15EA"/>
    <w:rsid w:val="001D17B7"/>
    <w:rsid w:val="001D1850"/>
    <w:rsid w:val="001D1D20"/>
    <w:rsid w:val="001D1E56"/>
    <w:rsid w:val="001D2194"/>
    <w:rsid w:val="001D2C70"/>
    <w:rsid w:val="001D2EBA"/>
    <w:rsid w:val="001D31D7"/>
    <w:rsid w:val="001D398D"/>
    <w:rsid w:val="001D3A78"/>
    <w:rsid w:val="001D3D70"/>
    <w:rsid w:val="001D416A"/>
    <w:rsid w:val="001D42E3"/>
    <w:rsid w:val="001D45D9"/>
    <w:rsid w:val="001D468B"/>
    <w:rsid w:val="001D4816"/>
    <w:rsid w:val="001D4947"/>
    <w:rsid w:val="001D4DDF"/>
    <w:rsid w:val="001D5148"/>
    <w:rsid w:val="001D55B0"/>
    <w:rsid w:val="001D58A8"/>
    <w:rsid w:val="001D5CF5"/>
    <w:rsid w:val="001D6AD8"/>
    <w:rsid w:val="001D71EB"/>
    <w:rsid w:val="001D7468"/>
    <w:rsid w:val="001D77A2"/>
    <w:rsid w:val="001D7B2F"/>
    <w:rsid w:val="001D7C90"/>
    <w:rsid w:val="001D7ECD"/>
    <w:rsid w:val="001E0083"/>
    <w:rsid w:val="001E013C"/>
    <w:rsid w:val="001E02F1"/>
    <w:rsid w:val="001E0A17"/>
    <w:rsid w:val="001E0F1D"/>
    <w:rsid w:val="001E13F2"/>
    <w:rsid w:val="001E20F5"/>
    <w:rsid w:val="001E21BD"/>
    <w:rsid w:val="001E262A"/>
    <w:rsid w:val="001E2A5F"/>
    <w:rsid w:val="001E2DE2"/>
    <w:rsid w:val="001E3854"/>
    <w:rsid w:val="001E4924"/>
    <w:rsid w:val="001E4C3A"/>
    <w:rsid w:val="001E5232"/>
    <w:rsid w:val="001E586F"/>
    <w:rsid w:val="001E5B15"/>
    <w:rsid w:val="001E5F3A"/>
    <w:rsid w:val="001E60BB"/>
    <w:rsid w:val="001E697F"/>
    <w:rsid w:val="001E6BE3"/>
    <w:rsid w:val="001E6BF8"/>
    <w:rsid w:val="001E6DC5"/>
    <w:rsid w:val="001E763A"/>
    <w:rsid w:val="001E7756"/>
    <w:rsid w:val="001E799A"/>
    <w:rsid w:val="001E7AB0"/>
    <w:rsid w:val="001E7AC4"/>
    <w:rsid w:val="001E7BE9"/>
    <w:rsid w:val="001E7C53"/>
    <w:rsid w:val="001E7F9C"/>
    <w:rsid w:val="001F00CA"/>
    <w:rsid w:val="001F017C"/>
    <w:rsid w:val="001F07B0"/>
    <w:rsid w:val="001F0CFD"/>
    <w:rsid w:val="001F1068"/>
    <w:rsid w:val="001F10C0"/>
    <w:rsid w:val="001F1376"/>
    <w:rsid w:val="001F1A16"/>
    <w:rsid w:val="001F1AFB"/>
    <w:rsid w:val="001F1CCF"/>
    <w:rsid w:val="001F1DC4"/>
    <w:rsid w:val="001F299C"/>
    <w:rsid w:val="001F29E2"/>
    <w:rsid w:val="001F2B53"/>
    <w:rsid w:val="001F2F57"/>
    <w:rsid w:val="001F30B1"/>
    <w:rsid w:val="001F31E4"/>
    <w:rsid w:val="001F37C0"/>
    <w:rsid w:val="001F37DA"/>
    <w:rsid w:val="001F3AB8"/>
    <w:rsid w:val="001F4061"/>
    <w:rsid w:val="001F42DF"/>
    <w:rsid w:val="001F4353"/>
    <w:rsid w:val="001F48AE"/>
    <w:rsid w:val="001F49AB"/>
    <w:rsid w:val="001F49AF"/>
    <w:rsid w:val="001F4D15"/>
    <w:rsid w:val="001F52A6"/>
    <w:rsid w:val="001F5359"/>
    <w:rsid w:val="001F54E7"/>
    <w:rsid w:val="001F5BE7"/>
    <w:rsid w:val="001F5E4E"/>
    <w:rsid w:val="001F63C4"/>
    <w:rsid w:val="001F6C82"/>
    <w:rsid w:val="001F7074"/>
    <w:rsid w:val="001F70F5"/>
    <w:rsid w:val="001F76A8"/>
    <w:rsid w:val="001F7965"/>
    <w:rsid w:val="001F7E16"/>
    <w:rsid w:val="001F7FE8"/>
    <w:rsid w:val="00200E50"/>
    <w:rsid w:val="00201036"/>
    <w:rsid w:val="00201D56"/>
    <w:rsid w:val="00202000"/>
    <w:rsid w:val="0020285E"/>
    <w:rsid w:val="00202966"/>
    <w:rsid w:val="00202999"/>
    <w:rsid w:val="00202A2A"/>
    <w:rsid w:val="002031EE"/>
    <w:rsid w:val="00203B94"/>
    <w:rsid w:val="00203C74"/>
    <w:rsid w:val="00203EBF"/>
    <w:rsid w:val="00204030"/>
    <w:rsid w:val="00204E4F"/>
    <w:rsid w:val="00205250"/>
    <w:rsid w:val="00205455"/>
    <w:rsid w:val="002054A4"/>
    <w:rsid w:val="00205C75"/>
    <w:rsid w:val="00205E4F"/>
    <w:rsid w:val="002060A2"/>
    <w:rsid w:val="00206548"/>
    <w:rsid w:val="002069F4"/>
    <w:rsid w:val="00206F74"/>
    <w:rsid w:val="002075CA"/>
    <w:rsid w:val="002077BE"/>
    <w:rsid w:val="002077F7"/>
    <w:rsid w:val="00207F08"/>
    <w:rsid w:val="00210D7B"/>
    <w:rsid w:val="00210EE0"/>
    <w:rsid w:val="002110A1"/>
    <w:rsid w:val="002112E4"/>
    <w:rsid w:val="002112F3"/>
    <w:rsid w:val="00211548"/>
    <w:rsid w:val="00211EA3"/>
    <w:rsid w:val="00212B69"/>
    <w:rsid w:val="00212CAC"/>
    <w:rsid w:val="00212F48"/>
    <w:rsid w:val="00213160"/>
    <w:rsid w:val="00213563"/>
    <w:rsid w:val="002138B4"/>
    <w:rsid w:val="0021409A"/>
    <w:rsid w:val="00215244"/>
    <w:rsid w:val="00215335"/>
    <w:rsid w:val="00215489"/>
    <w:rsid w:val="00215534"/>
    <w:rsid w:val="002155E1"/>
    <w:rsid w:val="00215906"/>
    <w:rsid w:val="00215946"/>
    <w:rsid w:val="002159E8"/>
    <w:rsid w:val="002161B9"/>
    <w:rsid w:val="0021630A"/>
    <w:rsid w:val="0021644D"/>
    <w:rsid w:val="00216482"/>
    <w:rsid w:val="002167FD"/>
    <w:rsid w:val="00216A06"/>
    <w:rsid w:val="00216D43"/>
    <w:rsid w:val="00216DB4"/>
    <w:rsid w:val="00217899"/>
    <w:rsid w:val="00217EB8"/>
    <w:rsid w:val="002207F8"/>
    <w:rsid w:val="00220964"/>
    <w:rsid w:val="0022132E"/>
    <w:rsid w:val="002217C6"/>
    <w:rsid w:val="002218A6"/>
    <w:rsid w:val="00221DF3"/>
    <w:rsid w:val="002223A3"/>
    <w:rsid w:val="002226B7"/>
    <w:rsid w:val="002226D6"/>
    <w:rsid w:val="00222776"/>
    <w:rsid w:val="00222929"/>
    <w:rsid w:val="00222F36"/>
    <w:rsid w:val="002230D1"/>
    <w:rsid w:val="00223954"/>
    <w:rsid w:val="00223A9A"/>
    <w:rsid w:val="00223AAE"/>
    <w:rsid w:val="00223DB0"/>
    <w:rsid w:val="00223F79"/>
    <w:rsid w:val="00223FB7"/>
    <w:rsid w:val="0022401A"/>
    <w:rsid w:val="002240C9"/>
    <w:rsid w:val="0022439A"/>
    <w:rsid w:val="00224547"/>
    <w:rsid w:val="00224D2E"/>
    <w:rsid w:val="0022534E"/>
    <w:rsid w:val="00225A7D"/>
    <w:rsid w:val="00226036"/>
    <w:rsid w:val="00226299"/>
    <w:rsid w:val="0022633B"/>
    <w:rsid w:val="0022674D"/>
    <w:rsid w:val="00226808"/>
    <w:rsid w:val="00226B92"/>
    <w:rsid w:val="00227015"/>
    <w:rsid w:val="00227136"/>
    <w:rsid w:val="0022721F"/>
    <w:rsid w:val="00227249"/>
    <w:rsid w:val="002274BD"/>
    <w:rsid w:val="002274E5"/>
    <w:rsid w:val="00227915"/>
    <w:rsid w:val="00227DD4"/>
    <w:rsid w:val="00227F07"/>
    <w:rsid w:val="0023051A"/>
    <w:rsid w:val="00230840"/>
    <w:rsid w:val="00231B20"/>
    <w:rsid w:val="00231E92"/>
    <w:rsid w:val="002322E1"/>
    <w:rsid w:val="00232D96"/>
    <w:rsid w:val="00232DB2"/>
    <w:rsid w:val="00232DE1"/>
    <w:rsid w:val="002334E7"/>
    <w:rsid w:val="00233EA6"/>
    <w:rsid w:val="002341F1"/>
    <w:rsid w:val="002348F1"/>
    <w:rsid w:val="00234A09"/>
    <w:rsid w:val="00234EDB"/>
    <w:rsid w:val="00235233"/>
    <w:rsid w:val="00235682"/>
    <w:rsid w:val="00235884"/>
    <w:rsid w:val="002368A5"/>
    <w:rsid w:val="002372B8"/>
    <w:rsid w:val="0024024B"/>
    <w:rsid w:val="002409D2"/>
    <w:rsid w:val="00240CB6"/>
    <w:rsid w:val="0024102B"/>
    <w:rsid w:val="002420A8"/>
    <w:rsid w:val="00242432"/>
    <w:rsid w:val="00242581"/>
    <w:rsid w:val="002428E1"/>
    <w:rsid w:val="00242CDF"/>
    <w:rsid w:val="00243615"/>
    <w:rsid w:val="00243640"/>
    <w:rsid w:val="00243766"/>
    <w:rsid w:val="00243A6B"/>
    <w:rsid w:val="002443EE"/>
    <w:rsid w:val="002447A4"/>
    <w:rsid w:val="00244E64"/>
    <w:rsid w:val="002452A9"/>
    <w:rsid w:val="002457A0"/>
    <w:rsid w:val="00245C1B"/>
    <w:rsid w:val="00245FAE"/>
    <w:rsid w:val="002461EE"/>
    <w:rsid w:val="002462C9"/>
    <w:rsid w:val="00246E73"/>
    <w:rsid w:val="002473E2"/>
    <w:rsid w:val="002475B8"/>
    <w:rsid w:val="00247D75"/>
    <w:rsid w:val="00250ACF"/>
    <w:rsid w:val="002510B4"/>
    <w:rsid w:val="002511EE"/>
    <w:rsid w:val="00251293"/>
    <w:rsid w:val="002515EB"/>
    <w:rsid w:val="00251CBD"/>
    <w:rsid w:val="00252180"/>
    <w:rsid w:val="00252776"/>
    <w:rsid w:val="002527FE"/>
    <w:rsid w:val="00252DA2"/>
    <w:rsid w:val="00253259"/>
    <w:rsid w:val="002539C8"/>
    <w:rsid w:val="002542ED"/>
    <w:rsid w:val="002544BF"/>
    <w:rsid w:val="00254B8F"/>
    <w:rsid w:val="00254EC8"/>
    <w:rsid w:val="00255033"/>
    <w:rsid w:val="00255273"/>
    <w:rsid w:val="0025556D"/>
    <w:rsid w:val="00255592"/>
    <w:rsid w:val="002557E1"/>
    <w:rsid w:val="00255B7F"/>
    <w:rsid w:val="00255C89"/>
    <w:rsid w:val="00256987"/>
    <w:rsid w:val="00256BEF"/>
    <w:rsid w:val="00256D15"/>
    <w:rsid w:val="00256EA1"/>
    <w:rsid w:val="00257280"/>
    <w:rsid w:val="002572D5"/>
    <w:rsid w:val="002574D0"/>
    <w:rsid w:val="002577E5"/>
    <w:rsid w:val="00257CD8"/>
    <w:rsid w:val="00257DE0"/>
    <w:rsid w:val="002600CD"/>
    <w:rsid w:val="002604C2"/>
    <w:rsid w:val="00260C3B"/>
    <w:rsid w:val="00260E79"/>
    <w:rsid w:val="002617BD"/>
    <w:rsid w:val="00261A28"/>
    <w:rsid w:val="00261CF0"/>
    <w:rsid w:val="002629E3"/>
    <w:rsid w:val="00262E40"/>
    <w:rsid w:val="002640F6"/>
    <w:rsid w:val="00264202"/>
    <w:rsid w:val="0026423D"/>
    <w:rsid w:val="00264DD8"/>
    <w:rsid w:val="00264E0F"/>
    <w:rsid w:val="0026502C"/>
    <w:rsid w:val="00265268"/>
    <w:rsid w:val="0026589A"/>
    <w:rsid w:val="002659D8"/>
    <w:rsid w:val="00265CB4"/>
    <w:rsid w:val="00265CE1"/>
    <w:rsid w:val="002662E8"/>
    <w:rsid w:val="00266498"/>
    <w:rsid w:val="002666BE"/>
    <w:rsid w:val="00266801"/>
    <w:rsid w:val="00266C11"/>
    <w:rsid w:val="00266C8D"/>
    <w:rsid w:val="00267045"/>
    <w:rsid w:val="00267A7E"/>
    <w:rsid w:val="00267B13"/>
    <w:rsid w:val="00267B30"/>
    <w:rsid w:val="002701BC"/>
    <w:rsid w:val="0027037B"/>
    <w:rsid w:val="002706D8"/>
    <w:rsid w:val="00270942"/>
    <w:rsid w:val="00270AE2"/>
    <w:rsid w:val="00270F55"/>
    <w:rsid w:val="002713D9"/>
    <w:rsid w:val="002714F6"/>
    <w:rsid w:val="0027169B"/>
    <w:rsid w:val="002716BC"/>
    <w:rsid w:val="002721DC"/>
    <w:rsid w:val="0027285D"/>
    <w:rsid w:val="002729EE"/>
    <w:rsid w:val="00272CBF"/>
    <w:rsid w:val="002735D2"/>
    <w:rsid w:val="002737EA"/>
    <w:rsid w:val="00273976"/>
    <w:rsid w:val="002740FA"/>
    <w:rsid w:val="00274196"/>
    <w:rsid w:val="0027439A"/>
    <w:rsid w:val="002754D0"/>
    <w:rsid w:val="002757AC"/>
    <w:rsid w:val="002757C6"/>
    <w:rsid w:val="00275853"/>
    <w:rsid w:val="00275FB9"/>
    <w:rsid w:val="00276179"/>
    <w:rsid w:val="00276218"/>
    <w:rsid w:val="002763AB"/>
    <w:rsid w:val="00276943"/>
    <w:rsid w:val="00276974"/>
    <w:rsid w:val="00276E5E"/>
    <w:rsid w:val="00276EA4"/>
    <w:rsid w:val="002771AE"/>
    <w:rsid w:val="002771C7"/>
    <w:rsid w:val="00277584"/>
    <w:rsid w:val="002778F4"/>
    <w:rsid w:val="002779A8"/>
    <w:rsid w:val="002779C7"/>
    <w:rsid w:val="00277D85"/>
    <w:rsid w:val="00277DCE"/>
    <w:rsid w:val="002802BA"/>
    <w:rsid w:val="002802EE"/>
    <w:rsid w:val="00280A15"/>
    <w:rsid w:val="00280B93"/>
    <w:rsid w:val="00280F1A"/>
    <w:rsid w:val="00281033"/>
    <w:rsid w:val="002813D3"/>
    <w:rsid w:val="00281AFD"/>
    <w:rsid w:val="00281D5D"/>
    <w:rsid w:val="00281DBD"/>
    <w:rsid w:val="00282A9B"/>
    <w:rsid w:val="002836C7"/>
    <w:rsid w:val="002836D8"/>
    <w:rsid w:val="00283B4D"/>
    <w:rsid w:val="00283B96"/>
    <w:rsid w:val="00283D3C"/>
    <w:rsid w:val="00283F3A"/>
    <w:rsid w:val="00284055"/>
    <w:rsid w:val="002847BA"/>
    <w:rsid w:val="002858E2"/>
    <w:rsid w:val="00285960"/>
    <w:rsid w:val="00285D84"/>
    <w:rsid w:val="0028603C"/>
    <w:rsid w:val="0028608E"/>
    <w:rsid w:val="00286A31"/>
    <w:rsid w:val="00287319"/>
    <w:rsid w:val="0028734F"/>
    <w:rsid w:val="002875A8"/>
    <w:rsid w:val="0028787A"/>
    <w:rsid w:val="00287BCA"/>
    <w:rsid w:val="00287D5B"/>
    <w:rsid w:val="00287E20"/>
    <w:rsid w:val="00290359"/>
    <w:rsid w:val="0029087F"/>
    <w:rsid w:val="00291285"/>
    <w:rsid w:val="00291304"/>
    <w:rsid w:val="00291330"/>
    <w:rsid w:val="002914D0"/>
    <w:rsid w:val="0029198E"/>
    <w:rsid w:val="00292165"/>
    <w:rsid w:val="0029218D"/>
    <w:rsid w:val="0029219C"/>
    <w:rsid w:val="0029285C"/>
    <w:rsid w:val="0029302F"/>
    <w:rsid w:val="0029337F"/>
    <w:rsid w:val="00293990"/>
    <w:rsid w:val="00293F88"/>
    <w:rsid w:val="0029424C"/>
    <w:rsid w:val="002942BE"/>
    <w:rsid w:val="0029467B"/>
    <w:rsid w:val="00294800"/>
    <w:rsid w:val="00294F0F"/>
    <w:rsid w:val="002954B5"/>
    <w:rsid w:val="0029558E"/>
    <w:rsid w:val="0029572B"/>
    <w:rsid w:val="002958BA"/>
    <w:rsid w:val="00295DF5"/>
    <w:rsid w:val="00295FBB"/>
    <w:rsid w:val="002962D6"/>
    <w:rsid w:val="002967F4"/>
    <w:rsid w:val="00296899"/>
    <w:rsid w:val="00296942"/>
    <w:rsid w:val="002972F2"/>
    <w:rsid w:val="002977BD"/>
    <w:rsid w:val="00297C9F"/>
    <w:rsid w:val="002A0168"/>
    <w:rsid w:val="002A05C5"/>
    <w:rsid w:val="002A0E66"/>
    <w:rsid w:val="002A13E8"/>
    <w:rsid w:val="002A13EC"/>
    <w:rsid w:val="002A1CC4"/>
    <w:rsid w:val="002A2061"/>
    <w:rsid w:val="002A20A7"/>
    <w:rsid w:val="002A2507"/>
    <w:rsid w:val="002A25C7"/>
    <w:rsid w:val="002A2EA0"/>
    <w:rsid w:val="002A2F12"/>
    <w:rsid w:val="002A3578"/>
    <w:rsid w:val="002A3EB8"/>
    <w:rsid w:val="002A41B4"/>
    <w:rsid w:val="002A41EF"/>
    <w:rsid w:val="002A46A0"/>
    <w:rsid w:val="002A4804"/>
    <w:rsid w:val="002A4DF4"/>
    <w:rsid w:val="002A4ED2"/>
    <w:rsid w:val="002A5034"/>
    <w:rsid w:val="002A52EC"/>
    <w:rsid w:val="002A53D2"/>
    <w:rsid w:val="002A551C"/>
    <w:rsid w:val="002A5616"/>
    <w:rsid w:val="002A572D"/>
    <w:rsid w:val="002A5896"/>
    <w:rsid w:val="002A58F6"/>
    <w:rsid w:val="002A5CF0"/>
    <w:rsid w:val="002A5EC4"/>
    <w:rsid w:val="002A5F53"/>
    <w:rsid w:val="002A6AC4"/>
    <w:rsid w:val="002B0342"/>
    <w:rsid w:val="002B04E4"/>
    <w:rsid w:val="002B08C7"/>
    <w:rsid w:val="002B0ACE"/>
    <w:rsid w:val="002B0D9D"/>
    <w:rsid w:val="002B0F23"/>
    <w:rsid w:val="002B106D"/>
    <w:rsid w:val="002B2024"/>
    <w:rsid w:val="002B2210"/>
    <w:rsid w:val="002B22DD"/>
    <w:rsid w:val="002B2435"/>
    <w:rsid w:val="002B2692"/>
    <w:rsid w:val="002B27E5"/>
    <w:rsid w:val="002B28F1"/>
    <w:rsid w:val="002B2D45"/>
    <w:rsid w:val="002B2E9F"/>
    <w:rsid w:val="002B3046"/>
    <w:rsid w:val="002B31D5"/>
    <w:rsid w:val="002B3AF4"/>
    <w:rsid w:val="002B3F63"/>
    <w:rsid w:val="002B4476"/>
    <w:rsid w:val="002B4BB5"/>
    <w:rsid w:val="002B4C76"/>
    <w:rsid w:val="002B4CCD"/>
    <w:rsid w:val="002B4EFA"/>
    <w:rsid w:val="002B5787"/>
    <w:rsid w:val="002B5F89"/>
    <w:rsid w:val="002B686E"/>
    <w:rsid w:val="002B6EBD"/>
    <w:rsid w:val="002B754F"/>
    <w:rsid w:val="002B774B"/>
    <w:rsid w:val="002B7D6D"/>
    <w:rsid w:val="002B7F90"/>
    <w:rsid w:val="002C04C0"/>
    <w:rsid w:val="002C0905"/>
    <w:rsid w:val="002C0947"/>
    <w:rsid w:val="002C0C6C"/>
    <w:rsid w:val="002C0CEE"/>
    <w:rsid w:val="002C0FBF"/>
    <w:rsid w:val="002C1315"/>
    <w:rsid w:val="002C28D6"/>
    <w:rsid w:val="002C2BEE"/>
    <w:rsid w:val="002C30F8"/>
    <w:rsid w:val="002C3721"/>
    <w:rsid w:val="002C37B4"/>
    <w:rsid w:val="002C4148"/>
    <w:rsid w:val="002C430C"/>
    <w:rsid w:val="002C46C3"/>
    <w:rsid w:val="002C4888"/>
    <w:rsid w:val="002C4C7D"/>
    <w:rsid w:val="002C4E59"/>
    <w:rsid w:val="002C52EB"/>
    <w:rsid w:val="002C5503"/>
    <w:rsid w:val="002C5620"/>
    <w:rsid w:val="002C56F0"/>
    <w:rsid w:val="002C59DE"/>
    <w:rsid w:val="002C5AC1"/>
    <w:rsid w:val="002C5F54"/>
    <w:rsid w:val="002C6C50"/>
    <w:rsid w:val="002C713C"/>
    <w:rsid w:val="002C7140"/>
    <w:rsid w:val="002C7428"/>
    <w:rsid w:val="002C7D90"/>
    <w:rsid w:val="002D0210"/>
    <w:rsid w:val="002D069E"/>
    <w:rsid w:val="002D076B"/>
    <w:rsid w:val="002D0983"/>
    <w:rsid w:val="002D09E9"/>
    <w:rsid w:val="002D0BD3"/>
    <w:rsid w:val="002D0E91"/>
    <w:rsid w:val="002D16D5"/>
    <w:rsid w:val="002D2118"/>
    <w:rsid w:val="002D22B9"/>
    <w:rsid w:val="002D2638"/>
    <w:rsid w:val="002D2964"/>
    <w:rsid w:val="002D2C42"/>
    <w:rsid w:val="002D2C53"/>
    <w:rsid w:val="002D2CA3"/>
    <w:rsid w:val="002D2D7C"/>
    <w:rsid w:val="002D2DF3"/>
    <w:rsid w:val="002D3B7A"/>
    <w:rsid w:val="002D3E94"/>
    <w:rsid w:val="002D47DF"/>
    <w:rsid w:val="002D50E7"/>
    <w:rsid w:val="002D50FA"/>
    <w:rsid w:val="002D58F3"/>
    <w:rsid w:val="002D5F10"/>
    <w:rsid w:val="002D6251"/>
    <w:rsid w:val="002D6E1A"/>
    <w:rsid w:val="002D7037"/>
    <w:rsid w:val="002D7166"/>
    <w:rsid w:val="002D72BE"/>
    <w:rsid w:val="002D762C"/>
    <w:rsid w:val="002D7BEE"/>
    <w:rsid w:val="002D7F3F"/>
    <w:rsid w:val="002E012B"/>
    <w:rsid w:val="002E04BC"/>
    <w:rsid w:val="002E05EC"/>
    <w:rsid w:val="002E074D"/>
    <w:rsid w:val="002E0A61"/>
    <w:rsid w:val="002E0B7D"/>
    <w:rsid w:val="002E10CE"/>
    <w:rsid w:val="002E1190"/>
    <w:rsid w:val="002E18C2"/>
    <w:rsid w:val="002E21D0"/>
    <w:rsid w:val="002E224D"/>
    <w:rsid w:val="002E2729"/>
    <w:rsid w:val="002E275C"/>
    <w:rsid w:val="002E382E"/>
    <w:rsid w:val="002E4310"/>
    <w:rsid w:val="002E53F8"/>
    <w:rsid w:val="002E5AE1"/>
    <w:rsid w:val="002E5C28"/>
    <w:rsid w:val="002E5E0C"/>
    <w:rsid w:val="002E5F6F"/>
    <w:rsid w:val="002E61A6"/>
    <w:rsid w:val="002E63F5"/>
    <w:rsid w:val="002E6AD4"/>
    <w:rsid w:val="002E6E2E"/>
    <w:rsid w:val="002E72AC"/>
    <w:rsid w:val="002E73C5"/>
    <w:rsid w:val="002E790A"/>
    <w:rsid w:val="002F048D"/>
    <w:rsid w:val="002F06EA"/>
    <w:rsid w:val="002F0F6D"/>
    <w:rsid w:val="002F1536"/>
    <w:rsid w:val="002F218E"/>
    <w:rsid w:val="002F2640"/>
    <w:rsid w:val="002F271D"/>
    <w:rsid w:val="002F2920"/>
    <w:rsid w:val="002F3FFA"/>
    <w:rsid w:val="002F4781"/>
    <w:rsid w:val="002F4B36"/>
    <w:rsid w:val="002F4BF2"/>
    <w:rsid w:val="002F54B7"/>
    <w:rsid w:val="002F5818"/>
    <w:rsid w:val="002F5D40"/>
    <w:rsid w:val="002F5F5D"/>
    <w:rsid w:val="002F68D6"/>
    <w:rsid w:val="002F6E3B"/>
    <w:rsid w:val="002F71F0"/>
    <w:rsid w:val="002F7D94"/>
    <w:rsid w:val="0030022C"/>
    <w:rsid w:val="0030023E"/>
    <w:rsid w:val="00300492"/>
    <w:rsid w:val="00300705"/>
    <w:rsid w:val="00301097"/>
    <w:rsid w:val="003017A5"/>
    <w:rsid w:val="00302B70"/>
    <w:rsid w:val="00302ED7"/>
    <w:rsid w:val="003039BD"/>
    <w:rsid w:val="00303AD4"/>
    <w:rsid w:val="00303B56"/>
    <w:rsid w:val="00304171"/>
    <w:rsid w:val="00305691"/>
    <w:rsid w:val="003060C8"/>
    <w:rsid w:val="003064CF"/>
    <w:rsid w:val="003067EE"/>
    <w:rsid w:val="00306DC7"/>
    <w:rsid w:val="00307611"/>
    <w:rsid w:val="00307C62"/>
    <w:rsid w:val="003104ED"/>
    <w:rsid w:val="003106FB"/>
    <w:rsid w:val="00310A6D"/>
    <w:rsid w:val="00310B21"/>
    <w:rsid w:val="00310D98"/>
    <w:rsid w:val="0031117A"/>
    <w:rsid w:val="003112FC"/>
    <w:rsid w:val="00311668"/>
    <w:rsid w:val="00311EBF"/>
    <w:rsid w:val="00312B03"/>
    <w:rsid w:val="003130DF"/>
    <w:rsid w:val="0031375B"/>
    <w:rsid w:val="00313D01"/>
    <w:rsid w:val="00313F47"/>
    <w:rsid w:val="003140D8"/>
    <w:rsid w:val="00314708"/>
    <w:rsid w:val="00314783"/>
    <w:rsid w:val="0031490B"/>
    <w:rsid w:val="00314FDD"/>
    <w:rsid w:val="00315063"/>
    <w:rsid w:val="00315733"/>
    <w:rsid w:val="00315C44"/>
    <w:rsid w:val="00315D1A"/>
    <w:rsid w:val="00315DF3"/>
    <w:rsid w:val="00315DFA"/>
    <w:rsid w:val="00317687"/>
    <w:rsid w:val="00320304"/>
    <w:rsid w:val="00320463"/>
    <w:rsid w:val="00320512"/>
    <w:rsid w:val="0032065E"/>
    <w:rsid w:val="0032093D"/>
    <w:rsid w:val="00320B3B"/>
    <w:rsid w:val="00320F94"/>
    <w:rsid w:val="00321549"/>
    <w:rsid w:val="00321EC4"/>
    <w:rsid w:val="0032218E"/>
    <w:rsid w:val="0032294E"/>
    <w:rsid w:val="00323602"/>
    <w:rsid w:val="00323EF9"/>
    <w:rsid w:val="00324386"/>
    <w:rsid w:val="00324A41"/>
    <w:rsid w:val="00324A5A"/>
    <w:rsid w:val="00324BF3"/>
    <w:rsid w:val="00324C77"/>
    <w:rsid w:val="00324E22"/>
    <w:rsid w:val="00324FAE"/>
    <w:rsid w:val="003251CC"/>
    <w:rsid w:val="00325A6B"/>
    <w:rsid w:val="00325C04"/>
    <w:rsid w:val="00325CD5"/>
    <w:rsid w:val="00326187"/>
    <w:rsid w:val="003264A6"/>
    <w:rsid w:val="0032651C"/>
    <w:rsid w:val="003265EE"/>
    <w:rsid w:val="0032664C"/>
    <w:rsid w:val="003266D7"/>
    <w:rsid w:val="0032769E"/>
    <w:rsid w:val="003278AA"/>
    <w:rsid w:val="00330172"/>
    <w:rsid w:val="003301E6"/>
    <w:rsid w:val="00330BE7"/>
    <w:rsid w:val="00330D9F"/>
    <w:rsid w:val="00331542"/>
    <w:rsid w:val="00331D1A"/>
    <w:rsid w:val="00331FB5"/>
    <w:rsid w:val="00332036"/>
    <w:rsid w:val="0033238D"/>
    <w:rsid w:val="00332586"/>
    <w:rsid w:val="00332B92"/>
    <w:rsid w:val="00333176"/>
    <w:rsid w:val="00333836"/>
    <w:rsid w:val="00333CD0"/>
    <w:rsid w:val="00333D48"/>
    <w:rsid w:val="00333FED"/>
    <w:rsid w:val="00334334"/>
    <w:rsid w:val="003349F7"/>
    <w:rsid w:val="00335621"/>
    <w:rsid w:val="00335B4F"/>
    <w:rsid w:val="00335C64"/>
    <w:rsid w:val="003364DE"/>
    <w:rsid w:val="003366A5"/>
    <w:rsid w:val="0033676D"/>
    <w:rsid w:val="003367A0"/>
    <w:rsid w:val="0033788E"/>
    <w:rsid w:val="0033789D"/>
    <w:rsid w:val="00337A10"/>
    <w:rsid w:val="00337D19"/>
    <w:rsid w:val="00340286"/>
    <w:rsid w:val="00340A5D"/>
    <w:rsid w:val="00340B52"/>
    <w:rsid w:val="00340C05"/>
    <w:rsid w:val="00340E8C"/>
    <w:rsid w:val="003411B2"/>
    <w:rsid w:val="00341354"/>
    <w:rsid w:val="0034157F"/>
    <w:rsid w:val="00341785"/>
    <w:rsid w:val="00341897"/>
    <w:rsid w:val="003419B4"/>
    <w:rsid w:val="0034206E"/>
    <w:rsid w:val="00342A58"/>
    <w:rsid w:val="00342BB5"/>
    <w:rsid w:val="00342DBE"/>
    <w:rsid w:val="003432B4"/>
    <w:rsid w:val="0034341B"/>
    <w:rsid w:val="00343A7B"/>
    <w:rsid w:val="00344043"/>
    <w:rsid w:val="00344438"/>
    <w:rsid w:val="00344944"/>
    <w:rsid w:val="00344994"/>
    <w:rsid w:val="00344DAC"/>
    <w:rsid w:val="00345381"/>
    <w:rsid w:val="00345468"/>
    <w:rsid w:val="0034556A"/>
    <w:rsid w:val="003455D3"/>
    <w:rsid w:val="003463C9"/>
    <w:rsid w:val="0034657D"/>
    <w:rsid w:val="003468DB"/>
    <w:rsid w:val="003475A2"/>
    <w:rsid w:val="0034768C"/>
    <w:rsid w:val="0034788C"/>
    <w:rsid w:val="00347AF4"/>
    <w:rsid w:val="003503A9"/>
    <w:rsid w:val="00350651"/>
    <w:rsid w:val="00350F6F"/>
    <w:rsid w:val="00351984"/>
    <w:rsid w:val="00351BB9"/>
    <w:rsid w:val="00351CCC"/>
    <w:rsid w:val="0035235F"/>
    <w:rsid w:val="00352450"/>
    <w:rsid w:val="0035264D"/>
    <w:rsid w:val="00352EE0"/>
    <w:rsid w:val="003535F4"/>
    <w:rsid w:val="00353E69"/>
    <w:rsid w:val="0035480B"/>
    <w:rsid w:val="00354A06"/>
    <w:rsid w:val="00354B42"/>
    <w:rsid w:val="00354F52"/>
    <w:rsid w:val="00355009"/>
    <w:rsid w:val="0035514A"/>
    <w:rsid w:val="003553F0"/>
    <w:rsid w:val="00355589"/>
    <w:rsid w:val="003555F0"/>
    <w:rsid w:val="00355701"/>
    <w:rsid w:val="00355B4D"/>
    <w:rsid w:val="00355D56"/>
    <w:rsid w:val="00356A40"/>
    <w:rsid w:val="00357060"/>
    <w:rsid w:val="003574D8"/>
    <w:rsid w:val="00357717"/>
    <w:rsid w:val="00357767"/>
    <w:rsid w:val="003577CC"/>
    <w:rsid w:val="00357F85"/>
    <w:rsid w:val="003601E5"/>
    <w:rsid w:val="00360349"/>
    <w:rsid w:val="00360637"/>
    <w:rsid w:val="003614B8"/>
    <w:rsid w:val="00361A5C"/>
    <w:rsid w:val="00362AB8"/>
    <w:rsid w:val="00362B84"/>
    <w:rsid w:val="00362CBC"/>
    <w:rsid w:val="00362DC1"/>
    <w:rsid w:val="00363132"/>
    <w:rsid w:val="0036394C"/>
    <w:rsid w:val="003639BA"/>
    <w:rsid w:val="00363E70"/>
    <w:rsid w:val="0036407E"/>
    <w:rsid w:val="003643F9"/>
    <w:rsid w:val="0036480A"/>
    <w:rsid w:val="00364C2A"/>
    <w:rsid w:val="00364CE4"/>
    <w:rsid w:val="00364EF5"/>
    <w:rsid w:val="0036539C"/>
    <w:rsid w:val="00365532"/>
    <w:rsid w:val="003657A3"/>
    <w:rsid w:val="00365837"/>
    <w:rsid w:val="00366493"/>
    <w:rsid w:val="003667B6"/>
    <w:rsid w:val="00366B96"/>
    <w:rsid w:val="00366CDD"/>
    <w:rsid w:val="003673AF"/>
    <w:rsid w:val="00367D84"/>
    <w:rsid w:val="0037009A"/>
    <w:rsid w:val="003702F1"/>
    <w:rsid w:val="00370488"/>
    <w:rsid w:val="00370783"/>
    <w:rsid w:val="0037163D"/>
    <w:rsid w:val="00371913"/>
    <w:rsid w:val="0037300A"/>
    <w:rsid w:val="00373227"/>
    <w:rsid w:val="003748CC"/>
    <w:rsid w:val="00374980"/>
    <w:rsid w:val="0037502C"/>
    <w:rsid w:val="0037557E"/>
    <w:rsid w:val="00375AC1"/>
    <w:rsid w:val="00376189"/>
    <w:rsid w:val="00376855"/>
    <w:rsid w:val="0037727A"/>
    <w:rsid w:val="00377A1D"/>
    <w:rsid w:val="00377D37"/>
    <w:rsid w:val="00377F1D"/>
    <w:rsid w:val="00380210"/>
    <w:rsid w:val="00380DB8"/>
    <w:rsid w:val="00380E7D"/>
    <w:rsid w:val="00381249"/>
    <w:rsid w:val="00381951"/>
    <w:rsid w:val="00381F0F"/>
    <w:rsid w:val="003827EB"/>
    <w:rsid w:val="00382FD8"/>
    <w:rsid w:val="003838F4"/>
    <w:rsid w:val="003838FD"/>
    <w:rsid w:val="00383AC1"/>
    <w:rsid w:val="003842D3"/>
    <w:rsid w:val="0038436C"/>
    <w:rsid w:val="003845E9"/>
    <w:rsid w:val="00384687"/>
    <w:rsid w:val="00384811"/>
    <w:rsid w:val="00384B7A"/>
    <w:rsid w:val="00384EDF"/>
    <w:rsid w:val="00385A72"/>
    <w:rsid w:val="00385ADB"/>
    <w:rsid w:val="00385CF7"/>
    <w:rsid w:val="00385D87"/>
    <w:rsid w:val="00385DF4"/>
    <w:rsid w:val="00386462"/>
    <w:rsid w:val="00386484"/>
    <w:rsid w:val="00386803"/>
    <w:rsid w:val="00386937"/>
    <w:rsid w:val="00386C29"/>
    <w:rsid w:val="003871F7"/>
    <w:rsid w:val="00387410"/>
    <w:rsid w:val="00387963"/>
    <w:rsid w:val="00387E6A"/>
    <w:rsid w:val="0039033D"/>
    <w:rsid w:val="00390558"/>
    <w:rsid w:val="00390878"/>
    <w:rsid w:val="00390A8B"/>
    <w:rsid w:val="00390BC5"/>
    <w:rsid w:val="00390E31"/>
    <w:rsid w:val="00390F10"/>
    <w:rsid w:val="003911B9"/>
    <w:rsid w:val="00391AF1"/>
    <w:rsid w:val="0039219F"/>
    <w:rsid w:val="003921A5"/>
    <w:rsid w:val="00392317"/>
    <w:rsid w:val="0039277D"/>
    <w:rsid w:val="00392955"/>
    <w:rsid w:val="00393143"/>
    <w:rsid w:val="00393214"/>
    <w:rsid w:val="00393682"/>
    <w:rsid w:val="003937FF"/>
    <w:rsid w:val="0039440C"/>
    <w:rsid w:val="00394521"/>
    <w:rsid w:val="00394702"/>
    <w:rsid w:val="003948C1"/>
    <w:rsid w:val="00394CD3"/>
    <w:rsid w:val="00395401"/>
    <w:rsid w:val="0039588A"/>
    <w:rsid w:val="00395F7B"/>
    <w:rsid w:val="003964CB"/>
    <w:rsid w:val="0039696F"/>
    <w:rsid w:val="00396B1D"/>
    <w:rsid w:val="00396FBF"/>
    <w:rsid w:val="0039720F"/>
    <w:rsid w:val="00397547"/>
    <w:rsid w:val="00397868"/>
    <w:rsid w:val="00397E88"/>
    <w:rsid w:val="003A1474"/>
    <w:rsid w:val="003A1DDF"/>
    <w:rsid w:val="003A1FD4"/>
    <w:rsid w:val="003A2033"/>
    <w:rsid w:val="003A281E"/>
    <w:rsid w:val="003A28FE"/>
    <w:rsid w:val="003A29D2"/>
    <w:rsid w:val="003A2AFA"/>
    <w:rsid w:val="003A2D50"/>
    <w:rsid w:val="003A2DDC"/>
    <w:rsid w:val="003A31DB"/>
    <w:rsid w:val="003A36EA"/>
    <w:rsid w:val="003A3848"/>
    <w:rsid w:val="003A3E60"/>
    <w:rsid w:val="003A3E69"/>
    <w:rsid w:val="003A42BE"/>
    <w:rsid w:val="003A42DA"/>
    <w:rsid w:val="003A4519"/>
    <w:rsid w:val="003A534A"/>
    <w:rsid w:val="003A58E3"/>
    <w:rsid w:val="003A5D80"/>
    <w:rsid w:val="003A6816"/>
    <w:rsid w:val="003A6BD2"/>
    <w:rsid w:val="003A7307"/>
    <w:rsid w:val="003A7C38"/>
    <w:rsid w:val="003A7C65"/>
    <w:rsid w:val="003A7F16"/>
    <w:rsid w:val="003B0DEC"/>
    <w:rsid w:val="003B142C"/>
    <w:rsid w:val="003B1436"/>
    <w:rsid w:val="003B1819"/>
    <w:rsid w:val="003B19B7"/>
    <w:rsid w:val="003B22BB"/>
    <w:rsid w:val="003B3765"/>
    <w:rsid w:val="003B37A2"/>
    <w:rsid w:val="003B3871"/>
    <w:rsid w:val="003B38BB"/>
    <w:rsid w:val="003B4FA3"/>
    <w:rsid w:val="003B5C40"/>
    <w:rsid w:val="003B632D"/>
    <w:rsid w:val="003B6743"/>
    <w:rsid w:val="003B710C"/>
    <w:rsid w:val="003C0554"/>
    <w:rsid w:val="003C0D62"/>
    <w:rsid w:val="003C1049"/>
    <w:rsid w:val="003C12C0"/>
    <w:rsid w:val="003C1466"/>
    <w:rsid w:val="003C1494"/>
    <w:rsid w:val="003C1627"/>
    <w:rsid w:val="003C1993"/>
    <w:rsid w:val="003C1B64"/>
    <w:rsid w:val="003C1E50"/>
    <w:rsid w:val="003C302A"/>
    <w:rsid w:val="003C347A"/>
    <w:rsid w:val="003C3534"/>
    <w:rsid w:val="003C3CA3"/>
    <w:rsid w:val="003C3E56"/>
    <w:rsid w:val="003C4372"/>
    <w:rsid w:val="003C4396"/>
    <w:rsid w:val="003C44DE"/>
    <w:rsid w:val="003C4532"/>
    <w:rsid w:val="003C479D"/>
    <w:rsid w:val="003C4A07"/>
    <w:rsid w:val="003C4C1E"/>
    <w:rsid w:val="003C50AD"/>
    <w:rsid w:val="003C53C6"/>
    <w:rsid w:val="003C5831"/>
    <w:rsid w:val="003C5B85"/>
    <w:rsid w:val="003C5E0E"/>
    <w:rsid w:val="003C5F94"/>
    <w:rsid w:val="003C657B"/>
    <w:rsid w:val="003C6C5B"/>
    <w:rsid w:val="003C6C70"/>
    <w:rsid w:val="003C6DE5"/>
    <w:rsid w:val="003C7614"/>
    <w:rsid w:val="003C77A5"/>
    <w:rsid w:val="003C785A"/>
    <w:rsid w:val="003C7BA2"/>
    <w:rsid w:val="003C7C45"/>
    <w:rsid w:val="003C7D09"/>
    <w:rsid w:val="003D0229"/>
    <w:rsid w:val="003D0322"/>
    <w:rsid w:val="003D03B0"/>
    <w:rsid w:val="003D0AB3"/>
    <w:rsid w:val="003D11CE"/>
    <w:rsid w:val="003D1206"/>
    <w:rsid w:val="003D1553"/>
    <w:rsid w:val="003D170F"/>
    <w:rsid w:val="003D1826"/>
    <w:rsid w:val="003D1C27"/>
    <w:rsid w:val="003D24A3"/>
    <w:rsid w:val="003D2D42"/>
    <w:rsid w:val="003D350F"/>
    <w:rsid w:val="003D36FC"/>
    <w:rsid w:val="003D3E99"/>
    <w:rsid w:val="003D5068"/>
    <w:rsid w:val="003D53C5"/>
    <w:rsid w:val="003D5C84"/>
    <w:rsid w:val="003D5ED0"/>
    <w:rsid w:val="003D634D"/>
    <w:rsid w:val="003D67F8"/>
    <w:rsid w:val="003D6C42"/>
    <w:rsid w:val="003D6EAA"/>
    <w:rsid w:val="003D73C8"/>
    <w:rsid w:val="003D7719"/>
    <w:rsid w:val="003D786E"/>
    <w:rsid w:val="003E0FBF"/>
    <w:rsid w:val="003E1299"/>
    <w:rsid w:val="003E1ED4"/>
    <w:rsid w:val="003E21F0"/>
    <w:rsid w:val="003E2D06"/>
    <w:rsid w:val="003E3568"/>
    <w:rsid w:val="003E3A20"/>
    <w:rsid w:val="003E4101"/>
    <w:rsid w:val="003E42B6"/>
    <w:rsid w:val="003E4B4A"/>
    <w:rsid w:val="003E5043"/>
    <w:rsid w:val="003E50DD"/>
    <w:rsid w:val="003E595F"/>
    <w:rsid w:val="003E60E9"/>
    <w:rsid w:val="003E63E1"/>
    <w:rsid w:val="003E6B79"/>
    <w:rsid w:val="003E6B7F"/>
    <w:rsid w:val="003E6C5E"/>
    <w:rsid w:val="003E7D28"/>
    <w:rsid w:val="003F080B"/>
    <w:rsid w:val="003F0D4D"/>
    <w:rsid w:val="003F10D6"/>
    <w:rsid w:val="003F148B"/>
    <w:rsid w:val="003F19DD"/>
    <w:rsid w:val="003F211B"/>
    <w:rsid w:val="003F2121"/>
    <w:rsid w:val="003F240D"/>
    <w:rsid w:val="003F294C"/>
    <w:rsid w:val="003F29EE"/>
    <w:rsid w:val="003F2DE0"/>
    <w:rsid w:val="003F2F1D"/>
    <w:rsid w:val="003F2F56"/>
    <w:rsid w:val="003F3380"/>
    <w:rsid w:val="003F3F08"/>
    <w:rsid w:val="003F4499"/>
    <w:rsid w:val="003F487F"/>
    <w:rsid w:val="003F4AF8"/>
    <w:rsid w:val="003F5851"/>
    <w:rsid w:val="003F5DCF"/>
    <w:rsid w:val="003F5F3C"/>
    <w:rsid w:val="003F6199"/>
    <w:rsid w:val="003F6306"/>
    <w:rsid w:val="003F6359"/>
    <w:rsid w:val="003F6735"/>
    <w:rsid w:val="003F6806"/>
    <w:rsid w:val="003F6BCD"/>
    <w:rsid w:val="003F6D59"/>
    <w:rsid w:val="003F6E31"/>
    <w:rsid w:val="003F75C0"/>
    <w:rsid w:val="003F7734"/>
    <w:rsid w:val="003F7EAF"/>
    <w:rsid w:val="004006C0"/>
    <w:rsid w:val="00400A9C"/>
    <w:rsid w:val="00400C32"/>
    <w:rsid w:val="00400CF2"/>
    <w:rsid w:val="00401093"/>
    <w:rsid w:val="004011CB"/>
    <w:rsid w:val="0040140B"/>
    <w:rsid w:val="00401CDC"/>
    <w:rsid w:val="00402431"/>
    <w:rsid w:val="004028D1"/>
    <w:rsid w:val="00402B6D"/>
    <w:rsid w:val="00402D92"/>
    <w:rsid w:val="00402F00"/>
    <w:rsid w:val="004033B4"/>
    <w:rsid w:val="00403564"/>
    <w:rsid w:val="00403681"/>
    <w:rsid w:val="00403727"/>
    <w:rsid w:val="00404307"/>
    <w:rsid w:val="00404767"/>
    <w:rsid w:val="004048B1"/>
    <w:rsid w:val="00404A1B"/>
    <w:rsid w:val="00405684"/>
    <w:rsid w:val="004062B5"/>
    <w:rsid w:val="00406450"/>
    <w:rsid w:val="004067AB"/>
    <w:rsid w:val="00406AF9"/>
    <w:rsid w:val="004070A9"/>
    <w:rsid w:val="004071BB"/>
    <w:rsid w:val="004075DD"/>
    <w:rsid w:val="00407969"/>
    <w:rsid w:val="00407E33"/>
    <w:rsid w:val="00407E93"/>
    <w:rsid w:val="004100BB"/>
    <w:rsid w:val="004102D4"/>
    <w:rsid w:val="004105A2"/>
    <w:rsid w:val="00410A71"/>
    <w:rsid w:val="00410C87"/>
    <w:rsid w:val="00410E17"/>
    <w:rsid w:val="0041123C"/>
    <w:rsid w:val="004114D1"/>
    <w:rsid w:val="00411702"/>
    <w:rsid w:val="00411820"/>
    <w:rsid w:val="00411E61"/>
    <w:rsid w:val="0041208E"/>
    <w:rsid w:val="00412243"/>
    <w:rsid w:val="00412846"/>
    <w:rsid w:val="00412C7A"/>
    <w:rsid w:val="004137F4"/>
    <w:rsid w:val="00413E95"/>
    <w:rsid w:val="0041434B"/>
    <w:rsid w:val="00414AB9"/>
    <w:rsid w:val="00414DFD"/>
    <w:rsid w:val="00415114"/>
    <w:rsid w:val="00415CE1"/>
    <w:rsid w:val="0041669F"/>
    <w:rsid w:val="00416780"/>
    <w:rsid w:val="004173C9"/>
    <w:rsid w:val="004173F9"/>
    <w:rsid w:val="0041781A"/>
    <w:rsid w:val="00417AE8"/>
    <w:rsid w:val="00417C74"/>
    <w:rsid w:val="004201EF"/>
    <w:rsid w:val="00420765"/>
    <w:rsid w:val="004207B5"/>
    <w:rsid w:val="00421809"/>
    <w:rsid w:val="00421DB5"/>
    <w:rsid w:val="00422050"/>
    <w:rsid w:val="00422161"/>
    <w:rsid w:val="00422C46"/>
    <w:rsid w:val="00422C4F"/>
    <w:rsid w:val="004230A7"/>
    <w:rsid w:val="00423B91"/>
    <w:rsid w:val="0042409A"/>
    <w:rsid w:val="004242E5"/>
    <w:rsid w:val="004243EA"/>
    <w:rsid w:val="00424428"/>
    <w:rsid w:val="00424451"/>
    <w:rsid w:val="0042467A"/>
    <w:rsid w:val="00424AE7"/>
    <w:rsid w:val="00424BC9"/>
    <w:rsid w:val="00425240"/>
    <w:rsid w:val="004255A9"/>
    <w:rsid w:val="004258A8"/>
    <w:rsid w:val="00426896"/>
    <w:rsid w:val="00426BA7"/>
    <w:rsid w:val="00426D03"/>
    <w:rsid w:val="0042722C"/>
    <w:rsid w:val="00427342"/>
    <w:rsid w:val="0042741E"/>
    <w:rsid w:val="00427647"/>
    <w:rsid w:val="004276FA"/>
    <w:rsid w:val="00427CC6"/>
    <w:rsid w:val="00427EA5"/>
    <w:rsid w:val="00427EC6"/>
    <w:rsid w:val="004304FA"/>
    <w:rsid w:val="00430510"/>
    <w:rsid w:val="004305B3"/>
    <w:rsid w:val="0043061C"/>
    <w:rsid w:val="004308EF"/>
    <w:rsid w:val="00430CCC"/>
    <w:rsid w:val="00431284"/>
    <w:rsid w:val="004314FA"/>
    <w:rsid w:val="004316F0"/>
    <w:rsid w:val="0043191F"/>
    <w:rsid w:val="00431C05"/>
    <w:rsid w:val="0043250A"/>
    <w:rsid w:val="00432717"/>
    <w:rsid w:val="004327B0"/>
    <w:rsid w:val="004327F7"/>
    <w:rsid w:val="0043281D"/>
    <w:rsid w:val="00433217"/>
    <w:rsid w:val="00433276"/>
    <w:rsid w:val="00433F04"/>
    <w:rsid w:val="00433F78"/>
    <w:rsid w:val="00434552"/>
    <w:rsid w:val="0043497E"/>
    <w:rsid w:val="004349C1"/>
    <w:rsid w:val="00434CE7"/>
    <w:rsid w:val="00434EEF"/>
    <w:rsid w:val="00435A07"/>
    <w:rsid w:val="00435ADF"/>
    <w:rsid w:val="0043693F"/>
    <w:rsid w:val="00436DB1"/>
    <w:rsid w:val="0043706E"/>
    <w:rsid w:val="00437264"/>
    <w:rsid w:val="0043735E"/>
    <w:rsid w:val="00437852"/>
    <w:rsid w:val="0043797E"/>
    <w:rsid w:val="00437AD1"/>
    <w:rsid w:val="00437CEE"/>
    <w:rsid w:val="004403B7"/>
    <w:rsid w:val="004404BF"/>
    <w:rsid w:val="0044082A"/>
    <w:rsid w:val="00440AE4"/>
    <w:rsid w:val="0044100C"/>
    <w:rsid w:val="004410EA"/>
    <w:rsid w:val="004417E6"/>
    <w:rsid w:val="00441C41"/>
    <w:rsid w:val="004423F3"/>
    <w:rsid w:val="00442930"/>
    <w:rsid w:val="004435A8"/>
    <w:rsid w:val="00443D79"/>
    <w:rsid w:val="004442FE"/>
    <w:rsid w:val="004444EB"/>
    <w:rsid w:val="00444F89"/>
    <w:rsid w:val="00445521"/>
    <w:rsid w:val="00445563"/>
    <w:rsid w:val="004456BB"/>
    <w:rsid w:val="00445AD6"/>
    <w:rsid w:val="00445F4C"/>
    <w:rsid w:val="004460A2"/>
    <w:rsid w:val="00446DBE"/>
    <w:rsid w:val="00446DD7"/>
    <w:rsid w:val="00447718"/>
    <w:rsid w:val="00447788"/>
    <w:rsid w:val="0044793F"/>
    <w:rsid w:val="00447D04"/>
    <w:rsid w:val="004500C8"/>
    <w:rsid w:val="00450356"/>
    <w:rsid w:val="00450AF6"/>
    <w:rsid w:val="004512F4"/>
    <w:rsid w:val="00451E95"/>
    <w:rsid w:val="00451ED2"/>
    <w:rsid w:val="00452051"/>
    <w:rsid w:val="00452099"/>
    <w:rsid w:val="004520EB"/>
    <w:rsid w:val="0045262E"/>
    <w:rsid w:val="00452977"/>
    <w:rsid w:val="00452981"/>
    <w:rsid w:val="00452DDE"/>
    <w:rsid w:val="00453826"/>
    <w:rsid w:val="00453DE7"/>
    <w:rsid w:val="00453E48"/>
    <w:rsid w:val="00454108"/>
    <w:rsid w:val="004545AD"/>
    <w:rsid w:val="0045500D"/>
    <w:rsid w:val="0045522C"/>
    <w:rsid w:val="00455A45"/>
    <w:rsid w:val="00455E3D"/>
    <w:rsid w:val="00455F08"/>
    <w:rsid w:val="00455FC8"/>
    <w:rsid w:val="004561CE"/>
    <w:rsid w:val="004565A0"/>
    <w:rsid w:val="004570AB"/>
    <w:rsid w:val="00457156"/>
    <w:rsid w:val="004573F0"/>
    <w:rsid w:val="00457723"/>
    <w:rsid w:val="00457AE8"/>
    <w:rsid w:val="00457B97"/>
    <w:rsid w:val="004605C0"/>
    <w:rsid w:val="0046066D"/>
    <w:rsid w:val="00460CB6"/>
    <w:rsid w:val="00460F3E"/>
    <w:rsid w:val="0046124D"/>
    <w:rsid w:val="00461336"/>
    <w:rsid w:val="00461E68"/>
    <w:rsid w:val="004620E9"/>
    <w:rsid w:val="00462160"/>
    <w:rsid w:val="004626F8"/>
    <w:rsid w:val="00462723"/>
    <w:rsid w:val="00462F7A"/>
    <w:rsid w:val="004630E7"/>
    <w:rsid w:val="0046333C"/>
    <w:rsid w:val="0046335B"/>
    <w:rsid w:val="00463EFB"/>
    <w:rsid w:val="0046509F"/>
    <w:rsid w:val="0046553E"/>
    <w:rsid w:val="0046553F"/>
    <w:rsid w:val="00465D38"/>
    <w:rsid w:val="00466394"/>
    <w:rsid w:val="004674CA"/>
    <w:rsid w:val="004676BB"/>
    <w:rsid w:val="00467736"/>
    <w:rsid w:val="004679CF"/>
    <w:rsid w:val="00467EAC"/>
    <w:rsid w:val="0047048D"/>
    <w:rsid w:val="004705B2"/>
    <w:rsid w:val="00470950"/>
    <w:rsid w:val="004709E3"/>
    <w:rsid w:val="00470A22"/>
    <w:rsid w:val="004716FD"/>
    <w:rsid w:val="00471788"/>
    <w:rsid w:val="00471C49"/>
    <w:rsid w:val="00471DAF"/>
    <w:rsid w:val="00472076"/>
    <w:rsid w:val="004720BC"/>
    <w:rsid w:val="00472447"/>
    <w:rsid w:val="00472469"/>
    <w:rsid w:val="0047268A"/>
    <w:rsid w:val="004727E5"/>
    <w:rsid w:val="00472DA1"/>
    <w:rsid w:val="004732ED"/>
    <w:rsid w:val="00473BDD"/>
    <w:rsid w:val="0047463E"/>
    <w:rsid w:val="00474A31"/>
    <w:rsid w:val="00474E29"/>
    <w:rsid w:val="004753FC"/>
    <w:rsid w:val="00475659"/>
    <w:rsid w:val="00476550"/>
    <w:rsid w:val="00476A7D"/>
    <w:rsid w:val="00476F54"/>
    <w:rsid w:val="0047773E"/>
    <w:rsid w:val="00477ADC"/>
    <w:rsid w:val="00477D7F"/>
    <w:rsid w:val="00480A20"/>
    <w:rsid w:val="00480CC7"/>
    <w:rsid w:val="00480E94"/>
    <w:rsid w:val="00480F46"/>
    <w:rsid w:val="00480F69"/>
    <w:rsid w:val="004811F9"/>
    <w:rsid w:val="004815CF"/>
    <w:rsid w:val="004817BD"/>
    <w:rsid w:val="00481814"/>
    <w:rsid w:val="00481C07"/>
    <w:rsid w:val="00481EB0"/>
    <w:rsid w:val="00482021"/>
    <w:rsid w:val="00482068"/>
    <w:rsid w:val="0048211A"/>
    <w:rsid w:val="00482425"/>
    <w:rsid w:val="004826B5"/>
    <w:rsid w:val="00482829"/>
    <w:rsid w:val="00482910"/>
    <w:rsid w:val="00482EBF"/>
    <w:rsid w:val="00483051"/>
    <w:rsid w:val="00483588"/>
    <w:rsid w:val="004839F9"/>
    <w:rsid w:val="004842B5"/>
    <w:rsid w:val="0048436F"/>
    <w:rsid w:val="004857A3"/>
    <w:rsid w:val="00485849"/>
    <w:rsid w:val="00485B41"/>
    <w:rsid w:val="00485D5F"/>
    <w:rsid w:val="0048620F"/>
    <w:rsid w:val="004862F4"/>
    <w:rsid w:val="0048659F"/>
    <w:rsid w:val="004865E9"/>
    <w:rsid w:val="004866BA"/>
    <w:rsid w:val="004866DE"/>
    <w:rsid w:val="00486A27"/>
    <w:rsid w:val="00487002"/>
    <w:rsid w:val="004876E9"/>
    <w:rsid w:val="00487A44"/>
    <w:rsid w:val="00487B7F"/>
    <w:rsid w:val="00490476"/>
    <w:rsid w:val="00490905"/>
    <w:rsid w:val="00490B93"/>
    <w:rsid w:val="0049114F"/>
    <w:rsid w:val="00491806"/>
    <w:rsid w:val="004918F6"/>
    <w:rsid w:val="004918F7"/>
    <w:rsid w:val="004919A6"/>
    <w:rsid w:val="00491B45"/>
    <w:rsid w:val="00492106"/>
    <w:rsid w:val="00492304"/>
    <w:rsid w:val="00492861"/>
    <w:rsid w:val="00492E31"/>
    <w:rsid w:val="00492E5C"/>
    <w:rsid w:val="00493319"/>
    <w:rsid w:val="004934B1"/>
    <w:rsid w:val="0049388B"/>
    <w:rsid w:val="00493B98"/>
    <w:rsid w:val="00493E29"/>
    <w:rsid w:val="00494298"/>
    <w:rsid w:val="0049474D"/>
    <w:rsid w:val="004950A7"/>
    <w:rsid w:val="00495CFB"/>
    <w:rsid w:val="00495E38"/>
    <w:rsid w:val="00495E60"/>
    <w:rsid w:val="004963B8"/>
    <w:rsid w:val="00496507"/>
    <w:rsid w:val="0049683A"/>
    <w:rsid w:val="00496B46"/>
    <w:rsid w:val="0049723C"/>
    <w:rsid w:val="004972EC"/>
    <w:rsid w:val="00497F66"/>
    <w:rsid w:val="004A02BE"/>
    <w:rsid w:val="004A06FF"/>
    <w:rsid w:val="004A0D5E"/>
    <w:rsid w:val="004A0EFC"/>
    <w:rsid w:val="004A17E3"/>
    <w:rsid w:val="004A201E"/>
    <w:rsid w:val="004A21B1"/>
    <w:rsid w:val="004A2565"/>
    <w:rsid w:val="004A358C"/>
    <w:rsid w:val="004A36C3"/>
    <w:rsid w:val="004A38A3"/>
    <w:rsid w:val="004A394F"/>
    <w:rsid w:val="004A39DA"/>
    <w:rsid w:val="004A3BF6"/>
    <w:rsid w:val="004A3C7E"/>
    <w:rsid w:val="004A3F2C"/>
    <w:rsid w:val="004A4342"/>
    <w:rsid w:val="004A49A3"/>
    <w:rsid w:val="004A4B01"/>
    <w:rsid w:val="004A5650"/>
    <w:rsid w:val="004A56E9"/>
    <w:rsid w:val="004A612A"/>
    <w:rsid w:val="004A62D6"/>
    <w:rsid w:val="004A73A7"/>
    <w:rsid w:val="004B00F8"/>
    <w:rsid w:val="004B0A9B"/>
    <w:rsid w:val="004B0E0F"/>
    <w:rsid w:val="004B0F04"/>
    <w:rsid w:val="004B16EC"/>
    <w:rsid w:val="004B1CF8"/>
    <w:rsid w:val="004B2099"/>
    <w:rsid w:val="004B2853"/>
    <w:rsid w:val="004B2BAF"/>
    <w:rsid w:val="004B2F70"/>
    <w:rsid w:val="004B31C2"/>
    <w:rsid w:val="004B32F8"/>
    <w:rsid w:val="004B3360"/>
    <w:rsid w:val="004B36B0"/>
    <w:rsid w:val="004B38A4"/>
    <w:rsid w:val="004B39E2"/>
    <w:rsid w:val="004B3C74"/>
    <w:rsid w:val="004B3DF9"/>
    <w:rsid w:val="004B4136"/>
    <w:rsid w:val="004B4619"/>
    <w:rsid w:val="004B502C"/>
    <w:rsid w:val="004B52C4"/>
    <w:rsid w:val="004B5534"/>
    <w:rsid w:val="004B6751"/>
    <w:rsid w:val="004B67DA"/>
    <w:rsid w:val="004B6E43"/>
    <w:rsid w:val="004B7616"/>
    <w:rsid w:val="004B7931"/>
    <w:rsid w:val="004C0703"/>
    <w:rsid w:val="004C17DA"/>
    <w:rsid w:val="004C24E9"/>
    <w:rsid w:val="004C2B2E"/>
    <w:rsid w:val="004C2E4E"/>
    <w:rsid w:val="004C3325"/>
    <w:rsid w:val="004C3683"/>
    <w:rsid w:val="004C395E"/>
    <w:rsid w:val="004C3CC6"/>
    <w:rsid w:val="004C3D13"/>
    <w:rsid w:val="004C3E98"/>
    <w:rsid w:val="004C414F"/>
    <w:rsid w:val="004C484B"/>
    <w:rsid w:val="004C5282"/>
    <w:rsid w:val="004C52BF"/>
    <w:rsid w:val="004C593F"/>
    <w:rsid w:val="004C5EC3"/>
    <w:rsid w:val="004C607A"/>
    <w:rsid w:val="004C6864"/>
    <w:rsid w:val="004C69DC"/>
    <w:rsid w:val="004C77DB"/>
    <w:rsid w:val="004C799A"/>
    <w:rsid w:val="004C79B1"/>
    <w:rsid w:val="004D007B"/>
    <w:rsid w:val="004D0280"/>
    <w:rsid w:val="004D0A45"/>
    <w:rsid w:val="004D1180"/>
    <w:rsid w:val="004D12BB"/>
    <w:rsid w:val="004D16A1"/>
    <w:rsid w:val="004D178A"/>
    <w:rsid w:val="004D1C72"/>
    <w:rsid w:val="004D1DE0"/>
    <w:rsid w:val="004D1EA0"/>
    <w:rsid w:val="004D2065"/>
    <w:rsid w:val="004D26AA"/>
    <w:rsid w:val="004D2B24"/>
    <w:rsid w:val="004D2C6E"/>
    <w:rsid w:val="004D381B"/>
    <w:rsid w:val="004D3888"/>
    <w:rsid w:val="004D3A38"/>
    <w:rsid w:val="004D3DC6"/>
    <w:rsid w:val="004D459A"/>
    <w:rsid w:val="004D4D2C"/>
    <w:rsid w:val="004D51FA"/>
    <w:rsid w:val="004D54E3"/>
    <w:rsid w:val="004D5D0E"/>
    <w:rsid w:val="004D5E78"/>
    <w:rsid w:val="004D6036"/>
    <w:rsid w:val="004D6BB2"/>
    <w:rsid w:val="004D6ED0"/>
    <w:rsid w:val="004D7384"/>
    <w:rsid w:val="004D7554"/>
    <w:rsid w:val="004D76DA"/>
    <w:rsid w:val="004D77F4"/>
    <w:rsid w:val="004D7B32"/>
    <w:rsid w:val="004E0191"/>
    <w:rsid w:val="004E0C94"/>
    <w:rsid w:val="004E0D1C"/>
    <w:rsid w:val="004E109D"/>
    <w:rsid w:val="004E1488"/>
    <w:rsid w:val="004E281B"/>
    <w:rsid w:val="004E2E06"/>
    <w:rsid w:val="004E3234"/>
    <w:rsid w:val="004E3CB8"/>
    <w:rsid w:val="004E3DCE"/>
    <w:rsid w:val="004E43B7"/>
    <w:rsid w:val="004E452E"/>
    <w:rsid w:val="004E4842"/>
    <w:rsid w:val="004E5084"/>
    <w:rsid w:val="004E5670"/>
    <w:rsid w:val="004E5FFA"/>
    <w:rsid w:val="004E6340"/>
    <w:rsid w:val="004E6378"/>
    <w:rsid w:val="004E68B1"/>
    <w:rsid w:val="004E68BF"/>
    <w:rsid w:val="004E69AF"/>
    <w:rsid w:val="004E6CA7"/>
    <w:rsid w:val="004E7409"/>
    <w:rsid w:val="004E7A0F"/>
    <w:rsid w:val="004F037D"/>
    <w:rsid w:val="004F0423"/>
    <w:rsid w:val="004F0A0A"/>
    <w:rsid w:val="004F0AB1"/>
    <w:rsid w:val="004F0C57"/>
    <w:rsid w:val="004F1227"/>
    <w:rsid w:val="004F1229"/>
    <w:rsid w:val="004F160B"/>
    <w:rsid w:val="004F171E"/>
    <w:rsid w:val="004F1BC0"/>
    <w:rsid w:val="004F2263"/>
    <w:rsid w:val="004F2992"/>
    <w:rsid w:val="004F2AAF"/>
    <w:rsid w:val="004F2F2F"/>
    <w:rsid w:val="004F3057"/>
    <w:rsid w:val="004F3A72"/>
    <w:rsid w:val="004F3BFF"/>
    <w:rsid w:val="004F3C19"/>
    <w:rsid w:val="004F42A5"/>
    <w:rsid w:val="004F455F"/>
    <w:rsid w:val="004F4D07"/>
    <w:rsid w:val="004F4D71"/>
    <w:rsid w:val="004F55EE"/>
    <w:rsid w:val="004F5657"/>
    <w:rsid w:val="004F5797"/>
    <w:rsid w:val="004F5800"/>
    <w:rsid w:val="004F5A3B"/>
    <w:rsid w:val="004F5A57"/>
    <w:rsid w:val="004F5CBD"/>
    <w:rsid w:val="004F5E2A"/>
    <w:rsid w:val="004F5FA5"/>
    <w:rsid w:val="004F614C"/>
    <w:rsid w:val="004F6779"/>
    <w:rsid w:val="004F6EAC"/>
    <w:rsid w:val="004F71C0"/>
    <w:rsid w:val="004F7434"/>
    <w:rsid w:val="004F745A"/>
    <w:rsid w:val="00500444"/>
    <w:rsid w:val="0050064A"/>
    <w:rsid w:val="00500784"/>
    <w:rsid w:val="00500C96"/>
    <w:rsid w:val="00501255"/>
    <w:rsid w:val="00502686"/>
    <w:rsid w:val="00502796"/>
    <w:rsid w:val="00502D1D"/>
    <w:rsid w:val="0050382F"/>
    <w:rsid w:val="0050390A"/>
    <w:rsid w:val="00503BE0"/>
    <w:rsid w:val="00503DE6"/>
    <w:rsid w:val="00505F4F"/>
    <w:rsid w:val="005065A2"/>
    <w:rsid w:val="00506941"/>
    <w:rsid w:val="0050698E"/>
    <w:rsid w:val="00506AF6"/>
    <w:rsid w:val="0050731C"/>
    <w:rsid w:val="005074FC"/>
    <w:rsid w:val="0050798C"/>
    <w:rsid w:val="00510962"/>
    <w:rsid w:val="005109DE"/>
    <w:rsid w:val="00511287"/>
    <w:rsid w:val="005113DE"/>
    <w:rsid w:val="0051182C"/>
    <w:rsid w:val="0051193F"/>
    <w:rsid w:val="00511947"/>
    <w:rsid w:val="005121CF"/>
    <w:rsid w:val="005126A6"/>
    <w:rsid w:val="00512D3F"/>
    <w:rsid w:val="005130A9"/>
    <w:rsid w:val="005139D7"/>
    <w:rsid w:val="00513B26"/>
    <w:rsid w:val="00513C04"/>
    <w:rsid w:val="00513FD7"/>
    <w:rsid w:val="00514570"/>
    <w:rsid w:val="00514A6C"/>
    <w:rsid w:val="005151CC"/>
    <w:rsid w:val="005162D0"/>
    <w:rsid w:val="005165CB"/>
    <w:rsid w:val="005166C0"/>
    <w:rsid w:val="00517768"/>
    <w:rsid w:val="00517C3E"/>
    <w:rsid w:val="0052029B"/>
    <w:rsid w:val="005203AC"/>
    <w:rsid w:val="0052054E"/>
    <w:rsid w:val="005208CA"/>
    <w:rsid w:val="00520AEC"/>
    <w:rsid w:val="00521BB5"/>
    <w:rsid w:val="00522148"/>
    <w:rsid w:val="00522265"/>
    <w:rsid w:val="005224A4"/>
    <w:rsid w:val="005229AD"/>
    <w:rsid w:val="00522F5A"/>
    <w:rsid w:val="005237E9"/>
    <w:rsid w:val="005239D7"/>
    <w:rsid w:val="00523E06"/>
    <w:rsid w:val="00524183"/>
    <w:rsid w:val="00524421"/>
    <w:rsid w:val="00524779"/>
    <w:rsid w:val="00524BEA"/>
    <w:rsid w:val="005251B5"/>
    <w:rsid w:val="005251D5"/>
    <w:rsid w:val="00525BDB"/>
    <w:rsid w:val="00526033"/>
    <w:rsid w:val="005261CD"/>
    <w:rsid w:val="005262DE"/>
    <w:rsid w:val="005264D8"/>
    <w:rsid w:val="005266A3"/>
    <w:rsid w:val="005269D9"/>
    <w:rsid w:val="00526F17"/>
    <w:rsid w:val="00527294"/>
    <w:rsid w:val="005276A1"/>
    <w:rsid w:val="005277C0"/>
    <w:rsid w:val="00527A28"/>
    <w:rsid w:val="005304A1"/>
    <w:rsid w:val="005304C5"/>
    <w:rsid w:val="00531626"/>
    <w:rsid w:val="0053175B"/>
    <w:rsid w:val="00531CC0"/>
    <w:rsid w:val="00531EB4"/>
    <w:rsid w:val="0053217D"/>
    <w:rsid w:val="00532208"/>
    <w:rsid w:val="00532422"/>
    <w:rsid w:val="00532732"/>
    <w:rsid w:val="0053290D"/>
    <w:rsid w:val="00532D57"/>
    <w:rsid w:val="00532E52"/>
    <w:rsid w:val="00533425"/>
    <w:rsid w:val="005334BD"/>
    <w:rsid w:val="005336E5"/>
    <w:rsid w:val="00533802"/>
    <w:rsid w:val="00533893"/>
    <w:rsid w:val="00533B4F"/>
    <w:rsid w:val="00533D28"/>
    <w:rsid w:val="00534C1C"/>
    <w:rsid w:val="00534E08"/>
    <w:rsid w:val="00534ED8"/>
    <w:rsid w:val="00535355"/>
    <w:rsid w:val="005353EB"/>
    <w:rsid w:val="005354A9"/>
    <w:rsid w:val="005355B3"/>
    <w:rsid w:val="0053625C"/>
    <w:rsid w:val="005365DD"/>
    <w:rsid w:val="00536A48"/>
    <w:rsid w:val="00536AE4"/>
    <w:rsid w:val="00536D16"/>
    <w:rsid w:val="00536DF3"/>
    <w:rsid w:val="00536E31"/>
    <w:rsid w:val="0053718D"/>
    <w:rsid w:val="00537292"/>
    <w:rsid w:val="00537937"/>
    <w:rsid w:val="00537AA6"/>
    <w:rsid w:val="00537C47"/>
    <w:rsid w:val="00537FBC"/>
    <w:rsid w:val="00540868"/>
    <w:rsid w:val="00540A38"/>
    <w:rsid w:val="00540C0F"/>
    <w:rsid w:val="00540F1B"/>
    <w:rsid w:val="00540FCB"/>
    <w:rsid w:val="00542AD7"/>
    <w:rsid w:val="005433F6"/>
    <w:rsid w:val="005434B6"/>
    <w:rsid w:val="0054423A"/>
    <w:rsid w:val="00544246"/>
    <w:rsid w:val="005442B6"/>
    <w:rsid w:val="0054489A"/>
    <w:rsid w:val="00544B38"/>
    <w:rsid w:val="00545B1D"/>
    <w:rsid w:val="00545E30"/>
    <w:rsid w:val="00546011"/>
    <w:rsid w:val="00546179"/>
    <w:rsid w:val="0054665E"/>
    <w:rsid w:val="0054682B"/>
    <w:rsid w:val="005474B2"/>
    <w:rsid w:val="0054754D"/>
    <w:rsid w:val="005476AB"/>
    <w:rsid w:val="00547EAB"/>
    <w:rsid w:val="00547F14"/>
    <w:rsid w:val="0055004E"/>
    <w:rsid w:val="0055018B"/>
    <w:rsid w:val="0055059F"/>
    <w:rsid w:val="005507FE"/>
    <w:rsid w:val="0055088D"/>
    <w:rsid w:val="00550A71"/>
    <w:rsid w:val="0055110E"/>
    <w:rsid w:val="0055118D"/>
    <w:rsid w:val="005518AE"/>
    <w:rsid w:val="00551B77"/>
    <w:rsid w:val="00551C4D"/>
    <w:rsid w:val="005522AC"/>
    <w:rsid w:val="00552A2E"/>
    <w:rsid w:val="00552B71"/>
    <w:rsid w:val="00552D1F"/>
    <w:rsid w:val="00552D84"/>
    <w:rsid w:val="00552F56"/>
    <w:rsid w:val="00552FD8"/>
    <w:rsid w:val="00553DBC"/>
    <w:rsid w:val="00553FF6"/>
    <w:rsid w:val="0055462F"/>
    <w:rsid w:val="00554664"/>
    <w:rsid w:val="005549B2"/>
    <w:rsid w:val="00554FB6"/>
    <w:rsid w:val="0055537E"/>
    <w:rsid w:val="0055546F"/>
    <w:rsid w:val="00555F17"/>
    <w:rsid w:val="00555FF3"/>
    <w:rsid w:val="0055624C"/>
    <w:rsid w:val="0055643B"/>
    <w:rsid w:val="005564B6"/>
    <w:rsid w:val="005567F7"/>
    <w:rsid w:val="00556C12"/>
    <w:rsid w:val="00556E6F"/>
    <w:rsid w:val="0055730D"/>
    <w:rsid w:val="0055765C"/>
    <w:rsid w:val="0055784D"/>
    <w:rsid w:val="00557AEA"/>
    <w:rsid w:val="00557E93"/>
    <w:rsid w:val="00560CE9"/>
    <w:rsid w:val="005616EE"/>
    <w:rsid w:val="0056188E"/>
    <w:rsid w:val="00561E08"/>
    <w:rsid w:val="00562279"/>
    <w:rsid w:val="005622DD"/>
    <w:rsid w:val="00562404"/>
    <w:rsid w:val="00562BB0"/>
    <w:rsid w:val="00562CE5"/>
    <w:rsid w:val="00562DCC"/>
    <w:rsid w:val="00562DCE"/>
    <w:rsid w:val="00562F82"/>
    <w:rsid w:val="0056318A"/>
    <w:rsid w:val="00563837"/>
    <w:rsid w:val="00564197"/>
    <w:rsid w:val="00565909"/>
    <w:rsid w:val="00565A8A"/>
    <w:rsid w:val="00566A61"/>
    <w:rsid w:val="00566C3F"/>
    <w:rsid w:val="00566D1C"/>
    <w:rsid w:val="00566F90"/>
    <w:rsid w:val="00566FC6"/>
    <w:rsid w:val="00567037"/>
    <w:rsid w:val="005677F4"/>
    <w:rsid w:val="00567A55"/>
    <w:rsid w:val="00567B82"/>
    <w:rsid w:val="00570FED"/>
    <w:rsid w:val="005710BA"/>
    <w:rsid w:val="00571373"/>
    <w:rsid w:val="00571C31"/>
    <w:rsid w:val="00571E62"/>
    <w:rsid w:val="005720A8"/>
    <w:rsid w:val="0057255A"/>
    <w:rsid w:val="005727DE"/>
    <w:rsid w:val="00572DDE"/>
    <w:rsid w:val="00573228"/>
    <w:rsid w:val="00573556"/>
    <w:rsid w:val="0057357B"/>
    <w:rsid w:val="0057388A"/>
    <w:rsid w:val="00573C1B"/>
    <w:rsid w:val="00573C81"/>
    <w:rsid w:val="00574356"/>
    <w:rsid w:val="005743B2"/>
    <w:rsid w:val="00574B16"/>
    <w:rsid w:val="00574B38"/>
    <w:rsid w:val="00574D0E"/>
    <w:rsid w:val="00575584"/>
    <w:rsid w:val="0057591B"/>
    <w:rsid w:val="00575B9E"/>
    <w:rsid w:val="00576620"/>
    <w:rsid w:val="00576C29"/>
    <w:rsid w:val="005772B1"/>
    <w:rsid w:val="00577747"/>
    <w:rsid w:val="005777CB"/>
    <w:rsid w:val="005777DF"/>
    <w:rsid w:val="00580097"/>
    <w:rsid w:val="00580170"/>
    <w:rsid w:val="005801A1"/>
    <w:rsid w:val="00580285"/>
    <w:rsid w:val="0058059A"/>
    <w:rsid w:val="00580F5F"/>
    <w:rsid w:val="00580FF1"/>
    <w:rsid w:val="00581314"/>
    <w:rsid w:val="005813BD"/>
    <w:rsid w:val="00581DCA"/>
    <w:rsid w:val="00581FA1"/>
    <w:rsid w:val="00582841"/>
    <w:rsid w:val="00582FD8"/>
    <w:rsid w:val="0058338D"/>
    <w:rsid w:val="005837FF"/>
    <w:rsid w:val="00584115"/>
    <w:rsid w:val="005842F6"/>
    <w:rsid w:val="0058441C"/>
    <w:rsid w:val="00584497"/>
    <w:rsid w:val="0058476B"/>
    <w:rsid w:val="005850F8"/>
    <w:rsid w:val="005856A7"/>
    <w:rsid w:val="005859F6"/>
    <w:rsid w:val="00585B0A"/>
    <w:rsid w:val="00585C31"/>
    <w:rsid w:val="00585DCE"/>
    <w:rsid w:val="005863BD"/>
    <w:rsid w:val="00586526"/>
    <w:rsid w:val="00586D9D"/>
    <w:rsid w:val="005870A3"/>
    <w:rsid w:val="00587971"/>
    <w:rsid w:val="00587E0E"/>
    <w:rsid w:val="005901C2"/>
    <w:rsid w:val="00591564"/>
    <w:rsid w:val="005916A0"/>
    <w:rsid w:val="00591E9D"/>
    <w:rsid w:val="0059245A"/>
    <w:rsid w:val="00592482"/>
    <w:rsid w:val="00592C13"/>
    <w:rsid w:val="005930E5"/>
    <w:rsid w:val="0059360D"/>
    <w:rsid w:val="005940B8"/>
    <w:rsid w:val="00594321"/>
    <w:rsid w:val="005943E4"/>
    <w:rsid w:val="005944CE"/>
    <w:rsid w:val="005947FD"/>
    <w:rsid w:val="00594D40"/>
    <w:rsid w:val="00594EE6"/>
    <w:rsid w:val="005952DB"/>
    <w:rsid w:val="0059646F"/>
    <w:rsid w:val="005964D4"/>
    <w:rsid w:val="00596F09"/>
    <w:rsid w:val="005970BF"/>
    <w:rsid w:val="005972A8"/>
    <w:rsid w:val="00597388"/>
    <w:rsid w:val="0059748C"/>
    <w:rsid w:val="0059753F"/>
    <w:rsid w:val="005976DB"/>
    <w:rsid w:val="005979AB"/>
    <w:rsid w:val="005A0A0C"/>
    <w:rsid w:val="005A0DEA"/>
    <w:rsid w:val="005A14CE"/>
    <w:rsid w:val="005A19D7"/>
    <w:rsid w:val="005A1A97"/>
    <w:rsid w:val="005A1C91"/>
    <w:rsid w:val="005A3763"/>
    <w:rsid w:val="005A386A"/>
    <w:rsid w:val="005A3E0D"/>
    <w:rsid w:val="005A4039"/>
    <w:rsid w:val="005A419D"/>
    <w:rsid w:val="005A530A"/>
    <w:rsid w:val="005A5846"/>
    <w:rsid w:val="005A5E13"/>
    <w:rsid w:val="005A6269"/>
    <w:rsid w:val="005A6337"/>
    <w:rsid w:val="005A66F3"/>
    <w:rsid w:val="005A68D5"/>
    <w:rsid w:val="005A6B16"/>
    <w:rsid w:val="005A6C8F"/>
    <w:rsid w:val="005A70EB"/>
    <w:rsid w:val="005A7243"/>
    <w:rsid w:val="005A76EF"/>
    <w:rsid w:val="005A7755"/>
    <w:rsid w:val="005A79C6"/>
    <w:rsid w:val="005B006D"/>
    <w:rsid w:val="005B06FC"/>
    <w:rsid w:val="005B0832"/>
    <w:rsid w:val="005B1809"/>
    <w:rsid w:val="005B1B69"/>
    <w:rsid w:val="005B2181"/>
    <w:rsid w:val="005B2380"/>
    <w:rsid w:val="005B2504"/>
    <w:rsid w:val="005B2861"/>
    <w:rsid w:val="005B2A74"/>
    <w:rsid w:val="005B2BD5"/>
    <w:rsid w:val="005B352D"/>
    <w:rsid w:val="005B3776"/>
    <w:rsid w:val="005B3C09"/>
    <w:rsid w:val="005B3CB9"/>
    <w:rsid w:val="005B3FAA"/>
    <w:rsid w:val="005B471B"/>
    <w:rsid w:val="005B49F1"/>
    <w:rsid w:val="005B4B45"/>
    <w:rsid w:val="005B4DD0"/>
    <w:rsid w:val="005B5277"/>
    <w:rsid w:val="005B5CBA"/>
    <w:rsid w:val="005B6708"/>
    <w:rsid w:val="005B6A03"/>
    <w:rsid w:val="005B6DFB"/>
    <w:rsid w:val="005B70C4"/>
    <w:rsid w:val="005B7143"/>
    <w:rsid w:val="005C0545"/>
    <w:rsid w:val="005C0641"/>
    <w:rsid w:val="005C0659"/>
    <w:rsid w:val="005C0746"/>
    <w:rsid w:val="005C0E85"/>
    <w:rsid w:val="005C1CBB"/>
    <w:rsid w:val="005C21F4"/>
    <w:rsid w:val="005C2509"/>
    <w:rsid w:val="005C2542"/>
    <w:rsid w:val="005C2701"/>
    <w:rsid w:val="005C2C1B"/>
    <w:rsid w:val="005C2E0F"/>
    <w:rsid w:val="005C2E7F"/>
    <w:rsid w:val="005C2F06"/>
    <w:rsid w:val="005C3217"/>
    <w:rsid w:val="005C388C"/>
    <w:rsid w:val="005C397F"/>
    <w:rsid w:val="005C3996"/>
    <w:rsid w:val="005C3A37"/>
    <w:rsid w:val="005C3D93"/>
    <w:rsid w:val="005C3F1D"/>
    <w:rsid w:val="005C3FEC"/>
    <w:rsid w:val="005C455B"/>
    <w:rsid w:val="005C4BDC"/>
    <w:rsid w:val="005C4CC2"/>
    <w:rsid w:val="005C4F14"/>
    <w:rsid w:val="005C4F6C"/>
    <w:rsid w:val="005C5426"/>
    <w:rsid w:val="005C57D5"/>
    <w:rsid w:val="005C5E2F"/>
    <w:rsid w:val="005C6028"/>
    <w:rsid w:val="005C61AD"/>
    <w:rsid w:val="005C69F2"/>
    <w:rsid w:val="005C6D64"/>
    <w:rsid w:val="005C72A6"/>
    <w:rsid w:val="005C75D7"/>
    <w:rsid w:val="005C791D"/>
    <w:rsid w:val="005C7A4F"/>
    <w:rsid w:val="005C7B3C"/>
    <w:rsid w:val="005D0B66"/>
    <w:rsid w:val="005D12E1"/>
    <w:rsid w:val="005D15A8"/>
    <w:rsid w:val="005D162C"/>
    <w:rsid w:val="005D1D55"/>
    <w:rsid w:val="005D2015"/>
    <w:rsid w:val="005D2173"/>
    <w:rsid w:val="005D23C6"/>
    <w:rsid w:val="005D2596"/>
    <w:rsid w:val="005D2672"/>
    <w:rsid w:val="005D2D78"/>
    <w:rsid w:val="005D3BCC"/>
    <w:rsid w:val="005D3C04"/>
    <w:rsid w:val="005D3DD8"/>
    <w:rsid w:val="005D3E3A"/>
    <w:rsid w:val="005D4483"/>
    <w:rsid w:val="005D47A7"/>
    <w:rsid w:val="005D47FE"/>
    <w:rsid w:val="005D48A2"/>
    <w:rsid w:val="005D5C73"/>
    <w:rsid w:val="005D6404"/>
    <w:rsid w:val="005D6D9B"/>
    <w:rsid w:val="005D724E"/>
    <w:rsid w:val="005D75B2"/>
    <w:rsid w:val="005E0017"/>
    <w:rsid w:val="005E0609"/>
    <w:rsid w:val="005E09EB"/>
    <w:rsid w:val="005E0A06"/>
    <w:rsid w:val="005E0A46"/>
    <w:rsid w:val="005E0C99"/>
    <w:rsid w:val="005E0E36"/>
    <w:rsid w:val="005E15B3"/>
    <w:rsid w:val="005E18BC"/>
    <w:rsid w:val="005E19EC"/>
    <w:rsid w:val="005E1D17"/>
    <w:rsid w:val="005E242F"/>
    <w:rsid w:val="005E24B7"/>
    <w:rsid w:val="005E27FC"/>
    <w:rsid w:val="005E2BAB"/>
    <w:rsid w:val="005E2C26"/>
    <w:rsid w:val="005E33C7"/>
    <w:rsid w:val="005E3ADD"/>
    <w:rsid w:val="005E464A"/>
    <w:rsid w:val="005E523A"/>
    <w:rsid w:val="005E57A3"/>
    <w:rsid w:val="005E57E3"/>
    <w:rsid w:val="005E5B2C"/>
    <w:rsid w:val="005E6136"/>
    <w:rsid w:val="005E6270"/>
    <w:rsid w:val="005E6735"/>
    <w:rsid w:val="005E6DF6"/>
    <w:rsid w:val="005E7383"/>
    <w:rsid w:val="005E746E"/>
    <w:rsid w:val="005E7481"/>
    <w:rsid w:val="005E765F"/>
    <w:rsid w:val="005E7D35"/>
    <w:rsid w:val="005E7E85"/>
    <w:rsid w:val="005F0075"/>
    <w:rsid w:val="005F0CDE"/>
    <w:rsid w:val="005F1ED8"/>
    <w:rsid w:val="005F2209"/>
    <w:rsid w:val="005F24D5"/>
    <w:rsid w:val="005F2E01"/>
    <w:rsid w:val="005F3115"/>
    <w:rsid w:val="005F3145"/>
    <w:rsid w:val="005F34A7"/>
    <w:rsid w:val="005F399E"/>
    <w:rsid w:val="005F39A0"/>
    <w:rsid w:val="005F3C90"/>
    <w:rsid w:val="005F46C6"/>
    <w:rsid w:val="005F4764"/>
    <w:rsid w:val="005F493F"/>
    <w:rsid w:val="005F49A8"/>
    <w:rsid w:val="005F4C2B"/>
    <w:rsid w:val="005F5620"/>
    <w:rsid w:val="005F5F92"/>
    <w:rsid w:val="005F6601"/>
    <w:rsid w:val="005F6798"/>
    <w:rsid w:val="005F6BA1"/>
    <w:rsid w:val="005F6D09"/>
    <w:rsid w:val="005F6E00"/>
    <w:rsid w:val="005F6F7E"/>
    <w:rsid w:val="005F7210"/>
    <w:rsid w:val="005F7223"/>
    <w:rsid w:val="005F724C"/>
    <w:rsid w:val="005F7A07"/>
    <w:rsid w:val="0060013D"/>
    <w:rsid w:val="00600395"/>
    <w:rsid w:val="00600FA9"/>
    <w:rsid w:val="00601403"/>
    <w:rsid w:val="00601984"/>
    <w:rsid w:val="00601CCF"/>
    <w:rsid w:val="00601D66"/>
    <w:rsid w:val="006026BB"/>
    <w:rsid w:val="00602783"/>
    <w:rsid w:val="00602C02"/>
    <w:rsid w:val="00602E61"/>
    <w:rsid w:val="0060302B"/>
    <w:rsid w:val="006030D7"/>
    <w:rsid w:val="00603294"/>
    <w:rsid w:val="0060332B"/>
    <w:rsid w:val="00603408"/>
    <w:rsid w:val="00603427"/>
    <w:rsid w:val="00604FB3"/>
    <w:rsid w:val="00605262"/>
    <w:rsid w:val="006053FE"/>
    <w:rsid w:val="00605D78"/>
    <w:rsid w:val="00605DC9"/>
    <w:rsid w:val="00606576"/>
    <w:rsid w:val="006073B8"/>
    <w:rsid w:val="006079F9"/>
    <w:rsid w:val="00607CCE"/>
    <w:rsid w:val="0061032F"/>
    <w:rsid w:val="006106F8"/>
    <w:rsid w:val="00611247"/>
    <w:rsid w:val="00611843"/>
    <w:rsid w:val="00611AC4"/>
    <w:rsid w:val="00611BD1"/>
    <w:rsid w:val="00611DC4"/>
    <w:rsid w:val="006124AA"/>
    <w:rsid w:val="006131D1"/>
    <w:rsid w:val="00613741"/>
    <w:rsid w:val="00613B6F"/>
    <w:rsid w:val="00613E49"/>
    <w:rsid w:val="0061422F"/>
    <w:rsid w:val="006143F5"/>
    <w:rsid w:val="006152D4"/>
    <w:rsid w:val="00615355"/>
    <w:rsid w:val="00615687"/>
    <w:rsid w:val="0061592A"/>
    <w:rsid w:val="00615BCB"/>
    <w:rsid w:val="0061601A"/>
    <w:rsid w:val="006161E3"/>
    <w:rsid w:val="00616405"/>
    <w:rsid w:val="0061769F"/>
    <w:rsid w:val="0061770D"/>
    <w:rsid w:val="00617B3F"/>
    <w:rsid w:val="00617E95"/>
    <w:rsid w:val="0062027D"/>
    <w:rsid w:val="006202ED"/>
    <w:rsid w:val="00620834"/>
    <w:rsid w:val="00620B60"/>
    <w:rsid w:val="00620DEE"/>
    <w:rsid w:val="0062119F"/>
    <w:rsid w:val="00621391"/>
    <w:rsid w:val="006213AB"/>
    <w:rsid w:val="006216C0"/>
    <w:rsid w:val="006218F0"/>
    <w:rsid w:val="00621D80"/>
    <w:rsid w:val="00621EBB"/>
    <w:rsid w:val="006221EC"/>
    <w:rsid w:val="00622A2C"/>
    <w:rsid w:val="00623B09"/>
    <w:rsid w:val="00623DF1"/>
    <w:rsid w:val="006248BB"/>
    <w:rsid w:val="00625298"/>
    <w:rsid w:val="00625B05"/>
    <w:rsid w:val="00625D5E"/>
    <w:rsid w:val="0062609B"/>
    <w:rsid w:val="006267DA"/>
    <w:rsid w:val="006268D2"/>
    <w:rsid w:val="00627348"/>
    <w:rsid w:val="0062749F"/>
    <w:rsid w:val="0062784C"/>
    <w:rsid w:val="0062797C"/>
    <w:rsid w:val="006279CD"/>
    <w:rsid w:val="00627AFD"/>
    <w:rsid w:val="00627BBB"/>
    <w:rsid w:val="00630052"/>
    <w:rsid w:val="006301BF"/>
    <w:rsid w:val="00630212"/>
    <w:rsid w:val="0063041A"/>
    <w:rsid w:val="00630799"/>
    <w:rsid w:val="00630EDC"/>
    <w:rsid w:val="0063148A"/>
    <w:rsid w:val="0063153F"/>
    <w:rsid w:val="00631740"/>
    <w:rsid w:val="006319A2"/>
    <w:rsid w:val="006320F4"/>
    <w:rsid w:val="00632577"/>
    <w:rsid w:val="006328F5"/>
    <w:rsid w:val="00632F62"/>
    <w:rsid w:val="00633557"/>
    <w:rsid w:val="00633786"/>
    <w:rsid w:val="00633992"/>
    <w:rsid w:val="00633A79"/>
    <w:rsid w:val="00633ACF"/>
    <w:rsid w:val="0063407C"/>
    <w:rsid w:val="00634199"/>
    <w:rsid w:val="00634602"/>
    <w:rsid w:val="006346B1"/>
    <w:rsid w:val="00635033"/>
    <w:rsid w:val="00635957"/>
    <w:rsid w:val="00635A26"/>
    <w:rsid w:val="00635E98"/>
    <w:rsid w:val="00636090"/>
    <w:rsid w:val="00636201"/>
    <w:rsid w:val="00636400"/>
    <w:rsid w:val="00636EDB"/>
    <w:rsid w:val="00637AB0"/>
    <w:rsid w:val="00637B04"/>
    <w:rsid w:val="00637D91"/>
    <w:rsid w:val="00637E8D"/>
    <w:rsid w:val="00637EEC"/>
    <w:rsid w:val="00637EED"/>
    <w:rsid w:val="00637F3C"/>
    <w:rsid w:val="0064004C"/>
    <w:rsid w:val="006406EC"/>
    <w:rsid w:val="00640ABE"/>
    <w:rsid w:val="0064148C"/>
    <w:rsid w:val="00641891"/>
    <w:rsid w:val="00641AFD"/>
    <w:rsid w:val="00641B92"/>
    <w:rsid w:val="00641E9E"/>
    <w:rsid w:val="00642649"/>
    <w:rsid w:val="00642CC1"/>
    <w:rsid w:val="0064308E"/>
    <w:rsid w:val="0064338A"/>
    <w:rsid w:val="00643895"/>
    <w:rsid w:val="00643940"/>
    <w:rsid w:val="00643DC1"/>
    <w:rsid w:val="00644378"/>
    <w:rsid w:val="00644A6B"/>
    <w:rsid w:val="00644BEA"/>
    <w:rsid w:val="00644C7C"/>
    <w:rsid w:val="00644D53"/>
    <w:rsid w:val="00644F11"/>
    <w:rsid w:val="00644F8F"/>
    <w:rsid w:val="00645115"/>
    <w:rsid w:val="0064512E"/>
    <w:rsid w:val="0064534F"/>
    <w:rsid w:val="006455F6"/>
    <w:rsid w:val="006456AF"/>
    <w:rsid w:val="0064620C"/>
    <w:rsid w:val="0064649B"/>
    <w:rsid w:val="00646D26"/>
    <w:rsid w:val="006471CF"/>
    <w:rsid w:val="00647377"/>
    <w:rsid w:val="00647A8F"/>
    <w:rsid w:val="00647CDC"/>
    <w:rsid w:val="00650576"/>
    <w:rsid w:val="00650D3C"/>
    <w:rsid w:val="00650F51"/>
    <w:rsid w:val="00651224"/>
    <w:rsid w:val="00651255"/>
    <w:rsid w:val="006519AD"/>
    <w:rsid w:val="00651E17"/>
    <w:rsid w:val="006520D0"/>
    <w:rsid w:val="006530A6"/>
    <w:rsid w:val="006533C0"/>
    <w:rsid w:val="00653522"/>
    <w:rsid w:val="00653658"/>
    <w:rsid w:val="00653B32"/>
    <w:rsid w:val="00653CAD"/>
    <w:rsid w:val="006543B1"/>
    <w:rsid w:val="006547BD"/>
    <w:rsid w:val="006547FC"/>
    <w:rsid w:val="006548B1"/>
    <w:rsid w:val="00654EC6"/>
    <w:rsid w:val="006551EE"/>
    <w:rsid w:val="00655904"/>
    <w:rsid w:val="00655AA2"/>
    <w:rsid w:val="00655F9C"/>
    <w:rsid w:val="006560EC"/>
    <w:rsid w:val="006563B4"/>
    <w:rsid w:val="006564C5"/>
    <w:rsid w:val="00656AE6"/>
    <w:rsid w:val="00656C49"/>
    <w:rsid w:val="00656D34"/>
    <w:rsid w:val="00656F58"/>
    <w:rsid w:val="0065749E"/>
    <w:rsid w:val="00657615"/>
    <w:rsid w:val="00657A88"/>
    <w:rsid w:val="006600AD"/>
    <w:rsid w:val="006605D0"/>
    <w:rsid w:val="00660DCF"/>
    <w:rsid w:val="00661150"/>
    <w:rsid w:val="00661781"/>
    <w:rsid w:val="00662399"/>
    <w:rsid w:val="006625E0"/>
    <w:rsid w:val="0066388C"/>
    <w:rsid w:val="00663D39"/>
    <w:rsid w:val="00664552"/>
    <w:rsid w:val="006645CF"/>
    <w:rsid w:val="00664AFE"/>
    <w:rsid w:val="00664F9D"/>
    <w:rsid w:val="006650EB"/>
    <w:rsid w:val="00665601"/>
    <w:rsid w:val="00665892"/>
    <w:rsid w:val="00666682"/>
    <w:rsid w:val="00666BCE"/>
    <w:rsid w:val="00666DC1"/>
    <w:rsid w:val="00666E3E"/>
    <w:rsid w:val="006678F8"/>
    <w:rsid w:val="00667CC8"/>
    <w:rsid w:val="00670006"/>
    <w:rsid w:val="006701D5"/>
    <w:rsid w:val="0067049A"/>
    <w:rsid w:val="0067072C"/>
    <w:rsid w:val="00670E38"/>
    <w:rsid w:val="006710C7"/>
    <w:rsid w:val="006710D9"/>
    <w:rsid w:val="0067131E"/>
    <w:rsid w:val="006714EB"/>
    <w:rsid w:val="00671D0C"/>
    <w:rsid w:val="00671D4B"/>
    <w:rsid w:val="00671EFD"/>
    <w:rsid w:val="006722E3"/>
    <w:rsid w:val="00672944"/>
    <w:rsid w:val="00672B26"/>
    <w:rsid w:val="00674B36"/>
    <w:rsid w:val="00674F44"/>
    <w:rsid w:val="0067580B"/>
    <w:rsid w:val="00675A06"/>
    <w:rsid w:val="00675D22"/>
    <w:rsid w:val="00675FD0"/>
    <w:rsid w:val="006762FD"/>
    <w:rsid w:val="00676B7D"/>
    <w:rsid w:val="00676E1B"/>
    <w:rsid w:val="006774D0"/>
    <w:rsid w:val="00677963"/>
    <w:rsid w:val="0068069F"/>
    <w:rsid w:val="00680B4D"/>
    <w:rsid w:val="00681192"/>
    <w:rsid w:val="00681A50"/>
    <w:rsid w:val="00681C15"/>
    <w:rsid w:val="00682079"/>
    <w:rsid w:val="0068228E"/>
    <w:rsid w:val="00682315"/>
    <w:rsid w:val="00682680"/>
    <w:rsid w:val="00682C60"/>
    <w:rsid w:val="00683648"/>
    <w:rsid w:val="0068374D"/>
    <w:rsid w:val="00683E6A"/>
    <w:rsid w:val="00684055"/>
    <w:rsid w:val="00684C50"/>
    <w:rsid w:val="006851EB"/>
    <w:rsid w:val="006852FC"/>
    <w:rsid w:val="0068544D"/>
    <w:rsid w:val="00685C4E"/>
    <w:rsid w:val="00685E8E"/>
    <w:rsid w:val="00686487"/>
    <w:rsid w:val="006868A9"/>
    <w:rsid w:val="00686B39"/>
    <w:rsid w:val="00686C5C"/>
    <w:rsid w:val="00686E38"/>
    <w:rsid w:val="00686FD8"/>
    <w:rsid w:val="00686FEF"/>
    <w:rsid w:val="00687126"/>
    <w:rsid w:val="0069060C"/>
    <w:rsid w:val="00690FE1"/>
    <w:rsid w:val="006910F1"/>
    <w:rsid w:val="0069122B"/>
    <w:rsid w:val="00691E43"/>
    <w:rsid w:val="00692074"/>
    <w:rsid w:val="006921D1"/>
    <w:rsid w:val="006922B4"/>
    <w:rsid w:val="006928B1"/>
    <w:rsid w:val="00692AAB"/>
    <w:rsid w:val="0069328F"/>
    <w:rsid w:val="0069331F"/>
    <w:rsid w:val="0069368C"/>
    <w:rsid w:val="00693CAF"/>
    <w:rsid w:val="00693E02"/>
    <w:rsid w:val="00694C53"/>
    <w:rsid w:val="006951D8"/>
    <w:rsid w:val="006952E5"/>
    <w:rsid w:val="006955A9"/>
    <w:rsid w:val="0069593B"/>
    <w:rsid w:val="00695A5A"/>
    <w:rsid w:val="00695CF4"/>
    <w:rsid w:val="00695D07"/>
    <w:rsid w:val="006961C1"/>
    <w:rsid w:val="006968F5"/>
    <w:rsid w:val="00696F4B"/>
    <w:rsid w:val="006972AC"/>
    <w:rsid w:val="00697D18"/>
    <w:rsid w:val="006A0182"/>
    <w:rsid w:val="006A06CD"/>
    <w:rsid w:val="006A0707"/>
    <w:rsid w:val="006A13C5"/>
    <w:rsid w:val="006A1821"/>
    <w:rsid w:val="006A1A2F"/>
    <w:rsid w:val="006A2049"/>
    <w:rsid w:val="006A2803"/>
    <w:rsid w:val="006A29AD"/>
    <w:rsid w:val="006A2B91"/>
    <w:rsid w:val="006A2EBF"/>
    <w:rsid w:val="006A3104"/>
    <w:rsid w:val="006A3395"/>
    <w:rsid w:val="006A3CE0"/>
    <w:rsid w:val="006A4679"/>
    <w:rsid w:val="006A4F07"/>
    <w:rsid w:val="006A565E"/>
    <w:rsid w:val="006A579F"/>
    <w:rsid w:val="006A5814"/>
    <w:rsid w:val="006A5A31"/>
    <w:rsid w:val="006A5AB4"/>
    <w:rsid w:val="006A5E1A"/>
    <w:rsid w:val="006A64DC"/>
    <w:rsid w:val="006A6A66"/>
    <w:rsid w:val="006A6C43"/>
    <w:rsid w:val="006A6D00"/>
    <w:rsid w:val="006A7018"/>
    <w:rsid w:val="006A7124"/>
    <w:rsid w:val="006B04BF"/>
    <w:rsid w:val="006B0BE9"/>
    <w:rsid w:val="006B0F36"/>
    <w:rsid w:val="006B1009"/>
    <w:rsid w:val="006B1086"/>
    <w:rsid w:val="006B1E4C"/>
    <w:rsid w:val="006B1E9E"/>
    <w:rsid w:val="006B1EC0"/>
    <w:rsid w:val="006B20BC"/>
    <w:rsid w:val="006B2296"/>
    <w:rsid w:val="006B22E4"/>
    <w:rsid w:val="006B2ABF"/>
    <w:rsid w:val="006B2BF6"/>
    <w:rsid w:val="006B2E00"/>
    <w:rsid w:val="006B301E"/>
    <w:rsid w:val="006B3F49"/>
    <w:rsid w:val="006B43CB"/>
    <w:rsid w:val="006B4FAC"/>
    <w:rsid w:val="006B51C6"/>
    <w:rsid w:val="006B5AAA"/>
    <w:rsid w:val="006B5FEE"/>
    <w:rsid w:val="006B6366"/>
    <w:rsid w:val="006B6E2A"/>
    <w:rsid w:val="006B7E59"/>
    <w:rsid w:val="006C0B10"/>
    <w:rsid w:val="006C0C72"/>
    <w:rsid w:val="006C0F38"/>
    <w:rsid w:val="006C13FE"/>
    <w:rsid w:val="006C1A40"/>
    <w:rsid w:val="006C261E"/>
    <w:rsid w:val="006C2758"/>
    <w:rsid w:val="006C33E7"/>
    <w:rsid w:val="006C3BC7"/>
    <w:rsid w:val="006C4157"/>
    <w:rsid w:val="006C4279"/>
    <w:rsid w:val="006C464F"/>
    <w:rsid w:val="006C488C"/>
    <w:rsid w:val="006C4A6D"/>
    <w:rsid w:val="006C4B12"/>
    <w:rsid w:val="006C4F0A"/>
    <w:rsid w:val="006C500F"/>
    <w:rsid w:val="006C5269"/>
    <w:rsid w:val="006C5335"/>
    <w:rsid w:val="006C5789"/>
    <w:rsid w:val="006C5D98"/>
    <w:rsid w:val="006C5EBB"/>
    <w:rsid w:val="006C5EE5"/>
    <w:rsid w:val="006C5F7A"/>
    <w:rsid w:val="006C618B"/>
    <w:rsid w:val="006C6B35"/>
    <w:rsid w:val="006C6E01"/>
    <w:rsid w:val="006C707D"/>
    <w:rsid w:val="006C75F4"/>
    <w:rsid w:val="006C7A84"/>
    <w:rsid w:val="006C7C95"/>
    <w:rsid w:val="006D0035"/>
    <w:rsid w:val="006D0148"/>
    <w:rsid w:val="006D0237"/>
    <w:rsid w:val="006D0262"/>
    <w:rsid w:val="006D0881"/>
    <w:rsid w:val="006D0A0F"/>
    <w:rsid w:val="006D16AC"/>
    <w:rsid w:val="006D16FF"/>
    <w:rsid w:val="006D18BC"/>
    <w:rsid w:val="006D221A"/>
    <w:rsid w:val="006D2291"/>
    <w:rsid w:val="006D272A"/>
    <w:rsid w:val="006D2B98"/>
    <w:rsid w:val="006D2EA9"/>
    <w:rsid w:val="006D3A12"/>
    <w:rsid w:val="006D43A8"/>
    <w:rsid w:val="006D4E02"/>
    <w:rsid w:val="006D5036"/>
    <w:rsid w:val="006D5660"/>
    <w:rsid w:val="006D569A"/>
    <w:rsid w:val="006D5B7B"/>
    <w:rsid w:val="006D6543"/>
    <w:rsid w:val="006D6C44"/>
    <w:rsid w:val="006D6C6B"/>
    <w:rsid w:val="006D6F10"/>
    <w:rsid w:val="006D7292"/>
    <w:rsid w:val="006D7AEB"/>
    <w:rsid w:val="006D7AF4"/>
    <w:rsid w:val="006D7DC6"/>
    <w:rsid w:val="006D7E1F"/>
    <w:rsid w:val="006E032F"/>
    <w:rsid w:val="006E09C4"/>
    <w:rsid w:val="006E112C"/>
    <w:rsid w:val="006E1741"/>
    <w:rsid w:val="006E1AFC"/>
    <w:rsid w:val="006E1B97"/>
    <w:rsid w:val="006E1C1F"/>
    <w:rsid w:val="006E204F"/>
    <w:rsid w:val="006E212B"/>
    <w:rsid w:val="006E26DA"/>
    <w:rsid w:val="006E2A88"/>
    <w:rsid w:val="006E2A9B"/>
    <w:rsid w:val="006E2B05"/>
    <w:rsid w:val="006E3106"/>
    <w:rsid w:val="006E33AE"/>
    <w:rsid w:val="006E34EC"/>
    <w:rsid w:val="006E3905"/>
    <w:rsid w:val="006E3D6F"/>
    <w:rsid w:val="006E3F89"/>
    <w:rsid w:val="006E41EE"/>
    <w:rsid w:val="006E4C87"/>
    <w:rsid w:val="006E4F4A"/>
    <w:rsid w:val="006E51B3"/>
    <w:rsid w:val="006E5201"/>
    <w:rsid w:val="006E5441"/>
    <w:rsid w:val="006E57F1"/>
    <w:rsid w:val="006E62C7"/>
    <w:rsid w:val="006E633E"/>
    <w:rsid w:val="006E6727"/>
    <w:rsid w:val="006E674E"/>
    <w:rsid w:val="006E6A38"/>
    <w:rsid w:val="006E6D8D"/>
    <w:rsid w:val="006E76CB"/>
    <w:rsid w:val="006E7A72"/>
    <w:rsid w:val="006E7B30"/>
    <w:rsid w:val="006F0380"/>
    <w:rsid w:val="006F03F9"/>
    <w:rsid w:val="006F0B3E"/>
    <w:rsid w:val="006F0EE8"/>
    <w:rsid w:val="006F0F87"/>
    <w:rsid w:val="006F0FEF"/>
    <w:rsid w:val="006F104D"/>
    <w:rsid w:val="006F1285"/>
    <w:rsid w:val="006F1E07"/>
    <w:rsid w:val="006F2043"/>
    <w:rsid w:val="006F2E20"/>
    <w:rsid w:val="006F3247"/>
    <w:rsid w:val="006F47CA"/>
    <w:rsid w:val="006F4A4A"/>
    <w:rsid w:val="006F4B54"/>
    <w:rsid w:val="006F4C93"/>
    <w:rsid w:val="006F5DB0"/>
    <w:rsid w:val="006F5EF9"/>
    <w:rsid w:val="006F609A"/>
    <w:rsid w:val="006F669C"/>
    <w:rsid w:val="006F68CD"/>
    <w:rsid w:val="006F6BA7"/>
    <w:rsid w:val="006F738B"/>
    <w:rsid w:val="006F7652"/>
    <w:rsid w:val="006F7B3D"/>
    <w:rsid w:val="006F7D70"/>
    <w:rsid w:val="006F7F1B"/>
    <w:rsid w:val="0070016C"/>
    <w:rsid w:val="00700C52"/>
    <w:rsid w:val="007016E2"/>
    <w:rsid w:val="007016ED"/>
    <w:rsid w:val="007018BC"/>
    <w:rsid w:val="00701EB8"/>
    <w:rsid w:val="007021B1"/>
    <w:rsid w:val="0070230F"/>
    <w:rsid w:val="007023E3"/>
    <w:rsid w:val="00702593"/>
    <w:rsid w:val="007026A2"/>
    <w:rsid w:val="00702782"/>
    <w:rsid w:val="00702A62"/>
    <w:rsid w:val="00702ADE"/>
    <w:rsid w:val="007034F0"/>
    <w:rsid w:val="00703588"/>
    <w:rsid w:val="00703BC4"/>
    <w:rsid w:val="00704332"/>
    <w:rsid w:val="007046A9"/>
    <w:rsid w:val="00704809"/>
    <w:rsid w:val="007049CD"/>
    <w:rsid w:val="007049E9"/>
    <w:rsid w:val="00704E59"/>
    <w:rsid w:val="0070504C"/>
    <w:rsid w:val="007051DA"/>
    <w:rsid w:val="007056BD"/>
    <w:rsid w:val="00705851"/>
    <w:rsid w:val="00705D5C"/>
    <w:rsid w:val="007062B2"/>
    <w:rsid w:val="0070638F"/>
    <w:rsid w:val="00706D73"/>
    <w:rsid w:val="00707E47"/>
    <w:rsid w:val="00710A79"/>
    <w:rsid w:val="00710E79"/>
    <w:rsid w:val="007117A3"/>
    <w:rsid w:val="00711DF5"/>
    <w:rsid w:val="00711F6D"/>
    <w:rsid w:val="007120D8"/>
    <w:rsid w:val="007127F4"/>
    <w:rsid w:val="00712C5E"/>
    <w:rsid w:val="00712DD0"/>
    <w:rsid w:val="007133B9"/>
    <w:rsid w:val="00713AA6"/>
    <w:rsid w:val="007145B1"/>
    <w:rsid w:val="00714E19"/>
    <w:rsid w:val="007152AC"/>
    <w:rsid w:val="007152B2"/>
    <w:rsid w:val="00716617"/>
    <w:rsid w:val="007168E1"/>
    <w:rsid w:val="00716A56"/>
    <w:rsid w:val="0071700E"/>
    <w:rsid w:val="0071748E"/>
    <w:rsid w:val="00717975"/>
    <w:rsid w:val="00717B43"/>
    <w:rsid w:val="00717D07"/>
    <w:rsid w:val="00717EE4"/>
    <w:rsid w:val="0072049A"/>
    <w:rsid w:val="00720709"/>
    <w:rsid w:val="0072074D"/>
    <w:rsid w:val="00720A2F"/>
    <w:rsid w:val="00720C56"/>
    <w:rsid w:val="00720E2C"/>
    <w:rsid w:val="007212C5"/>
    <w:rsid w:val="007217ED"/>
    <w:rsid w:val="00721874"/>
    <w:rsid w:val="00721B23"/>
    <w:rsid w:val="00721D05"/>
    <w:rsid w:val="00722372"/>
    <w:rsid w:val="00722CFC"/>
    <w:rsid w:val="00722E93"/>
    <w:rsid w:val="00722F24"/>
    <w:rsid w:val="0072335E"/>
    <w:rsid w:val="0072347F"/>
    <w:rsid w:val="00723706"/>
    <w:rsid w:val="00723CC7"/>
    <w:rsid w:val="00723CFE"/>
    <w:rsid w:val="00723EB0"/>
    <w:rsid w:val="007241AC"/>
    <w:rsid w:val="0072480E"/>
    <w:rsid w:val="00724897"/>
    <w:rsid w:val="00724C62"/>
    <w:rsid w:val="00724CCC"/>
    <w:rsid w:val="00725529"/>
    <w:rsid w:val="00725874"/>
    <w:rsid w:val="0072603E"/>
    <w:rsid w:val="007260B2"/>
    <w:rsid w:val="00726963"/>
    <w:rsid w:val="00726968"/>
    <w:rsid w:val="00726D04"/>
    <w:rsid w:val="00727F73"/>
    <w:rsid w:val="0073044D"/>
    <w:rsid w:val="007304FD"/>
    <w:rsid w:val="00730CD6"/>
    <w:rsid w:val="00730E22"/>
    <w:rsid w:val="00730FFE"/>
    <w:rsid w:val="0073234E"/>
    <w:rsid w:val="007329F0"/>
    <w:rsid w:val="00732CB7"/>
    <w:rsid w:val="00732DBF"/>
    <w:rsid w:val="00733977"/>
    <w:rsid w:val="00733990"/>
    <w:rsid w:val="00733B03"/>
    <w:rsid w:val="00733D63"/>
    <w:rsid w:val="00733E07"/>
    <w:rsid w:val="00733E57"/>
    <w:rsid w:val="00734285"/>
    <w:rsid w:val="00734412"/>
    <w:rsid w:val="00734768"/>
    <w:rsid w:val="00734D45"/>
    <w:rsid w:val="007350C0"/>
    <w:rsid w:val="00735148"/>
    <w:rsid w:val="0073592D"/>
    <w:rsid w:val="00735E57"/>
    <w:rsid w:val="00735F40"/>
    <w:rsid w:val="007364DA"/>
    <w:rsid w:val="0073674A"/>
    <w:rsid w:val="00736762"/>
    <w:rsid w:val="007367CD"/>
    <w:rsid w:val="00736BCB"/>
    <w:rsid w:val="00736F1C"/>
    <w:rsid w:val="00737427"/>
    <w:rsid w:val="00737445"/>
    <w:rsid w:val="00737589"/>
    <w:rsid w:val="007375C9"/>
    <w:rsid w:val="007377C3"/>
    <w:rsid w:val="007378BA"/>
    <w:rsid w:val="00737CE1"/>
    <w:rsid w:val="007402A0"/>
    <w:rsid w:val="007403B0"/>
    <w:rsid w:val="00741721"/>
    <w:rsid w:val="0074293B"/>
    <w:rsid w:val="00743ACE"/>
    <w:rsid w:val="007440B7"/>
    <w:rsid w:val="007440EC"/>
    <w:rsid w:val="007443A0"/>
    <w:rsid w:val="007456AA"/>
    <w:rsid w:val="00745A16"/>
    <w:rsid w:val="0074634B"/>
    <w:rsid w:val="00746B3F"/>
    <w:rsid w:val="00746B85"/>
    <w:rsid w:val="00746D71"/>
    <w:rsid w:val="00747314"/>
    <w:rsid w:val="00747825"/>
    <w:rsid w:val="007478A8"/>
    <w:rsid w:val="007478B9"/>
    <w:rsid w:val="00750119"/>
    <w:rsid w:val="007501B8"/>
    <w:rsid w:val="00750520"/>
    <w:rsid w:val="00750C45"/>
    <w:rsid w:val="00751645"/>
    <w:rsid w:val="00751713"/>
    <w:rsid w:val="00751752"/>
    <w:rsid w:val="0075192C"/>
    <w:rsid w:val="00751A8D"/>
    <w:rsid w:val="00752490"/>
    <w:rsid w:val="007524E4"/>
    <w:rsid w:val="00752632"/>
    <w:rsid w:val="00753738"/>
    <w:rsid w:val="00753D19"/>
    <w:rsid w:val="00753DB5"/>
    <w:rsid w:val="00754885"/>
    <w:rsid w:val="007549B0"/>
    <w:rsid w:val="00754F5B"/>
    <w:rsid w:val="00754F8F"/>
    <w:rsid w:val="007550DB"/>
    <w:rsid w:val="007553E2"/>
    <w:rsid w:val="00755574"/>
    <w:rsid w:val="00755C5F"/>
    <w:rsid w:val="0075600E"/>
    <w:rsid w:val="007562E5"/>
    <w:rsid w:val="00756593"/>
    <w:rsid w:val="00756720"/>
    <w:rsid w:val="00756BD6"/>
    <w:rsid w:val="00756D7F"/>
    <w:rsid w:val="00756E6C"/>
    <w:rsid w:val="00757845"/>
    <w:rsid w:val="00757AF7"/>
    <w:rsid w:val="007600F6"/>
    <w:rsid w:val="007600FC"/>
    <w:rsid w:val="007605A9"/>
    <w:rsid w:val="0076091C"/>
    <w:rsid w:val="00760C23"/>
    <w:rsid w:val="00760DD1"/>
    <w:rsid w:val="00761314"/>
    <w:rsid w:val="00761C50"/>
    <w:rsid w:val="007622F9"/>
    <w:rsid w:val="0076269F"/>
    <w:rsid w:val="00762BA6"/>
    <w:rsid w:val="00762CD1"/>
    <w:rsid w:val="00762D3D"/>
    <w:rsid w:val="00762DA7"/>
    <w:rsid w:val="00762E6E"/>
    <w:rsid w:val="00763184"/>
    <w:rsid w:val="007635F6"/>
    <w:rsid w:val="007637C8"/>
    <w:rsid w:val="00763C0D"/>
    <w:rsid w:val="00763C18"/>
    <w:rsid w:val="00763D96"/>
    <w:rsid w:val="00763DA7"/>
    <w:rsid w:val="00764387"/>
    <w:rsid w:val="007646E7"/>
    <w:rsid w:val="0076505F"/>
    <w:rsid w:val="00765763"/>
    <w:rsid w:val="00765B7C"/>
    <w:rsid w:val="00765BB9"/>
    <w:rsid w:val="00765F43"/>
    <w:rsid w:val="00766182"/>
    <w:rsid w:val="00766F10"/>
    <w:rsid w:val="00767371"/>
    <w:rsid w:val="007674E8"/>
    <w:rsid w:val="007677D5"/>
    <w:rsid w:val="007703CC"/>
    <w:rsid w:val="00770638"/>
    <w:rsid w:val="00770B1D"/>
    <w:rsid w:val="00770F29"/>
    <w:rsid w:val="00771030"/>
    <w:rsid w:val="00771EA9"/>
    <w:rsid w:val="0077233F"/>
    <w:rsid w:val="007723B5"/>
    <w:rsid w:val="00772620"/>
    <w:rsid w:val="00772639"/>
    <w:rsid w:val="00772654"/>
    <w:rsid w:val="00772CBE"/>
    <w:rsid w:val="00772D6D"/>
    <w:rsid w:val="00773361"/>
    <w:rsid w:val="00773729"/>
    <w:rsid w:val="0077398A"/>
    <w:rsid w:val="00773C92"/>
    <w:rsid w:val="00773EB5"/>
    <w:rsid w:val="00773F63"/>
    <w:rsid w:val="00774055"/>
    <w:rsid w:val="0077405F"/>
    <w:rsid w:val="00774460"/>
    <w:rsid w:val="00774767"/>
    <w:rsid w:val="00774A10"/>
    <w:rsid w:val="00774ADA"/>
    <w:rsid w:val="007754F4"/>
    <w:rsid w:val="00775D5C"/>
    <w:rsid w:val="00776167"/>
    <w:rsid w:val="00776180"/>
    <w:rsid w:val="007763AF"/>
    <w:rsid w:val="00776735"/>
    <w:rsid w:val="00776A60"/>
    <w:rsid w:val="00776B59"/>
    <w:rsid w:val="00776BFB"/>
    <w:rsid w:val="00777339"/>
    <w:rsid w:val="007776EF"/>
    <w:rsid w:val="007776F4"/>
    <w:rsid w:val="007777F5"/>
    <w:rsid w:val="00777908"/>
    <w:rsid w:val="00777C61"/>
    <w:rsid w:val="00780AEE"/>
    <w:rsid w:val="00780E06"/>
    <w:rsid w:val="00780F71"/>
    <w:rsid w:val="007810B2"/>
    <w:rsid w:val="0078169A"/>
    <w:rsid w:val="00781DD1"/>
    <w:rsid w:val="007823DA"/>
    <w:rsid w:val="007825CA"/>
    <w:rsid w:val="0078260D"/>
    <w:rsid w:val="007829F7"/>
    <w:rsid w:val="00782A2D"/>
    <w:rsid w:val="00782FB9"/>
    <w:rsid w:val="00783622"/>
    <w:rsid w:val="00783757"/>
    <w:rsid w:val="00783767"/>
    <w:rsid w:val="007837FC"/>
    <w:rsid w:val="00783BB4"/>
    <w:rsid w:val="00783F3F"/>
    <w:rsid w:val="0078406D"/>
    <w:rsid w:val="0078489F"/>
    <w:rsid w:val="00785133"/>
    <w:rsid w:val="007854EE"/>
    <w:rsid w:val="0078564D"/>
    <w:rsid w:val="007857BB"/>
    <w:rsid w:val="00785C1D"/>
    <w:rsid w:val="00786378"/>
    <w:rsid w:val="007864F0"/>
    <w:rsid w:val="00786DC1"/>
    <w:rsid w:val="007871DF"/>
    <w:rsid w:val="007876F0"/>
    <w:rsid w:val="00787AA1"/>
    <w:rsid w:val="00787B64"/>
    <w:rsid w:val="00787BC7"/>
    <w:rsid w:val="00790081"/>
    <w:rsid w:val="007901B5"/>
    <w:rsid w:val="007904D7"/>
    <w:rsid w:val="00790854"/>
    <w:rsid w:val="00790A0B"/>
    <w:rsid w:val="00790DEC"/>
    <w:rsid w:val="00790F53"/>
    <w:rsid w:val="00791424"/>
    <w:rsid w:val="00791D6B"/>
    <w:rsid w:val="00791E03"/>
    <w:rsid w:val="0079255C"/>
    <w:rsid w:val="0079289A"/>
    <w:rsid w:val="00792992"/>
    <w:rsid w:val="00792C77"/>
    <w:rsid w:val="00793778"/>
    <w:rsid w:val="007939D4"/>
    <w:rsid w:val="00793A5D"/>
    <w:rsid w:val="00793A87"/>
    <w:rsid w:val="00794254"/>
    <w:rsid w:val="007948CD"/>
    <w:rsid w:val="00794981"/>
    <w:rsid w:val="00794A94"/>
    <w:rsid w:val="0079553C"/>
    <w:rsid w:val="0079564A"/>
    <w:rsid w:val="007962B6"/>
    <w:rsid w:val="007966DC"/>
    <w:rsid w:val="0079714E"/>
    <w:rsid w:val="0079720D"/>
    <w:rsid w:val="0079781F"/>
    <w:rsid w:val="007979D7"/>
    <w:rsid w:val="00797CD5"/>
    <w:rsid w:val="007A03D4"/>
    <w:rsid w:val="007A04A0"/>
    <w:rsid w:val="007A0632"/>
    <w:rsid w:val="007A078C"/>
    <w:rsid w:val="007A07A4"/>
    <w:rsid w:val="007A09AC"/>
    <w:rsid w:val="007A0CF5"/>
    <w:rsid w:val="007A0DE6"/>
    <w:rsid w:val="007A15B6"/>
    <w:rsid w:val="007A162F"/>
    <w:rsid w:val="007A1E3F"/>
    <w:rsid w:val="007A2170"/>
    <w:rsid w:val="007A2EF3"/>
    <w:rsid w:val="007A2FBA"/>
    <w:rsid w:val="007A3151"/>
    <w:rsid w:val="007A31A9"/>
    <w:rsid w:val="007A423F"/>
    <w:rsid w:val="007A435F"/>
    <w:rsid w:val="007A4385"/>
    <w:rsid w:val="007A44E1"/>
    <w:rsid w:val="007A4626"/>
    <w:rsid w:val="007A4641"/>
    <w:rsid w:val="007A4749"/>
    <w:rsid w:val="007A4C2C"/>
    <w:rsid w:val="007A4FFA"/>
    <w:rsid w:val="007A544C"/>
    <w:rsid w:val="007A5511"/>
    <w:rsid w:val="007A566A"/>
    <w:rsid w:val="007A5C5D"/>
    <w:rsid w:val="007A5E64"/>
    <w:rsid w:val="007A60C0"/>
    <w:rsid w:val="007A61D2"/>
    <w:rsid w:val="007A65D5"/>
    <w:rsid w:val="007A674E"/>
    <w:rsid w:val="007A6F44"/>
    <w:rsid w:val="007A7AD9"/>
    <w:rsid w:val="007A7D67"/>
    <w:rsid w:val="007A7F9E"/>
    <w:rsid w:val="007B04C1"/>
    <w:rsid w:val="007B083C"/>
    <w:rsid w:val="007B089C"/>
    <w:rsid w:val="007B0C39"/>
    <w:rsid w:val="007B0F1E"/>
    <w:rsid w:val="007B0FE4"/>
    <w:rsid w:val="007B17DE"/>
    <w:rsid w:val="007B1D05"/>
    <w:rsid w:val="007B2416"/>
    <w:rsid w:val="007B2518"/>
    <w:rsid w:val="007B257D"/>
    <w:rsid w:val="007B2F17"/>
    <w:rsid w:val="007B2F9D"/>
    <w:rsid w:val="007B3724"/>
    <w:rsid w:val="007B39E5"/>
    <w:rsid w:val="007B3DF8"/>
    <w:rsid w:val="007B441A"/>
    <w:rsid w:val="007B4899"/>
    <w:rsid w:val="007B4962"/>
    <w:rsid w:val="007B4A1B"/>
    <w:rsid w:val="007B5FBF"/>
    <w:rsid w:val="007B61C6"/>
    <w:rsid w:val="007B621C"/>
    <w:rsid w:val="007B6538"/>
    <w:rsid w:val="007B6584"/>
    <w:rsid w:val="007B675D"/>
    <w:rsid w:val="007B678E"/>
    <w:rsid w:val="007B68BB"/>
    <w:rsid w:val="007B6C5F"/>
    <w:rsid w:val="007B72DA"/>
    <w:rsid w:val="007B7A9D"/>
    <w:rsid w:val="007B7B83"/>
    <w:rsid w:val="007B7DEC"/>
    <w:rsid w:val="007C00FF"/>
    <w:rsid w:val="007C06B9"/>
    <w:rsid w:val="007C0EC5"/>
    <w:rsid w:val="007C1046"/>
    <w:rsid w:val="007C14E1"/>
    <w:rsid w:val="007C1769"/>
    <w:rsid w:val="007C195C"/>
    <w:rsid w:val="007C1BB9"/>
    <w:rsid w:val="007C1F91"/>
    <w:rsid w:val="007C253D"/>
    <w:rsid w:val="007C2D91"/>
    <w:rsid w:val="007C2FB2"/>
    <w:rsid w:val="007C3A6A"/>
    <w:rsid w:val="007C3DAA"/>
    <w:rsid w:val="007C44DA"/>
    <w:rsid w:val="007C494B"/>
    <w:rsid w:val="007C4B77"/>
    <w:rsid w:val="007C559B"/>
    <w:rsid w:val="007C55F7"/>
    <w:rsid w:val="007C5D48"/>
    <w:rsid w:val="007C5E14"/>
    <w:rsid w:val="007C61C2"/>
    <w:rsid w:val="007C6365"/>
    <w:rsid w:val="007C6BC1"/>
    <w:rsid w:val="007C6F30"/>
    <w:rsid w:val="007C73CE"/>
    <w:rsid w:val="007C7AB5"/>
    <w:rsid w:val="007C7DB7"/>
    <w:rsid w:val="007D011E"/>
    <w:rsid w:val="007D0DBE"/>
    <w:rsid w:val="007D1615"/>
    <w:rsid w:val="007D204D"/>
    <w:rsid w:val="007D2115"/>
    <w:rsid w:val="007D2161"/>
    <w:rsid w:val="007D2638"/>
    <w:rsid w:val="007D26A3"/>
    <w:rsid w:val="007D2A55"/>
    <w:rsid w:val="007D2B73"/>
    <w:rsid w:val="007D2E1B"/>
    <w:rsid w:val="007D38D9"/>
    <w:rsid w:val="007D3B1E"/>
    <w:rsid w:val="007D421C"/>
    <w:rsid w:val="007D43E9"/>
    <w:rsid w:val="007D4770"/>
    <w:rsid w:val="007D49E0"/>
    <w:rsid w:val="007D4BC7"/>
    <w:rsid w:val="007D4D7D"/>
    <w:rsid w:val="007D5742"/>
    <w:rsid w:val="007D5A49"/>
    <w:rsid w:val="007D5E46"/>
    <w:rsid w:val="007D5E84"/>
    <w:rsid w:val="007D65B1"/>
    <w:rsid w:val="007D68CD"/>
    <w:rsid w:val="007D794B"/>
    <w:rsid w:val="007D7DFC"/>
    <w:rsid w:val="007E0250"/>
    <w:rsid w:val="007E0345"/>
    <w:rsid w:val="007E0C7D"/>
    <w:rsid w:val="007E0CBC"/>
    <w:rsid w:val="007E10FF"/>
    <w:rsid w:val="007E1144"/>
    <w:rsid w:val="007E12AE"/>
    <w:rsid w:val="007E15D4"/>
    <w:rsid w:val="007E1CA0"/>
    <w:rsid w:val="007E1D29"/>
    <w:rsid w:val="007E1E92"/>
    <w:rsid w:val="007E2587"/>
    <w:rsid w:val="007E2940"/>
    <w:rsid w:val="007E2965"/>
    <w:rsid w:val="007E2BF9"/>
    <w:rsid w:val="007E2F28"/>
    <w:rsid w:val="007E3664"/>
    <w:rsid w:val="007E376F"/>
    <w:rsid w:val="007E3BD6"/>
    <w:rsid w:val="007E48F7"/>
    <w:rsid w:val="007E4D64"/>
    <w:rsid w:val="007E4E3C"/>
    <w:rsid w:val="007E50CC"/>
    <w:rsid w:val="007E5141"/>
    <w:rsid w:val="007E5496"/>
    <w:rsid w:val="007E55CB"/>
    <w:rsid w:val="007E5DC5"/>
    <w:rsid w:val="007E5E6A"/>
    <w:rsid w:val="007E6145"/>
    <w:rsid w:val="007E6BEB"/>
    <w:rsid w:val="007E6EA5"/>
    <w:rsid w:val="007E7365"/>
    <w:rsid w:val="007E7D1C"/>
    <w:rsid w:val="007E7F02"/>
    <w:rsid w:val="007E7F32"/>
    <w:rsid w:val="007F0683"/>
    <w:rsid w:val="007F0B50"/>
    <w:rsid w:val="007F0E0C"/>
    <w:rsid w:val="007F0F2B"/>
    <w:rsid w:val="007F1AF8"/>
    <w:rsid w:val="007F1BD3"/>
    <w:rsid w:val="007F1CF8"/>
    <w:rsid w:val="007F20E1"/>
    <w:rsid w:val="007F2239"/>
    <w:rsid w:val="007F258A"/>
    <w:rsid w:val="007F2A6E"/>
    <w:rsid w:val="007F2D93"/>
    <w:rsid w:val="007F30DD"/>
    <w:rsid w:val="007F3297"/>
    <w:rsid w:val="007F39D5"/>
    <w:rsid w:val="007F3F2E"/>
    <w:rsid w:val="007F483A"/>
    <w:rsid w:val="007F4C1C"/>
    <w:rsid w:val="007F51C3"/>
    <w:rsid w:val="007F5B3E"/>
    <w:rsid w:val="007F5C0B"/>
    <w:rsid w:val="007F5E90"/>
    <w:rsid w:val="007F60E0"/>
    <w:rsid w:val="007F681E"/>
    <w:rsid w:val="007F6948"/>
    <w:rsid w:val="007F6C8D"/>
    <w:rsid w:val="007F6CF5"/>
    <w:rsid w:val="008004A8"/>
    <w:rsid w:val="0080179D"/>
    <w:rsid w:val="008027DD"/>
    <w:rsid w:val="00802858"/>
    <w:rsid w:val="00802ADA"/>
    <w:rsid w:val="00802F53"/>
    <w:rsid w:val="00803333"/>
    <w:rsid w:val="00803CFA"/>
    <w:rsid w:val="00803EFE"/>
    <w:rsid w:val="008040BF"/>
    <w:rsid w:val="00804197"/>
    <w:rsid w:val="00804D67"/>
    <w:rsid w:val="008051DA"/>
    <w:rsid w:val="008054D5"/>
    <w:rsid w:val="0080554A"/>
    <w:rsid w:val="00806A18"/>
    <w:rsid w:val="00806B7B"/>
    <w:rsid w:val="00807066"/>
    <w:rsid w:val="00807697"/>
    <w:rsid w:val="00807D00"/>
    <w:rsid w:val="00810209"/>
    <w:rsid w:val="008103A1"/>
    <w:rsid w:val="008107DE"/>
    <w:rsid w:val="00810DDB"/>
    <w:rsid w:val="00810E11"/>
    <w:rsid w:val="0081159A"/>
    <w:rsid w:val="008116D2"/>
    <w:rsid w:val="0081177A"/>
    <w:rsid w:val="00812108"/>
    <w:rsid w:val="008121F2"/>
    <w:rsid w:val="00812274"/>
    <w:rsid w:val="00812557"/>
    <w:rsid w:val="0081255F"/>
    <w:rsid w:val="008129D7"/>
    <w:rsid w:val="0081313B"/>
    <w:rsid w:val="0081328D"/>
    <w:rsid w:val="008137E5"/>
    <w:rsid w:val="00813ACA"/>
    <w:rsid w:val="00813D75"/>
    <w:rsid w:val="00813F4C"/>
    <w:rsid w:val="00814264"/>
    <w:rsid w:val="00814498"/>
    <w:rsid w:val="00814569"/>
    <w:rsid w:val="0081456F"/>
    <w:rsid w:val="008150B1"/>
    <w:rsid w:val="0081576D"/>
    <w:rsid w:val="0081642C"/>
    <w:rsid w:val="008165C9"/>
    <w:rsid w:val="008165EE"/>
    <w:rsid w:val="00816836"/>
    <w:rsid w:val="00816938"/>
    <w:rsid w:val="00816D91"/>
    <w:rsid w:val="00816DAD"/>
    <w:rsid w:val="0081799F"/>
    <w:rsid w:val="00817A36"/>
    <w:rsid w:val="00817F2C"/>
    <w:rsid w:val="00820053"/>
    <w:rsid w:val="008207D2"/>
    <w:rsid w:val="00820AC6"/>
    <w:rsid w:val="00820CA8"/>
    <w:rsid w:val="00820DD5"/>
    <w:rsid w:val="0082183D"/>
    <w:rsid w:val="00821ABE"/>
    <w:rsid w:val="00822402"/>
    <w:rsid w:val="00822440"/>
    <w:rsid w:val="00822983"/>
    <w:rsid w:val="00822BB1"/>
    <w:rsid w:val="00822EF3"/>
    <w:rsid w:val="00822F67"/>
    <w:rsid w:val="0082319E"/>
    <w:rsid w:val="00823659"/>
    <w:rsid w:val="0082396C"/>
    <w:rsid w:val="008239C4"/>
    <w:rsid w:val="00823D20"/>
    <w:rsid w:val="00823E30"/>
    <w:rsid w:val="00823ED2"/>
    <w:rsid w:val="008240CC"/>
    <w:rsid w:val="008242D3"/>
    <w:rsid w:val="00824400"/>
    <w:rsid w:val="008247F1"/>
    <w:rsid w:val="0082498F"/>
    <w:rsid w:val="00824AAD"/>
    <w:rsid w:val="008262EA"/>
    <w:rsid w:val="00826644"/>
    <w:rsid w:val="00826D9C"/>
    <w:rsid w:val="00826E4B"/>
    <w:rsid w:val="008270E1"/>
    <w:rsid w:val="00827A3D"/>
    <w:rsid w:val="00827F8A"/>
    <w:rsid w:val="008300CA"/>
    <w:rsid w:val="008304F1"/>
    <w:rsid w:val="00830B1F"/>
    <w:rsid w:val="00830CA5"/>
    <w:rsid w:val="008310BC"/>
    <w:rsid w:val="008312D0"/>
    <w:rsid w:val="0083252C"/>
    <w:rsid w:val="008326C1"/>
    <w:rsid w:val="00832776"/>
    <w:rsid w:val="00832D32"/>
    <w:rsid w:val="00832D6F"/>
    <w:rsid w:val="00833399"/>
    <w:rsid w:val="00833806"/>
    <w:rsid w:val="00833A19"/>
    <w:rsid w:val="00833E77"/>
    <w:rsid w:val="0083402D"/>
    <w:rsid w:val="00834067"/>
    <w:rsid w:val="008349C3"/>
    <w:rsid w:val="00834E7E"/>
    <w:rsid w:val="00835162"/>
    <w:rsid w:val="00836715"/>
    <w:rsid w:val="008367B4"/>
    <w:rsid w:val="00837686"/>
    <w:rsid w:val="008379D2"/>
    <w:rsid w:val="00837A7B"/>
    <w:rsid w:val="00837E6F"/>
    <w:rsid w:val="00841672"/>
    <w:rsid w:val="00841823"/>
    <w:rsid w:val="0084214E"/>
    <w:rsid w:val="008426F1"/>
    <w:rsid w:val="00842855"/>
    <w:rsid w:val="00842B68"/>
    <w:rsid w:val="00842EA7"/>
    <w:rsid w:val="00842FAB"/>
    <w:rsid w:val="008430DF"/>
    <w:rsid w:val="00843473"/>
    <w:rsid w:val="0084408A"/>
    <w:rsid w:val="0084415C"/>
    <w:rsid w:val="00844494"/>
    <w:rsid w:val="00844636"/>
    <w:rsid w:val="0084481D"/>
    <w:rsid w:val="00844832"/>
    <w:rsid w:val="008454A5"/>
    <w:rsid w:val="00845EEF"/>
    <w:rsid w:val="00846170"/>
    <w:rsid w:val="0084622E"/>
    <w:rsid w:val="00846414"/>
    <w:rsid w:val="00846C99"/>
    <w:rsid w:val="00847212"/>
    <w:rsid w:val="0084740B"/>
    <w:rsid w:val="00847745"/>
    <w:rsid w:val="00847E16"/>
    <w:rsid w:val="00847F90"/>
    <w:rsid w:val="00847FD6"/>
    <w:rsid w:val="0085138F"/>
    <w:rsid w:val="008513F3"/>
    <w:rsid w:val="008517E6"/>
    <w:rsid w:val="00851E2A"/>
    <w:rsid w:val="0085247F"/>
    <w:rsid w:val="0085315C"/>
    <w:rsid w:val="00853C2A"/>
    <w:rsid w:val="00853C73"/>
    <w:rsid w:val="00854892"/>
    <w:rsid w:val="00854A9A"/>
    <w:rsid w:val="00854B64"/>
    <w:rsid w:val="00855465"/>
    <w:rsid w:val="00855DB5"/>
    <w:rsid w:val="00856038"/>
    <w:rsid w:val="00856071"/>
    <w:rsid w:val="00856252"/>
    <w:rsid w:val="00856511"/>
    <w:rsid w:val="00856CC3"/>
    <w:rsid w:val="008574E6"/>
    <w:rsid w:val="00857559"/>
    <w:rsid w:val="008579CD"/>
    <w:rsid w:val="008603D8"/>
    <w:rsid w:val="0086052C"/>
    <w:rsid w:val="00860E67"/>
    <w:rsid w:val="00861386"/>
    <w:rsid w:val="0086171F"/>
    <w:rsid w:val="00861C7B"/>
    <w:rsid w:val="00861CAD"/>
    <w:rsid w:val="00861E57"/>
    <w:rsid w:val="00862013"/>
    <w:rsid w:val="00862134"/>
    <w:rsid w:val="008623CE"/>
    <w:rsid w:val="0086275A"/>
    <w:rsid w:val="00862A29"/>
    <w:rsid w:val="00862A68"/>
    <w:rsid w:val="00862CD9"/>
    <w:rsid w:val="00862FB9"/>
    <w:rsid w:val="008637D7"/>
    <w:rsid w:val="0086431C"/>
    <w:rsid w:val="00864467"/>
    <w:rsid w:val="00864D67"/>
    <w:rsid w:val="008655C7"/>
    <w:rsid w:val="00865B3A"/>
    <w:rsid w:val="00865EEC"/>
    <w:rsid w:val="00865F0A"/>
    <w:rsid w:val="00866155"/>
    <w:rsid w:val="0086676D"/>
    <w:rsid w:val="008667E9"/>
    <w:rsid w:val="00867022"/>
    <w:rsid w:val="008674D8"/>
    <w:rsid w:val="00867F9F"/>
    <w:rsid w:val="0087031A"/>
    <w:rsid w:val="00870831"/>
    <w:rsid w:val="0087114A"/>
    <w:rsid w:val="008719C0"/>
    <w:rsid w:val="00871CED"/>
    <w:rsid w:val="008722E9"/>
    <w:rsid w:val="008724F1"/>
    <w:rsid w:val="00872647"/>
    <w:rsid w:val="00872979"/>
    <w:rsid w:val="00872993"/>
    <w:rsid w:val="008732E5"/>
    <w:rsid w:val="008735FA"/>
    <w:rsid w:val="00873923"/>
    <w:rsid w:val="008743AA"/>
    <w:rsid w:val="008744BB"/>
    <w:rsid w:val="008748E7"/>
    <w:rsid w:val="00874DF2"/>
    <w:rsid w:val="0087504F"/>
    <w:rsid w:val="00875385"/>
    <w:rsid w:val="00875474"/>
    <w:rsid w:val="0087552E"/>
    <w:rsid w:val="008759DF"/>
    <w:rsid w:val="00875CF1"/>
    <w:rsid w:val="00876665"/>
    <w:rsid w:val="00876AF7"/>
    <w:rsid w:val="00876EAA"/>
    <w:rsid w:val="00876EEB"/>
    <w:rsid w:val="00877276"/>
    <w:rsid w:val="008773E2"/>
    <w:rsid w:val="00877633"/>
    <w:rsid w:val="00877D88"/>
    <w:rsid w:val="008806A8"/>
    <w:rsid w:val="0088071D"/>
    <w:rsid w:val="00880B5E"/>
    <w:rsid w:val="00880C7E"/>
    <w:rsid w:val="00880EC0"/>
    <w:rsid w:val="0088177F"/>
    <w:rsid w:val="00881F82"/>
    <w:rsid w:val="0088267F"/>
    <w:rsid w:val="00882DE3"/>
    <w:rsid w:val="00883085"/>
    <w:rsid w:val="008832AD"/>
    <w:rsid w:val="00883AE4"/>
    <w:rsid w:val="00883B5E"/>
    <w:rsid w:val="00883C60"/>
    <w:rsid w:val="0088418C"/>
    <w:rsid w:val="00884676"/>
    <w:rsid w:val="00884992"/>
    <w:rsid w:val="00884EB5"/>
    <w:rsid w:val="00885296"/>
    <w:rsid w:val="0088550A"/>
    <w:rsid w:val="0088591E"/>
    <w:rsid w:val="00885AE4"/>
    <w:rsid w:val="00886004"/>
    <w:rsid w:val="008860D7"/>
    <w:rsid w:val="008868A4"/>
    <w:rsid w:val="00886C21"/>
    <w:rsid w:val="00886E55"/>
    <w:rsid w:val="008874C1"/>
    <w:rsid w:val="0088769D"/>
    <w:rsid w:val="00887801"/>
    <w:rsid w:val="008878FC"/>
    <w:rsid w:val="00887A70"/>
    <w:rsid w:val="00887BAF"/>
    <w:rsid w:val="00887BD5"/>
    <w:rsid w:val="00890254"/>
    <w:rsid w:val="00890331"/>
    <w:rsid w:val="008904D6"/>
    <w:rsid w:val="00890AC2"/>
    <w:rsid w:val="00891308"/>
    <w:rsid w:val="0089130A"/>
    <w:rsid w:val="008914CA"/>
    <w:rsid w:val="00891ED1"/>
    <w:rsid w:val="00892318"/>
    <w:rsid w:val="00892711"/>
    <w:rsid w:val="00892C18"/>
    <w:rsid w:val="00892C7A"/>
    <w:rsid w:val="00892E1F"/>
    <w:rsid w:val="00893133"/>
    <w:rsid w:val="0089325E"/>
    <w:rsid w:val="008933F0"/>
    <w:rsid w:val="00893DBF"/>
    <w:rsid w:val="00893E4C"/>
    <w:rsid w:val="00893F66"/>
    <w:rsid w:val="008940F5"/>
    <w:rsid w:val="008941BA"/>
    <w:rsid w:val="008943B0"/>
    <w:rsid w:val="008945C7"/>
    <w:rsid w:val="00894688"/>
    <w:rsid w:val="0089491F"/>
    <w:rsid w:val="00894945"/>
    <w:rsid w:val="00894A58"/>
    <w:rsid w:val="00894CF8"/>
    <w:rsid w:val="00894D2F"/>
    <w:rsid w:val="00895792"/>
    <w:rsid w:val="00895F76"/>
    <w:rsid w:val="0089664F"/>
    <w:rsid w:val="00896C94"/>
    <w:rsid w:val="00896DAA"/>
    <w:rsid w:val="008978BC"/>
    <w:rsid w:val="008A0206"/>
    <w:rsid w:val="008A036C"/>
    <w:rsid w:val="008A07D8"/>
    <w:rsid w:val="008A095B"/>
    <w:rsid w:val="008A0BB6"/>
    <w:rsid w:val="008A1661"/>
    <w:rsid w:val="008A185E"/>
    <w:rsid w:val="008A1A5A"/>
    <w:rsid w:val="008A1D5B"/>
    <w:rsid w:val="008A2383"/>
    <w:rsid w:val="008A2B2E"/>
    <w:rsid w:val="008A359B"/>
    <w:rsid w:val="008A3739"/>
    <w:rsid w:val="008A431E"/>
    <w:rsid w:val="008A448F"/>
    <w:rsid w:val="008A4E21"/>
    <w:rsid w:val="008A5060"/>
    <w:rsid w:val="008A5823"/>
    <w:rsid w:val="008A5F0B"/>
    <w:rsid w:val="008A6154"/>
    <w:rsid w:val="008A6484"/>
    <w:rsid w:val="008A6FC8"/>
    <w:rsid w:val="008A6FFB"/>
    <w:rsid w:val="008A733C"/>
    <w:rsid w:val="008B0193"/>
    <w:rsid w:val="008B0228"/>
    <w:rsid w:val="008B026F"/>
    <w:rsid w:val="008B081D"/>
    <w:rsid w:val="008B0F8B"/>
    <w:rsid w:val="008B11B8"/>
    <w:rsid w:val="008B12FD"/>
    <w:rsid w:val="008B13AF"/>
    <w:rsid w:val="008B143D"/>
    <w:rsid w:val="008B1446"/>
    <w:rsid w:val="008B1467"/>
    <w:rsid w:val="008B15A4"/>
    <w:rsid w:val="008B188A"/>
    <w:rsid w:val="008B196E"/>
    <w:rsid w:val="008B1FB0"/>
    <w:rsid w:val="008B22AA"/>
    <w:rsid w:val="008B22D7"/>
    <w:rsid w:val="008B294F"/>
    <w:rsid w:val="008B2953"/>
    <w:rsid w:val="008B29A9"/>
    <w:rsid w:val="008B2BA1"/>
    <w:rsid w:val="008B325C"/>
    <w:rsid w:val="008B33E6"/>
    <w:rsid w:val="008B4218"/>
    <w:rsid w:val="008B4629"/>
    <w:rsid w:val="008B4E94"/>
    <w:rsid w:val="008B50AF"/>
    <w:rsid w:val="008B5807"/>
    <w:rsid w:val="008B5E69"/>
    <w:rsid w:val="008B6290"/>
    <w:rsid w:val="008B64A1"/>
    <w:rsid w:val="008B733F"/>
    <w:rsid w:val="008C028D"/>
    <w:rsid w:val="008C0650"/>
    <w:rsid w:val="008C0789"/>
    <w:rsid w:val="008C08D0"/>
    <w:rsid w:val="008C0BE6"/>
    <w:rsid w:val="008C0F47"/>
    <w:rsid w:val="008C166A"/>
    <w:rsid w:val="008C168C"/>
    <w:rsid w:val="008C1A16"/>
    <w:rsid w:val="008C1BD9"/>
    <w:rsid w:val="008C208D"/>
    <w:rsid w:val="008C2633"/>
    <w:rsid w:val="008C2761"/>
    <w:rsid w:val="008C2793"/>
    <w:rsid w:val="008C28FF"/>
    <w:rsid w:val="008C2E93"/>
    <w:rsid w:val="008C2FA8"/>
    <w:rsid w:val="008C347F"/>
    <w:rsid w:val="008C3580"/>
    <w:rsid w:val="008C3624"/>
    <w:rsid w:val="008C37B6"/>
    <w:rsid w:val="008C3F29"/>
    <w:rsid w:val="008C42E7"/>
    <w:rsid w:val="008C4B2D"/>
    <w:rsid w:val="008C514E"/>
    <w:rsid w:val="008C517E"/>
    <w:rsid w:val="008C5B96"/>
    <w:rsid w:val="008C6008"/>
    <w:rsid w:val="008C62B2"/>
    <w:rsid w:val="008C6356"/>
    <w:rsid w:val="008C6741"/>
    <w:rsid w:val="008C72DF"/>
    <w:rsid w:val="008C72E2"/>
    <w:rsid w:val="008C7818"/>
    <w:rsid w:val="008C78CB"/>
    <w:rsid w:val="008C7927"/>
    <w:rsid w:val="008D0688"/>
    <w:rsid w:val="008D090E"/>
    <w:rsid w:val="008D0E35"/>
    <w:rsid w:val="008D0EA5"/>
    <w:rsid w:val="008D1338"/>
    <w:rsid w:val="008D1747"/>
    <w:rsid w:val="008D2583"/>
    <w:rsid w:val="008D30A9"/>
    <w:rsid w:val="008D36BF"/>
    <w:rsid w:val="008D390D"/>
    <w:rsid w:val="008D3AC6"/>
    <w:rsid w:val="008D3CB0"/>
    <w:rsid w:val="008D3E2E"/>
    <w:rsid w:val="008D4C5A"/>
    <w:rsid w:val="008D4E57"/>
    <w:rsid w:val="008D4F80"/>
    <w:rsid w:val="008D50F4"/>
    <w:rsid w:val="008D5490"/>
    <w:rsid w:val="008D54F6"/>
    <w:rsid w:val="008D57B3"/>
    <w:rsid w:val="008D5E4E"/>
    <w:rsid w:val="008D5EA2"/>
    <w:rsid w:val="008D5EE9"/>
    <w:rsid w:val="008D635A"/>
    <w:rsid w:val="008D6AE4"/>
    <w:rsid w:val="008D6C6B"/>
    <w:rsid w:val="008D6E95"/>
    <w:rsid w:val="008D78F4"/>
    <w:rsid w:val="008D7F77"/>
    <w:rsid w:val="008E02AB"/>
    <w:rsid w:val="008E07C4"/>
    <w:rsid w:val="008E0B7F"/>
    <w:rsid w:val="008E0DEB"/>
    <w:rsid w:val="008E0DF4"/>
    <w:rsid w:val="008E0E90"/>
    <w:rsid w:val="008E0EA9"/>
    <w:rsid w:val="008E11EB"/>
    <w:rsid w:val="008E1AE8"/>
    <w:rsid w:val="008E1E37"/>
    <w:rsid w:val="008E1F73"/>
    <w:rsid w:val="008E23A2"/>
    <w:rsid w:val="008E2982"/>
    <w:rsid w:val="008E3551"/>
    <w:rsid w:val="008E37B7"/>
    <w:rsid w:val="008E380D"/>
    <w:rsid w:val="008E3AB8"/>
    <w:rsid w:val="008E3BB7"/>
    <w:rsid w:val="008E3BD5"/>
    <w:rsid w:val="008E3C1B"/>
    <w:rsid w:val="008E3FD6"/>
    <w:rsid w:val="008E4807"/>
    <w:rsid w:val="008E5541"/>
    <w:rsid w:val="008E594C"/>
    <w:rsid w:val="008E5E5C"/>
    <w:rsid w:val="008E69FB"/>
    <w:rsid w:val="008E6A2D"/>
    <w:rsid w:val="008E6E0C"/>
    <w:rsid w:val="008E727B"/>
    <w:rsid w:val="008E76F8"/>
    <w:rsid w:val="008E7CDC"/>
    <w:rsid w:val="008E7ED3"/>
    <w:rsid w:val="008E7F2B"/>
    <w:rsid w:val="008F0273"/>
    <w:rsid w:val="008F0AF6"/>
    <w:rsid w:val="008F0C1B"/>
    <w:rsid w:val="008F12CD"/>
    <w:rsid w:val="008F18D8"/>
    <w:rsid w:val="008F1A2C"/>
    <w:rsid w:val="008F1BBA"/>
    <w:rsid w:val="008F25CD"/>
    <w:rsid w:val="008F285D"/>
    <w:rsid w:val="008F2E39"/>
    <w:rsid w:val="008F38FD"/>
    <w:rsid w:val="008F4580"/>
    <w:rsid w:val="008F47F2"/>
    <w:rsid w:val="008F482A"/>
    <w:rsid w:val="008F5177"/>
    <w:rsid w:val="008F5BCE"/>
    <w:rsid w:val="008F62EE"/>
    <w:rsid w:val="008F65E0"/>
    <w:rsid w:val="008F675F"/>
    <w:rsid w:val="008F677D"/>
    <w:rsid w:val="008F6AEA"/>
    <w:rsid w:val="008F6B82"/>
    <w:rsid w:val="008F7083"/>
    <w:rsid w:val="00900762"/>
    <w:rsid w:val="00901120"/>
    <w:rsid w:val="00901E67"/>
    <w:rsid w:val="009025CB"/>
    <w:rsid w:val="00902A5D"/>
    <w:rsid w:val="00902A6D"/>
    <w:rsid w:val="00902BF7"/>
    <w:rsid w:val="00902D5F"/>
    <w:rsid w:val="00903F5F"/>
    <w:rsid w:val="0090416F"/>
    <w:rsid w:val="0090425E"/>
    <w:rsid w:val="009042E7"/>
    <w:rsid w:val="009048CC"/>
    <w:rsid w:val="009048FA"/>
    <w:rsid w:val="00904CCD"/>
    <w:rsid w:val="00904E2E"/>
    <w:rsid w:val="00905AB3"/>
    <w:rsid w:val="00906619"/>
    <w:rsid w:val="00906645"/>
    <w:rsid w:val="00906FAE"/>
    <w:rsid w:val="00907357"/>
    <w:rsid w:val="00907394"/>
    <w:rsid w:val="00907595"/>
    <w:rsid w:val="00907822"/>
    <w:rsid w:val="00907AE4"/>
    <w:rsid w:val="00907CC2"/>
    <w:rsid w:val="00910193"/>
    <w:rsid w:val="00910808"/>
    <w:rsid w:val="00910895"/>
    <w:rsid w:val="00910ABE"/>
    <w:rsid w:val="00911A04"/>
    <w:rsid w:val="00911E70"/>
    <w:rsid w:val="00912468"/>
    <w:rsid w:val="0091268C"/>
    <w:rsid w:val="009126DE"/>
    <w:rsid w:val="00912860"/>
    <w:rsid w:val="00912D1D"/>
    <w:rsid w:val="00913304"/>
    <w:rsid w:val="0091345A"/>
    <w:rsid w:val="00913480"/>
    <w:rsid w:val="009135FE"/>
    <w:rsid w:val="0091367B"/>
    <w:rsid w:val="00913B7F"/>
    <w:rsid w:val="00914529"/>
    <w:rsid w:val="009150C9"/>
    <w:rsid w:val="00915C6E"/>
    <w:rsid w:val="0091691C"/>
    <w:rsid w:val="00916B88"/>
    <w:rsid w:val="009175BB"/>
    <w:rsid w:val="009177C9"/>
    <w:rsid w:val="00917861"/>
    <w:rsid w:val="00917F51"/>
    <w:rsid w:val="00917F96"/>
    <w:rsid w:val="00920A60"/>
    <w:rsid w:val="00920CB3"/>
    <w:rsid w:val="009213CB"/>
    <w:rsid w:val="00921438"/>
    <w:rsid w:val="009218DC"/>
    <w:rsid w:val="009218F3"/>
    <w:rsid w:val="00921937"/>
    <w:rsid w:val="009221EE"/>
    <w:rsid w:val="009228F0"/>
    <w:rsid w:val="00922FBB"/>
    <w:rsid w:val="00923836"/>
    <w:rsid w:val="00923A20"/>
    <w:rsid w:val="00923AA7"/>
    <w:rsid w:val="00924245"/>
    <w:rsid w:val="00924BCC"/>
    <w:rsid w:val="00924CDC"/>
    <w:rsid w:val="00924D53"/>
    <w:rsid w:val="00924EB8"/>
    <w:rsid w:val="009252D5"/>
    <w:rsid w:val="009256FB"/>
    <w:rsid w:val="00925F8D"/>
    <w:rsid w:val="00926106"/>
    <w:rsid w:val="00927C91"/>
    <w:rsid w:val="0093008A"/>
    <w:rsid w:val="00930591"/>
    <w:rsid w:val="00930596"/>
    <w:rsid w:val="00930947"/>
    <w:rsid w:val="00930A3C"/>
    <w:rsid w:val="00930B33"/>
    <w:rsid w:val="00930BF4"/>
    <w:rsid w:val="00930C17"/>
    <w:rsid w:val="00930D86"/>
    <w:rsid w:val="009313BA"/>
    <w:rsid w:val="00931651"/>
    <w:rsid w:val="00931925"/>
    <w:rsid w:val="00932289"/>
    <w:rsid w:val="00932C18"/>
    <w:rsid w:val="00932F1E"/>
    <w:rsid w:val="009330DE"/>
    <w:rsid w:val="0093335A"/>
    <w:rsid w:val="009333C5"/>
    <w:rsid w:val="00933753"/>
    <w:rsid w:val="00933E1F"/>
    <w:rsid w:val="009348C5"/>
    <w:rsid w:val="00934C1D"/>
    <w:rsid w:val="00934C5C"/>
    <w:rsid w:val="00934F57"/>
    <w:rsid w:val="009350E6"/>
    <w:rsid w:val="009353C3"/>
    <w:rsid w:val="00935BEA"/>
    <w:rsid w:val="00935C94"/>
    <w:rsid w:val="00935CE4"/>
    <w:rsid w:val="00935DF9"/>
    <w:rsid w:val="0093674F"/>
    <w:rsid w:val="00936E78"/>
    <w:rsid w:val="0093702A"/>
    <w:rsid w:val="00937044"/>
    <w:rsid w:val="00940044"/>
    <w:rsid w:val="00940457"/>
    <w:rsid w:val="009404D6"/>
    <w:rsid w:val="0094152B"/>
    <w:rsid w:val="0094170B"/>
    <w:rsid w:val="00942422"/>
    <w:rsid w:val="0094267C"/>
    <w:rsid w:val="009426F3"/>
    <w:rsid w:val="0094384A"/>
    <w:rsid w:val="0094443D"/>
    <w:rsid w:val="0094483B"/>
    <w:rsid w:val="00944B98"/>
    <w:rsid w:val="00944D97"/>
    <w:rsid w:val="00944E8B"/>
    <w:rsid w:val="0094571D"/>
    <w:rsid w:val="00945CA9"/>
    <w:rsid w:val="00946040"/>
    <w:rsid w:val="009460A9"/>
    <w:rsid w:val="00946375"/>
    <w:rsid w:val="009463A2"/>
    <w:rsid w:val="009465DE"/>
    <w:rsid w:val="009467AA"/>
    <w:rsid w:val="0094744B"/>
    <w:rsid w:val="009477DB"/>
    <w:rsid w:val="00947BE0"/>
    <w:rsid w:val="00947E75"/>
    <w:rsid w:val="009500FB"/>
    <w:rsid w:val="00950128"/>
    <w:rsid w:val="00950555"/>
    <w:rsid w:val="0095066C"/>
    <w:rsid w:val="0095178F"/>
    <w:rsid w:val="009517AA"/>
    <w:rsid w:val="009519CF"/>
    <w:rsid w:val="00951B6D"/>
    <w:rsid w:val="00951FB0"/>
    <w:rsid w:val="009530D2"/>
    <w:rsid w:val="00953461"/>
    <w:rsid w:val="0095362C"/>
    <w:rsid w:val="00953751"/>
    <w:rsid w:val="00953E1C"/>
    <w:rsid w:val="00953FFF"/>
    <w:rsid w:val="009541D1"/>
    <w:rsid w:val="0095441E"/>
    <w:rsid w:val="00954BD3"/>
    <w:rsid w:val="00954D23"/>
    <w:rsid w:val="00955028"/>
    <w:rsid w:val="00955083"/>
    <w:rsid w:val="00955E3D"/>
    <w:rsid w:val="00955F4D"/>
    <w:rsid w:val="00956618"/>
    <w:rsid w:val="00956717"/>
    <w:rsid w:val="00956780"/>
    <w:rsid w:val="009569DF"/>
    <w:rsid w:val="00956DCB"/>
    <w:rsid w:val="00957917"/>
    <w:rsid w:val="00957DFE"/>
    <w:rsid w:val="00960E33"/>
    <w:rsid w:val="009611C1"/>
    <w:rsid w:val="009622B8"/>
    <w:rsid w:val="00962730"/>
    <w:rsid w:val="00962F50"/>
    <w:rsid w:val="00963653"/>
    <w:rsid w:val="0096438C"/>
    <w:rsid w:val="0096481E"/>
    <w:rsid w:val="00964A79"/>
    <w:rsid w:val="00964D57"/>
    <w:rsid w:val="0096511A"/>
    <w:rsid w:val="00965A24"/>
    <w:rsid w:val="00965FCE"/>
    <w:rsid w:val="009669A6"/>
    <w:rsid w:val="00971346"/>
    <w:rsid w:val="00971576"/>
    <w:rsid w:val="00971988"/>
    <w:rsid w:val="00971D52"/>
    <w:rsid w:val="009725D4"/>
    <w:rsid w:val="0097275C"/>
    <w:rsid w:val="0097277C"/>
    <w:rsid w:val="00972CD8"/>
    <w:rsid w:val="00973245"/>
    <w:rsid w:val="00973912"/>
    <w:rsid w:val="00973E5A"/>
    <w:rsid w:val="00974041"/>
    <w:rsid w:val="00974237"/>
    <w:rsid w:val="0097450A"/>
    <w:rsid w:val="0097493C"/>
    <w:rsid w:val="00974A28"/>
    <w:rsid w:val="00974CB2"/>
    <w:rsid w:val="00974E25"/>
    <w:rsid w:val="009750E8"/>
    <w:rsid w:val="009757A8"/>
    <w:rsid w:val="00975876"/>
    <w:rsid w:val="009759B1"/>
    <w:rsid w:val="00975D05"/>
    <w:rsid w:val="00975D86"/>
    <w:rsid w:val="00975DDC"/>
    <w:rsid w:val="00975E40"/>
    <w:rsid w:val="00976170"/>
    <w:rsid w:val="0097663A"/>
    <w:rsid w:val="0097685B"/>
    <w:rsid w:val="00976BA9"/>
    <w:rsid w:val="00976D0C"/>
    <w:rsid w:val="00976DD2"/>
    <w:rsid w:val="009772AE"/>
    <w:rsid w:val="0097743F"/>
    <w:rsid w:val="00977550"/>
    <w:rsid w:val="00977820"/>
    <w:rsid w:val="009778C6"/>
    <w:rsid w:val="0097794B"/>
    <w:rsid w:val="009779AC"/>
    <w:rsid w:val="00977CDB"/>
    <w:rsid w:val="009807A3"/>
    <w:rsid w:val="009808AD"/>
    <w:rsid w:val="009808B2"/>
    <w:rsid w:val="00980A62"/>
    <w:rsid w:val="00980A99"/>
    <w:rsid w:val="00980B9E"/>
    <w:rsid w:val="00980BC6"/>
    <w:rsid w:val="00980D1B"/>
    <w:rsid w:val="00980EA3"/>
    <w:rsid w:val="00981906"/>
    <w:rsid w:val="009819E3"/>
    <w:rsid w:val="00981CA9"/>
    <w:rsid w:val="00982725"/>
    <w:rsid w:val="00982DC4"/>
    <w:rsid w:val="00982ED0"/>
    <w:rsid w:val="009836B1"/>
    <w:rsid w:val="009847D6"/>
    <w:rsid w:val="009850BB"/>
    <w:rsid w:val="0098599F"/>
    <w:rsid w:val="00987091"/>
    <w:rsid w:val="00987376"/>
    <w:rsid w:val="009875A8"/>
    <w:rsid w:val="0098780A"/>
    <w:rsid w:val="00990160"/>
    <w:rsid w:val="00990D23"/>
    <w:rsid w:val="00990DDE"/>
    <w:rsid w:val="00991AB4"/>
    <w:rsid w:val="00991B85"/>
    <w:rsid w:val="00991E58"/>
    <w:rsid w:val="00992E06"/>
    <w:rsid w:val="0099366E"/>
    <w:rsid w:val="009939CB"/>
    <w:rsid w:val="00993D4D"/>
    <w:rsid w:val="0099492E"/>
    <w:rsid w:val="00994C88"/>
    <w:rsid w:val="00995119"/>
    <w:rsid w:val="009959D5"/>
    <w:rsid w:val="00995A57"/>
    <w:rsid w:val="00995F9F"/>
    <w:rsid w:val="00996040"/>
    <w:rsid w:val="009960F6"/>
    <w:rsid w:val="009970F2"/>
    <w:rsid w:val="009971A4"/>
    <w:rsid w:val="00997590"/>
    <w:rsid w:val="00997BA0"/>
    <w:rsid w:val="00997CCA"/>
    <w:rsid w:val="009A031F"/>
    <w:rsid w:val="009A0532"/>
    <w:rsid w:val="009A0CF5"/>
    <w:rsid w:val="009A1421"/>
    <w:rsid w:val="009A1EB7"/>
    <w:rsid w:val="009A2552"/>
    <w:rsid w:val="009A2B44"/>
    <w:rsid w:val="009A3093"/>
    <w:rsid w:val="009A3606"/>
    <w:rsid w:val="009A3995"/>
    <w:rsid w:val="009A3D94"/>
    <w:rsid w:val="009A45E0"/>
    <w:rsid w:val="009A49E2"/>
    <w:rsid w:val="009A4D88"/>
    <w:rsid w:val="009A4DC2"/>
    <w:rsid w:val="009A570F"/>
    <w:rsid w:val="009A61F4"/>
    <w:rsid w:val="009A67A3"/>
    <w:rsid w:val="009A6C77"/>
    <w:rsid w:val="009A751C"/>
    <w:rsid w:val="009A7B77"/>
    <w:rsid w:val="009B0813"/>
    <w:rsid w:val="009B0A19"/>
    <w:rsid w:val="009B0CA7"/>
    <w:rsid w:val="009B1216"/>
    <w:rsid w:val="009B1322"/>
    <w:rsid w:val="009B14AD"/>
    <w:rsid w:val="009B1976"/>
    <w:rsid w:val="009B207F"/>
    <w:rsid w:val="009B2126"/>
    <w:rsid w:val="009B240E"/>
    <w:rsid w:val="009B2C21"/>
    <w:rsid w:val="009B315D"/>
    <w:rsid w:val="009B3540"/>
    <w:rsid w:val="009B36D3"/>
    <w:rsid w:val="009B41A0"/>
    <w:rsid w:val="009B4511"/>
    <w:rsid w:val="009B45B1"/>
    <w:rsid w:val="009B48F1"/>
    <w:rsid w:val="009B4A3C"/>
    <w:rsid w:val="009B4FEA"/>
    <w:rsid w:val="009B5269"/>
    <w:rsid w:val="009B5814"/>
    <w:rsid w:val="009B6013"/>
    <w:rsid w:val="009B6395"/>
    <w:rsid w:val="009B69A7"/>
    <w:rsid w:val="009B7A71"/>
    <w:rsid w:val="009B7E6B"/>
    <w:rsid w:val="009C060A"/>
    <w:rsid w:val="009C0B08"/>
    <w:rsid w:val="009C0B20"/>
    <w:rsid w:val="009C0E83"/>
    <w:rsid w:val="009C102F"/>
    <w:rsid w:val="009C148C"/>
    <w:rsid w:val="009C1561"/>
    <w:rsid w:val="009C1728"/>
    <w:rsid w:val="009C1B75"/>
    <w:rsid w:val="009C1D7F"/>
    <w:rsid w:val="009C22F6"/>
    <w:rsid w:val="009C2588"/>
    <w:rsid w:val="009C3378"/>
    <w:rsid w:val="009C38E6"/>
    <w:rsid w:val="009C3BA2"/>
    <w:rsid w:val="009C3CDD"/>
    <w:rsid w:val="009C3D41"/>
    <w:rsid w:val="009C415C"/>
    <w:rsid w:val="009C43BE"/>
    <w:rsid w:val="009C440F"/>
    <w:rsid w:val="009C4576"/>
    <w:rsid w:val="009C487C"/>
    <w:rsid w:val="009C4FD2"/>
    <w:rsid w:val="009C4FFB"/>
    <w:rsid w:val="009C53FF"/>
    <w:rsid w:val="009C592D"/>
    <w:rsid w:val="009C5A50"/>
    <w:rsid w:val="009C5DC2"/>
    <w:rsid w:val="009C5DDA"/>
    <w:rsid w:val="009C5E74"/>
    <w:rsid w:val="009C602A"/>
    <w:rsid w:val="009C66F2"/>
    <w:rsid w:val="009C6795"/>
    <w:rsid w:val="009C6CEC"/>
    <w:rsid w:val="009C71DF"/>
    <w:rsid w:val="009C7465"/>
    <w:rsid w:val="009C7555"/>
    <w:rsid w:val="009C768B"/>
    <w:rsid w:val="009C7F57"/>
    <w:rsid w:val="009D0383"/>
    <w:rsid w:val="009D04F7"/>
    <w:rsid w:val="009D06B4"/>
    <w:rsid w:val="009D0841"/>
    <w:rsid w:val="009D0A07"/>
    <w:rsid w:val="009D0A51"/>
    <w:rsid w:val="009D12E0"/>
    <w:rsid w:val="009D1C03"/>
    <w:rsid w:val="009D1D6C"/>
    <w:rsid w:val="009D1E2D"/>
    <w:rsid w:val="009D1F11"/>
    <w:rsid w:val="009D3324"/>
    <w:rsid w:val="009D38B0"/>
    <w:rsid w:val="009D3FCD"/>
    <w:rsid w:val="009D41CB"/>
    <w:rsid w:val="009D42DF"/>
    <w:rsid w:val="009D5110"/>
    <w:rsid w:val="009D623E"/>
    <w:rsid w:val="009D7307"/>
    <w:rsid w:val="009D75FB"/>
    <w:rsid w:val="009D7765"/>
    <w:rsid w:val="009D7E75"/>
    <w:rsid w:val="009E0284"/>
    <w:rsid w:val="009E03E2"/>
    <w:rsid w:val="009E0A54"/>
    <w:rsid w:val="009E0CC5"/>
    <w:rsid w:val="009E0F93"/>
    <w:rsid w:val="009E12AD"/>
    <w:rsid w:val="009E12FC"/>
    <w:rsid w:val="009E159E"/>
    <w:rsid w:val="009E16D3"/>
    <w:rsid w:val="009E1B89"/>
    <w:rsid w:val="009E1E53"/>
    <w:rsid w:val="009E1ECB"/>
    <w:rsid w:val="009E2084"/>
    <w:rsid w:val="009E25E4"/>
    <w:rsid w:val="009E25F0"/>
    <w:rsid w:val="009E2859"/>
    <w:rsid w:val="009E2EF4"/>
    <w:rsid w:val="009E2F3A"/>
    <w:rsid w:val="009E3188"/>
    <w:rsid w:val="009E37CB"/>
    <w:rsid w:val="009E3807"/>
    <w:rsid w:val="009E3BB0"/>
    <w:rsid w:val="009E3D16"/>
    <w:rsid w:val="009E3FC8"/>
    <w:rsid w:val="009E4150"/>
    <w:rsid w:val="009E4894"/>
    <w:rsid w:val="009E4A2A"/>
    <w:rsid w:val="009E4C18"/>
    <w:rsid w:val="009E4C69"/>
    <w:rsid w:val="009E4D74"/>
    <w:rsid w:val="009E512D"/>
    <w:rsid w:val="009E54DC"/>
    <w:rsid w:val="009E56ED"/>
    <w:rsid w:val="009E5715"/>
    <w:rsid w:val="009E5849"/>
    <w:rsid w:val="009E5D61"/>
    <w:rsid w:val="009E5DAD"/>
    <w:rsid w:val="009E5EAF"/>
    <w:rsid w:val="009E64D4"/>
    <w:rsid w:val="009E68BC"/>
    <w:rsid w:val="009E6978"/>
    <w:rsid w:val="009E7B7E"/>
    <w:rsid w:val="009F00CD"/>
    <w:rsid w:val="009F02AE"/>
    <w:rsid w:val="009F0904"/>
    <w:rsid w:val="009F15B3"/>
    <w:rsid w:val="009F1604"/>
    <w:rsid w:val="009F1728"/>
    <w:rsid w:val="009F1855"/>
    <w:rsid w:val="009F1DE9"/>
    <w:rsid w:val="009F20D4"/>
    <w:rsid w:val="009F2163"/>
    <w:rsid w:val="009F2465"/>
    <w:rsid w:val="009F2653"/>
    <w:rsid w:val="009F313B"/>
    <w:rsid w:val="009F375A"/>
    <w:rsid w:val="009F3B29"/>
    <w:rsid w:val="009F3C6A"/>
    <w:rsid w:val="009F3D8D"/>
    <w:rsid w:val="009F43BF"/>
    <w:rsid w:val="009F4617"/>
    <w:rsid w:val="009F4B86"/>
    <w:rsid w:val="009F4E68"/>
    <w:rsid w:val="009F4FF8"/>
    <w:rsid w:val="009F4FFF"/>
    <w:rsid w:val="009F5151"/>
    <w:rsid w:val="009F593C"/>
    <w:rsid w:val="009F5F44"/>
    <w:rsid w:val="009F616A"/>
    <w:rsid w:val="009F644A"/>
    <w:rsid w:val="009F6814"/>
    <w:rsid w:val="009F6C99"/>
    <w:rsid w:val="009F70D0"/>
    <w:rsid w:val="009F7661"/>
    <w:rsid w:val="009F7731"/>
    <w:rsid w:val="00A0008A"/>
    <w:rsid w:val="00A006F9"/>
    <w:rsid w:val="00A00B56"/>
    <w:rsid w:val="00A01066"/>
    <w:rsid w:val="00A01079"/>
    <w:rsid w:val="00A013D0"/>
    <w:rsid w:val="00A016F2"/>
    <w:rsid w:val="00A01793"/>
    <w:rsid w:val="00A01AF8"/>
    <w:rsid w:val="00A023B8"/>
    <w:rsid w:val="00A032E6"/>
    <w:rsid w:val="00A0333E"/>
    <w:rsid w:val="00A0368E"/>
    <w:rsid w:val="00A03D8F"/>
    <w:rsid w:val="00A044C9"/>
    <w:rsid w:val="00A044CD"/>
    <w:rsid w:val="00A045D0"/>
    <w:rsid w:val="00A04CB9"/>
    <w:rsid w:val="00A0534D"/>
    <w:rsid w:val="00A0545E"/>
    <w:rsid w:val="00A05656"/>
    <w:rsid w:val="00A05C9B"/>
    <w:rsid w:val="00A069D4"/>
    <w:rsid w:val="00A0752F"/>
    <w:rsid w:val="00A07814"/>
    <w:rsid w:val="00A10B58"/>
    <w:rsid w:val="00A10C5A"/>
    <w:rsid w:val="00A112B0"/>
    <w:rsid w:val="00A117AF"/>
    <w:rsid w:val="00A11CA0"/>
    <w:rsid w:val="00A11DC6"/>
    <w:rsid w:val="00A11F0E"/>
    <w:rsid w:val="00A1206A"/>
    <w:rsid w:val="00A12299"/>
    <w:rsid w:val="00A12849"/>
    <w:rsid w:val="00A12971"/>
    <w:rsid w:val="00A132BA"/>
    <w:rsid w:val="00A13677"/>
    <w:rsid w:val="00A136A3"/>
    <w:rsid w:val="00A145A9"/>
    <w:rsid w:val="00A14779"/>
    <w:rsid w:val="00A14AC0"/>
    <w:rsid w:val="00A14B18"/>
    <w:rsid w:val="00A14D36"/>
    <w:rsid w:val="00A14D96"/>
    <w:rsid w:val="00A14E6D"/>
    <w:rsid w:val="00A15280"/>
    <w:rsid w:val="00A158EE"/>
    <w:rsid w:val="00A15E55"/>
    <w:rsid w:val="00A165CC"/>
    <w:rsid w:val="00A167FE"/>
    <w:rsid w:val="00A168C8"/>
    <w:rsid w:val="00A16F28"/>
    <w:rsid w:val="00A17925"/>
    <w:rsid w:val="00A17B62"/>
    <w:rsid w:val="00A205C5"/>
    <w:rsid w:val="00A20722"/>
    <w:rsid w:val="00A2084B"/>
    <w:rsid w:val="00A209F7"/>
    <w:rsid w:val="00A2192C"/>
    <w:rsid w:val="00A21CC4"/>
    <w:rsid w:val="00A225B7"/>
    <w:rsid w:val="00A228E1"/>
    <w:rsid w:val="00A22C77"/>
    <w:rsid w:val="00A22DE6"/>
    <w:rsid w:val="00A23650"/>
    <w:rsid w:val="00A23CCA"/>
    <w:rsid w:val="00A23CD5"/>
    <w:rsid w:val="00A24F9A"/>
    <w:rsid w:val="00A2541F"/>
    <w:rsid w:val="00A25771"/>
    <w:rsid w:val="00A25F11"/>
    <w:rsid w:val="00A26C13"/>
    <w:rsid w:val="00A271BC"/>
    <w:rsid w:val="00A2731F"/>
    <w:rsid w:val="00A27C4A"/>
    <w:rsid w:val="00A27DC7"/>
    <w:rsid w:val="00A300D7"/>
    <w:rsid w:val="00A30429"/>
    <w:rsid w:val="00A30AEA"/>
    <w:rsid w:val="00A30BCA"/>
    <w:rsid w:val="00A30D27"/>
    <w:rsid w:val="00A31DB6"/>
    <w:rsid w:val="00A32466"/>
    <w:rsid w:val="00A325E9"/>
    <w:rsid w:val="00A325FC"/>
    <w:rsid w:val="00A3297A"/>
    <w:rsid w:val="00A32BE8"/>
    <w:rsid w:val="00A32C92"/>
    <w:rsid w:val="00A33048"/>
    <w:rsid w:val="00A3335F"/>
    <w:rsid w:val="00A33818"/>
    <w:rsid w:val="00A33891"/>
    <w:rsid w:val="00A34308"/>
    <w:rsid w:val="00A348A3"/>
    <w:rsid w:val="00A34E90"/>
    <w:rsid w:val="00A3522F"/>
    <w:rsid w:val="00A353E5"/>
    <w:rsid w:val="00A354B0"/>
    <w:rsid w:val="00A35546"/>
    <w:rsid w:val="00A35BC0"/>
    <w:rsid w:val="00A35F5E"/>
    <w:rsid w:val="00A35FD3"/>
    <w:rsid w:val="00A3607A"/>
    <w:rsid w:val="00A361DE"/>
    <w:rsid w:val="00A362D4"/>
    <w:rsid w:val="00A36601"/>
    <w:rsid w:val="00A36A62"/>
    <w:rsid w:val="00A36ED2"/>
    <w:rsid w:val="00A37465"/>
    <w:rsid w:val="00A37EFB"/>
    <w:rsid w:val="00A40692"/>
    <w:rsid w:val="00A40E90"/>
    <w:rsid w:val="00A40F10"/>
    <w:rsid w:val="00A4119B"/>
    <w:rsid w:val="00A41D89"/>
    <w:rsid w:val="00A41F7F"/>
    <w:rsid w:val="00A42089"/>
    <w:rsid w:val="00A42B2D"/>
    <w:rsid w:val="00A42CEA"/>
    <w:rsid w:val="00A42F5E"/>
    <w:rsid w:val="00A43004"/>
    <w:rsid w:val="00A43D38"/>
    <w:rsid w:val="00A43F8F"/>
    <w:rsid w:val="00A4421B"/>
    <w:rsid w:val="00A4422A"/>
    <w:rsid w:val="00A4456B"/>
    <w:rsid w:val="00A44879"/>
    <w:rsid w:val="00A44DA2"/>
    <w:rsid w:val="00A4534A"/>
    <w:rsid w:val="00A455A5"/>
    <w:rsid w:val="00A45AF3"/>
    <w:rsid w:val="00A45BBA"/>
    <w:rsid w:val="00A45C41"/>
    <w:rsid w:val="00A4648E"/>
    <w:rsid w:val="00A4666A"/>
    <w:rsid w:val="00A469A2"/>
    <w:rsid w:val="00A46D41"/>
    <w:rsid w:val="00A46F9C"/>
    <w:rsid w:val="00A47655"/>
    <w:rsid w:val="00A4765E"/>
    <w:rsid w:val="00A47E05"/>
    <w:rsid w:val="00A5068F"/>
    <w:rsid w:val="00A506F4"/>
    <w:rsid w:val="00A50A7F"/>
    <w:rsid w:val="00A50F93"/>
    <w:rsid w:val="00A518A5"/>
    <w:rsid w:val="00A51AF8"/>
    <w:rsid w:val="00A51C9B"/>
    <w:rsid w:val="00A520C7"/>
    <w:rsid w:val="00A52241"/>
    <w:rsid w:val="00A52A44"/>
    <w:rsid w:val="00A52CB5"/>
    <w:rsid w:val="00A5324F"/>
    <w:rsid w:val="00A53377"/>
    <w:rsid w:val="00A534D2"/>
    <w:rsid w:val="00A535CE"/>
    <w:rsid w:val="00A53621"/>
    <w:rsid w:val="00A5368C"/>
    <w:rsid w:val="00A53711"/>
    <w:rsid w:val="00A53B5E"/>
    <w:rsid w:val="00A54382"/>
    <w:rsid w:val="00A5448A"/>
    <w:rsid w:val="00A5488F"/>
    <w:rsid w:val="00A54BBC"/>
    <w:rsid w:val="00A54EF2"/>
    <w:rsid w:val="00A55589"/>
    <w:rsid w:val="00A55719"/>
    <w:rsid w:val="00A558D8"/>
    <w:rsid w:val="00A55DD5"/>
    <w:rsid w:val="00A56877"/>
    <w:rsid w:val="00A569A6"/>
    <w:rsid w:val="00A569EB"/>
    <w:rsid w:val="00A56FBE"/>
    <w:rsid w:val="00A57452"/>
    <w:rsid w:val="00A5799E"/>
    <w:rsid w:val="00A579E9"/>
    <w:rsid w:val="00A600BC"/>
    <w:rsid w:val="00A602CD"/>
    <w:rsid w:val="00A60592"/>
    <w:rsid w:val="00A60627"/>
    <w:rsid w:val="00A60704"/>
    <w:rsid w:val="00A6070F"/>
    <w:rsid w:val="00A60E41"/>
    <w:rsid w:val="00A60EF5"/>
    <w:rsid w:val="00A614E0"/>
    <w:rsid w:val="00A6153D"/>
    <w:rsid w:val="00A616CD"/>
    <w:rsid w:val="00A61C76"/>
    <w:rsid w:val="00A61D68"/>
    <w:rsid w:val="00A62134"/>
    <w:rsid w:val="00A62218"/>
    <w:rsid w:val="00A624A8"/>
    <w:rsid w:val="00A62980"/>
    <w:rsid w:val="00A62A52"/>
    <w:rsid w:val="00A632FC"/>
    <w:rsid w:val="00A6391C"/>
    <w:rsid w:val="00A6403B"/>
    <w:rsid w:val="00A642BF"/>
    <w:rsid w:val="00A6446A"/>
    <w:rsid w:val="00A6467E"/>
    <w:rsid w:val="00A64EAF"/>
    <w:rsid w:val="00A6576B"/>
    <w:rsid w:val="00A658E8"/>
    <w:rsid w:val="00A65F9F"/>
    <w:rsid w:val="00A6627B"/>
    <w:rsid w:val="00A666B0"/>
    <w:rsid w:val="00A667E7"/>
    <w:rsid w:val="00A66A3F"/>
    <w:rsid w:val="00A67039"/>
    <w:rsid w:val="00A671EB"/>
    <w:rsid w:val="00A675BC"/>
    <w:rsid w:val="00A67A24"/>
    <w:rsid w:val="00A67FD7"/>
    <w:rsid w:val="00A7079E"/>
    <w:rsid w:val="00A707FB"/>
    <w:rsid w:val="00A708F1"/>
    <w:rsid w:val="00A70E1D"/>
    <w:rsid w:val="00A71900"/>
    <w:rsid w:val="00A726A5"/>
    <w:rsid w:val="00A72D9C"/>
    <w:rsid w:val="00A73A85"/>
    <w:rsid w:val="00A745D3"/>
    <w:rsid w:val="00A746AE"/>
    <w:rsid w:val="00A74AEB"/>
    <w:rsid w:val="00A74B77"/>
    <w:rsid w:val="00A74F5B"/>
    <w:rsid w:val="00A7520F"/>
    <w:rsid w:val="00A7536E"/>
    <w:rsid w:val="00A75CDF"/>
    <w:rsid w:val="00A760BD"/>
    <w:rsid w:val="00A76147"/>
    <w:rsid w:val="00A763C9"/>
    <w:rsid w:val="00A765E2"/>
    <w:rsid w:val="00A77C13"/>
    <w:rsid w:val="00A80008"/>
    <w:rsid w:val="00A809A9"/>
    <w:rsid w:val="00A80D97"/>
    <w:rsid w:val="00A810A0"/>
    <w:rsid w:val="00A8121C"/>
    <w:rsid w:val="00A81590"/>
    <w:rsid w:val="00A81CE3"/>
    <w:rsid w:val="00A81D1D"/>
    <w:rsid w:val="00A82274"/>
    <w:rsid w:val="00A82816"/>
    <w:rsid w:val="00A828DB"/>
    <w:rsid w:val="00A82B30"/>
    <w:rsid w:val="00A82C84"/>
    <w:rsid w:val="00A82D9D"/>
    <w:rsid w:val="00A834F2"/>
    <w:rsid w:val="00A84033"/>
    <w:rsid w:val="00A84C42"/>
    <w:rsid w:val="00A85011"/>
    <w:rsid w:val="00A8509A"/>
    <w:rsid w:val="00A853E4"/>
    <w:rsid w:val="00A858FF"/>
    <w:rsid w:val="00A85E82"/>
    <w:rsid w:val="00A85F0D"/>
    <w:rsid w:val="00A86DB9"/>
    <w:rsid w:val="00A870E5"/>
    <w:rsid w:val="00A87329"/>
    <w:rsid w:val="00A87AF7"/>
    <w:rsid w:val="00A87FA8"/>
    <w:rsid w:val="00A9086E"/>
    <w:rsid w:val="00A90CC2"/>
    <w:rsid w:val="00A91274"/>
    <w:rsid w:val="00A92672"/>
    <w:rsid w:val="00A928FD"/>
    <w:rsid w:val="00A92A6D"/>
    <w:rsid w:val="00A92B0C"/>
    <w:rsid w:val="00A92B78"/>
    <w:rsid w:val="00A93275"/>
    <w:rsid w:val="00A93C27"/>
    <w:rsid w:val="00A93EE7"/>
    <w:rsid w:val="00A94033"/>
    <w:rsid w:val="00A94948"/>
    <w:rsid w:val="00A9498B"/>
    <w:rsid w:val="00A94FF8"/>
    <w:rsid w:val="00A951A7"/>
    <w:rsid w:val="00A95594"/>
    <w:rsid w:val="00A957D2"/>
    <w:rsid w:val="00A958F7"/>
    <w:rsid w:val="00A95AD2"/>
    <w:rsid w:val="00A965A8"/>
    <w:rsid w:val="00A96861"/>
    <w:rsid w:val="00A96F42"/>
    <w:rsid w:val="00A971CF"/>
    <w:rsid w:val="00A97424"/>
    <w:rsid w:val="00A97EDC"/>
    <w:rsid w:val="00AA0450"/>
    <w:rsid w:val="00AA0554"/>
    <w:rsid w:val="00AA05D3"/>
    <w:rsid w:val="00AA073E"/>
    <w:rsid w:val="00AA09F1"/>
    <w:rsid w:val="00AA0EF1"/>
    <w:rsid w:val="00AA1796"/>
    <w:rsid w:val="00AA183A"/>
    <w:rsid w:val="00AA1A11"/>
    <w:rsid w:val="00AA1B13"/>
    <w:rsid w:val="00AA2076"/>
    <w:rsid w:val="00AA26A0"/>
    <w:rsid w:val="00AA2804"/>
    <w:rsid w:val="00AA2DD1"/>
    <w:rsid w:val="00AA2DF0"/>
    <w:rsid w:val="00AA2F52"/>
    <w:rsid w:val="00AA32C0"/>
    <w:rsid w:val="00AA331A"/>
    <w:rsid w:val="00AA34D2"/>
    <w:rsid w:val="00AA3684"/>
    <w:rsid w:val="00AA3B92"/>
    <w:rsid w:val="00AA3F73"/>
    <w:rsid w:val="00AA409F"/>
    <w:rsid w:val="00AA43EA"/>
    <w:rsid w:val="00AA44F6"/>
    <w:rsid w:val="00AA461D"/>
    <w:rsid w:val="00AA46F7"/>
    <w:rsid w:val="00AA5081"/>
    <w:rsid w:val="00AA532F"/>
    <w:rsid w:val="00AA57F6"/>
    <w:rsid w:val="00AA5A54"/>
    <w:rsid w:val="00AA6327"/>
    <w:rsid w:val="00AA64D7"/>
    <w:rsid w:val="00AA6ACF"/>
    <w:rsid w:val="00AA709B"/>
    <w:rsid w:val="00AA74E6"/>
    <w:rsid w:val="00AA7801"/>
    <w:rsid w:val="00AA78DD"/>
    <w:rsid w:val="00AA7B14"/>
    <w:rsid w:val="00AB13EE"/>
    <w:rsid w:val="00AB161C"/>
    <w:rsid w:val="00AB1815"/>
    <w:rsid w:val="00AB1A13"/>
    <w:rsid w:val="00AB1A92"/>
    <w:rsid w:val="00AB1FEF"/>
    <w:rsid w:val="00AB2065"/>
    <w:rsid w:val="00AB20B3"/>
    <w:rsid w:val="00AB2507"/>
    <w:rsid w:val="00AB2766"/>
    <w:rsid w:val="00AB2836"/>
    <w:rsid w:val="00AB2DE3"/>
    <w:rsid w:val="00AB2F8E"/>
    <w:rsid w:val="00AB3675"/>
    <w:rsid w:val="00AB3AA1"/>
    <w:rsid w:val="00AB3D40"/>
    <w:rsid w:val="00AB44B3"/>
    <w:rsid w:val="00AB44B4"/>
    <w:rsid w:val="00AB46EB"/>
    <w:rsid w:val="00AB4E35"/>
    <w:rsid w:val="00AB4F54"/>
    <w:rsid w:val="00AB5468"/>
    <w:rsid w:val="00AB559F"/>
    <w:rsid w:val="00AB573B"/>
    <w:rsid w:val="00AB5FA2"/>
    <w:rsid w:val="00AB6617"/>
    <w:rsid w:val="00AB69E1"/>
    <w:rsid w:val="00AB6CC8"/>
    <w:rsid w:val="00AC0192"/>
    <w:rsid w:val="00AC0274"/>
    <w:rsid w:val="00AC0BA9"/>
    <w:rsid w:val="00AC0DAF"/>
    <w:rsid w:val="00AC14FC"/>
    <w:rsid w:val="00AC1D14"/>
    <w:rsid w:val="00AC23E4"/>
    <w:rsid w:val="00AC28AB"/>
    <w:rsid w:val="00AC2B26"/>
    <w:rsid w:val="00AC33E6"/>
    <w:rsid w:val="00AC347D"/>
    <w:rsid w:val="00AC3693"/>
    <w:rsid w:val="00AC3987"/>
    <w:rsid w:val="00AC3A2A"/>
    <w:rsid w:val="00AC4CF6"/>
    <w:rsid w:val="00AC5690"/>
    <w:rsid w:val="00AC5CA7"/>
    <w:rsid w:val="00AC6094"/>
    <w:rsid w:val="00AC631A"/>
    <w:rsid w:val="00AC6416"/>
    <w:rsid w:val="00AC6867"/>
    <w:rsid w:val="00AC70EE"/>
    <w:rsid w:val="00AC7635"/>
    <w:rsid w:val="00AC7BBE"/>
    <w:rsid w:val="00AC7FED"/>
    <w:rsid w:val="00AD02AF"/>
    <w:rsid w:val="00AD1DE3"/>
    <w:rsid w:val="00AD21EB"/>
    <w:rsid w:val="00AD251C"/>
    <w:rsid w:val="00AD25CD"/>
    <w:rsid w:val="00AD2BB2"/>
    <w:rsid w:val="00AD3F07"/>
    <w:rsid w:val="00AD4278"/>
    <w:rsid w:val="00AD43F3"/>
    <w:rsid w:val="00AD4C33"/>
    <w:rsid w:val="00AD4CE0"/>
    <w:rsid w:val="00AD516E"/>
    <w:rsid w:val="00AD532E"/>
    <w:rsid w:val="00AD5384"/>
    <w:rsid w:val="00AD6028"/>
    <w:rsid w:val="00AD6F6F"/>
    <w:rsid w:val="00AD71A1"/>
    <w:rsid w:val="00AD73CF"/>
    <w:rsid w:val="00AD7671"/>
    <w:rsid w:val="00AD7702"/>
    <w:rsid w:val="00AD7A1E"/>
    <w:rsid w:val="00AD7C2D"/>
    <w:rsid w:val="00AD7C68"/>
    <w:rsid w:val="00AE0060"/>
    <w:rsid w:val="00AE00B5"/>
    <w:rsid w:val="00AE01A5"/>
    <w:rsid w:val="00AE033B"/>
    <w:rsid w:val="00AE03EC"/>
    <w:rsid w:val="00AE07EC"/>
    <w:rsid w:val="00AE0A61"/>
    <w:rsid w:val="00AE0AD4"/>
    <w:rsid w:val="00AE0EF3"/>
    <w:rsid w:val="00AE117C"/>
    <w:rsid w:val="00AE1AEB"/>
    <w:rsid w:val="00AE2343"/>
    <w:rsid w:val="00AE2438"/>
    <w:rsid w:val="00AE2A43"/>
    <w:rsid w:val="00AE3215"/>
    <w:rsid w:val="00AE3457"/>
    <w:rsid w:val="00AE36F7"/>
    <w:rsid w:val="00AE387D"/>
    <w:rsid w:val="00AE3930"/>
    <w:rsid w:val="00AE3E2B"/>
    <w:rsid w:val="00AE3E62"/>
    <w:rsid w:val="00AE44BF"/>
    <w:rsid w:val="00AE4C3C"/>
    <w:rsid w:val="00AE4DB1"/>
    <w:rsid w:val="00AE4EF3"/>
    <w:rsid w:val="00AE541D"/>
    <w:rsid w:val="00AE5FEE"/>
    <w:rsid w:val="00AE6BAF"/>
    <w:rsid w:val="00AE71EB"/>
    <w:rsid w:val="00AE75A2"/>
    <w:rsid w:val="00AE75B6"/>
    <w:rsid w:val="00AE7D57"/>
    <w:rsid w:val="00AE7F94"/>
    <w:rsid w:val="00AF0446"/>
    <w:rsid w:val="00AF05FC"/>
    <w:rsid w:val="00AF0FF6"/>
    <w:rsid w:val="00AF1691"/>
    <w:rsid w:val="00AF1C07"/>
    <w:rsid w:val="00AF1F70"/>
    <w:rsid w:val="00AF1FB1"/>
    <w:rsid w:val="00AF2312"/>
    <w:rsid w:val="00AF2466"/>
    <w:rsid w:val="00AF26E0"/>
    <w:rsid w:val="00AF2729"/>
    <w:rsid w:val="00AF27B1"/>
    <w:rsid w:val="00AF298D"/>
    <w:rsid w:val="00AF2AE5"/>
    <w:rsid w:val="00AF2CD1"/>
    <w:rsid w:val="00AF2DFC"/>
    <w:rsid w:val="00AF2E09"/>
    <w:rsid w:val="00AF35DE"/>
    <w:rsid w:val="00AF367D"/>
    <w:rsid w:val="00AF3826"/>
    <w:rsid w:val="00AF3AAB"/>
    <w:rsid w:val="00AF3C46"/>
    <w:rsid w:val="00AF3EE4"/>
    <w:rsid w:val="00AF4258"/>
    <w:rsid w:val="00AF4C3B"/>
    <w:rsid w:val="00AF4CC3"/>
    <w:rsid w:val="00AF51F0"/>
    <w:rsid w:val="00AF5791"/>
    <w:rsid w:val="00AF5985"/>
    <w:rsid w:val="00AF62F4"/>
    <w:rsid w:val="00AF6904"/>
    <w:rsid w:val="00AF79BE"/>
    <w:rsid w:val="00AF7FEA"/>
    <w:rsid w:val="00B0024F"/>
    <w:rsid w:val="00B00543"/>
    <w:rsid w:val="00B011E5"/>
    <w:rsid w:val="00B01B9D"/>
    <w:rsid w:val="00B01D1E"/>
    <w:rsid w:val="00B02431"/>
    <w:rsid w:val="00B025AE"/>
    <w:rsid w:val="00B02D35"/>
    <w:rsid w:val="00B02FC4"/>
    <w:rsid w:val="00B03135"/>
    <w:rsid w:val="00B0339C"/>
    <w:rsid w:val="00B0350D"/>
    <w:rsid w:val="00B03510"/>
    <w:rsid w:val="00B03528"/>
    <w:rsid w:val="00B0373C"/>
    <w:rsid w:val="00B04527"/>
    <w:rsid w:val="00B045D5"/>
    <w:rsid w:val="00B046ED"/>
    <w:rsid w:val="00B049F8"/>
    <w:rsid w:val="00B04C2C"/>
    <w:rsid w:val="00B05160"/>
    <w:rsid w:val="00B054F5"/>
    <w:rsid w:val="00B055CD"/>
    <w:rsid w:val="00B05926"/>
    <w:rsid w:val="00B05C98"/>
    <w:rsid w:val="00B06D71"/>
    <w:rsid w:val="00B0717E"/>
    <w:rsid w:val="00B071A6"/>
    <w:rsid w:val="00B077E9"/>
    <w:rsid w:val="00B07829"/>
    <w:rsid w:val="00B078F8"/>
    <w:rsid w:val="00B07C2A"/>
    <w:rsid w:val="00B07DC6"/>
    <w:rsid w:val="00B10ABA"/>
    <w:rsid w:val="00B111E7"/>
    <w:rsid w:val="00B111F3"/>
    <w:rsid w:val="00B11298"/>
    <w:rsid w:val="00B112FF"/>
    <w:rsid w:val="00B113D3"/>
    <w:rsid w:val="00B11505"/>
    <w:rsid w:val="00B11AB2"/>
    <w:rsid w:val="00B11F3E"/>
    <w:rsid w:val="00B121C9"/>
    <w:rsid w:val="00B12643"/>
    <w:rsid w:val="00B129B5"/>
    <w:rsid w:val="00B12BE4"/>
    <w:rsid w:val="00B13281"/>
    <w:rsid w:val="00B13990"/>
    <w:rsid w:val="00B13A82"/>
    <w:rsid w:val="00B13AC8"/>
    <w:rsid w:val="00B14355"/>
    <w:rsid w:val="00B1473C"/>
    <w:rsid w:val="00B148BB"/>
    <w:rsid w:val="00B149C8"/>
    <w:rsid w:val="00B14D0F"/>
    <w:rsid w:val="00B14D27"/>
    <w:rsid w:val="00B150FB"/>
    <w:rsid w:val="00B158E1"/>
    <w:rsid w:val="00B15B39"/>
    <w:rsid w:val="00B15B65"/>
    <w:rsid w:val="00B1612D"/>
    <w:rsid w:val="00B166DA"/>
    <w:rsid w:val="00B16A0B"/>
    <w:rsid w:val="00B16A66"/>
    <w:rsid w:val="00B16D0C"/>
    <w:rsid w:val="00B16E50"/>
    <w:rsid w:val="00B1779E"/>
    <w:rsid w:val="00B17B15"/>
    <w:rsid w:val="00B203E0"/>
    <w:rsid w:val="00B210C4"/>
    <w:rsid w:val="00B213EC"/>
    <w:rsid w:val="00B21502"/>
    <w:rsid w:val="00B21D9E"/>
    <w:rsid w:val="00B21DE5"/>
    <w:rsid w:val="00B2327C"/>
    <w:rsid w:val="00B235EF"/>
    <w:rsid w:val="00B23848"/>
    <w:rsid w:val="00B23D00"/>
    <w:rsid w:val="00B246EB"/>
    <w:rsid w:val="00B24754"/>
    <w:rsid w:val="00B24AC6"/>
    <w:rsid w:val="00B25A4D"/>
    <w:rsid w:val="00B25C8F"/>
    <w:rsid w:val="00B25F70"/>
    <w:rsid w:val="00B262B7"/>
    <w:rsid w:val="00B262BB"/>
    <w:rsid w:val="00B263D9"/>
    <w:rsid w:val="00B26BFA"/>
    <w:rsid w:val="00B27317"/>
    <w:rsid w:val="00B27516"/>
    <w:rsid w:val="00B27597"/>
    <w:rsid w:val="00B2783B"/>
    <w:rsid w:val="00B27D12"/>
    <w:rsid w:val="00B27DBA"/>
    <w:rsid w:val="00B30324"/>
    <w:rsid w:val="00B30ADC"/>
    <w:rsid w:val="00B30B3F"/>
    <w:rsid w:val="00B31B58"/>
    <w:rsid w:val="00B31C07"/>
    <w:rsid w:val="00B31D4E"/>
    <w:rsid w:val="00B31D60"/>
    <w:rsid w:val="00B31EEB"/>
    <w:rsid w:val="00B31F66"/>
    <w:rsid w:val="00B320B2"/>
    <w:rsid w:val="00B3297B"/>
    <w:rsid w:val="00B32B88"/>
    <w:rsid w:val="00B32CF2"/>
    <w:rsid w:val="00B330FC"/>
    <w:rsid w:val="00B3327B"/>
    <w:rsid w:val="00B3341A"/>
    <w:rsid w:val="00B33683"/>
    <w:rsid w:val="00B33C03"/>
    <w:rsid w:val="00B34298"/>
    <w:rsid w:val="00B3487D"/>
    <w:rsid w:val="00B34902"/>
    <w:rsid w:val="00B35367"/>
    <w:rsid w:val="00B3551F"/>
    <w:rsid w:val="00B366B6"/>
    <w:rsid w:val="00B3678D"/>
    <w:rsid w:val="00B36911"/>
    <w:rsid w:val="00B37021"/>
    <w:rsid w:val="00B373A8"/>
    <w:rsid w:val="00B37946"/>
    <w:rsid w:val="00B4020A"/>
    <w:rsid w:val="00B41B58"/>
    <w:rsid w:val="00B41C2E"/>
    <w:rsid w:val="00B4213C"/>
    <w:rsid w:val="00B421BA"/>
    <w:rsid w:val="00B42230"/>
    <w:rsid w:val="00B42258"/>
    <w:rsid w:val="00B42579"/>
    <w:rsid w:val="00B42896"/>
    <w:rsid w:val="00B43CB7"/>
    <w:rsid w:val="00B43E5E"/>
    <w:rsid w:val="00B44DDA"/>
    <w:rsid w:val="00B44FF3"/>
    <w:rsid w:val="00B462F3"/>
    <w:rsid w:val="00B46F85"/>
    <w:rsid w:val="00B47238"/>
    <w:rsid w:val="00B47A19"/>
    <w:rsid w:val="00B47F20"/>
    <w:rsid w:val="00B50168"/>
    <w:rsid w:val="00B5077D"/>
    <w:rsid w:val="00B50A2D"/>
    <w:rsid w:val="00B5139F"/>
    <w:rsid w:val="00B51551"/>
    <w:rsid w:val="00B52186"/>
    <w:rsid w:val="00B526DB"/>
    <w:rsid w:val="00B52A96"/>
    <w:rsid w:val="00B53113"/>
    <w:rsid w:val="00B53180"/>
    <w:rsid w:val="00B53E1C"/>
    <w:rsid w:val="00B54239"/>
    <w:rsid w:val="00B54524"/>
    <w:rsid w:val="00B54685"/>
    <w:rsid w:val="00B54CCA"/>
    <w:rsid w:val="00B55528"/>
    <w:rsid w:val="00B555E5"/>
    <w:rsid w:val="00B5594C"/>
    <w:rsid w:val="00B55BC2"/>
    <w:rsid w:val="00B56D86"/>
    <w:rsid w:val="00B56D92"/>
    <w:rsid w:val="00B5715E"/>
    <w:rsid w:val="00B574F8"/>
    <w:rsid w:val="00B57790"/>
    <w:rsid w:val="00B57878"/>
    <w:rsid w:val="00B57DDC"/>
    <w:rsid w:val="00B57F2F"/>
    <w:rsid w:val="00B6038F"/>
    <w:rsid w:val="00B60463"/>
    <w:rsid w:val="00B6048E"/>
    <w:rsid w:val="00B60605"/>
    <w:rsid w:val="00B60A39"/>
    <w:rsid w:val="00B60B20"/>
    <w:rsid w:val="00B61B43"/>
    <w:rsid w:val="00B620C9"/>
    <w:rsid w:val="00B62370"/>
    <w:rsid w:val="00B623F4"/>
    <w:rsid w:val="00B6242A"/>
    <w:rsid w:val="00B62866"/>
    <w:rsid w:val="00B62EAB"/>
    <w:rsid w:val="00B6326C"/>
    <w:rsid w:val="00B634B7"/>
    <w:rsid w:val="00B6362E"/>
    <w:rsid w:val="00B636BB"/>
    <w:rsid w:val="00B63764"/>
    <w:rsid w:val="00B63CD7"/>
    <w:rsid w:val="00B64CC1"/>
    <w:rsid w:val="00B64DB5"/>
    <w:rsid w:val="00B6581B"/>
    <w:rsid w:val="00B6589D"/>
    <w:rsid w:val="00B65F77"/>
    <w:rsid w:val="00B661CC"/>
    <w:rsid w:val="00B661F4"/>
    <w:rsid w:val="00B66730"/>
    <w:rsid w:val="00B66B66"/>
    <w:rsid w:val="00B66B99"/>
    <w:rsid w:val="00B66E20"/>
    <w:rsid w:val="00B6796D"/>
    <w:rsid w:val="00B67AAC"/>
    <w:rsid w:val="00B67DCA"/>
    <w:rsid w:val="00B67E51"/>
    <w:rsid w:val="00B67ED8"/>
    <w:rsid w:val="00B705E9"/>
    <w:rsid w:val="00B71745"/>
    <w:rsid w:val="00B71975"/>
    <w:rsid w:val="00B71AC9"/>
    <w:rsid w:val="00B71C56"/>
    <w:rsid w:val="00B72092"/>
    <w:rsid w:val="00B720D4"/>
    <w:rsid w:val="00B721EB"/>
    <w:rsid w:val="00B72799"/>
    <w:rsid w:val="00B72868"/>
    <w:rsid w:val="00B72B60"/>
    <w:rsid w:val="00B72D30"/>
    <w:rsid w:val="00B72E5D"/>
    <w:rsid w:val="00B732B9"/>
    <w:rsid w:val="00B73637"/>
    <w:rsid w:val="00B74273"/>
    <w:rsid w:val="00B742AC"/>
    <w:rsid w:val="00B74642"/>
    <w:rsid w:val="00B747FB"/>
    <w:rsid w:val="00B74A0C"/>
    <w:rsid w:val="00B74AEA"/>
    <w:rsid w:val="00B74CF1"/>
    <w:rsid w:val="00B74D8D"/>
    <w:rsid w:val="00B74E49"/>
    <w:rsid w:val="00B74ECC"/>
    <w:rsid w:val="00B75A7C"/>
    <w:rsid w:val="00B75B66"/>
    <w:rsid w:val="00B76596"/>
    <w:rsid w:val="00B766CC"/>
    <w:rsid w:val="00B76AEE"/>
    <w:rsid w:val="00B77298"/>
    <w:rsid w:val="00B7747A"/>
    <w:rsid w:val="00B7787B"/>
    <w:rsid w:val="00B77AFD"/>
    <w:rsid w:val="00B77F9F"/>
    <w:rsid w:val="00B80311"/>
    <w:rsid w:val="00B8093D"/>
    <w:rsid w:val="00B80C36"/>
    <w:rsid w:val="00B80DE7"/>
    <w:rsid w:val="00B80ED2"/>
    <w:rsid w:val="00B81275"/>
    <w:rsid w:val="00B817C7"/>
    <w:rsid w:val="00B818B6"/>
    <w:rsid w:val="00B81D9B"/>
    <w:rsid w:val="00B82043"/>
    <w:rsid w:val="00B8224C"/>
    <w:rsid w:val="00B826A4"/>
    <w:rsid w:val="00B82C97"/>
    <w:rsid w:val="00B833B3"/>
    <w:rsid w:val="00B83A70"/>
    <w:rsid w:val="00B83FCC"/>
    <w:rsid w:val="00B8467F"/>
    <w:rsid w:val="00B853B1"/>
    <w:rsid w:val="00B854A0"/>
    <w:rsid w:val="00B855F5"/>
    <w:rsid w:val="00B867B7"/>
    <w:rsid w:val="00B86A3A"/>
    <w:rsid w:val="00B86C8B"/>
    <w:rsid w:val="00B8707A"/>
    <w:rsid w:val="00B870B8"/>
    <w:rsid w:val="00B90446"/>
    <w:rsid w:val="00B90470"/>
    <w:rsid w:val="00B9049C"/>
    <w:rsid w:val="00B90748"/>
    <w:rsid w:val="00B907AD"/>
    <w:rsid w:val="00B90A1F"/>
    <w:rsid w:val="00B91230"/>
    <w:rsid w:val="00B91FD6"/>
    <w:rsid w:val="00B92190"/>
    <w:rsid w:val="00B925C0"/>
    <w:rsid w:val="00B92947"/>
    <w:rsid w:val="00B92CF3"/>
    <w:rsid w:val="00B93178"/>
    <w:rsid w:val="00B93248"/>
    <w:rsid w:val="00B932BD"/>
    <w:rsid w:val="00B93358"/>
    <w:rsid w:val="00B9386C"/>
    <w:rsid w:val="00B93F83"/>
    <w:rsid w:val="00B94409"/>
    <w:rsid w:val="00B94513"/>
    <w:rsid w:val="00B94646"/>
    <w:rsid w:val="00B95174"/>
    <w:rsid w:val="00B955BE"/>
    <w:rsid w:val="00B963B2"/>
    <w:rsid w:val="00B966FE"/>
    <w:rsid w:val="00B967BC"/>
    <w:rsid w:val="00B96D39"/>
    <w:rsid w:val="00B972FC"/>
    <w:rsid w:val="00B975E5"/>
    <w:rsid w:val="00B978C4"/>
    <w:rsid w:val="00BA0469"/>
    <w:rsid w:val="00BA0C38"/>
    <w:rsid w:val="00BA1071"/>
    <w:rsid w:val="00BA1407"/>
    <w:rsid w:val="00BA14E1"/>
    <w:rsid w:val="00BA1B0F"/>
    <w:rsid w:val="00BA23DA"/>
    <w:rsid w:val="00BA2480"/>
    <w:rsid w:val="00BA2785"/>
    <w:rsid w:val="00BA2B5B"/>
    <w:rsid w:val="00BA2B8C"/>
    <w:rsid w:val="00BA2B91"/>
    <w:rsid w:val="00BA3213"/>
    <w:rsid w:val="00BA32F8"/>
    <w:rsid w:val="00BA35E0"/>
    <w:rsid w:val="00BA46BC"/>
    <w:rsid w:val="00BA4791"/>
    <w:rsid w:val="00BA4E6A"/>
    <w:rsid w:val="00BA4F3F"/>
    <w:rsid w:val="00BA553E"/>
    <w:rsid w:val="00BA5A44"/>
    <w:rsid w:val="00BA5BFB"/>
    <w:rsid w:val="00BA5E77"/>
    <w:rsid w:val="00BA6001"/>
    <w:rsid w:val="00BA615B"/>
    <w:rsid w:val="00BA6708"/>
    <w:rsid w:val="00BA69E2"/>
    <w:rsid w:val="00BA70CA"/>
    <w:rsid w:val="00BA7FD2"/>
    <w:rsid w:val="00BB0107"/>
    <w:rsid w:val="00BB01C6"/>
    <w:rsid w:val="00BB0C31"/>
    <w:rsid w:val="00BB0F11"/>
    <w:rsid w:val="00BB1135"/>
    <w:rsid w:val="00BB18F1"/>
    <w:rsid w:val="00BB1A1F"/>
    <w:rsid w:val="00BB1A6C"/>
    <w:rsid w:val="00BB1A9E"/>
    <w:rsid w:val="00BB1B4C"/>
    <w:rsid w:val="00BB1CCB"/>
    <w:rsid w:val="00BB1D6B"/>
    <w:rsid w:val="00BB29E9"/>
    <w:rsid w:val="00BB2AF3"/>
    <w:rsid w:val="00BB2C14"/>
    <w:rsid w:val="00BB3604"/>
    <w:rsid w:val="00BB364D"/>
    <w:rsid w:val="00BB3998"/>
    <w:rsid w:val="00BB3B44"/>
    <w:rsid w:val="00BB3D55"/>
    <w:rsid w:val="00BB5CEB"/>
    <w:rsid w:val="00BB5D0E"/>
    <w:rsid w:val="00BB60FD"/>
    <w:rsid w:val="00BB6ABB"/>
    <w:rsid w:val="00BB6DE3"/>
    <w:rsid w:val="00BB7210"/>
    <w:rsid w:val="00BB7404"/>
    <w:rsid w:val="00BB79A7"/>
    <w:rsid w:val="00BC049A"/>
    <w:rsid w:val="00BC0692"/>
    <w:rsid w:val="00BC10B6"/>
    <w:rsid w:val="00BC11A6"/>
    <w:rsid w:val="00BC1221"/>
    <w:rsid w:val="00BC1643"/>
    <w:rsid w:val="00BC1DA0"/>
    <w:rsid w:val="00BC1DF2"/>
    <w:rsid w:val="00BC21AB"/>
    <w:rsid w:val="00BC3470"/>
    <w:rsid w:val="00BC373B"/>
    <w:rsid w:val="00BC37ED"/>
    <w:rsid w:val="00BC398D"/>
    <w:rsid w:val="00BC4010"/>
    <w:rsid w:val="00BC4307"/>
    <w:rsid w:val="00BC46D9"/>
    <w:rsid w:val="00BC4A3B"/>
    <w:rsid w:val="00BC550C"/>
    <w:rsid w:val="00BC5A55"/>
    <w:rsid w:val="00BC5AE8"/>
    <w:rsid w:val="00BC5C6E"/>
    <w:rsid w:val="00BC5EE3"/>
    <w:rsid w:val="00BC617E"/>
    <w:rsid w:val="00BC6191"/>
    <w:rsid w:val="00BC6256"/>
    <w:rsid w:val="00BC6279"/>
    <w:rsid w:val="00BC6391"/>
    <w:rsid w:val="00BC63A9"/>
    <w:rsid w:val="00BC63EB"/>
    <w:rsid w:val="00BC6597"/>
    <w:rsid w:val="00BC6A60"/>
    <w:rsid w:val="00BC6D22"/>
    <w:rsid w:val="00BC7AC6"/>
    <w:rsid w:val="00BC7B93"/>
    <w:rsid w:val="00BC7CDF"/>
    <w:rsid w:val="00BD0384"/>
    <w:rsid w:val="00BD07EE"/>
    <w:rsid w:val="00BD1031"/>
    <w:rsid w:val="00BD1345"/>
    <w:rsid w:val="00BD1946"/>
    <w:rsid w:val="00BD209A"/>
    <w:rsid w:val="00BD24D0"/>
    <w:rsid w:val="00BD26AD"/>
    <w:rsid w:val="00BD26D0"/>
    <w:rsid w:val="00BD29D8"/>
    <w:rsid w:val="00BD2E8C"/>
    <w:rsid w:val="00BD2F35"/>
    <w:rsid w:val="00BD3537"/>
    <w:rsid w:val="00BD376B"/>
    <w:rsid w:val="00BD3802"/>
    <w:rsid w:val="00BD3A7B"/>
    <w:rsid w:val="00BD4342"/>
    <w:rsid w:val="00BD4379"/>
    <w:rsid w:val="00BD4586"/>
    <w:rsid w:val="00BD48DC"/>
    <w:rsid w:val="00BD493F"/>
    <w:rsid w:val="00BD4C81"/>
    <w:rsid w:val="00BD50CA"/>
    <w:rsid w:val="00BD51A0"/>
    <w:rsid w:val="00BD57DD"/>
    <w:rsid w:val="00BD5CFC"/>
    <w:rsid w:val="00BD6C5C"/>
    <w:rsid w:val="00BD73BD"/>
    <w:rsid w:val="00BD78C7"/>
    <w:rsid w:val="00BD7E2B"/>
    <w:rsid w:val="00BE01DF"/>
    <w:rsid w:val="00BE0867"/>
    <w:rsid w:val="00BE0CCE"/>
    <w:rsid w:val="00BE1F65"/>
    <w:rsid w:val="00BE24A0"/>
    <w:rsid w:val="00BE2E13"/>
    <w:rsid w:val="00BE2FFE"/>
    <w:rsid w:val="00BE320F"/>
    <w:rsid w:val="00BE32CF"/>
    <w:rsid w:val="00BE3327"/>
    <w:rsid w:val="00BE377D"/>
    <w:rsid w:val="00BE39A6"/>
    <w:rsid w:val="00BE4149"/>
    <w:rsid w:val="00BE484D"/>
    <w:rsid w:val="00BE485D"/>
    <w:rsid w:val="00BE4B3D"/>
    <w:rsid w:val="00BE4C46"/>
    <w:rsid w:val="00BE4C77"/>
    <w:rsid w:val="00BE4D09"/>
    <w:rsid w:val="00BE53FD"/>
    <w:rsid w:val="00BE577F"/>
    <w:rsid w:val="00BE5BD6"/>
    <w:rsid w:val="00BE5E9F"/>
    <w:rsid w:val="00BE65E3"/>
    <w:rsid w:val="00BE6B75"/>
    <w:rsid w:val="00BE714E"/>
    <w:rsid w:val="00BE73BF"/>
    <w:rsid w:val="00BE7400"/>
    <w:rsid w:val="00BE759D"/>
    <w:rsid w:val="00BE7DEA"/>
    <w:rsid w:val="00BF07BB"/>
    <w:rsid w:val="00BF0D87"/>
    <w:rsid w:val="00BF1289"/>
    <w:rsid w:val="00BF2094"/>
    <w:rsid w:val="00BF21D3"/>
    <w:rsid w:val="00BF2877"/>
    <w:rsid w:val="00BF30CD"/>
    <w:rsid w:val="00BF3767"/>
    <w:rsid w:val="00BF3A46"/>
    <w:rsid w:val="00BF4085"/>
    <w:rsid w:val="00BF509E"/>
    <w:rsid w:val="00BF54AC"/>
    <w:rsid w:val="00BF64B7"/>
    <w:rsid w:val="00BF67EE"/>
    <w:rsid w:val="00BF680F"/>
    <w:rsid w:val="00BF72BE"/>
    <w:rsid w:val="00BF737F"/>
    <w:rsid w:val="00BF74F2"/>
    <w:rsid w:val="00C00326"/>
    <w:rsid w:val="00C0054B"/>
    <w:rsid w:val="00C0063C"/>
    <w:rsid w:val="00C0086B"/>
    <w:rsid w:val="00C00E0F"/>
    <w:rsid w:val="00C013B0"/>
    <w:rsid w:val="00C01661"/>
    <w:rsid w:val="00C02116"/>
    <w:rsid w:val="00C032C6"/>
    <w:rsid w:val="00C03752"/>
    <w:rsid w:val="00C0448D"/>
    <w:rsid w:val="00C0523A"/>
    <w:rsid w:val="00C06646"/>
    <w:rsid w:val="00C06894"/>
    <w:rsid w:val="00C06A71"/>
    <w:rsid w:val="00C07307"/>
    <w:rsid w:val="00C0758E"/>
    <w:rsid w:val="00C07627"/>
    <w:rsid w:val="00C1020F"/>
    <w:rsid w:val="00C10443"/>
    <w:rsid w:val="00C10458"/>
    <w:rsid w:val="00C10A2A"/>
    <w:rsid w:val="00C10CD7"/>
    <w:rsid w:val="00C111B1"/>
    <w:rsid w:val="00C112A7"/>
    <w:rsid w:val="00C11667"/>
    <w:rsid w:val="00C1216F"/>
    <w:rsid w:val="00C12AEE"/>
    <w:rsid w:val="00C12C28"/>
    <w:rsid w:val="00C12D98"/>
    <w:rsid w:val="00C13399"/>
    <w:rsid w:val="00C1399C"/>
    <w:rsid w:val="00C1433C"/>
    <w:rsid w:val="00C14CEF"/>
    <w:rsid w:val="00C14F38"/>
    <w:rsid w:val="00C14F6D"/>
    <w:rsid w:val="00C15E15"/>
    <w:rsid w:val="00C169D0"/>
    <w:rsid w:val="00C16AED"/>
    <w:rsid w:val="00C16F42"/>
    <w:rsid w:val="00C179E4"/>
    <w:rsid w:val="00C17A7B"/>
    <w:rsid w:val="00C20595"/>
    <w:rsid w:val="00C21433"/>
    <w:rsid w:val="00C2167F"/>
    <w:rsid w:val="00C216DC"/>
    <w:rsid w:val="00C2174B"/>
    <w:rsid w:val="00C217E7"/>
    <w:rsid w:val="00C21ECC"/>
    <w:rsid w:val="00C2236B"/>
    <w:rsid w:val="00C22708"/>
    <w:rsid w:val="00C22DB4"/>
    <w:rsid w:val="00C2313C"/>
    <w:rsid w:val="00C232E8"/>
    <w:rsid w:val="00C23E7F"/>
    <w:rsid w:val="00C23F5D"/>
    <w:rsid w:val="00C24083"/>
    <w:rsid w:val="00C240B2"/>
    <w:rsid w:val="00C244D0"/>
    <w:rsid w:val="00C24775"/>
    <w:rsid w:val="00C24C4B"/>
    <w:rsid w:val="00C24D7F"/>
    <w:rsid w:val="00C25F77"/>
    <w:rsid w:val="00C272AF"/>
    <w:rsid w:val="00C27775"/>
    <w:rsid w:val="00C27906"/>
    <w:rsid w:val="00C27A91"/>
    <w:rsid w:val="00C301D2"/>
    <w:rsid w:val="00C310F1"/>
    <w:rsid w:val="00C312B3"/>
    <w:rsid w:val="00C312E1"/>
    <w:rsid w:val="00C315B6"/>
    <w:rsid w:val="00C31B15"/>
    <w:rsid w:val="00C32438"/>
    <w:rsid w:val="00C33730"/>
    <w:rsid w:val="00C33F74"/>
    <w:rsid w:val="00C3442F"/>
    <w:rsid w:val="00C34631"/>
    <w:rsid w:val="00C3468A"/>
    <w:rsid w:val="00C34996"/>
    <w:rsid w:val="00C3534B"/>
    <w:rsid w:val="00C3544D"/>
    <w:rsid w:val="00C358A1"/>
    <w:rsid w:val="00C35ED5"/>
    <w:rsid w:val="00C3609E"/>
    <w:rsid w:val="00C361E7"/>
    <w:rsid w:val="00C36753"/>
    <w:rsid w:val="00C3676D"/>
    <w:rsid w:val="00C36A92"/>
    <w:rsid w:val="00C36DF5"/>
    <w:rsid w:val="00C37469"/>
    <w:rsid w:val="00C3746B"/>
    <w:rsid w:val="00C374B0"/>
    <w:rsid w:val="00C37592"/>
    <w:rsid w:val="00C37660"/>
    <w:rsid w:val="00C37BA2"/>
    <w:rsid w:val="00C40A30"/>
    <w:rsid w:val="00C40D32"/>
    <w:rsid w:val="00C40D63"/>
    <w:rsid w:val="00C41529"/>
    <w:rsid w:val="00C41765"/>
    <w:rsid w:val="00C41ECD"/>
    <w:rsid w:val="00C423FB"/>
    <w:rsid w:val="00C43914"/>
    <w:rsid w:val="00C43B16"/>
    <w:rsid w:val="00C43CCD"/>
    <w:rsid w:val="00C43F45"/>
    <w:rsid w:val="00C44350"/>
    <w:rsid w:val="00C44E3E"/>
    <w:rsid w:val="00C454E5"/>
    <w:rsid w:val="00C4569D"/>
    <w:rsid w:val="00C45CB5"/>
    <w:rsid w:val="00C45D31"/>
    <w:rsid w:val="00C465B5"/>
    <w:rsid w:val="00C467D6"/>
    <w:rsid w:val="00C468F7"/>
    <w:rsid w:val="00C475D8"/>
    <w:rsid w:val="00C47627"/>
    <w:rsid w:val="00C47771"/>
    <w:rsid w:val="00C47E76"/>
    <w:rsid w:val="00C510E6"/>
    <w:rsid w:val="00C51116"/>
    <w:rsid w:val="00C5112A"/>
    <w:rsid w:val="00C51139"/>
    <w:rsid w:val="00C512BA"/>
    <w:rsid w:val="00C51A34"/>
    <w:rsid w:val="00C51F23"/>
    <w:rsid w:val="00C52DC3"/>
    <w:rsid w:val="00C52E6E"/>
    <w:rsid w:val="00C52F99"/>
    <w:rsid w:val="00C53646"/>
    <w:rsid w:val="00C549B4"/>
    <w:rsid w:val="00C552E3"/>
    <w:rsid w:val="00C55B2C"/>
    <w:rsid w:val="00C567A1"/>
    <w:rsid w:val="00C56EED"/>
    <w:rsid w:val="00C571C1"/>
    <w:rsid w:val="00C57475"/>
    <w:rsid w:val="00C577AE"/>
    <w:rsid w:val="00C57A3C"/>
    <w:rsid w:val="00C57AD0"/>
    <w:rsid w:val="00C57AE5"/>
    <w:rsid w:val="00C607BF"/>
    <w:rsid w:val="00C60D0C"/>
    <w:rsid w:val="00C60D30"/>
    <w:rsid w:val="00C60DF5"/>
    <w:rsid w:val="00C610E7"/>
    <w:rsid w:val="00C613A1"/>
    <w:rsid w:val="00C6162A"/>
    <w:rsid w:val="00C61845"/>
    <w:rsid w:val="00C61A59"/>
    <w:rsid w:val="00C62393"/>
    <w:rsid w:val="00C62A32"/>
    <w:rsid w:val="00C6337B"/>
    <w:rsid w:val="00C6347F"/>
    <w:rsid w:val="00C63C25"/>
    <w:rsid w:val="00C63F0C"/>
    <w:rsid w:val="00C643C2"/>
    <w:rsid w:val="00C64699"/>
    <w:rsid w:val="00C64AE9"/>
    <w:rsid w:val="00C64CE7"/>
    <w:rsid w:val="00C64FBE"/>
    <w:rsid w:val="00C65154"/>
    <w:rsid w:val="00C65198"/>
    <w:rsid w:val="00C6536D"/>
    <w:rsid w:val="00C658A2"/>
    <w:rsid w:val="00C65A70"/>
    <w:rsid w:val="00C66048"/>
    <w:rsid w:val="00C6635B"/>
    <w:rsid w:val="00C66527"/>
    <w:rsid w:val="00C66A7D"/>
    <w:rsid w:val="00C66B20"/>
    <w:rsid w:val="00C67043"/>
    <w:rsid w:val="00C673A3"/>
    <w:rsid w:val="00C67532"/>
    <w:rsid w:val="00C67857"/>
    <w:rsid w:val="00C70111"/>
    <w:rsid w:val="00C701EB"/>
    <w:rsid w:val="00C70B63"/>
    <w:rsid w:val="00C70D0B"/>
    <w:rsid w:val="00C70D48"/>
    <w:rsid w:val="00C710F8"/>
    <w:rsid w:val="00C71527"/>
    <w:rsid w:val="00C71B81"/>
    <w:rsid w:val="00C71D8C"/>
    <w:rsid w:val="00C71E22"/>
    <w:rsid w:val="00C72C80"/>
    <w:rsid w:val="00C731B9"/>
    <w:rsid w:val="00C73621"/>
    <w:rsid w:val="00C73CA8"/>
    <w:rsid w:val="00C73EA9"/>
    <w:rsid w:val="00C744B6"/>
    <w:rsid w:val="00C74CC6"/>
    <w:rsid w:val="00C75227"/>
    <w:rsid w:val="00C75326"/>
    <w:rsid w:val="00C754D6"/>
    <w:rsid w:val="00C756D7"/>
    <w:rsid w:val="00C75955"/>
    <w:rsid w:val="00C75C9D"/>
    <w:rsid w:val="00C76A8D"/>
    <w:rsid w:val="00C76A94"/>
    <w:rsid w:val="00C770E8"/>
    <w:rsid w:val="00C771A1"/>
    <w:rsid w:val="00C7759D"/>
    <w:rsid w:val="00C77610"/>
    <w:rsid w:val="00C778D7"/>
    <w:rsid w:val="00C77AB5"/>
    <w:rsid w:val="00C77D28"/>
    <w:rsid w:val="00C77E5D"/>
    <w:rsid w:val="00C800A5"/>
    <w:rsid w:val="00C801A1"/>
    <w:rsid w:val="00C80A6C"/>
    <w:rsid w:val="00C80BA6"/>
    <w:rsid w:val="00C80BD6"/>
    <w:rsid w:val="00C80F58"/>
    <w:rsid w:val="00C81909"/>
    <w:rsid w:val="00C81D19"/>
    <w:rsid w:val="00C81E42"/>
    <w:rsid w:val="00C8276B"/>
    <w:rsid w:val="00C82B59"/>
    <w:rsid w:val="00C82BA5"/>
    <w:rsid w:val="00C82C17"/>
    <w:rsid w:val="00C82D46"/>
    <w:rsid w:val="00C82D60"/>
    <w:rsid w:val="00C830F1"/>
    <w:rsid w:val="00C8344F"/>
    <w:rsid w:val="00C83F08"/>
    <w:rsid w:val="00C84142"/>
    <w:rsid w:val="00C8452A"/>
    <w:rsid w:val="00C84CDF"/>
    <w:rsid w:val="00C85743"/>
    <w:rsid w:val="00C8603A"/>
    <w:rsid w:val="00C86221"/>
    <w:rsid w:val="00C863D2"/>
    <w:rsid w:val="00C86CC2"/>
    <w:rsid w:val="00C86CFA"/>
    <w:rsid w:val="00C86D14"/>
    <w:rsid w:val="00C873D7"/>
    <w:rsid w:val="00C8791F"/>
    <w:rsid w:val="00C9003E"/>
    <w:rsid w:val="00C902E8"/>
    <w:rsid w:val="00C906BA"/>
    <w:rsid w:val="00C90A8B"/>
    <w:rsid w:val="00C91667"/>
    <w:rsid w:val="00C91717"/>
    <w:rsid w:val="00C91967"/>
    <w:rsid w:val="00C92258"/>
    <w:rsid w:val="00C92A12"/>
    <w:rsid w:val="00C92C44"/>
    <w:rsid w:val="00C92CA7"/>
    <w:rsid w:val="00C92E5A"/>
    <w:rsid w:val="00C931DA"/>
    <w:rsid w:val="00C93329"/>
    <w:rsid w:val="00C93438"/>
    <w:rsid w:val="00C9351C"/>
    <w:rsid w:val="00C93A0F"/>
    <w:rsid w:val="00C93B52"/>
    <w:rsid w:val="00C93E3F"/>
    <w:rsid w:val="00C93F2C"/>
    <w:rsid w:val="00C94068"/>
    <w:rsid w:val="00C941FC"/>
    <w:rsid w:val="00C95171"/>
    <w:rsid w:val="00C9518E"/>
    <w:rsid w:val="00C956B0"/>
    <w:rsid w:val="00C956D6"/>
    <w:rsid w:val="00C95985"/>
    <w:rsid w:val="00C95A06"/>
    <w:rsid w:val="00C95E82"/>
    <w:rsid w:val="00C9634B"/>
    <w:rsid w:val="00C966D7"/>
    <w:rsid w:val="00C96CED"/>
    <w:rsid w:val="00C96E41"/>
    <w:rsid w:val="00C96E61"/>
    <w:rsid w:val="00C97671"/>
    <w:rsid w:val="00C97958"/>
    <w:rsid w:val="00C97ABD"/>
    <w:rsid w:val="00C97E63"/>
    <w:rsid w:val="00CA041C"/>
    <w:rsid w:val="00CA0538"/>
    <w:rsid w:val="00CA0A55"/>
    <w:rsid w:val="00CA153F"/>
    <w:rsid w:val="00CA1B7E"/>
    <w:rsid w:val="00CA1CB7"/>
    <w:rsid w:val="00CA2CB9"/>
    <w:rsid w:val="00CA30BE"/>
    <w:rsid w:val="00CA33AE"/>
    <w:rsid w:val="00CA3532"/>
    <w:rsid w:val="00CA37C3"/>
    <w:rsid w:val="00CA37CE"/>
    <w:rsid w:val="00CA3945"/>
    <w:rsid w:val="00CA3BEF"/>
    <w:rsid w:val="00CA3F4E"/>
    <w:rsid w:val="00CA3FB0"/>
    <w:rsid w:val="00CA4038"/>
    <w:rsid w:val="00CA405A"/>
    <w:rsid w:val="00CA42C2"/>
    <w:rsid w:val="00CA4341"/>
    <w:rsid w:val="00CA455F"/>
    <w:rsid w:val="00CA49E5"/>
    <w:rsid w:val="00CA4A80"/>
    <w:rsid w:val="00CA4F6B"/>
    <w:rsid w:val="00CA4F8F"/>
    <w:rsid w:val="00CA53F4"/>
    <w:rsid w:val="00CA54DD"/>
    <w:rsid w:val="00CA60BE"/>
    <w:rsid w:val="00CA61C1"/>
    <w:rsid w:val="00CA6612"/>
    <w:rsid w:val="00CA6BBE"/>
    <w:rsid w:val="00CA6D12"/>
    <w:rsid w:val="00CB07E1"/>
    <w:rsid w:val="00CB0FE0"/>
    <w:rsid w:val="00CB10AD"/>
    <w:rsid w:val="00CB1155"/>
    <w:rsid w:val="00CB1301"/>
    <w:rsid w:val="00CB1658"/>
    <w:rsid w:val="00CB1885"/>
    <w:rsid w:val="00CB19EE"/>
    <w:rsid w:val="00CB1A8A"/>
    <w:rsid w:val="00CB1C37"/>
    <w:rsid w:val="00CB1DAE"/>
    <w:rsid w:val="00CB1FF8"/>
    <w:rsid w:val="00CB2604"/>
    <w:rsid w:val="00CB2A79"/>
    <w:rsid w:val="00CB2AAB"/>
    <w:rsid w:val="00CB2C8C"/>
    <w:rsid w:val="00CB323F"/>
    <w:rsid w:val="00CB36D3"/>
    <w:rsid w:val="00CB4388"/>
    <w:rsid w:val="00CB44A3"/>
    <w:rsid w:val="00CB44A4"/>
    <w:rsid w:val="00CB44FE"/>
    <w:rsid w:val="00CB462F"/>
    <w:rsid w:val="00CB4815"/>
    <w:rsid w:val="00CB4DDD"/>
    <w:rsid w:val="00CB553E"/>
    <w:rsid w:val="00CB6030"/>
    <w:rsid w:val="00CB6240"/>
    <w:rsid w:val="00CB68BC"/>
    <w:rsid w:val="00CB6AA0"/>
    <w:rsid w:val="00CB7342"/>
    <w:rsid w:val="00CB74FA"/>
    <w:rsid w:val="00CB7718"/>
    <w:rsid w:val="00CB77E1"/>
    <w:rsid w:val="00CB79DA"/>
    <w:rsid w:val="00CB7DB8"/>
    <w:rsid w:val="00CB7EA7"/>
    <w:rsid w:val="00CC017E"/>
    <w:rsid w:val="00CC0183"/>
    <w:rsid w:val="00CC0327"/>
    <w:rsid w:val="00CC07C9"/>
    <w:rsid w:val="00CC07F6"/>
    <w:rsid w:val="00CC087C"/>
    <w:rsid w:val="00CC1D01"/>
    <w:rsid w:val="00CC23FD"/>
    <w:rsid w:val="00CC2749"/>
    <w:rsid w:val="00CC2A18"/>
    <w:rsid w:val="00CC2ED9"/>
    <w:rsid w:val="00CC326A"/>
    <w:rsid w:val="00CC3311"/>
    <w:rsid w:val="00CC3A68"/>
    <w:rsid w:val="00CC4026"/>
    <w:rsid w:val="00CC483D"/>
    <w:rsid w:val="00CC4D8B"/>
    <w:rsid w:val="00CC4FB0"/>
    <w:rsid w:val="00CC513D"/>
    <w:rsid w:val="00CC5713"/>
    <w:rsid w:val="00CC5975"/>
    <w:rsid w:val="00CC5CD2"/>
    <w:rsid w:val="00CC6144"/>
    <w:rsid w:val="00CC637B"/>
    <w:rsid w:val="00CC6B6C"/>
    <w:rsid w:val="00CC7825"/>
    <w:rsid w:val="00CC7AB0"/>
    <w:rsid w:val="00CC7FEA"/>
    <w:rsid w:val="00CD0075"/>
    <w:rsid w:val="00CD09C1"/>
    <w:rsid w:val="00CD1BAF"/>
    <w:rsid w:val="00CD1EC7"/>
    <w:rsid w:val="00CD214E"/>
    <w:rsid w:val="00CD244A"/>
    <w:rsid w:val="00CD2DCA"/>
    <w:rsid w:val="00CD2EE5"/>
    <w:rsid w:val="00CD3606"/>
    <w:rsid w:val="00CD41B4"/>
    <w:rsid w:val="00CD4586"/>
    <w:rsid w:val="00CD4732"/>
    <w:rsid w:val="00CD496D"/>
    <w:rsid w:val="00CD4B2D"/>
    <w:rsid w:val="00CD516E"/>
    <w:rsid w:val="00CD545A"/>
    <w:rsid w:val="00CD56BF"/>
    <w:rsid w:val="00CD594C"/>
    <w:rsid w:val="00CD5C66"/>
    <w:rsid w:val="00CD5CDC"/>
    <w:rsid w:val="00CD62AE"/>
    <w:rsid w:val="00CD7F24"/>
    <w:rsid w:val="00CE0152"/>
    <w:rsid w:val="00CE094D"/>
    <w:rsid w:val="00CE0A05"/>
    <w:rsid w:val="00CE127E"/>
    <w:rsid w:val="00CE159B"/>
    <w:rsid w:val="00CE23E6"/>
    <w:rsid w:val="00CE252E"/>
    <w:rsid w:val="00CE298F"/>
    <w:rsid w:val="00CE29F2"/>
    <w:rsid w:val="00CE336D"/>
    <w:rsid w:val="00CE3EA4"/>
    <w:rsid w:val="00CE4B24"/>
    <w:rsid w:val="00CE6080"/>
    <w:rsid w:val="00CE62CF"/>
    <w:rsid w:val="00CE6E26"/>
    <w:rsid w:val="00CF0986"/>
    <w:rsid w:val="00CF0C25"/>
    <w:rsid w:val="00CF0FAD"/>
    <w:rsid w:val="00CF16D2"/>
    <w:rsid w:val="00CF17E8"/>
    <w:rsid w:val="00CF19D7"/>
    <w:rsid w:val="00CF23BA"/>
    <w:rsid w:val="00CF2B6A"/>
    <w:rsid w:val="00CF33A2"/>
    <w:rsid w:val="00CF3459"/>
    <w:rsid w:val="00CF36E2"/>
    <w:rsid w:val="00CF38A1"/>
    <w:rsid w:val="00CF38ED"/>
    <w:rsid w:val="00CF4D4B"/>
    <w:rsid w:val="00CF4F78"/>
    <w:rsid w:val="00CF57EA"/>
    <w:rsid w:val="00CF5D91"/>
    <w:rsid w:val="00CF5E57"/>
    <w:rsid w:val="00CF5FD7"/>
    <w:rsid w:val="00CF66C6"/>
    <w:rsid w:val="00CF6D6C"/>
    <w:rsid w:val="00CF6F23"/>
    <w:rsid w:val="00CF7DB4"/>
    <w:rsid w:val="00D000C1"/>
    <w:rsid w:val="00D00307"/>
    <w:rsid w:val="00D00474"/>
    <w:rsid w:val="00D0050C"/>
    <w:rsid w:val="00D00770"/>
    <w:rsid w:val="00D00CB8"/>
    <w:rsid w:val="00D00DBD"/>
    <w:rsid w:val="00D00E36"/>
    <w:rsid w:val="00D01787"/>
    <w:rsid w:val="00D01ACB"/>
    <w:rsid w:val="00D01C4F"/>
    <w:rsid w:val="00D01C82"/>
    <w:rsid w:val="00D01DD6"/>
    <w:rsid w:val="00D020F6"/>
    <w:rsid w:val="00D023FD"/>
    <w:rsid w:val="00D0250C"/>
    <w:rsid w:val="00D027F7"/>
    <w:rsid w:val="00D02ABE"/>
    <w:rsid w:val="00D02B4C"/>
    <w:rsid w:val="00D02F0C"/>
    <w:rsid w:val="00D03575"/>
    <w:rsid w:val="00D035F2"/>
    <w:rsid w:val="00D0365D"/>
    <w:rsid w:val="00D03872"/>
    <w:rsid w:val="00D03BE0"/>
    <w:rsid w:val="00D042FD"/>
    <w:rsid w:val="00D04738"/>
    <w:rsid w:val="00D04771"/>
    <w:rsid w:val="00D0484B"/>
    <w:rsid w:val="00D055CA"/>
    <w:rsid w:val="00D05E3D"/>
    <w:rsid w:val="00D06240"/>
    <w:rsid w:val="00D068AD"/>
    <w:rsid w:val="00D06F22"/>
    <w:rsid w:val="00D071B1"/>
    <w:rsid w:val="00D07837"/>
    <w:rsid w:val="00D07FF5"/>
    <w:rsid w:val="00D10153"/>
    <w:rsid w:val="00D108F5"/>
    <w:rsid w:val="00D10B27"/>
    <w:rsid w:val="00D10DBA"/>
    <w:rsid w:val="00D10F8D"/>
    <w:rsid w:val="00D11440"/>
    <w:rsid w:val="00D118F5"/>
    <w:rsid w:val="00D11921"/>
    <w:rsid w:val="00D11CBD"/>
    <w:rsid w:val="00D12140"/>
    <w:rsid w:val="00D12193"/>
    <w:rsid w:val="00D1231A"/>
    <w:rsid w:val="00D124A0"/>
    <w:rsid w:val="00D12B68"/>
    <w:rsid w:val="00D12CC2"/>
    <w:rsid w:val="00D12DB7"/>
    <w:rsid w:val="00D12DC5"/>
    <w:rsid w:val="00D12FB2"/>
    <w:rsid w:val="00D1311F"/>
    <w:rsid w:val="00D134DC"/>
    <w:rsid w:val="00D139D6"/>
    <w:rsid w:val="00D13B32"/>
    <w:rsid w:val="00D13BDB"/>
    <w:rsid w:val="00D14080"/>
    <w:rsid w:val="00D1412F"/>
    <w:rsid w:val="00D14BFF"/>
    <w:rsid w:val="00D14E45"/>
    <w:rsid w:val="00D160D9"/>
    <w:rsid w:val="00D1629E"/>
    <w:rsid w:val="00D16421"/>
    <w:rsid w:val="00D16729"/>
    <w:rsid w:val="00D16A8D"/>
    <w:rsid w:val="00D16DDC"/>
    <w:rsid w:val="00D17372"/>
    <w:rsid w:val="00D17384"/>
    <w:rsid w:val="00D173EB"/>
    <w:rsid w:val="00D176CF"/>
    <w:rsid w:val="00D17929"/>
    <w:rsid w:val="00D20036"/>
    <w:rsid w:val="00D212B9"/>
    <w:rsid w:val="00D2177E"/>
    <w:rsid w:val="00D21781"/>
    <w:rsid w:val="00D21BD6"/>
    <w:rsid w:val="00D22283"/>
    <w:rsid w:val="00D225E8"/>
    <w:rsid w:val="00D22668"/>
    <w:rsid w:val="00D22EDF"/>
    <w:rsid w:val="00D230BC"/>
    <w:rsid w:val="00D23398"/>
    <w:rsid w:val="00D23426"/>
    <w:rsid w:val="00D23499"/>
    <w:rsid w:val="00D23D33"/>
    <w:rsid w:val="00D24969"/>
    <w:rsid w:val="00D24B0A"/>
    <w:rsid w:val="00D24B19"/>
    <w:rsid w:val="00D24D78"/>
    <w:rsid w:val="00D25489"/>
    <w:rsid w:val="00D256B0"/>
    <w:rsid w:val="00D257A2"/>
    <w:rsid w:val="00D258BF"/>
    <w:rsid w:val="00D26250"/>
    <w:rsid w:val="00D262D4"/>
    <w:rsid w:val="00D265CE"/>
    <w:rsid w:val="00D2743B"/>
    <w:rsid w:val="00D27ACA"/>
    <w:rsid w:val="00D30009"/>
    <w:rsid w:val="00D30600"/>
    <w:rsid w:val="00D30F81"/>
    <w:rsid w:val="00D316FD"/>
    <w:rsid w:val="00D31E2E"/>
    <w:rsid w:val="00D3230C"/>
    <w:rsid w:val="00D32572"/>
    <w:rsid w:val="00D32B4D"/>
    <w:rsid w:val="00D32FFB"/>
    <w:rsid w:val="00D338AE"/>
    <w:rsid w:val="00D33C2F"/>
    <w:rsid w:val="00D33FF0"/>
    <w:rsid w:val="00D342AF"/>
    <w:rsid w:val="00D34379"/>
    <w:rsid w:val="00D344ED"/>
    <w:rsid w:val="00D34ECA"/>
    <w:rsid w:val="00D35046"/>
    <w:rsid w:val="00D351B2"/>
    <w:rsid w:val="00D354EA"/>
    <w:rsid w:val="00D35B66"/>
    <w:rsid w:val="00D35D75"/>
    <w:rsid w:val="00D35DF3"/>
    <w:rsid w:val="00D35F26"/>
    <w:rsid w:val="00D3628B"/>
    <w:rsid w:val="00D36669"/>
    <w:rsid w:val="00D3671C"/>
    <w:rsid w:val="00D36865"/>
    <w:rsid w:val="00D36887"/>
    <w:rsid w:val="00D368D4"/>
    <w:rsid w:val="00D3691A"/>
    <w:rsid w:val="00D36DCB"/>
    <w:rsid w:val="00D37BC9"/>
    <w:rsid w:val="00D40B4C"/>
    <w:rsid w:val="00D41273"/>
    <w:rsid w:val="00D41A1F"/>
    <w:rsid w:val="00D4260F"/>
    <w:rsid w:val="00D438E0"/>
    <w:rsid w:val="00D43E6D"/>
    <w:rsid w:val="00D44947"/>
    <w:rsid w:val="00D453E6"/>
    <w:rsid w:val="00D454E4"/>
    <w:rsid w:val="00D456A6"/>
    <w:rsid w:val="00D456D8"/>
    <w:rsid w:val="00D45A8B"/>
    <w:rsid w:val="00D45C2E"/>
    <w:rsid w:val="00D45F69"/>
    <w:rsid w:val="00D4788C"/>
    <w:rsid w:val="00D50952"/>
    <w:rsid w:val="00D510F3"/>
    <w:rsid w:val="00D511D3"/>
    <w:rsid w:val="00D51467"/>
    <w:rsid w:val="00D52900"/>
    <w:rsid w:val="00D52C37"/>
    <w:rsid w:val="00D53000"/>
    <w:rsid w:val="00D53446"/>
    <w:rsid w:val="00D5345F"/>
    <w:rsid w:val="00D53770"/>
    <w:rsid w:val="00D538CF"/>
    <w:rsid w:val="00D53DEA"/>
    <w:rsid w:val="00D5402F"/>
    <w:rsid w:val="00D54435"/>
    <w:rsid w:val="00D5479C"/>
    <w:rsid w:val="00D552C0"/>
    <w:rsid w:val="00D55F19"/>
    <w:rsid w:val="00D56B3A"/>
    <w:rsid w:val="00D56C3F"/>
    <w:rsid w:val="00D57048"/>
    <w:rsid w:val="00D57357"/>
    <w:rsid w:val="00D575A9"/>
    <w:rsid w:val="00D60164"/>
    <w:rsid w:val="00D603B9"/>
    <w:rsid w:val="00D60722"/>
    <w:rsid w:val="00D608FB"/>
    <w:rsid w:val="00D6122D"/>
    <w:rsid w:val="00D615F8"/>
    <w:rsid w:val="00D61AF6"/>
    <w:rsid w:val="00D61B5A"/>
    <w:rsid w:val="00D61DB3"/>
    <w:rsid w:val="00D61EAD"/>
    <w:rsid w:val="00D61FD4"/>
    <w:rsid w:val="00D620C9"/>
    <w:rsid w:val="00D62561"/>
    <w:rsid w:val="00D625E0"/>
    <w:rsid w:val="00D629B0"/>
    <w:rsid w:val="00D62A18"/>
    <w:rsid w:val="00D62B7D"/>
    <w:rsid w:val="00D633B7"/>
    <w:rsid w:val="00D63533"/>
    <w:rsid w:val="00D6367A"/>
    <w:rsid w:val="00D63BA3"/>
    <w:rsid w:val="00D63C58"/>
    <w:rsid w:val="00D64153"/>
    <w:rsid w:val="00D64D0C"/>
    <w:rsid w:val="00D661DE"/>
    <w:rsid w:val="00D668E5"/>
    <w:rsid w:val="00D66B86"/>
    <w:rsid w:val="00D67081"/>
    <w:rsid w:val="00D6726F"/>
    <w:rsid w:val="00D677A4"/>
    <w:rsid w:val="00D679BB"/>
    <w:rsid w:val="00D67A76"/>
    <w:rsid w:val="00D67CBD"/>
    <w:rsid w:val="00D67F53"/>
    <w:rsid w:val="00D701C5"/>
    <w:rsid w:val="00D704A0"/>
    <w:rsid w:val="00D704FE"/>
    <w:rsid w:val="00D70625"/>
    <w:rsid w:val="00D706C9"/>
    <w:rsid w:val="00D70B0B"/>
    <w:rsid w:val="00D712C7"/>
    <w:rsid w:val="00D71677"/>
    <w:rsid w:val="00D71A5B"/>
    <w:rsid w:val="00D724F4"/>
    <w:rsid w:val="00D72FA5"/>
    <w:rsid w:val="00D735F9"/>
    <w:rsid w:val="00D738E7"/>
    <w:rsid w:val="00D74020"/>
    <w:rsid w:val="00D7423A"/>
    <w:rsid w:val="00D745CD"/>
    <w:rsid w:val="00D749A5"/>
    <w:rsid w:val="00D74FB1"/>
    <w:rsid w:val="00D75168"/>
    <w:rsid w:val="00D75190"/>
    <w:rsid w:val="00D75C1E"/>
    <w:rsid w:val="00D75D77"/>
    <w:rsid w:val="00D75FCE"/>
    <w:rsid w:val="00D76915"/>
    <w:rsid w:val="00D76DB3"/>
    <w:rsid w:val="00D76F94"/>
    <w:rsid w:val="00D76FD8"/>
    <w:rsid w:val="00D77158"/>
    <w:rsid w:val="00D77525"/>
    <w:rsid w:val="00D77A16"/>
    <w:rsid w:val="00D80026"/>
    <w:rsid w:val="00D80411"/>
    <w:rsid w:val="00D805A6"/>
    <w:rsid w:val="00D80806"/>
    <w:rsid w:val="00D80814"/>
    <w:rsid w:val="00D811A7"/>
    <w:rsid w:val="00D818DC"/>
    <w:rsid w:val="00D81A9B"/>
    <w:rsid w:val="00D81C05"/>
    <w:rsid w:val="00D81DEB"/>
    <w:rsid w:val="00D822DC"/>
    <w:rsid w:val="00D827D5"/>
    <w:rsid w:val="00D8281F"/>
    <w:rsid w:val="00D82DF9"/>
    <w:rsid w:val="00D8337B"/>
    <w:rsid w:val="00D839EA"/>
    <w:rsid w:val="00D8408D"/>
    <w:rsid w:val="00D846C3"/>
    <w:rsid w:val="00D84E74"/>
    <w:rsid w:val="00D859B2"/>
    <w:rsid w:val="00D85ACC"/>
    <w:rsid w:val="00D85FF5"/>
    <w:rsid w:val="00D862B3"/>
    <w:rsid w:val="00D865FD"/>
    <w:rsid w:val="00D86958"/>
    <w:rsid w:val="00D86972"/>
    <w:rsid w:val="00D86C9A"/>
    <w:rsid w:val="00D86E40"/>
    <w:rsid w:val="00D873AA"/>
    <w:rsid w:val="00D87BC1"/>
    <w:rsid w:val="00D87F2A"/>
    <w:rsid w:val="00D912BA"/>
    <w:rsid w:val="00D914A9"/>
    <w:rsid w:val="00D9160D"/>
    <w:rsid w:val="00D91AA1"/>
    <w:rsid w:val="00D91CE9"/>
    <w:rsid w:val="00D91F99"/>
    <w:rsid w:val="00D922BC"/>
    <w:rsid w:val="00D9242C"/>
    <w:rsid w:val="00D92B57"/>
    <w:rsid w:val="00D92C69"/>
    <w:rsid w:val="00D92EA0"/>
    <w:rsid w:val="00D93B52"/>
    <w:rsid w:val="00D93BC9"/>
    <w:rsid w:val="00D9467C"/>
    <w:rsid w:val="00D9469E"/>
    <w:rsid w:val="00D94A90"/>
    <w:rsid w:val="00D94DB4"/>
    <w:rsid w:val="00D951FE"/>
    <w:rsid w:val="00D95B1B"/>
    <w:rsid w:val="00D95C8D"/>
    <w:rsid w:val="00D96075"/>
    <w:rsid w:val="00D96600"/>
    <w:rsid w:val="00D96866"/>
    <w:rsid w:val="00D96A5C"/>
    <w:rsid w:val="00D96B4B"/>
    <w:rsid w:val="00D96CEA"/>
    <w:rsid w:val="00D96E2D"/>
    <w:rsid w:val="00DA0547"/>
    <w:rsid w:val="00DA06BF"/>
    <w:rsid w:val="00DA06D0"/>
    <w:rsid w:val="00DA0A9E"/>
    <w:rsid w:val="00DA121A"/>
    <w:rsid w:val="00DA1B34"/>
    <w:rsid w:val="00DA1E85"/>
    <w:rsid w:val="00DA243F"/>
    <w:rsid w:val="00DA2F21"/>
    <w:rsid w:val="00DA308B"/>
    <w:rsid w:val="00DA356E"/>
    <w:rsid w:val="00DA3610"/>
    <w:rsid w:val="00DA3D33"/>
    <w:rsid w:val="00DA416A"/>
    <w:rsid w:val="00DA42E7"/>
    <w:rsid w:val="00DA4406"/>
    <w:rsid w:val="00DA4BE8"/>
    <w:rsid w:val="00DA4C28"/>
    <w:rsid w:val="00DA4D6E"/>
    <w:rsid w:val="00DA4D7C"/>
    <w:rsid w:val="00DA5126"/>
    <w:rsid w:val="00DA5641"/>
    <w:rsid w:val="00DA565B"/>
    <w:rsid w:val="00DA5C19"/>
    <w:rsid w:val="00DA60B7"/>
    <w:rsid w:val="00DA6470"/>
    <w:rsid w:val="00DA6574"/>
    <w:rsid w:val="00DA673D"/>
    <w:rsid w:val="00DA6EBF"/>
    <w:rsid w:val="00DA7018"/>
    <w:rsid w:val="00DA70FA"/>
    <w:rsid w:val="00DA7232"/>
    <w:rsid w:val="00DA76D0"/>
    <w:rsid w:val="00DA7791"/>
    <w:rsid w:val="00DA7879"/>
    <w:rsid w:val="00DA7CBE"/>
    <w:rsid w:val="00DA7E4F"/>
    <w:rsid w:val="00DB035D"/>
    <w:rsid w:val="00DB0596"/>
    <w:rsid w:val="00DB0922"/>
    <w:rsid w:val="00DB125D"/>
    <w:rsid w:val="00DB14C6"/>
    <w:rsid w:val="00DB15B9"/>
    <w:rsid w:val="00DB15FA"/>
    <w:rsid w:val="00DB1CF7"/>
    <w:rsid w:val="00DB2D64"/>
    <w:rsid w:val="00DB2DDF"/>
    <w:rsid w:val="00DB3372"/>
    <w:rsid w:val="00DB339D"/>
    <w:rsid w:val="00DB340C"/>
    <w:rsid w:val="00DB34C2"/>
    <w:rsid w:val="00DB3BEE"/>
    <w:rsid w:val="00DB3C0E"/>
    <w:rsid w:val="00DB3DAC"/>
    <w:rsid w:val="00DB3FD5"/>
    <w:rsid w:val="00DB4DD6"/>
    <w:rsid w:val="00DB5839"/>
    <w:rsid w:val="00DB59AC"/>
    <w:rsid w:val="00DB5C58"/>
    <w:rsid w:val="00DB5F63"/>
    <w:rsid w:val="00DB5FE8"/>
    <w:rsid w:val="00DB609E"/>
    <w:rsid w:val="00DB64F8"/>
    <w:rsid w:val="00DB6593"/>
    <w:rsid w:val="00DB7276"/>
    <w:rsid w:val="00DB7317"/>
    <w:rsid w:val="00DB7441"/>
    <w:rsid w:val="00DC023D"/>
    <w:rsid w:val="00DC0E31"/>
    <w:rsid w:val="00DC1A16"/>
    <w:rsid w:val="00DC2239"/>
    <w:rsid w:val="00DC2262"/>
    <w:rsid w:val="00DC2608"/>
    <w:rsid w:val="00DC27A9"/>
    <w:rsid w:val="00DC2803"/>
    <w:rsid w:val="00DC2935"/>
    <w:rsid w:val="00DC2DF1"/>
    <w:rsid w:val="00DC36A7"/>
    <w:rsid w:val="00DC3906"/>
    <w:rsid w:val="00DC3B72"/>
    <w:rsid w:val="00DC417A"/>
    <w:rsid w:val="00DC43B4"/>
    <w:rsid w:val="00DC445D"/>
    <w:rsid w:val="00DC4747"/>
    <w:rsid w:val="00DC48B7"/>
    <w:rsid w:val="00DC6723"/>
    <w:rsid w:val="00DC6E54"/>
    <w:rsid w:val="00DC6F63"/>
    <w:rsid w:val="00DC70E5"/>
    <w:rsid w:val="00DC7128"/>
    <w:rsid w:val="00DC743A"/>
    <w:rsid w:val="00DC78F4"/>
    <w:rsid w:val="00DD0260"/>
    <w:rsid w:val="00DD0332"/>
    <w:rsid w:val="00DD0556"/>
    <w:rsid w:val="00DD0AED"/>
    <w:rsid w:val="00DD0D9D"/>
    <w:rsid w:val="00DD0F99"/>
    <w:rsid w:val="00DD122C"/>
    <w:rsid w:val="00DD135B"/>
    <w:rsid w:val="00DD2309"/>
    <w:rsid w:val="00DD2598"/>
    <w:rsid w:val="00DD29EA"/>
    <w:rsid w:val="00DD2C67"/>
    <w:rsid w:val="00DD2D56"/>
    <w:rsid w:val="00DD2DE5"/>
    <w:rsid w:val="00DD2E1C"/>
    <w:rsid w:val="00DD30DB"/>
    <w:rsid w:val="00DD3305"/>
    <w:rsid w:val="00DD3882"/>
    <w:rsid w:val="00DD3BE0"/>
    <w:rsid w:val="00DD43DA"/>
    <w:rsid w:val="00DD4458"/>
    <w:rsid w:val="00DD44EA"/>
    <w:rsid w:val="00DD4AF3"/>
    <w:rsid w:val="00DD5080"/>
    <w:rsid w:val="00DD5760"/>
    <w:rsid w:val="00DD5979"/>
    <w:rsid w:val="00DD5C45"/>
    <w:rsid w:val="00DD5F33"/>
    <w:rsid w:val="00DD603E"/>
    <w:rsid w:val="00DD6284"/>
    <w:rsid w:val="00DD6AF1"/>
    <w:rsid w:val="00DD7257"/>
    <w:rsid w:val="00DD7368"/>
    <w:rsid w:val="00DD7A66"/>
    <w:rsid w:val="00DD7BB5"/>
    <w:rsid w:val="00DD7FE6"/>
    <w:rsid w:val="00DE0499"/>
    <w:rsid w:val="00DE0CB7"/>
    <w:rsid w:val="00DE0E55"/>
    <w:rsid w:val="00DE10C1"/>
    <w:rsid w:val="00DE1735"/>
    <w:rsid w:val="00DE2234"/>
    <w:rsid w:val="00DE25D6"/>
    <w:rsid w:val="00DE2BD0"/>
    <w:rsid w:val="00DE2E32"/>
    <w:rsid w:val="00DE32AA"/>
    <w:rsid w:val="00DE3412"/>
    <w:rsid w:val="00DE3F40"/>
    <w:rsid w:val="00DE436E"/>
    <w:rsid w:val="00DE4F3A"/>
    <w:rsid w:val="00DE5042"/>
    <w:rsid w:val="00DE5312"/>
    <w:rsid w:val="00DE55B2"/>
    <w:rsid w:val="00DE5861"/>
    <w:rsid w:val="00DE5A1A"/>
    <w:rsid w:val="00DE6187"/>
    <w:rsid w:val="00DE6306"/>
    <w:rsid w:val="00DE7260"/>
    <w:rsid w:val="00DE7DE2"/>
    <w:rsid w:val="00DE7E54"/>
    <w:rsid w:val="00DF01CA"/>
    <w:rsid w:val="00DF02F5"/>
    <w:rsid w:val="00DF0592"/>
    <w:rsid w:val="00DF0A90"/>
    <w:rsid w:val="00DF1137"/>
    <w:rsid w:val="00DF124F"/>
    <w:rsid w:val="00DF17DB"/>
    <w:rsid w:val="00DF277E"/>
    <w:rsid w:val="00DF28EE"/>
    <w:rsid w:val="00DF2978"/>
    <w:rsid w:val="00DF2E87"/>
    <w:rsid w:val="00DF2ED0"/>
    <w:rsid w:val="00DF2FF0"/>
    <w:rsid w:val="00DF3239"/>
    <w:rsid w:val="00DF368B"/>
    <w:rsid w:val="00DF37DB"/>
    <w:rsid w:val="00DF3887"/>
    <w:rsid w:val="00DF3B34"/>
    <w:rsid w:val="00DF3E7C"/>
    <w:rsid w:val="00DF3F7D"/>
    <w:rsid w:val="00DF41A9"/>
    <w:rsid w:val="00DF53D3"/>
    <w:rsid w:val="00DF54B6"/>
    <w:rsid w:val="00DF66DB"/>
    <w:rsid w:val="00DF77AB"/>
    <w:rsid w:val="00DF7982"/>
    <w:rsid w:val="00DF79C3"/>
    <w:rsid w:val="00DF7B7D"/>
    <w:rsid w:val="00E000B9"/>
    <w:rsid w:val="00E004C0"/>
    <w:rsid w:val="00E00F2C"/>
    <w:rsid w:val="00E0167C"/>
    <w:rsid w:val="00E0186B"/>
    <w:rsid w:val="00E01B89"/>
    <w:rsid w:val="00E01E9D"/>
    <w:rsid w:val="00E027B5"/>
    <w:rsid w:val="00E02D50"/>
    <w:rsid w:val="00E0315E"/>
    <w:rsid w:val="00E0316B"/>
    <w:rsid w:val="00E03BD2"/>
    <w:rsid w:val="00E03D22"/>
    <w:rsid w:val="00E04689"/>
    <w:rsid w:val="00E0468E"/>
    <w:rsid w:val="00E04900"/>
    <w:rsid w:val="00E05091"/>
    <w:rsid w:val="00E05143"/>
    <w:rsid w:val="00E056CD"/>
    <w:rsid w:val="00E05A89"/>
    <w:rsid w:val="00E05D2A"/>
    <w:rsid w:val="00E05F1D"/>
    <w:rsid w:val="00E0600F"/>
    <w:rsid w:val="00E061B2"/>
    <w:rsid w:val="00E06338"/>
    <w:rsid w:val="00E0659F"/>
    <w:rsid w:val="00E066B8"/>
    <w:rsid w:val="00E06A63"/>
    <w:rsid w:val="00E07807"/>
    <w:rsid w:val="00E079D2"/>
    <w:rsid w:val="00E07BED"/>
    <w:rsid w:val="00E07BF1"/>
    <w:rsid w:val="00E10A31"/>
    <w:rsid w:val="00E10F19"/>
    <w:rsid w:val="00E10FA4"/>
    <w:rsid w:val="00E10FDB"/>
    <w:rsid w:val="00E1143B"/>
    <w:rsid w:val="00E11553"/>
    <w:rsid w:val="00E11961"/>
    <w:rsid w:val="00E12316"/>
    <w:rsid w:val="00E12597"/>
    <w:rsid w:val="00E128A3"/>
    <w:rsid w:val="00E1316C"/>
    <w:rsid w:val="00E132C1"/>
    <w:rsid w:val="00E13CE1"/>
    <w:rsid w:val="00E13FA2"/>
    <w:rsid w:val="00E14487"/>
    <w:rsid w:val="00E1464E"/>
    <w:rsid w:val="00E14BA8"/>
    <w:rsid w:val="00E14C7F"/>
    <w:rsid w:val="00E14EAA"/>
    <w:rsid w:val="00E15120"/>
    <w:rsid w:val="00E151FB"/>
    <w:rsid w:val="00E156EC"/>
    <w:rsid w:val="00E1599D"/>
    <w:rsid w:val="00E15A40"/>
    <w:rsid w:val="00E15C4E"/>
    <w:rsid w:val="00E15FBF"/>
    <w:rsid w:val="00E163A2"/>
    <w:rsid w:val="00E16622"/>
    <w:rsid w:val="00E1674F"/>
    <w:rsid w:val="00E1692A"/>
    <w:rsid w:val="00E16BB0"/>
    <w:rsid w:val="00E16D12"/>
    <w:rsid w:val="00E16DC6"/>
    <w:rsid w:val="00E172A9"/>
    <w:rsid w:val="00E17CB8"/>
    <w:rsid w:val="00E20531"/>
    <w:rsid w:val="00E20978"/>
    <w:rsid w:val="00E20E4A"/>
    <w:rsid w:val="00E21191"/>
    <w:rsid w:val="00E2163E"/>
    <w:rsid w:val="00E219F3"/>
    <w:rsid w:val="00E22112"/>
    <w:rsid w:val="00E2243F"/>
    <w:rsid w:val="00E22843"/>
    <w:rsid w:val="00E22B3E"/>
    <w:rsid w:val="00E22BB1"/>
    <w:rsid w:val="00E23945"/>
    <w:rsid w:val="00E23D11"/>
    <w:rsid w:val="00E23D69"/>
    <w:rsid w:val="00E23FBF"/>
    <w:rsid w:val="00E2418A"/>
    <w:rsid w:val="00E241C4"/>
    <w:rsid w:val="00E24291"/>
    <w:rsid w:val="00E24960"/>
    <w:rsid w:val="00E25225"/>
    <w:rsid w:val="00E25BA3"/>
    <w:rsid w:val="00E25C49"/>
    <w:rsid w:val="00E25F12"/>
    <w:rsid w:val="00E2626C"/>
    <w:rsid w:val="00E2662A"/>
    <w:rsid w:val="00E2685B"/>
    <w:rsid w:val="00E26E92"/>
    <w:rsid w:val="00E26F4B"/>
    <w:rsid w:val="00E27446"/>
    <w:rsid w:val="00E274FB"/>
    <w:rsid w:val="00E3003C"/>
    <w:rsid w:val="00E3055D"/>
    <w:rsid w:val="00E30817"/>
    <w:rsid w:val="00E30930"/>
    <w:rsid w:val="00E315A5"/>
    <w:rsid w:val="00E316CD"/>
    <w:rsid w:val="00E31960"/>
    <w:rsid w:val="00E3203B"/>
    <w:rsid w:val="00E324E3"/>
    <w:rsid w:val="00E32DFF"/>
    <w:rsid w:val="00E33053"/>
    <w:rsid w:val="00E33205"/>
    <w:rsid w:val="00E334B6"/>
    <w:rsid w:val="00E339E9"/>
    <w:rsid w:val="00E33DB1"/>
    <w:rsid w:val="00E34085"/>
    <w:rsid w:val="00E3479B"/>
    <w:rsid w:val="00E34B34"/>
    <w:rsid w:val="00E356F4"/>
    <w:rsid w:val="00E35715"/>
    <w:rsid w:val="00E35D14"/>
    <w:rsid w:val="00E36249"/>
    <w:rsid w:val="00E3645D"/>
    <w:rsid w:val="00E36D09"/>
    <w:rsid w:val="00E36E54"/>
    <w:rsid w:val="00E370D5"/>
    <w:rsid w:val="00E37D92"/>
    <w:rsid w:val="00E4022E"/>
    <w:rsid w:val="00E40463"/>
    <w:rsid w:val="00E40C11"/>
    <w:rsid w:val="00E40CB0"/>
    <w:rsid w:val="00E419D0"/>
    <w:rsid w:val="00E41BBC"/>
    <w:rsid w:val="00E41D4E"/>
    <w:rsid w:val="00E424FB"/>
    <w:rsid w:val="00E42717"/>
    <w:rsid w:val="00E4282A"/>
    <w:rsid w:val="00E42B42"/>
    <w:rsid w:val="00E4335E"/>
    <w:rsid w:val="00E43C66"/>
    <w:rsid w:val="00E44018"/>
    <w:rsid w:val="00E44204"/>
    <w:rsid w:val="00E44691"/>
    <w:rsid w:val="00E44A1D"/>
    <w:rsid w:val="00E44CBF"/>
    <w:rsid w:val="00E450FA"/>
    <w:rsid w:val="00E4533B"/>
    <w:rsid w:val="00E454DC"/>
    <w:rsid w:val="00E45636"/>
    <w:rsid w:val="00E4587D"/>
    <w:rsid w:val="00E45A5B"/>
    <w:rsid w:val="00E45E97"/>
    <w:rsid w:val="00E45EBA"/>
    <w:rsid w:val="00E460AA"/>
    <w:rsid w:val="00E461B3"/>
    <w:rsid w:val="00E4650D"/>
    <w:rsid w:val="00E46549"/>
    <w:rsid w:val="00E46E43"/>
    <w:rsid w:val="00E47240"/>
    <w:rsid w:val="00E476A2"/>
    <w:rsid w:val="00E47AA8"/>
    <w:rsid w:val="00E47C60"/>
    <w:rsid w:val="00E47DEC"/>
    <w:rsid w:val="00E47DF9"/>
    <w:rsid w:val="00E50283"/>
    <w:rsid w:val="00E5042D"/>
    <w:rsid w:val="00E5061F"/>
    <w:rsid w:val="00E50857"/>
    <w:rsid w:val="00E508D6"/>
    <w:rsid w:val="00E50DD2"/>
    <w:rsid w:val="00E5131D"/>
    <w:rsid w:val="00E51A13"/>
    <w:rsid w:val="00E522A6"/>
    <w:rsid w:val="00E524E3"/>
    <w:rsid w:val="00E526E4"/>
    <w:rsid w:val="00E52923"/>
    <w:rsid w:val="00E529E3"/>
    <w:rsid w:val="00E5333F"/>
    <w:rsid w:val="00E536B5"/>
    <w:rsid w:val="00E536EE"/>
    <w:rsid w:val="00E53835"/>
    <w:rsid w:val="00E53B11"/>
    <w:rsid w:val="00E54421"/>
    <w:rsid w:val="00E54572"/>
    <w:rsid w:val="00E54659"/>
    <w:rsid w:val="00E547D9"/>
    <w:rsid w:val="00E54856"/>
    <w:rsid w:val="00E54942"/>
    <w:rsid w:val="00E54E93"/>
    <w:rsid w:val="00E555DE"/>
    <w:rsid w:val="00E559B5"/>
    <w:rsid w:val="00E55E13"/>
    <w:rsid w:val="00E56884"/>
    <w:rsid w:val="00E56A8D"/>
    <w:rsid w:val="00E56C15"/>
    <w:rsid w:val="00E56D3F"/>
    <w:rsid w:val="00E57D65"/>
    <w:rsid w:val="00E6008F"/>
    <w:rsid w:val="00E6022F"/>
    <w:rsid w:val="00E60BF3"/>
    <w:rsid w:val="00E60C2F"/>
    <w:rsid w:val="00E619C0"/>
    <w:rsid w:val="00E6295D"/>
    <w:rsid w:val="00E629A7"/>
    <w:rsid w:val="00E62B9B"/>
    <w:rsid w:val="00E63081"/>
    <w:rsid w:val="00E631DA"/>
    <w:rsid w:val="00E63821"/>
    <w:rsid w:val="00E63996"/>
    <w:rsid w:val="00E643DE"/>
    <w:rsid w:val="00E64468"/>
    <w:rsid w:val="00E64962"/>
    <w:rsid w:val="00E64D4F"/>
    <w:rsid w:val="00E64F31"/>
    <w:rsid w:val="00E6514A"/>
    <w:rsid w:val="00E65180"/>
    <w:rsid w:val="00E651A3"/>
    <w:rsid w:val="00E65807"/>
    <w:rsid w:val="00E65E2A"/>
    <w:rsid w:val="00E66AEA"/>
    <w:rsid w:val="00E66B77"/>
    <w:rsid w:val="00E66CC2"/>
    <w:rsid w:val="00E673BF"/>
    <w:rsid w:val="00E67C3A"/>
    <w:rsid w:val="00E67E68"/>
    <w:rsid w:val="00E702BD"/>
    <w:rsid w:val="00E70BA7"/>
    <w:rsid w:val="00E70EBF"/>
    <w:rsid w:val="00E711D2"/>
    <w:rsid w:val="00E71601"/>
    <w:rsid w:val="00E7175C"/>
    <w:rsid w:val="00E7199F"/>
    <w:rsid w:val="00E71F00"/>
    <w:rsid w:val="00E72157"/>
    <w:rsid w:val="00E7274A"/>
    <w:rsid w:val="00E72C7E"/>
    <w:rsid w:val="00E72D42"/>
    <w:rsid w:val="00E72EE2"/>
    <w:rsid w:val="00E739A7"/>
    <w:rsid w:val="00E73FAC"/>
    <w:rsid w:val="00E74275"/>
    <w:rsid w:val="00E748D7"/>
    <w:rsid w:val="00E74A55"/>
    <w:rsid w:val="00E74C2D"/>
    <w:rsid w:val="00E74C92"/>
    <w:rsid w:val="00E750C5"/>
    <w:rsid w:val="00E75417"/>
    <w:rsid w:val="00E7544F"/>
    <w:rsid w:val="00E755E5"/>
    <w:rsid w:val="00E7584C"/>
    <w:rsid w:val="00E75BFA"/>
    <w:rsid w:val="00E763AC"/>
    <w:rsid w:val="00E76789"/>
    <w:rsid w:val="00E769F4"/>
    <w:rsid w:val="00E76DE5"/>
    <w:rsid w:val="00E771C7"/>
    <w:rsid w:val="00E77557"/>
    <w:rsid w:val="00E77BF7"/>
    <w:rsid w:val="00E77D8F"/>
    <w:rsid w:val="00E77E94"/>
    <w:rsid w:val="00E77F94"/>
    <w:rsid w:val="00E77FAC"/>
    <w:rsid w:val="00E803CF"/>
    <w:rsid w:val="00E80617"/>
    <w:rsid w:val="00E809D0"/>
    <w:rsid w:val="00E80D33"/>
    <w:rsid w:val="00E80DFF"/>
    <w:rsid w:val="00E80EEE"/>
    <w:rsid w:val="00E81334"/>
    <w:rsid w:val="00E8138F"/>
    <w:rsid w:val="00E81603"/>
    <w:rsid w:val="00E8340B"/>
    <w:rsid w:val="00E83A82"/>
    <w:rsid w:val="00E83CE1"/>
    <w:rsid w:val="00E83DDE"/>
    <w:rsid w:val="00E84672"/>
    <w:rsid w:val="00E84C90"/>
    <w:rsid w:val="00E84D65"/>
    <w:rsid w:val="00E85529"/>
    <w:rsid w:val="00E855D1"/>
    <w:rsid w:val="00E8567B"/>
    <w:rsid w:val="00E85774"/>
    <w:rsid w:val="00E85B1A"/>
    <w:rsid w:val="00E862D0"/>
    <w:rsid w:val="00E86465"/>
    <w:rsid w:val="00E87076"/>
    <w:rsid w:val="00E87547"/>
    <w:rsid w:val="00E8783E"/>
    <w:rsid w:val="00E87995"/>
    <w:rsid w:val="00E87A91"/>
    <w:rsid w:val="00E87B2C"/>
    <w:rsid w:val="00E90656"/>
    <w:rsid w:val="00E91009"/>
    <w:rsid w:val="00E914F5"/>
    <w:rsid w:val="00E91CD8"/>
    <w:rsid w:val="00E927AA"/>
    <w:rsid w:val="00E92C29"/>
    <w:rsid w:val="00E92D4F"/>
    <w:rsid w:val="00E92EB1"/>
    <w:rsid w:val="00E9308B"/>
    <w:rsid w:val="00E934CC"/>
    <w:rsid w:val="00E9388C"/>
    <w:rsid w:val="00E9394C"/>
    <w:rsid w:val="00E93E67"/>
    <w:rsid w:val="00E94319"/>
    <w:rsid w:val="00E946A5"/>
    <w:rsid w:val="00E94DB7"/>
    <w:rsid w:val="00E96665"/>
    <w:rsid w:val="00E96A34"/>
    <w:rsid w:val="00E96B39"/>
    <w:rsid w:val="00E96EFF"/>
    <w:rsid w:val="00E97169"/>
    <w:rsid w:val="00E973CE"/>
    <w:rsid w:val="00E97A93"/>
    <w:rsid w:val="00E97AD4"/>
    <w:rsid w:val="00E97D29"/>
    <w:rsid w:val="00E97EDE"/>
    <w:rsid w:val="00EA0473"/>
    <w:rsid w:val="00EA0979"/>
    <w:rsid w:val="00EA0A00"/>
    <w:rsid w:val="00EA0DEA"/>
    <w:rsid w:val="00EA0E1B"/>
    <w:rsid w:val="00EA0F0F"/>
    <w:rsid w:val="00EA1101"/>
    <w:rsid w:val="00EA1AC5"/>
    <w:rsid w:val="00EA1BBF"/>
    <w:rsid w:val="00EA21AD"/>
    <w:rsid w:val="00EA27A1"/>
    <w:rsid w:val="00EA28C7"/>
    <w:rsid w:val="00EA2C27"/>
    <w:rsid w:val="00EA317C"/>
    <w:rsid w:val="00EA3C63"/>
    <w:rsid w:val="00EA3D86"/>
    <w:rsid w:val="00EA3DBF"/>
    <w:rsid w:val="00EA4778"/>
    <w:rsid w:val="00EA5BDD"/>
    <w:rsid w:val="00EA5CF4"/>
    <w:rsid w:val="00EA63DB"/>
    <w:rsid w:val="00EA642A"/>
    <w:rsid w:val="00EA66B8"/>
    <w:rsid w:val="00EA66CF"/>
    <w:rsid w:val="00EA6CCC"/>
    <w:rsid w:val="00EA746C"/>
    <w:rsid w:val="00EA7775"/>
    <w:rsid w:val="00EA7DBC"/>
    <w:rsid w:val="00EB070B"/>
    <w:rsid w:val="00EB07D6"/>
    <w:rsid w:val="00EB082D"/>
    <w:rsid w:val="00EB0BF5"/>
    <w:rsid w:val="00EB111E"/>
    <w:rsid w:val="00EB126C"/>
    <w:rsid w:val="00EB1314"/>
    <w:rsid w:val="00EB1374"/>
    <w:rsid w:val="00EB1408"/>
    <w:rsid w:val="00EB18F0"/>
    <w:rsid w:val="00EB1C1A"/>
    <w:rsid w:val="00EB2027"/>
    <w:rsid w:val="00EB21EC"/>
    <w:rsid w:val="00EB2204"/>
    <w:rsid w:val="00EB2381"/>
    <w:rsid w:val="00EB2409"/>
    <w:rsid w:val="00EB243C"/>
    <w:rsid w:val="00EB29CC"/>
    <w:rsid w:val="00EB3E62"/>
    <w:rsid w:val="00EB4AFF"/>
    <w:rsid w:val="00EB5011"/>
    <w:rsid w:val="00EB5717"/>
    <w:rsid w:val="00EB5BBA"/>
    <w:rsid w:val="00EB6023"/>
    <w:rsid w:val="00EB6076"/>
    <w:rsid w:val="00EB65B4"/>
    <w:rsid w:val="00EB6DDF"/>
    <w:rsid w:val="00EB769C"/>
    <w:rsid w:val="00EB7B08"/>
    <w:rsid w:val="00EB7BC4"/>
    <w:rsid w:val="00EB7CB2"/>
    <w:rsid w:val="00EC02A1"/>
    <w:rsid w:val="00EC0AFB"/>
    <w:rsid w:val="00EC1467"/>
    <w:rsid w:val="00EC16C3"/>
    <w:rsid w:val="00EC1DE4"/>
    <w:rsid w:val="00EC23DB"/>
    <w:rsid w:val="00EC28C8"/>
    <w:rsid w:val="00EC2C45"/>
    <w:rsid w:val="00EC32AA"/>
    <w:rsid w:val="00EC38CD"/>
    <w:rsid w:val="00EC3B2A"/>
    <w:rsid w:val="00EC3C4B"/>
    <w:rsid w:val="00EC42B8"/>
    <w:rsid w:val="00EC46EC"/>
    <w:rsid w:val="00EC4FA4"/>
    <w:rsid w:val="00EC5697"/>
    <w:rsid w:val="00EC5794"/>
    <w:rsid w:val="00EC5E41"/>
    <w:rsid w:val="00EC5EE5"/>
    <w:rsid w:val="00EC6943"/>
    <w:rsid w:val="00EC77A1"/>
    <w:rsid w:val="00EC796F"/>
    <w:rsid w:val="00EC7C47"/>
    <w:rsid w:val="00EC7F01"/>
    <w:rsid w:val="00ED07A9"/>
    <w:rsid w:val="00ED0A00"/>
    <w:rsid w:val="00ED0AD0"/>
    <w:rsid w:val="00ED0C57"/>
    <w:rsid w:val="00ED0F67"/>
    <w:rsid w:val="00ED1085"/>
    <w:rsid w:val="00ED1452"/>
    <w:rsid w:val="00ED1914"/>
    <w:rsid w:val="00ED2193"/>
    <w:rsid w:val="00ED2577"/>
    <w:rsid w:val="00ED2FD4"/>
    <w:rsid w:val="00ED322D"/>
    <w:rsid w:val="00ED32FB"/>
    <w:rsid w:val="00ED3304"/>
    <w:rsid w:val="00ED39D0"/>
    <w:rsid w:val="00ED3E42"/>
    <w:rsid w:val="00ED41FF"/>
    <w:rsid w:val="00ED4259"/>
    <w:rsid w:val="00ED45A3"/>
    <w:rsid w:val="00ED4675"/>
    <w:rsid w:val="00ED499A"/>
    <w:rsid w:val="00ED4A47"/>
    <w:rsid w:val="00ED4E16"/>
    <w:rsid w:val="00ED50DA"/>
    <w:rsid w:val="00ED51A4"/>
    <w:rsid w:val="00ED5315"/>
    <w:rsid w:val="00ED54D9"/>
    <w:rsid w:val="00ED5A50"/>
    <w:rsid w:val="00ED5C47"/>
    <w:rsid w:val="00ED65E0"/>
    <w:rsid w:val="00ED68C9"/>
    <w:rsid w:val="00ED6D15"/>
    <w:rsid w:val="00EE08DA"/>
    <w:rsid w:val="00EE0FBD"/>
    <w:rsid w:val="00EE150E"/>
    <w:rsid w:val="00EE1DB1"/>
    <w:rsid w:val="00EE223F"/>
    <w:rsid w:val="00EE272B"/>
    <w:rsid w:val="00EE27D6"/>
    <w:rsid w:val="00EE2885"/>
    <w:rsid w:val="00EE2B13"/>
    <w:rsid w:val="00EE2F81"/>
    <w:rsid w:val="00EE334E"/>
    <w:rsid w:val="00EE36A0"/>
    <w:rsid w:val="00EE3718"/>
    <w:rsid w:val="00EE3792"/>
    <w:rsid w:val="00EE3FF3"/>
    <w:rsid w:val="00EE4317"/>
    <w:rsid w:val="00EE4FCB"/>
    <w:rsid w:val="00EE4FE8"/>
    <w:rsid w:val="00EE558F"/>
    <w:rsid w:val="00EE5D8A"/>
    <w:rsid w:val="00EE5E43"/>
    <w:rsid w:val="00EE5F68"/>
    <w:rsid w:val="00EE62A5"/>
    <w:rsid w:val="00EE6311"/>
    <w:rsid w:val="00EE693C"/>
    <w:rsid w:val="00EE6A82"/>
    <w:rsid w:val="00EE6DF9"/>
    <w:rsid w:val="00EE71D8"/>
    <w:rsid w:val="00EE7873"/>
    <w:rsid w:val="00EF07DB"/>
    <w:rsid w:val="00EF0FD7"/>
    <w:rsid w:val="00EF16A6"/>
    <w:rsid w:val="00EF1952"/>
    <w:rsid w:val="00EF1CA9"/>
    <w:rsid w:val="00EF1E73"/>
    <w:rsid w:val="00EF21F3"/>
    <w:rsid w:val="00EF26E5"/>
    <w:rsid w:val="00EF2E3E"/>
    <w:rsid w:val="00EF3822"/>
    <w:rsid w:val="00EF4486"/>
    <w:rsid w:val="00EF4629"/>
    <w:rsid w:val="00EF4976"/>
    <w:rsid w:val="00EF4F13"/>
    <w:rsid w:val="00EF4F9D"/>
    <w:rsid w:val="00EF56BB"/>
    <w:rsid w:val="00EF59FB"/>
    <w:rsid w:val="00EF5A05"/>
    <w:rsid w:val="00EF5B42"/>
    <w:rsid w:val="00EF5F46"/>
    <w:rsid w:val="00EF5F61"/>
    <w:rsid w:val="00EF5F67"/>
    <w:rsid w:val="00EF6130"/>
    <w:rsid w:val="00EF63B9"/>
    <w:rsid w:val="00EF649C"/>
    <w:rsid w:val="00EF66D2"/>
    <w:rsid w:val="00EF67A9"/>
    <w:rsid w:val="00EF6E1F"/>
    <w:rsid w:val="00EF6FFE"/>
    <w:rsid w:val="00EF707A"/>
    <w:rsid w:val="00EF74E5"/>
    <w:rsid w:val="00EF76FC"/>
    <w:rsid w:val="00EF7798"/>
    <w:rsid w:val="00EF7C93"/>
    <w:rsid w:val="00F003AD"/>
    <w:rsid w:val="00F00F11"/>
    <w:rsid w:val="00F01E7D"/>
    <w:rsid w:val="00F01F95"/>
    <w:rsid w:val="00F02157"/>
    <w:rsid w:val="00F026EF"/>
    <w:rsid w:val="00F029E0"/>
    <w:rsid w:val="00F02ABD"/>
    <w:rsid w:val="00F03297"/>
    <w:rsid w:val="00F034B7"/>
    <w:rsid w:val="00F03658"/>
    <w:rsid w:val="00F03BFD"/>
    <w:rsid w:val="00F03C85"/>
    <w:rsid w:val="00F041E3"/>
    <w:rsid w:val="00F044EC"/>
    <w:rsid w:val="00F0490F"/>
    <w:rsid w:val="00F04B38"/>
    <w:rsid w:val="00F05200"/>
    <w:rsid w:val="00F052E5"/>
    <w:rsid w:val="00F05447"/>
    <w:rsid w:val="00F059C8"/>
    <w:rsid w:val="00F0613F"/>
    <w:rsid w:val="00F06A67"/>
    <w:rsid w:val="00F06B99"/>
    <w:rsid w:val="00F06BD9"/>
    <w:rsid w:val="00F06D9C"/>
    <w:rsid w:val="00F07479"/>
    <w:rsid w:val="00F077E5"/>
    <w:rsid w:val="00F07E11"/>
    <w:rsid w:val="00F103C4"/>
    <w:rsid w:val="00F10460"/>
    <w:rsid w:val="00F105BB"/>
    <w:rsid w:val="00F10B16"/>
    <w:rsid w:val="00F10B21"/>
    <w:rsid w:val="00F10E47"/>
    <w:rsid w:val="00F10E6D"/>
    <w:rsid w:val="00F11BE4"/>
    <w:rsid w:val="00F11C46"/>
    <w:rsid w:val="00F12117"/>
    <w:rsid w:val="00F12256"/>
    <w:rsid w:val="00F122F0"/>
    <w:rsid w:val="00F1234E"/>
    <w:rsid w:val="00F132D0"/>
    <w:rsid w:val="00F1358A"/>
    <w:rsid w:val="00F13826"/>
    <w:rsid w:val="00F13EF7"/>
    <w:rsid w:val="00F14579"/>
    <w:rsid w:val="00F14894"/>
    <w:rsid w:val="00F16571"/>
    <w:rsid w:val="00F1664D"/>
    <w:rsid w:val="00F167F8"/>
    <w:rsid w:val="00F16C77"/>
    <w:rsid w:val="00F17077"/>
    <w:rsid w:val="00F176BA"/>
    <w:rsid w:val="00F17A9A"/>
    <w:rsid w:val="00F204A0"/>
    <w:rsid w:val="00F204EA"/>
    <w:rsid w:val="00F209AA"/>
    <w:rsid w:val="00F20E86"/>
    <w:rsid w:val="00F21ACC"/>
    <w:rsid w:val="00F22A6E"/>
    <w:rsid w:val="00F23041"/>
    <w:rsid w:val="00F2377A"/>
    <w:rsid w:val="00F238C8"/>
    <w:rsid w:val="00F23E09"/>
    <w:rsid w:val="00F2416F"/>
    <w:rsid w:val="00F24292"/>
    <w:rsid w:val="00F242B5"/>
    <w:rsid w:val="00F252A1"/>
    <w:rsid w:val="00F256F0"/>
    <w:rsid w:val="00F2583C"/>
    <w:rsid w:val="00F25FE2"/>
    <w:rsid w:val="00F26126"/>
    <w:rsid w:val="00F263A0"/>
    <w:rsid w:val="00F2670C"/>
    <w:rsid w:val="00F26AB8"/>
    <w:rsid w:val="00F26D02"/>
    <w:rsid w:val="00F3032B"/>
    <w:rsid w:val="00F304DD"/>
    <w:rsid w:val="00F3073A"/>
    <w:rsid w:val="00F3093B"/>
    <w:rsid w:val="00F31F44"/>
    <w:rsid w:val="00F32327"/>
    <w:rsid w:val="00F32C24"/>
    <w:rsid w:val="00F33156"/>
    <w:rsid w:val="00F331FA"/>
    <w:rsid w:val="00F332D8"/>
    <w:rsid w:val="00F33754"/>
    <w:rsid w:val="00F3383A"/>
    <w:rsid w:val="00F338EA"/>
    <w:rsid w:val="00F3437D"/>
    <w:rsid w:val="00F344AD"/>
    <w:rsid w:val="00F34596"/>
    <w:rsid w:val="00F34C26"/>
    <w:rsid w:val="00F34D57"/>
    <w:rsid w:val="00F34FC2"/>
    <w:rsid w:val="00F353D3"/>
    <w:rsid w:val="00F35AEA"/>
    <w:rsid w:val="00F36094"/>
    <w:rsid w:val="00F36442"/>
    <w:rsid w:val="00F36521"/>
    <w:rsid w:val="00F3671A"/>
    <w:rsid w:val="00F369F1"/>
    <w:rsid w:val="00F36CE0"/>
    <w:rsid w:val="00F36DC8"/>
    <w:rsid w:val="00F36F2C"/>
    <w:rsid w:val="00F37535"/>
    <w:rsid w:val="00F37667"/>
    <w:rsid w:val="00F37967"/>
    <w:rsid w:val="00F40F73"/>
    <w:rsid w:val="00F41422"/>
    <w:rsid w:val="00F41DA0"/>
    <w:rsid w:val="00F42208"/>
    <w:rsid w:val="00F42258"/>
    <w:rsid w:val="00F424BA"/>
    <w:rsid w:val="00F428A1"/>
    <w:rsid w:val="00F42D7C"/>
    <w:rsid w:val="00F44321"/>
    <w:rsid w:val="00F44C3D"/>
    <w:rsid w:val="00F44D0A"/>
    <w:rsid w:val="00F45626"/>
    <w:rsid w:val="00F45C81"/>
    <w:rsid w:val="00F45DF2"/>
    <w:rsid w:val="00F45FD5"/>
    <w:rsid w:val="00F46020"/>
    <w:rsid w:val="00F46287"/>
    <w:rsid w:val="00F46502"/>
    <w:rsid w:val="00F46707"/>
    <w:rsid w:val="00F469F4"/>
    <w:rsid w:val="00F46B82"/>
    <w:rsid w:val="00F472A4"/>
    <w:rsid w:val="00F473E3"/>
    <w:rsid w:val="00F476C9"/>
    <w:rsid w:val="00F476DA"/>
    <w:rsid w:val="00F477BA"/>
    <w:rsid w:val="00F47FD3"/>
    <w:rsid w:val="00F47FDD"/>
    <w:rsid w:val="00F503EE"/>
    <w:rsid w:val="00F506DF"/>
    <w:rsid w:val="00F50BA0"/>
    <w:rsid w:val="00F50E0D"/>
    <w:rsid w:val="00F51203"/>
    <w:rsid w:val="00F51410"/>
    <w:rsid w:val="00F5227A"/>
    <w:rsid w:val="00F52AE0"/>
    <w:rsid w:val="00F52F0D"/>
    <w:rsid w:val="00F53896"/>
    <w:rsid w:val="00F53CE0"/>
    <w:rsid w:val="00F53E32"/>
    <w:rsid w:val="00F5427E"/>
    <w:rsid w:val="00F5433D"/>
    <w:rsid w:val="00F54D95"/>
    <w:rsid w:val="00F54FC3"/>
    <w:rsid w:val="00F55491"/>
    <w:rsid w:val="00F562D6"/>
    <w:rsid w:val="00F56528"/>
    <w:rsid w:val="00F5663F"/>
    <w:rsid w:val="00F56B82"/>
    <w:rsid w:val="00F56D39"/>
    <w:rsid w:val="00F575E5"/>
    <w:rsid w:val="00F57697"/>
    <w:rsid w:val="00F57BB2"/>
    <w:rsid w:val="00F57E13"/>
    <w:rsid w:val="00F57F06"/>
    <w:rsid w:val="00F57F11"/>
    <w:rsid w:val="00F57F64"/>
    <w:rsid w:val="00F600E5"/>
    <w:rsid w:val="00F60168"/>
    <w:rsid w:val="00F6043B"/>
    <w:rsid w:val="00F60FEE"/>
    <w:rsid w:val="00F611EE"/>
    <w:rsid w:val="00F61623"/>
    <w:rsid w:val="00F617F4"/>
    <w:rsid w:val="00F6192D"/>
    <w:rsid w:val="00F62A60"/>
    <w:rsid w:val="00F62E25"/>
    <w:rsid w:val="00F62E95"/>
    <w:rsid w:val="00F63F26"/>
    <w:rsid w:val="00F63F65"/>
    <w:rsid w:val="00F64E17"/>
    <w:rsid w:val="00F64EA2"/>
    <w:rsid w:val="00F657C4"/>
    <w:rsid w:val="00F65CD9"/>
    <w:rsid w:val="00F65D45"/>
    <w:rsid w:val="00F65ECC"/>
    <w:rsid w:val="00F665D4"/>
    <w:rsid w:val="00F66699"/>
    <w:rsid w:val="00F669D6"/>
    <w:rsid w:val="00F66A73"/>
    <w:rsid w:val="00F67820"/>
    <w:rsid w:val="00F67B09"/>
    <w:rsid w:val="00F70421"/>
    <w:rsid w:val="00F70515"/>
    <w:rsid w:val="00F70751"/>
    <w:rsid w:val="00F70A30"/>
    <w:rsid w:val="00F71A96"/>
    <w:rsid w:val="00F71B8E"/>
    <w:rsid w:val="00F71DE8"/>
    <w:rsid w:val="00F71F13"/>
    <w:rsid w:val="00F722A6"/>
    <w:rsid w:val="00F72A67"/>
    <w:rsid w:val="00F72CC5"/>
    <w:rsid w:val="00F72D5F"/>
    <w:rsid w:val="00F72F63"/>
    <w:rsid w:val="00F73ED9"/>
    <w:rsid w:val="00F74015"/>
    <w:rsid w:val="00F74355"/>
    <w:rsid w:val="00F74389"/>
    <w:rsid w:val="00F74492"/>
    <w:rsid w:val="00F7454A"/>
    <w:rsid w:val="00F7493D"/>
    <w:rsid w:val="00F749EC"/>
    <w:rsid w:val="00F74A84"/>
    <w:rsid w:val="00F74BA5"/>
    <w:rsid w:val="00F74F2D"/>
    <w:rsid w:val="00F75012"/>
    <w:rsid w:val="00F751A6"/>
    <w:rsid w:val="00F75287"/>
    <w:rsid w:val="00F75D1B"/>
    <w:rsid w:val="00F7651F"/>
    <w:rsid w:val="00F7659C"/>
    <w:rsid w:val="00F76A44"/>
    <w:rsid w:val="00F773C7"/>
    <w:rsid w:val="00F80504"/>
    <w:rsid w:val="00F8095B"/>
    <w:rsid w:val="00F80D80"/>
    <w:rsid w:val="00F8109C"/>
    <w:rsid w:val="00F81C64"/>
    <w:rsid w:val="00F81DF7"/>
    <w:rsid w:val="00F82197"/>
    <w:rsid w:val="00F82335"/>
    <w:rsid w:val="00F82B35"/>
    <w:rsid w:val="00F834B2"/>
    <w:rsid w:val="00F8380F"/>
    <w:rsid w:val="00F8408B"/>
    <w:rsid w:val="00F840B2"/>
    <w:rsid w:val="00F84CE5"/>
    <w:rsid w:val="00F84EA6"/>
    <w:rsid w:val="00F8677F"/>
    <w:rsid w:val="00F869D9"/>
    <w:rsid w:val="00F86A31"/>
    <w:rsid w:val="00F9006A"/>
    <w:rsid w:val="00F9020A"/>
    <w:rsid w:val="00F9037E"/>
    <w:rsid w:val="00F904C0"/>
    <w:rsid w:val="00F90FC3"/>
    <w:rsid w:val="00F91005"/>
    <w:rsid w:val="00F911C2"/>
    <w:rsid w:val="00F911DD"/>
    <w:rsid w:val="00F915BA"/>
    <w:rsid w:val="00F91C83"/>
    <w:rsid w:val="00F91D9C"/>
    <w:rsid w:val="00F91E17"/>
    <w:rsid w:val="00F9215B"/>
    <w:rsid w:val="00F9352E"/>
    <w:rsid w:val="00F935B7"/>
    <w:rsid w:val="00F938F1"/>
    <w:rsid w:val="00F941BA"/>
    <w:rsid w:val="00F94AE6"/>
    <w:rsid w:val="00F94FF5"/>
    <w:rsid w:val="00F95381"/>
    <w:rsid w:val="00F9551A"/>
    <w:rsid w:val="00F95AD9"/>
    <w:rsid w:val="00F95C58"/>
    <w:rsid w:val="00F96507"/>
    <w:rsid w:val="00F96B54"/>
    <w:rsid w:val="00F97219"/>
    <w:rsid w:val="00F9768A"/>
    <w:rsid w:val="00F97726"/>
    <w:rsid w:val="00F978D1"/>
    <w:rsid w:val="00F97B9D"/>
    <w:rsid w:val="00F97F39"/>
    <w:rsid w:val="00FA01BB"/>
    <w:rsid w:val="00FA0831"/>
    <w:rsid w:val="00FA0C0F"/>
    <w:rsid w:val="00FA0EAB"/>
    <w:rsid w:val="00FA1A5C"/>
    <w:rsid w:val="00FA1BFD"/>
    <w:rsid w:val="00FA1CB5"/>
    <w:rsid w:val="00FA1D89"/>
    <w:rsid w:val="00FA1F98"/>
    <w:rsid w:val="00FA26E6"/>
    <w:rsid w:val="00FA28C1"/>
    <w:rsid w:val="00FA2A6B"/>
    <w:rsid w:val="00FA33F4"/>
    <w:rsid w:val="00FA419C"/>
    <w:rsid w:val="00FA44C3"/>
    <w:rsid w:val="00FA5609"/>
    <w:rsid w:val="00FA58C1"/>
    <w:rsid w:val="00FA5DF2"/>
    <w:rsid w:val="00FA5FF6"/>
    <w:rsid w:val="00FA6057"/>
    <w:rsid w:val="00FA6D5E"/>
    <w:rsid w:val="00FA7029"/>
    <w:rsid w:val="00FA7652"/>
    <w:rsid w:val="00FA7F24"/>
    <w:rsid w:val="00FB0135"/>
    <w:rsid w:val="00FB0183"/>
    <w:rsid w:val="00FB05FC"/>
    <w:rsid w:val="00FB0F25"/>
    <w:rsid w:val="00FB1600"/>
    <w:rsid w:val="00FB1915"/>
    <w:rsid w:val="00FB1E93"/>
    <w:rsid w:val="00FB2142"/>
    <w:rsid w:val="00FB2503"/>
    <w:rsid w:val="00FB25BE"/>
    <w:rsid w:val="00FB25FF"/>
    <w:rsid w:val="00FB2715"/>
    <w:rsid w:val="00FB2F6C"/>
    <w:rsid w:val="00FB3391"/>
    <w:rsid w:val="00FB3A95"/>
    <w:rsid w:val="00FB3AF7"/>
    <w:rsid w:val="00FB3C90"/>
    <w:rsid w:val="00FB3C9B"/>
    <w:rsid w:val="00FB3D71"/>
    <w:rsid w:val="00FB42DB"/>
    <w:rsid w:val="00FB46AA"/>
    <w:rsid w:val="00FB4D7A"/>
    <w:rsid w:val="00FB5023"/>
    <w:rsid w:val="00FB5180"/>
    <w:rsid w:val="00FB5AAE"/>
    <w:rsid w:val="00FB5F13"/>
    <w:rsid w:val="00FB6512"/>
    <w:rsid w:val="00FB67AE"/>
    <w:rsid w:val="00FB6DBB"/>
    <w:rsid w:val="00FB70E1"/>
    <w:rsid w:val="00FB7526"/>
    <w:rsid w:val="00FB7892"/>
    <w:rsid w:val="00FC068E"/>
    <w:rsid w:val="00FC095A"/>
    <w:rsid w:val="00FC0DE6"/>
    <w:rsid w:val="00FC0F82"/>
    <w:rsid w:val="00FC2026"/>
    <w:rsid w:val="00FC246E"/>
    <w:rsid w:val="00FC278B"/>
    <w:rsid w:val="00FC288D"/>
    <w:rsid w:val="00FC2E5B"/>
    <w:rsid w:val="00FC3553"/>
    <w:rsid w:val="00FC36BD"/>
    <w:rsid w:val="00FC3CDC"/>
    <w:rsid w:val="00FC4107"/>
    <w:rsid w:val="00FC4670"/>
    <w:rsid w:val="00FC4CC0"/>
    <w:rsid w:val="00FC4CCC"/>
    <w:rsid w:val="00FC4D80"/>
    <w:rsid w:val="00FC4E5A"/>
    <w:rsid w:val="00FC51D2"/>
    <w:rsid w:val="00FC51DD"/>
    <w:rsid w:val="00FC55BA"/>
    <w:rsid w:val="00FC5BF0"/>
    <w:rsid w:val="00FC6016"/>
    <w:rsid w:val="00FC61C2"/>
    <w:rsid w:val="00FC6322"/>
    <w:rsid w:val="00FC6781"/>
    <w:rsid w:val="00FC69F5"/>
    <w:rsid w:val="00FC7110"/>
    <w:rsid w:val="00FC71BE"/>
    <w:rsid w:val="00FC7365"/>
    <w:rsid w:val="00FC7802"/>
    <w:rsid w:val="00FC7CF8"/>
    <w:rsid w:val="00FC7D35"/>
    <w:rsid w:val="00FD0312"/>
    <w:rsid w:val="00FD0521"/>
    <w:rsid w:val="00FD0ADD"/>
    <w:rsid w:val="00FD0C6C"/>
    <w:rsid w:val="00FD0C9E"/>
    <w:rsid w:val="00FD0D19"/>
    <w:rsid w:val="00FD0EAF"/>
    <w:rsid w:val="00FD168F"/>
    <w:rsid w:val="00FD180D"/>
    <w:rsid w:val="00FD200F"/>
    <w:rsid w:val="00FD24E9"/>
    <w:rsid w:val="00FD2F68"/>
    <w:rsid w:val="00FD34F6"/>
    <w:rsid w:val="00FD3952"/>
    <w:rsid w:val="00FD41F1"/>
    <w:rsid w:val="00FD49BA"/>
    <w:rsid w:val="00FD4CC9"/>
    <w:rsid w:val="00FD50CA"/>
    <w:rsid w:val="00FD53ED"/>
    <w:rsid w:val="00FD549B"/>
    <w:rsid w:val="00FD5602"/>
    <w:rsid w:val="00FD56F2"/>
    <w:rsid w:val="00FD5C78"/>
    <w:rsid w:val="00FD5DD8"/>
    <w:rsid w:val="00FD69EF"/>
    <w:rsid w:val="00FD6AD8"/>
    <w:rsid w:val="00FD6FFB"/>
    <w:rsid w:val="00FD7DA9"/>
    <w:rsid w:val="00FE0EE5"/>
    <w:rsid w:val="00FE1311"/>
    <w:rsid w:val="00FE17CF"/>
    <w:rsid w:val="00FE1827"/>
    <w:rsid w:val="00FE1B02"/>
    <w:rsid w:val="00FE1FD9"/>
    <w:rsid w:val="00FE228B"/>
    <w:rsid w:val="00FE230B"/>
    <w:rsid w:val="00FE239E"/>
    <w:rsid w:val="00FE264A"/>
    <w:rsid w:val="00FE2942"/>
    <w:rsid w:val="00FE347F"/>
    <w:rsid w:val="00FE34A7"/>
    <w:rsid w:val="00FE3971"/>
    <w:rsid w:val="00FE3BBA"/>
    <w:rsid w:val="00FE4642"/>
    <w:rsid w:val="00FE49D3"/>
    <w:rsid w:val="00FE5BB0"/>
    <w:rsid w:val="00FE60E3"/>
    <w:rsid w:val="00FE6526"/>
    <w:rsid w:val="00FE69B1"/>
    <w:rsid w:val="00FE6B83"/>
    <w:rsid w:val="00FE7188"/>
    <w:rsid w:val="00FE7389"/>
    <w:rsid w:val="00FF025B"/>
    <w:rsid w:val="00FF0B55"/>
    <w:rsid w:val="00FF1C6E"/>
    <w:rsid w:val="00FF2194"/>
    <w:rsid w:val="00FF29B0"/>
    <w:rsid w:val="00FF34A0"/>
    <w:rsid w:val="00FF34CC"/>
    <w:rsid w:val="00FF3762"/>
    <w:rsid w:val="00FF3B57"/>
    <w:rsid w:val="00FF4FF9"/>
    <w:rsid w:val="00FF5D69"/>
    <w:rsid w:val="00FF6759"/>
    <w:rsid w:val="00FF69F7"/>
    <w:rsid w:val="00FF6DEC"/>
    <w:rsid w:val="00FF6EBF"/>
    <w:rsid w:val="00FF783B"/>
    <w:rsid w:val="00FF7938"/>
    <w:rsid w:val="00FF7F6B"/>
    <w:rsid w:val="00FF7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2"/>
    </o:shapelayout>
  </w:shapeDefaults>
  <w:decimalSymbol w:val="."/>
  <w:listSeparator w:val=","/>
  <w14:docId w14:val="12CA2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73BDD"/>
    <w:pPr>
      <w:widowControl w:val="0"/>
      <w:jc w:val="both"/>
    </w:pPr>
    <w:rPr>
      <w:rFonts w:ascii="ＭＳ 明朝"/>
      <w:kern w:val="2"/>
      <w:sz w:val="21"/>
      <w:szCs w:val="22"/>
    </w:rPr>
  </w:style>
  <w:style w:type="paragraph" w:styleId="1">
    <w:name w:val="heading 1"/>
    <w:basedOn w:val="a0"/>
    <w:next w:val="a0"/>
    <w:link w:val="10"/>
    <w:qFormat/>
    <w:rsid w:val="00BB7210"/>
    <w:pPr>
      <w:keepNext/>
      <w:outlineLvl w:val="0"/>
    </w:pPr>
    <w:rPr>
      <w:rFonts w:ascii="小塚ゴシック Pro B" w:eastAsia="小塚ゴシック Pro B" w:hAnsi="小塚ゴシック Pro B"/>
      <w:sz w:val="24"/>
      <w:szCs w:val="24"/>
    </w:rPr>
  </w:style>
  <w:style w:type="paragraph" w:styleId="20">
    <w:name w:val="heading 2"/>
    <w:basedOn w:val="a0"/>
    <w:next w:val="a0"/>
    <w:link w:val="21"/>
    <w:qFormat/>
    <w:rsid w:val="00B82043"/>
    <w:pPr>
      <w:keepNext/>
      <w:pageBreakBefore/>
      <w:shd w:val="clear" w:color="FFFEF8" w:themeColor="accent5" w:themeTint="66" w:fill="auto"/>
      <w:outlineLvl w:val="1"/>
    </w:pPr>
    <w:rPr>
      <w:rFonts w:ascii="源柔ゴシック Medium" w:eastAsia="源柔ゴシック Medium" w:hAnsi="源柔ゴシック Medium" w:cs="源柔ゴシック Medium"/>
      <w:sz w:val="52"/>
      <w:szCs w:val="72"/>
    </w:rPr>
  </w:style>
  <w:style w:type="paragraph" w:styleId="3">
    <w:name w:val="heading 3"/>
    <w:basedOn w:val="a0"/>
    <w:next w:val="a0"/>
    <w:link w:val="30"/>
    <w:qFormat/>
    <w:rsid w:val="00930591"/>
    <w:pPr>
      <w:keepNext/>
      <w:ind w:leftChars="400" w:left="400"/>
      <w:outlineLvl w:val="2"/>
    </w:pPr>
    <w:rPr>
      <w:rFonts w:ascii="Arial" w:eastAsia="ＭＳ ゴシック" w:hAnsi="Arial"/>
      <w:szCs w:val="24"/>
    </w:rPr>
  </w:style>
  <w:style w:type="paragraph" w:styleId="4">
    <w:name w:val="heading 4"/>
    <w:basedOn w:val="a0"/>
    <w:next w:val="a0"/>
    <w:link w:val="40"/>
    <w:uiPriority w:val="9"/>
    <w:semiHidden/>
    <w:unhideWhenUsed/>
    <w:qFormat/>
    <w:rsid w:val="00E4533B"/>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rsid w:val="00BB7210"/>
    <w:rPr>
      <w:rFonts w:ascii="小塚ゴシック Pro B" w:eastAsia="小塚ゴシック Pro B" w:hAnsi="小塚ゴシック Pro B" w:cs="Times New Roman"/>
      <w:sz w:val="24"/>
      <w:szCs w:val="24"/>
    </w:rPr>
  </w:style>
  <w:style w:type="table" w:styleId="a4">
    <w:name w:val="Table Grid"/>
    <w:basedOn w:val="a2"/>
    <w:uiPriority w:val="39"/>
    <w:rsid w:val="00BB7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BB7210"/>
    <w:pPr>
      <w:tabs>
        <w:tab w:val="center" w:pos="4252"/>
        <w:tab w:val="right" w:pos="8504"/>
      </w:tabs>
      <w:snapToGrid w:val="0"/>
    </w:pPr>
  </w:style>
  <w:style w:type="character" w:customStyle="1" w:styleId="a6">
    <w:name w:val="ヘッダー (文字)"/>
    <w:link w:val="a5"/>
    <w:uiPriority w:val="99"/>
    <w:rsid w:val="00BB7210"/>
    <w:rPr>
      <w:rFonts w:ascii="Century" w:eastAsia="ＭＳ 明朝" w:hAnsi="Century" w:cs="Times New Roman"/>
    </w:rPr>
  </w:style>
  <w:style w:type="paragraph" w:styleId="a7">
    <w:name w:val="footer"/>
    <w:basedOn w:val="a0"/>
    <w:link w:val="a8"/>
    <w:uiPriority w:val="99"/>
    <w:unhideWhenUsed/>
    <w:rsid w:val="00BB7210"/>
    <w:pPr>
      <w:tabs>
        <w:tab w:val="center" w:pos="4252"/>
        <w:tab w:val="right" w:pos="8504"/>
      </w:tabs>
      <w:snapToGrid w:val="0"/>
    </w:pPr>
  </w:style>
  <w:style w:type="character" w:customStyle="1" w:styleId="a8">
    <w:name w:val="フッター (文字)"/>
    <w:link w:val="a7"/>
    <w:uiPriority w:val="99"/>
    <w:rsid w:val="00BB7210"/>
    <w:rPr>
      <w:rFonts w:ascii="Century" w:eastAsia="ＭＳ 明朝" w:hAnsi="Century" w:cs="Times New Roman"/>
    </w:rPr>
  </w:style>
  <w:style w:type="paragraph" w:styleId="a9">
    <w:name w:val="Document Map"/>
    <w:basedOn w:val="a0"/>
    <w:link w:val="aa"/>
    <w:uiPriority w:val="99"/>
    <w:semiHidden/>
    <w:unhideWhenUsed/>
    <w:rsid w:val="00BB7210"/>
    <w:rPr>
      <w:rFonts w:ascii="MS UI Gothic" w:eastAsia="MS UI Gothic"/>
      <w:sz w:val="18"/>
      <w:szCs w:val="18"/>
    </w:rPr>
  </w:style>
  <w:style w:type="character" w:customStyle="1" w:styleId="aa">
    <w:name w:val="見出しマップ (文字)"/>
    <w:link w:val="a9"/>
    <w:uiPriority w:val="99"/>
    <w:semiHidden/>
    <w:rsid w:val="00BB7210"/>
    <w:rPr>
      <w:rFonts w:ascii="MS UI Gothic" w:eastAsia="MS UI Gothic" w:hAnsi="Century" w:cs="Times New Roman"/>
      <w:sz w:val="18"/>
      <w:szCs w:val="18"/>
    </w:rPr>
  </w:style>
  <w:style w:type="character" w:styleId="ab">
    <w:name w:val="Hyperlink"/>
    <w:uiPriority w:val="99"/>
    <w:unhideWhenUsed/>
    <w:rsid w:val="00BB7210"/>
    <w:rPr>
      <w:color w:val="0000FF"/>
      <w:u w:val="single"/>
    </w:rPr>
  </w:style>
  <w:style w:type="paragraph" w:styleId="ac">
    <w:name w:val="Date"/>
    <w:basedOn w:val="a0"/>
    <w:next w:val="a0"/>
    <w:link w:val="ad"/>
    <w:uiPriority w:val="99"/>
    <w:unhideWhenUsed/>
    <w:rsid w:val="00BB7210"/>
  </w:style>
  <w:style w:type="character" w:customStyle="1" w:styleId="ad">
    <w:name w:val="日付 (文字)"/>
    <w:link w:val="ac"/>
    <w:uiPriority w:val="99"/>
    <w:rsid w:val="00BB7210"/>
    <w:rPr>
      <w:rFonts w:ascii="Century" w:eastAsia="ＭＳ 明朝" w:hAnsi="Century" w:cs="Times New Roman"/>
    </w:rPr>
  </w:style>
  <w:style w:type="paragraph" w:styleId="ae">
    <w:name w:val="footnote text"/>
    <w:basedOn w:val="a0"/>
    <w:link w:val="af"/>
    <w:rsid w:val="00BB7210"/>
    <w:pPr>
      <w:snapToGrid w:val="0"/>
      <w:jc w:val="left"/>
    </w:pPr>
    <w:rPr>
      <w:szCs w:val="24"/>
    </w:rPr>
  </w:style>
  <w:style w:type="character" w:customStyle="1" w:styleId="af">
    <w:name w:val="脚注文字列 (文字)"/>
    <w:link w:val="ae"/>
    <w:rsid w:val="00BB7210"/>
    <w:rPr>
      <w:rFonts w:ascii="Century" w:eastAsia="ＭＳ 明朝" w:hAnsi="Century" w:cs="Times New Roman"/>
      <w:szCs w:val="24"/>
    </w:rPr>
  </w:style>
  <w:style w:type="character" w:styleId="af0">
    <w:name w:val="footnote reference"/>
    <w:semiHidden/>
    <w:rsid w:val="00BB7210"/>
    <w:rPr>
      <w:vertAlign w:val="superscript"/>
    </w:rPr>
  </w:style>
  <w:style w:type="table" w:customStyle="1" w:styleId="11">
    <w:name w:val="表 (格子)1"/>
    <w:basedOn w:val="a2"/>
    <w:next w:val="a4"/>
    <w:uiPriority w:val="39"/>
    <w:rsid w:val="00BB72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0"/>
    <w:uiPriority w:val="39"/>
    <w:unhideWhenUsed/>
    <w:qFormat/>
    <w:rsid w:val="00BB7210"/>
    <w:pPr>
      <w:keepLines/>
      <w:widowControl/>
      <w:spacing w:before="480" w:line="276" w:lineRule="auto"/>
      <w:jc w:val="left"/>
      <w:outlineLvl w:val="9"/>
    </w:pPr>
    <w:rPr>
      <w:rFonts w:ascii="Arial" w:eastAsia="ＭＳ ゴシック" w:hAnsi="Arial"/>
      <w:b/>
      <w:bCs/>
      <w:color w:val="365F91"/>
      <w:kern w:val="0"/>
      <w:sz w:val="28"/>
      <w:szCs w:val="28"/>
    </w:rPr>
  </w:style>
  <w:style w:type="paragraph" w:styleId="12">
    <w:name w:val="toc 1"/>
    <w:basedOn w:val="a0"/>
    <w:next w:val="a0"/>
    <w:uiPriority w:val="39"/>
    <w:unhideWhenUsed/>
    <w:rsid w:val="00830B1F"/>
    <w:pPr>
      <w:widowControl/>
      <w:spacing w:beforeLines="50" w:before="50" w:afterLines="50" w:after="50"/>
    </w:pPr>
    <w:rPr>
      <w:rFonts w:ascii="BIZ UDゴシック" w:eastAsia="BIZ UDゴシック" w:hAnsi="BIZ UDPゴシック"/>
      <w:b/>
      <w:sz w:val="24"/>
      <w:szCs w:val="18"/>
    </w:rPr>
  </w:style>
  <w:style w:type="paragraph" w:styleId="af2">
    <w:name w:val="Balloon Text"/>
    <w:basedOn w:val="a0"/>
    <w:link w:val="af3"/>
    <w:uiPriority w:val="99"/>
    <w:semiHidden/>
    <w:unhideWhenUsed/>
    <w:rsid w:val="001724A7"/>
    <w:rPr>
      <w:rFonts w:ascii="Arial" w:eastAsia="ＭＳ ゴシック" w:hAnsi="Arial"/>
      <w:sz w:val="18"/>
      <w:szCs w:val="18"/>
    </w:rPr>
  </w:style>
  <w:style w:type="character" w:customStyle="1" w:styleId="af3">
    <w:name w:val="吹き出し (文字)"/>
    <w:link w:val="af2"/>
    <w:uiPriority w:val="99"/>
    <w:semiHidden/>
    <w:rsid w:val="001724A7"/>
    <w:rPr>
      <w:rFonts w:ascii="Arial" w:eastAsia="ＭＳ ゴシック" w:hAnsi="Arial" w:cs="Times New Roman"/>
      <w:kern w:val="2"/>
      <w:sz w:val="18"/>
      <w:szCs w:val="18"/>
    </w:rPr>
  </w:style>
  <w:style w:type="paragraph" w:styleId="af4">
    <w:name w:val="Body Text"/>
    <w:basedOn w:val="a0"/>
    <w:link w:val="af5"/>
    <w:uiPriority w:val="99"/>
    <w:qFormat/>
    <w:rsid w:val="00E20978"/>
    <w:pPr>
      <w:adjustRightInd w:val="0"/>
      <w:ind w:leftChars="100" w:left="210" w:rightChars="100" w:right="210" w:firstLineChars="100" w:firstLine="210"/>
    </w:pPr>
    <w:rPr>
      <w:lang w:val="x-none" w:eastAsia="x-none"/>
    </w:rPr>
  </w:style>
  <w:style w:type="character" w:customStyle="1" w:styleId="af5">
    <w:name w:val="本文 (文字)"/>
    <w:basedOn w:val="a1"/>
    <w:link w:val="af4"/>
    <w:uiPriority w:val="99"/>
    <w:rsid w:val="00E20978"/>
    <w:rPr>
      <w:rFonts w:ascii="ＭＳ 明朝"/>
      <w:kern w:val="2"/>
      <w:sz w:val="21"/>
      <w:szCs w:val="22"/>
      <w:lang w:val="x-none" w:eastAsia="x-none"/>
    </w:rPr>
  </w:style>
  <w:style w:type="paragraph" w:customStyle="1" w:styleId="3411">
    <w:name w:val="スタイル スタイル 見出し 3 + 左 :  4 字 + 左 :  1 字 右 :  1 字"/>
    <w:basedOn w:val="a0"/>
    <w:uiPriority w:val="99"/>
    <w:rsid w:val="00E20978"/>
    <w:pPr>
      <w:keepNext/>
      <w:spacing w:beforeLines="50" w:before="180" w:afterLines="50" w:after="180"/>
      <w:outlineLvl w:val="2"/>
    </w:pPr>
    <w:rPr>
      <w:rFonts w:ascii="ＭＳ ゴシック" w:eastAsia="ＭＳ ゴシック" w:hAnsi="ＭＳ ゴシック" w:cs="ＭＳ 明朝"/>
      <w:kern w:val="0"/>
      <w:sz w:val="24"/>
      <w:szCs w:val="24"/>
      <w:lang w:val="x-none" w:eastAsia="x-none"/>
    </w:rPr>
  </w:style>
  <w:style w:type="paragraph" w:styleId="af6">
    <w:name w:val="List Paragraph"/>
    <w:basedOn w:val="a0"/>
    <w:uiPriority w:val="34"/>
    <w:qFormat/>
    <w:rsid w:val="00E803CF"/>
    <w:pPr>
      <w:ind w:leftChars="400" w:left="840"/>
    </w:pPr>
  </w:style>
  <w:style w:type="paragraph" w:customStyle="1" w:styleId="Default">
    <w:name w:val="Default"/>
    <w:rsid w:val="00A30BCA"/>
    <w:pPr>
      <w:widowControl w:val="0"/>
      <w:autoSpaceDE w:val="0"/>
      <w:autoSpaceDN w:val="0"/>
      <w:adjustRightInd w:val="0"/>
    </w:pPr>
    <w:rPr>
      <w:rFonts w:ascii="Arphic PRound-Gothic Medium JIS" w:hAnsi="Arphic PRound-Gothic Medium JIS" w:cs="Arphic PRound-Gothic Medium JIS"/>
      <w:color w:val="000000"/>
      <w:sz w:val="24"/>
      <w:szCs w:val="24"/>
    </w:rPr>
  </w:style>
  <w:style w:type="paragraph" w:styleId="22">
    <w:name w:val="toc 2"/>
    <w:basedOn w:val="a0"/>
    <w:next w:val="a0"/>
    <w:uiPriority w:val="39"/>
    <w:unhideWhenUsed/>
    <w:qFormat/>
    <w:rsid w:val="00830B1F"/>
    <w:pPr>
      <w:tabs>
        <w:tab w:val="right" w:leader="dot" w:pos="9072"/>
      </w:tabs>
      <w:ind w:left="284"/>
      <w:jc w:val="left"/>
    </w:pPr>
    <w:rPr>
      <w:rFonts w:ascii="BIZ UDゴシック" w:eastAsia="BIZ UDゴシック" w:hAnsi="BIZ UDゴシック" w:cs="源柔ゴシックP Medium"/>
      <w:smallCaps/>
      <w:noProof/>
      <w:sz w:val="24"/>
      <w:szCs w:val="21"/>
    </w:rPr>
  </w:style>
  <w:style w:type="paragraph" w:styleId="31">
    <w:name w:val="toc 3"/>
    <w:basedOn w:val="a0"/>
    <w:next w:val="a0"/>
    <w:uiPriority w:val="39"/>
    <w:unhideWhenUsed/>
    <w:qFormat/>
    <w:rsid w:val="00830B1F"/>
    <w:pPr>
      <w:tabs>
        <w:tab w:val="right" w:leader="dot" w:pos="9072"/>
      </w:tabs>
      <w:ind w:left="420" w:firstLineChars="113" w:firstLine="113"/>
      <w:jc w:val="left"/>
    </w:pPr>
    <w:rPr>
      <w:rFonts w:ascii="BIZ UDゴシック" w:eastAsia="BIZ UDゴシック" w:hAnsi="BIZ UDゴシック"/>
      <w:noProof/>
      <w:color w:val="000000" w:themeColor="text1"/>
    </w:rPr>
  </w:style>
  <w:style w:type="character" w:customStyle="1" w:styleId="21">
    <w:name w:val="見出し 2 (文字)"/>
    <w:basedOn w:val="a1"/>
    <w:link w:val="20"/>
    <w:rsid w:val="00B82043"/>
    <w:rPr>
      <w:rFonts w:ascii="源柔ゴシック Medium" w:eastAsia="源柔ゴシック Medium" w:hAnsi="源柔ゴシック Medium" w:cs="源柔ゴシック Medium"/>
      <w:kern w:val="2"/>
      <w:sz w:val="52"/>
      <w:szCs w:val="72"/>
      <w:shd w:val="clear" w:color="FFFEF8" w:themeColor="accent5" w:themeTint="66" w:fill="auto"/>
    </w:rPr>
  </w:style>
  <w:style w:type="character" w:customStyle="1" w:styleId="30">
    <w:name w:val="見出し 3 (文字)"/>
    <w:basedOn w:val="a1"/>
    <w:link w:val="3"/>
    <w:rsid w:val="00930591"/>
    <w:rPr>
      <w:rFonts w:ascii="Arial" w:eastAsia="ＭＳ ゴシック" w:hAnsi="Arial"/>
      <w:kern w:val="2"/>
      <w:sz w:val="21"/>
      <w:szCs w:val="24"/>
    </w:rPr>
  </w:style>
  <w:style w:type="paragraph" w:customStyle="1" w:styleId="9pt11">
    <w:name w:val="スタイル 図表番号 + ＭＳ ゴシック 9 pt 段落前 :  1 行 行間 :  1 行"/>
    <w:basedOn w:val="af7"/>
    <w:autoRedefine/>
    <w:uiPriority w:val="99"/>
    <w:rsid w:val="00930591"/>
    <w:pPr>
      <w:spacing w:beforeLines="100" w:before="0" w:after="0"/>
      <w:jc w:val="center"/>
    </w:pPr>
    <w:rPr>
      <w:rFonts w:ascii="ＭＳ ゴシック" w:eastAsia="ＭＳ ゴシック" w:cs="ＭＳ 明朝"/>
      <w:b w:val="0"/>
      <w:bCs w:val="0"/>
      <w:sz w:val="18"/>
      <w:szCs w:val="20"/>
    </w:rPr>
  </w:style>
  <w:style w:type="paragraph" w:styleId="af7">
    <w:name w:val="caption"/>
    <w:basedOn w:val="a0"/>
    <w:next w:val="a0"/>
    <w:uiPriority w:val="99"/>
    <w:qFormat/>
    <w:rsid w:val="00930591"/>
    <w:pPr>
      <w:spacing w:before="120" w:after="240"/>
    </w:pPr>
    <w:rPr>
      <w:b/>
      <w:bCs/>
      <w:szCs w:val="21"/>
    </w:rPr>
  </w:style>
  <w:style w:type="paragraph" w:customStyle="1" w:styleId="13">
    <w:name w:val="スタイル 見出し 1 +"/>
    <w:basedOn w:val="1"/>
    <w:uiPriority w:val="99"/>
    <w:rsid w:val="00930591"/>
    <w:pPr>
      <w:keepNext w:val="0"/>
      <w:pageBreakBefore/>
      <w:spacing w:afterLines="100" w:after="100"/>
    </w:pPr>
    <w:rPr>
      <w:rFonts w:ascii="Arial" w:eastAsia="ＭＳ ゴシック" w:hAnsi="Arial"/>
      <w:kern w:val="0"/>
      <w:sz w:val="40"/>
      <w:szCs w:val="40"/>
    </w:rPr>
  </w:style>
  <w:style w:type="paragraph" w:customStyle="1" w:styleId="110">
    <w:name w:val="スタイル スタイル 見出し 1 + + 段落後 :  1 行"/>
    <w:basedOn w:val="13"/>
    <w:uiPriority w:val="99"/>
    <w:rsid w:val="00930591"/>
    <w:pPr>
      <w:spacing w:afterLines="50" w:after="50"/>
    </w:pPr>
    <w:rPr>
      <w:rFonts w:cs="ＭＳ 明朝"/>
      <w:szCs w:val="20"/>
    </w:rPr>
  </w:style>
  <w:style w:type="paragraph" w:customStyle="1" w:styleId="23">
    <w:name w:val="スタイル 見出し 2 +"/>
    <w:basedOn w:val="20"/>
    <w:next w:val="af4"/>
    <w:uiPriority w:val="99"/>
    <w:rsid w:val="00930591"/>
    <w:pPr>
      <w:spacing w:afterLines="50" w:after="50"/>
    </w:pPr>
    <w:rPr>
      <w:rFonts w:ascii="ＭＳ ゴシック"/>
      <w:kern w:val="0"/>
      <w:sz w:val="28"/>
      <w:szCs w:val="28"/>
    </w:rPr>
  </w:style>
  <w:style w:type="paragraph" w:customStyle="1" w:styleId="34">
    <w:name w:val="スタイル 見出し 3 + 左 :  4 字"/>
    <w:basedOn w:val="3"/>
    <w:next w:val="af4"/>
    <w:uiPriority w:val="99"/>
    <w:rsid w:val="00930591"/>
    <w:pPr>
      <w:ind w:leftChars="100" w:left="100" w:rightChars="100" w:right="100"/>
    </w:pPr>
    <w:rPr>
      <w:rFonts w:ascii="ＭＳ ゴシック" w:cs="ＭＳ 明朝"/>
      <w:kern w:val="0"/>
      <w:sz w:val="22"/>
      <w:szCs w:val="22"/>
    </w:rPr>
  </w:style>
  <w:style w:type="character" w:styleId="af8">
    <w:name w:val="page number"/>
    <w:basedOn w:val="a1"/>
    <w:rsid w:val="00930591"/>
    <w:rPr>
      <w:rFonts w:ascii="ＭＳ ゴシック" w:eastAsia="ＭＳ ゴシック"/>
      <w:color w:val="auto"/>
      <w:sz w:val="22"/>
      <w:szCs w:val="22"/>
    </w:rPr>
  </w:style>
  <w:style w:type="paragraph" w:styleId="41">
    <w:name w:val="toc 4"/>
    <w:basedOn w:val="a0"/>
    <w:next w:val="a0"/>
    <w:autoRedefine/>
    <w:uiPriority w:val="39"/>
    <w:rsid w:val="00930591"/>
    <w:pPr>
      <w:ind w:left="630"/>
      <w:jc w:val="left"/>
    </w:pPr>
    <w:rPr>
      <w:rFonts w:asciiTheme="minorHAnsi" w:hAnsiTheme="minorHAnsi"/>
      <w:sz w:val="18"/>
      <w:szCs w:val="18"/>
    </w:rPr>
  </w:style>
  <w:style w:type="paragraph" w:styleId="5">
    <w:name w:val="toc 5"/>
    <w:basedOn w:val="a0"/>
    <w:next w:val="a0"/>
    <w:autoRedefine/>
    <w:uiPriority w:val="39"/>
    <w:rsid w:val="00930591"/>
    <w:pPr>
      <w:ind w:left="840"/>
      <w:jc w:val="left"/>
    </w:pPr>
    <w:rPr>
      <w:rFonts w:asciiTheme="minorHAnsi" w:hAnsiTheme="minorHAnsi"/>
      <w:sz w:val="18"/>
      <w:szCs w:val="18"/>
    </w:rPr>
  </w:style>
  <w:style w:type="paragraph" w:styleId="6">
    <w:name w:val="toc 6"/>
    <w:basedOn w:val="a0"/>
    <w:next w:val="a0"/>
    <w:autoRedefine/>
    <w:uiPriority w:val="39"/>
    <w:rsid w:val="00930591"/>
    <w:pPr>
      <w:ind w:left="1050"/>
      <w:jc w:val="left"/>
    </w:pPr>
    <w:rPr>
      <w:rFonts w:asciiTheme="minorHAnsi" w:hAnsiTheme="minorHAnsi"/>
      <w:sz w:val="18"/>
      <w:szCs w:val="18"/>
    </w:rPr>
  </w:style>
  <w:style w:type="paragraph" w:styleId="7">
    <w:name w:val="toc 7"/>
    <w:basedOn w:val="a0"/>
    <w:next w:val="a0"/>
    <w:autoRedefine/>
    <w:uiPriority w:val="39"/>
    <w:rsid w:val="00930591"/>
    <w:pPr>
      <w:ind w:left="1260"/>
      <w:jc w:val="left"/>
    </w:pPr>
    <w:rPr>
      <w:rFonts w:asciiTheme="minorHAnsi" w:hAnsiTheme="minorHAnsi"/>
      <w:sz w:val="18"/>
      <w:szCs w:val="18"/>
    </w:rPr>
  </w:style>
  <w:style w:type="paragraph" w:styleId="8">
    <w:name w:val="toc 8"/>
    <w:basedOn w:val="a0"/>
    <w:next w:val="a0"/>
    <w:autoRedefine/>
    <w:uiPriority w:val="39"/>
    <w:rsid w:val="00930591"/>
    <w:pPr>
      <w:ind w:left="1470"/>
      <w:jc w:val="left"/>
    </w:pPr>
    <w:rPr>
      <w:rFonts w:asciiTheme="minorHAnsi" w:hAnsiTheme="minorHAnsi"/>
      <w:sz w:val="18"/>
      <w:szCs w:val="18"/>
    </w:rPr>
  </w:style>
  <w:style w:type="paragraph" w:styleId="9">
    <w:name w:val="toc 9"/>
    <w:basedOn w:val="a0"/>
    <w:next w:val="a0"/>
    <w:autoRedefine/>
    <w:uiPriority w:val="39"/>
    <w:rsid w:val="00930591"/>
    <w:pPr>
      <w:ind w:left="1680"/>
      <w:jc w:val="left"/>
    </w:pPr>
    <w:rPr>
      <w:rFonts w:asciiTheme="minorHAnsi" w:hAnsiTheme="minorHAnsi"/>
      <w:sz w:val="18"/>
      <w:szCs w:val="18"/>
    </w:rPr>
  </w:style>
  <w:style w:type="paragraph" w:customStyle="1" w:styleId="11pt125li31">
    <w:name w:val="スタイル スタイル ＭＳ 明朝 11 pt 行間 :  倍数 1.25 li + 左 :  3 字 最初の行 :  1 字 右 ..."/>
    <w:basedOn w:val="a0"/>
    <w:uiPriority w:val="99"/>
    <w:rsid w:val="00930591"/>
    <w:pPr>
      <w:spacing w:line="300" w:lineRule="auto"/>
      <w:ind w:leftChars="500" w:left="500" w:rightChars="300" w:right="300" w:firstLineChars="100" w:firstLine="100"/>
    </w:pPr>
    <w:rPr>
      <w:rFonts w:cs="ＭＳ 明朝"/>
      <w:sz w:val="22"/>
      <w:szCs w:val="20"/>
    </w:rPr>
  </w:style>
  <w:style w:type="paragraph" w:styleId="af9">
    <w:name w:val="Normal Indent"/>
    <w:basedOn w:val="a0"/>
    <w:uiPriority w:val="99"/>
    <w:rsid w:val="00930591"/>
    <w:pPr>
      <w:autoSpaceDN w:val="0"/>
      <w:spacing w:line="300" w:lineRule="auto"/>
      <w:ind w:left="431" w:firstLine="216"/>
    </w:pPr>
    <w:rPr>
      <w:kern w:val="0"/>
      <w:sz w:val="24"/>
      <w:szCs w:val="20"/>
    </w:rPr>
  </w:style>
  <w:style w:type="character" w:styleId="afa">
    <w:name w:val="annotation reference"/>
    <w:basedOn w:val="a1"/>
    <w:uiPriority w:val="99"/>
    <w:semiHidden/>
    <w:rsid w:val="00930591"/>
    <w:rPr>
      <w:sz w:val="18"/>
      <w:szCs w:val="18"/>
    </w:rPr>
  </w:style>
  <w:style w:type="paragraph" w:styleId="afb">
    <w:name w:val="annotation text"/>
    <w:basedOn w:val="a0"/>
    <w:link w:val="afc"/>
    <w:uiPriority w:val="99"/>
    <w:rsid w:val="00930591"/>
    <w:pPr>
      <w:jc w:val="left"/>
    </w:pPr>
    <w:rPr>
      <w:szCs w:val="24"/>
    </w:rPr>
  </w:style>
  <w:style w:type="character" w:customStyle="1" w:styleId="afc">
    <w:name w:val="コメント文字列 (文字)"/>
    <w:basedOn w:val="a1"/>
    <w:link w:val="afb"/>
    <w:uiPriority w:val="99"/>
    <w:rsid w:val="00930591"/>
    <w:rPr>
      <w:kern w:val="2"/>
      <w:sz w:val="21"/>
      <w:szCs w:val="24"/>
    </w:rPr>
  </w:style>
  <w:style w:type="paragraph" w:styleId="afd">
    <w:name w:val="annotation subject"/>
    <w:basedOn w:val="afb"/>
    <w:next w:val="afb"/>
    <w:link w:val="afe"/>
    <w:uiPriority w:val="99"/>
    <w:semiHidden/>
    <w:rsid w:val="00930591"/>
    <w:rPr>
      <w:b/>
      <w:bCs/>
    </w:rPr>
  </w:style>
  <w:style w:type="character" w:customStyle="1" w:styleId="afe">
    <w:name w:val="コメント内容 (文字)"/>
    <w:basedOn w:val="afc"/>
    <w:link w:val="afd"/>
    <w:uiPriority w:val="99"/>
    <w:semiHidden/>
    <w:rsid w:val="00930591"/>
    <w:rPr>
      <w:b/>
      <w:bCs/>
      <w:kern w:val="2"/>
      <w:sz w:val="21"/>
      <w:szCs w:val="24"/>
    </w:rPr>
  </w:style>
  <w:style w:type="paragraph" w:customStyle="1" w:styleId="0mm2">
    <w:name w:val="スタイル 問 + 太字 (なし)  左 :  0 mm ぶら下げインデント :  2 字"/>
    <w:basedOn w:val="a0"/>
    <w:uiPriority w:val="99"/>
    <w:rsid w:val="00930591"/>
    <w:pPr>
      <w:numPr>
        <w:ilvl w:val="1"/>
        <w:numId w:val="1"/>
      </w:numPr>
    </w:pPr>
    <w:rPr>
      <w:szCs w:val="24"/>
    </w:rPr>
  </w:style>
  <w:style w:type="paragraph" w:customStyle="1" w:styleId="txt103">
    <w:name w:val="txt103"/>
    <w:basedOn w:val="a0"/>
    <w:uiPriority w:val="99"/>
    <w:rsid w:val="00930591"/>
    <w:pPr>
      <w:widowControl/>
      <w:spacing w:before="100" w:beforeAutospacing="1" w:after="100" w:afterAutospacing="1" w:line="200" w:lineRule="atLeast"/>
      <w:jc w:val="left"/>
    </w:pPr>
    <w:rPr>
      <w:rFonts w:hAnsi="ＭＳ 明朝"/>
      <w:color w:val="000000"/>
      <w:kern w:val="0"/>
      <w:sz w:val="16"/>
      <w:szCs w:val="16"/>
    </w:rPr>
  </w:style>
  <w:style w:type="paragraph" w:styleId="Web">
    <w:name w:val="Normal (Web)"/>
    <w:basedOn w:val="a0"/>
    <w:uiPriority w:val="99"/>
    <w:rsid w:val="009305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
    <w:name w:val="Note Heading"/>
    <w:basedOn w:val="a0"/>
    <w:next w:val="a0"/>
    <w:link w:val="aff0"/>
    <w:uiPriority w:val="99"/>
    <w:rsid w:val="00930591"/>
    <w:pPr>
      <w:jc w:val="center"/>
    </w:pPr>
    <w:rPr>
      <w:sz w:val="22"/>
    </w:rPr>
  </w:style>
  <w:style w:type="character" w:customStyle="1" w:styleId="aff0">
    <w:name w:val="記 (文字)"/>
    <w:basedOn w:val="a1"/>
    <w:link w:val="aff"/>
    <w:uiPriority w:val="99"/>
    <w:rsid w:val="00930591"/>
    <w:rPr>
      <w:rFonts w:ascii="ＭＳ 明朝"/>
      <w:kern w:val="2"/>
      <w:sz w:val="22"/>
      <w:szCs w:val="22"/>
    </w:rPr>
  </w:style>
  <w:style w:type="paragraph" w:styleId="aff1">
    <w:name w:val="Closing"/>
    <w:basedOn w:val="a0"/>
    <w:link w:val="aff2"/>
    <w:uiPriority w:val="99"/>
    <w:rsid w:val="00930591"/>
    <w:pPr>
      <w:jc w:val="right"/>
    </w:pPr>
    <w:rPr>
      <w:sz w:val="22"/>
    </w:rPr>
  </w:style>
  <w:style w:type="character" w:customStyle="1" w:styleId="aff2">
    <w:name w:val="結語 (文字)"/>
    <w:basedOn w:val="a1"/>
    <w:link w:val="aff1"/>
    <w:uiPriority w:val="99"/>
    <w:rsid w:val="00930591"/>
    <w:rPr>
      <w:rFonts w:ascii="ＭＳ 明朝"/>
      <w:kern w:val="2"/>
      <w:sz w:val="22"/>
      <w:szCs w:val="22"/>
    </w:rPr>
  </w:style>
  <w:style w:type="paragraph" w:customStyle="1" w:styleId="aff3">
    <w:name w:val="本文（メイン）"/>
    <w:basedOn w:val="a0"/>
    <w:uiPriority w:val="99"/>
    <w:rsid w:val="00930591"/>
    <w:pPr>
      <w:spacing w:before="120" w:after="120"/>
      <w:ind w:firstLine="221"/>
    </w:pPr>
    <w:rPr>
      <w:rFonts w:hAnsi="ＭＳ 明朝"/>
      <w:sz w:val="22"/>
      <w:szCs w:val="20"/>
    </w:rPr>
  </w:style>
  <w:style w:type="paragraph" w:customStyle="1" w:styleId="2">
    <w:name w:val="スタイル2"/>
    <w:basedOn w:val="a0"/>
    <w:uiPriority w:val="99"/>
    <w:rsid w:val="00930591"/>
    <w:pPr>
      <w:numPr>
        <w:numId w:val="2"/>
      </w:numPr>
    </w:pPr>
    <w:rPr>
      <w:szCs w:val="24"/>
    </w:rPr>
  </w:style>
  <w:style w:type="paragraph" w:styleId="24">
    <w:name w:val="Body Text Indent 2"/>
    <w:basedOn w:val="a0"/>
    <w:link w:val="25"/>
    <w:uiPriority w:val="99"/>
    <w:rsid w:val="00930591"/>
    <w:pPr>
      <w:spacing w:line="480" w:lineRule="auto"/>
      <w:ind w:leftChars="400" w:left="851"/>
    </w:pPr>
    <w:rPr>
      <w:szCs w:val="24"/>
    </w:rPr>
  </w:style>
  <w:style w:type="character" w:customStyle="1" w:styleId="25">
    <w:name w:val="本文インデント 2 (文字)"/>
    <w:basedOn w:val="a1"/>
    <w:link w:val="24"/>
    <w:uiPriority w:val="99"/>
    <w:rsid w:val="00930591"/>
    <w:rPr>
      <w:kern w:val="2"/>
      <w:sz w:val="21"/>
      <w:szCs w:val="24"/>
    </w:rPr>
  </w:style>
  <w:style w:type="paragraph" w:customStyle="1" w:styleId="aff4">
    <w:name w:val="本文１"/>
    <w:basedOn w:val="a0"/>
    <w:uiPriority w:val="99"/>
    <w:rsid w:val="00930591"/>
    <w:pPr>
      <w:spacing w:line="300" w:lineRule="auto"/>
      <w:ind w:leftChars="100" w:left="203" w:rightChars="100" w:right="203" w:firstLineChars="100" w:firstLine="193"/>
    </w:pPr>
    <w:rPr>
      <w:rFonts w:ascii="HG丸ｺﾞｼｯｸM-PRO" w:eastAsia="HG丸ｺﾞｼｯｸM-PRO" w:hAnsi="ＭＳ 明朝"/>
      <w:szCs w:val="20"/>
    </w:rPr>
  </w:style>
  <w:style w:type="paragraph" w:customStyle="1" w:styleId="01">
    <w:name w:val="01　図表番号"/>
    <w:basedOn w:val="a0"/>
    <w:next w:val="a0"/>
    <w:uiPriority w:val="99"/>
    <w:rsid w:val="00930591"/>
    <w:pPr>
      <w:numPr>
        <w:numId w:val="3"/>
      </w:numPr>
      <w:tabs>
        <w:tab w:val="left" w:pos="600"/>
      </w:tabs>
      <w:spacing w:before="120"/>
      <w:jc w:val="center"/>
    </w:pPr>
    <w:rPr>
      <w:rFonts w:ascii="ＭＳ ゴシック" w:eastAsia="ＭＳ ゴシック"/>
      <w:sz w:val="18"/>
      <w:szCs w:val="18"/>
    </w:rPr>
  </w:style>
  <w:style w:type="character" w:customStyle="1" w:styleId="Char1">
    <w:name w:val="Char1"/>
    <w:basedOn w:val="a1"/>
    <w:rsid w:val="00930591"/>
    <w:rPr>
      <w:rFonts w:ascii="ＭＳ 明朝"/>
      <w:kern w:val="2"/>
      <w:sz w:val="22"/>
      <w:szCs w:val="22"/>
    </w:rPr>
  </w:style>
  <w:style w:type="paragraph" w:customStyle="1" w:styleId="a">
    <w:name w:val="図表タイトル"/>
    <w:basedOn w:val="a0"/>
    <w:uiPriority w:val="99"/>
    <w:rsid w:val="005C2C1B"/>
    <w:pPr>
      <w:numPr>
        <w:numId w:val="4"/>
      </w:numPr>
    </w:pPr>
    <w:rPr>
      <w:szCs w:val="24"/>
    </w:rPr>
  </w:style>
  <w:style w:type="character" w:customStyle="1" w:styleId="cm30">
    <w:name w:val="cm30"/>
    <w:basedOn w:val="a1"/>
    <w:rsid w:val="00CC637B"/>
  </w:style>
  <w:style w:type="paragraph" w:customStyle="1" w:styleId="num16">
    <w:name w:val="num16"/>
    <w:basedOn w:val="a0"/>
    <w:uiPriority w:val="99"/>
    <w:rsid w:val="00CC637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0"/>
    <w:uiPriority w:val="99"/>
    <w:rsid w:val="00CC637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1"/>
    <w:rsid w:val="00CC637B"/>
  </w:style>
  <w:style w:type="character" w:customStyle="1" w:styleId="num57">
    <w:name w:val="num57"/>
    <w:basedOn w:val="a1"/>
    <w:rsid w:val="00CC637B"/>
  </w:style>
  <w:style w:type="character" w:customStyle="1" w:styleId="p21">
    <w:name w:val="p21"/>
    <w:basedOn w:val="a1"/>
    <w:rsid w:val="00CC637B"/>
  </w:style>
  <w:style w:type="paragraph" w:customStyle="1" w:styleId="aff5">
    <w:name w:val="図表題"/>
    <w:basedOn w:val="a0"/>
    <w:uiPriority w:val="99"/>
    <w:rsid w:val="00A85011"/>
    <w:pPr>
      <w:spacing w:before="120"/>
      <w:jc w:val="center"/>
    </w:pPr>
    <w:rPr>
      <w:rFonts w:ascii="ＭＳ ゴシック" w:eastAsia="ＭＳ ゴシック" w:hAnsi="ＭＳ ゴシック"/>
      <w:sz w:val="22"/>
      <w:szCs w:val="20"/>
    </w:rPr>
  </w:style>
  <w:style w:type="paragraph" w:customStyle="1" w:styleId="32">
    <w:name w:val="スタイル3"/>
    <w:basedOn w:val="a0"/>
    <w:uiPriority w:val="99"/>
    <w:rsid w:val="00A85011"/>
    <w:pPr>
      <w:spacing w:line="320" w:lineRule="atLeast"/>
      <w:jc w:val="left"/>
    </w:pPr>
    <w:rPr>
      <w:rFonts w:ascii="ＭＳ ゴシック" w:eastAsia="ＭＳ ゴシック"/>
      <w:spacing w:val="3"/>
      <w:sz w:val="20"/>
      <w:szCs w:val="21"/>
    </w:rPr>
  </w:style>
  <w:style w:type="character" w:customStyle="1" w:styleId="txtbig1">
    <w:name w:val="txt_big1"/>
    <w:basedOn w:val="a1"/>
    <w:rsid w:val="002802EE"/>
    <w:rPr>
      <w:sz w:val="31"/>
      <w:szCs w:val="31"/>
    </w:rPr>
  </w:style>
  <w:style w:type="character" w:customStyle="1" w:styleId="txtsmall1">
    <w:name w:val="txt_small1"/>
    <w:basedOn w:val="a1"/>
    <w:rsid w:val="002802EE"/>
    <w:rPr>
      <w:sz w:val="21"/>
      <w:szCs w:val="21"/>
    </w:rPr>
  </w:style>
  <w:style w:type="character" w:customStyle="1" w:styleId="txtbigger1">
    <w:name w:val="txt_bigger1"/>
    <w:basedOn w:val="a1"/>
    <w:rsid w:val="002802EE"/>
    <w:rPr>
      <w:sz w:val="43"/>
      <w:szCs w:val="43"/>
    </w:rPr>
  </w:style>
  <w:style w:type="paragraph" w:customStyle="1" w:styleId="aff6">
    <w:name w:val="タイトル１"/>
    <w:basedOn w:val="a0"/>
    <w:uiPriority w:val="99"/>
    <w:qFormat/>
    <w:rsid w:val="002473E2"/>
    <w:rPr>
      <w:rFonts w:ascii="Meiryo UI" w:eastAsia="Meiryo UI" w:hAnsi="Meiryo UI" w:cs="Meiryo UI"/>
      <w:b/>
      <w:sz w:val="32"/>
      <w:szCs w:val="32"/>
    </w:rPr>
  </w:style>
  <w:style w:type="paragraph" w:styleId="aff7">
    <w:name w:val="Revision"/>
    <w:hidden/>
    <w:uiPriority w:val="99"/>
    <w:semiHidden/>
    <w:rsid w:val="00B854A0"/>
    <w:rPr>
      <w:rFonts w:ascii="ＭＳ 明朝"/>
      <w:kern w:val="2"/>
      <w:sz w:val="21"/>
      <w:szCs w:val="22"/>
    </w:rPr>
  </w:style>
  <w:style w:type="paragraph" w:styleId="aff8">
    <w:name w:val="endnote text"/>
    <w:basedOn w:val="a0"/>
    <w:link w:val="aff9"/>
    <w:uiPriority w:val="99"/>
    <w:semiHidden/>
    <w:unhideWhenUsed/>
    <w:rsid w:val="00975D05"/>
    <w:pPr>
      <w:snapToGrid w:val="0"/>
      <w:jc w:val="left"/>
    </w:pPr>
  </w:style>
  <w:style w:type="character" w:customStyle="1" w:styleId="aff9">
    <w:name w:val="文末脚注文字列 (文字)"/>
    <w:basedOn w:val="a1"/>
    <w:link w:val="aff8"/>
    <w:uiPriority w:val="99"/>
    <w:semiHidden/>
    <w:rsid w:val="00975D05"/>
    <w:rPr>
      <w:rFonts w:ascii="ＭＳ 明朝"/>
      <w:kern w:val="2"/>
      <w:sz w:val="21"/>
      <w:szCs w:val="22"/>
    </w:rPr>
  </w:style>
  <w:style w:type="character" w:styleId="affa">
    <w:name w:val="endnote reference"/>
    <w:basedOn w:val="a1"/>
    <w:uiPriority w:val="99"/>
    <w:semiHidden/>
    <w:unhideWhenUsed/>
    <w:rsid w:val="00975D05"/>
    <w:rPr>
      <w:vertAlign w:val="superscript"/>
    </w:rPr>
  </w:style>
  <w:style w:type="paragraph" w:customStyle="1" w:styleId="14">
    <w:name w:val="スタイル1"/>
    <w:basedOn w:val="1"/>
    <w:uiPriority w:val="99"/>
    <w:qFormat/>
    <w:rsid w:val="00655904"/>
    <w:pPr>
      <w:widowControl/>
      <w:spacing w:before="240"/>
      <w:ind w:rightChars="200" w:right="200"/>
      <w:jc w:val="right"/>
    </w:pPr>
    <w:rPr>
      <w:rFonts w:asciiTheme="majorHAnsi" w:eastAsiaTheme="minorEastAsia" w:hAnsiTheme="majorHAnsi" w:cstheme="majorBidi"/>
      <w:bCs/>
      <w:kern w:val="32"/>
      <w:sz w:val="48"/>
      <w:szCs w:val="32"/>
      <w14:shadow w14:blurRad="152400" w14:dist="50800" w14:dir="5400000" w14:sx="0" w14:sy="0" w14:kx="0" w14:ky="0" w14:algn="ctr">
        <w14:srgbClr w14:val="000000">
          <w14:alpha w14:val="13000"/>
        </w14:srgbClr>
      </w14:shadow>
    </w:rPr>
  </w:style>
  <w:style w:type="character" w:customStyle="1" w:styleId="40">
    <w:name w:val="見出し 4 (文字)"/>
    <w:basedOn w:val="a1"/>
    <w:link w:val="4"/>
    <w:uiPriority w:val="9"/>
    <w:semiHidden/>
    <w:rsid w:val="00E4533B"/>
    <w:rPr>
      <w:rFonts w:ascii="ＭＳ 明朝"/>
      <w:b/>
      <w:bCs/>
      <w:kern w:val="2"/>
      <w:sz w:val="21"/>
      <w:szCs w:val="22"/>
    </w:rPr>
  </w:style>
  <w:style w:type="paragraph" w:customStyle="1" w:styleId="m-top10">
    <w:name w:val="m-top10"/>
    <w:basedOn w:val="a0"/>
    <w:uiPriority w:val="99"/>
    <w:rsid w:val="00723C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6">
    <w:name w:val="表 (格子)2"/>
    <w:basedOn w:val="a2"/>
    <w:next w:val="a4"/>
    <w:uiPriority w:val="59"/>
    <w:rsid w:val="009E1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FollowedHyperlink"/>
    <w:basedOn w:val="a1"/>
    <w:uiPriority w:val="99"/>
    <w:semiHidden/>
    <w:unhideWhenUsed/>
    <w:rsid w:val="000A376B"/>
    <w:rPr>
      <w:color w:val="59A8D1" w:themeColor="followedHyperlink"/>
      <w:u w:val="single"/>
    </w:rPr>
  </w:style>
  <w:style w:type="paragraph" w:styleId="affc">
    <w:name w:val="Plain Text"/>
    <w:basedOn w:val="a0"/>
    <w:link w:val="affd"/>
    <w:uiPriority w:val="99"/>
    <w:unhideWhenUsed/>
    <w:rsid w:val="005A386A"/>
    <w:pPr>
      <w:jc w:val="left"/>
    </w:pPr>
    <w:rPr>
      <w:rFonts w:ascii="游ゴシック" w:eastAsia="游ゴシック" w:hAnsi="Courier New" w:cs="Courier New"/>
      <w:sz w:val="22"/>
    </w:rPr>
  </w:style>
  <w:style w:type="character" w:customStyle="1" w:styleId="affd">
    <w:name w:val="書式なし (文字)"/>
    <w:basedOn w:val="a1"/>
    <w:link w:val="affc"/>
    <w:uiPriority w:val="99"/>
    <w:rsid w:val="005A386A"/>
    <w:rPr>
      <w:rFonts w:ascii="游ゴシック" w:eastAsia="游ゴシック" w:hAnsi="Courier New" w:cs="Courier New"/>
      <w:kern w:val="2"/>
      <w:sz w:val="22"/>
      <w:szCs w:val="22"/>
    </w:rPr>
  </w:style>
  <w:style w:type="paragraph" w:customStyle="1" w:styleId="msonormal0">
    <w:name w:val="msonormal"/>
    <w:basedOn w:val="a0"/>
    <w:uiPriority w:val="99"/>
    <w:rsid w:val="00B945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33">
    <w:name w:val="Plain Table 3"/>
    <w:basedOn w:val="a2"/>
    <w:uiPriority w:val="43"/>
    <w:rsid w:val="001675C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7">
    <w:name w:val="Plain Table 2"/>
    <w:basedOn w:val="a2"/>
    <w:uiPriority w:val="42"/>
    <w:rsid w:val="001675C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ormaltextrun">
    <w:name w:val="normaltextrun"/>
    <w:basedOn w:val="a1"/>
    <w:rsid w:val="00BB1A1F"/>
  </w:style>
  <w:style w:type="character" w:customStyle="1" w:styleId="eop">
    <w:name w:val="eop"/>
    <w:basedOn w:val="a1"/>
    <w:rsid w:val="00BB1A1F"/>
  </w:style>
  <w:style w:type="character" w:customStyle="1" w:styleId="affe">
    <w:name w:val="年度表記 (文字)"/>
    <w:basedOn w:val="a1"/>
    <w:link w:val="afff"/>
    <w:locked/>
    <w:rsid w:val="00BB1A1F"/>
    <w:rPr>
      <w:rFonts w:ascii="メイリオ" w:eastAsia="メイリオ" w:hAnsi="メイリオ"/>
      <w:color w:val="000000" w:themeColor="text1"/>
      <w:sz w:val="14"/>
      <w:szCs w:val="14"/>
    </w:rPr>
  </w:style>
  <w:style w:type="paragraph" w:customStyle="1" w:styleId="afff">
    <w:name w:val="年度表記"/>
    <w:basedOn w:val="a0"/>
    <w:link w:val="affe"/>
    <w:qFormat/>
    <w:rsid w:val="00BB1A1F"/>
    <w:pPr>
      <w:widowControl/>
      <w:snapToGrid w:val="0"/>
      <w:spacing w:line="280" w:lineRule="exact"/>
      <w:contextualSpacing/>
      <w:jc w:val="center"/>
    </w:pPr>
    <w:rPr>
      <w:rFonts w:ascii="メイリオ" w:eastAsia="メイリオ" w:hAnsi="メイリオ"/>
      <w:color w:val="000000" w:themeColor="text1"/>
      <w:kern w:val="0"/>
      <w:sz w:val="14"/>
      <w:szCs w:val="14"/>
    </w:rPr>
  </w:style>
  <w:style w:type="paragraph" w:customStyle="1" w:styleId="msoorganizationname2">
    <w:name w:val="msoorganizationname2"/>
    <w:rsid w:val="00BB1A1F"/>
    <w:rPr>
      <w:rFonts w:ascii="ＭＳ Ｐゴシック" w:eastAsia="ＭＳ Ｐゴシック" w:hAnsi="ＭＳ Ｐゴシック" w:cs="ＭＳ Ｐゴシック"/>
      <w:b/>
      <w:bCs/>
      <w:color w:val="000000"/>
      <w:kern w:val="28"/>
      <w:sz w:val="24"/>
      <w:szCs w:val="24"/>
      <w14:ligatures w14:val="standard"/>
      <w14:cntxtAlts/>
    </w:rPr>
  </w:style>
  <w:style w:type="character" w:styleId="afff0">
    <w:name w:val="Subtle Emphasis"/>
    <w:basedOn w:val="a1"/>
    <w:uiPriority w:val="19"/>
    <w:qFormat/>
    <w:rsid w:val="00DC48B7"/>
    <w:rPr>
      <w:i/>
      <w:iCs/>
    </w:rPr>
  </w:style>
  <w:style w:type="table" w:styleId="3-1">
    <w:name w:val="List Table 3 Accent 1"/>
    <w:basedOn w:val="a2"/>
    <w:uiPriority w:val="48"/>
    <w:rsid w:val="00DC48B7"/>
    <w:rPr>
      <w:rFonts w:asciiTheme="minorHAnsi" w:eastAsiaTheme="minorEastAsia" w:hAnsiTheme="minorHAnsi" w:cstheme="minorBidi"/>
      <w:kern w:val="2"/>
      <w:sz w:val="21"/>
      <w:szCs w:val="22"/>
    </w:rPr>
    <w:tblPr>
      <w:tblStyleRowBandSize w:val="1"/>
      <w:tblStyleColBandSize w:val="1"/>
      <w:tblBorders>
        <w:top w:val="single" w:sz="4" w:space="0" w:color="FFD810" w:themeColor="accent1"/>
        <w:left w:val="single" w:sz="4" w:space="0" w:color="FFD810" w:themeColor="accent1"/>
        <w:bottom w:val="single" w:sz="4" w:space="0" w:color="FFD810" w:themeColor="accent1"/>
        <w:right w:val="single" w:sz="4" w:space="0" w:color="FFD810" w:themeColor="accent1"/>
      </w:tblBorders>
    </w:tblPr>
    <w:tblStylePr w:type="firstRow">
      <w:rPr>
        <w:b/>
        <w:bCs/>
        <w:color w:val="FFFFFF" w:themeColor="background1"/>
      </w:rPr>
      <w:tblPr/>
      <w:tcPr>
        <w:shd w:val="clear" w:color="auto" w:fill="FFD810" w:themeFill="accent1"/>
      </w:tcPr>
    </w:tblStylePr>
    <w:tblStylePr w:type="lastRow">
      <w:rPr>
        <w:b/>
        <w:bCs/>
      </w:rPr>
      <w:tblPr/>
      <w:tcPr>
        <w:tcBorders>
          <w:top w:val="double" w:sz="4" w:space="0" w:color="FFD81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810" w:themeColor="accent1"/>
          <w:right w:val="single" w:sz="4" w:space="0" w:color="FFD810" w:themeColor="accent1"/>
        </w:tcBorders>
      </w:tcPr>
    </w:tblStylePr>
    <w:tblStylePr w:type="band1Horz">
      <w:tblPr/>
      <w:tcPr>
        <w:tcBorders>
          <w:top w:val="single" w:sz="4" w:space="0" w:color="FFD810" w:themeColor="accent1"/>
          <w:bottom w:val="single" w:sz="4" w:space="0" w:color="FFD81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810" w:themeColor="accent1"/>
          <w:left w:val="nil"/>
        </w:tcBorders>
      </w:tcPr>
    </w:tblStylePr>
    <w:tblStylePr w:type="swCell">
      <w:tblPr/>
      <w:tcPr>
        <w:tcBorders>
          <w:top w:val="double" w:sz="4" w:space="0" w:color="FFD810" w:themeColor="accent1"/>
          <w:right w:val="nil"/>
        </w:tcBorders>
      </w:tcPr>
    </w:tblStylePr>
  </w:style>
  <w:style w:type="table" w:styleId="2-1">
    <w:name w:val="Grid Table 2 Accent 1"/>
    <w:basedOn w:val="a2"/>
    <w:uiPriority w:val="47"/>
    <w:rsid w:val="00DC48B7"/>
    <w:rPr>
      <w:rFonts w:asciiTheme="minorHAnsi" w:eastAsiaTheme="minorEastAsia" w:hAnsiTheme="minorHAnsi" w:cstheme="minorBidi"/>
      <w:kern w:val="2"/>
      <w:sz w:val="21"/>
      <w:szCs w:val="22"/>
    </w:rPr>
    <w:tblPr>
      <w:tblStyleRowBandSize w:val="1"/>
      <w:tblStyleColBandSize w:val="1"/>
      <w:tblBorders>
        <w:top w:val="single" w:sz="2" w:space="0" w:color="FFE76F" w:themeColor="accent1" w:themeTint="99"/>
        <w:bottom w:val="single" w:sz="2" w:space="0" w:color="FFE76F" w:themeColor="accent1" w:themeTint="99"/>
        <w:insideH w:val="single" w:sz="2" w:space="0" w:color="FFE76F" w:themeColor="accent1" w:themeTint="99"/>
        <w:insideV w:val="single" w:sz="2" w:space="0" w:color="FFE76F" w:themeColor="accent1" w:themeTint="99"/>
      </w:tblBorders>
    </w:tblPr>
    <w:tblStylePr w:type="firstRow">
      <w:rPr>
        <w:b/>
        <w:bCs/>
      </w:rPr>
      <w:tblPr/>
      <w:tcPr>
        <w:tcBorders>
          <w:top w:val="nil"/>
          <w:bottom w:val="single" w:sz="12" w:space="0" w:color="FFE76F" w:themeColor="accent1" w:themeTint="99"/>
          <w:insideH w:val="nil"/>
          <w:insideV w:val="nil"/>
        </w:tcBorders>
        <w:shd w:val="clear" w:color="auto" w:fill="FFFFFF" w:themeFill="background1"/>
      </w:tcPr>
    </w:tblStylePr>
    <w:tblStylePr w:type="lastRow">
      <w:rPr>
        <w:b/>
        <w:bCs/>
      </w:rPr>
      <w:tblPr/>
      <w:tcPr>
        <w:tcBorders>
          <w:top w:val="double" w:sz="2" w:space="0" w:color="FFE76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CF" w:themeFill="accent1" w:themeFillTint="33"/>
      </w:tcPr>
    </w:tblStylePr>
    <w:tblStylePr w:type="band1Horz">
      <w:tblPr/>
      <w:tcPr>
        <w:shd w:val="clear" w:color="auto" w:fill="FFF7CF" w:themeFill="accent1" w:themeFillTint="33"/>
      </w:tcPr>
    </w:tblStylePr>
  </w:style>
  <w:style w:type="paragraph" w:styleId="afff1">
    <w:name w:val="Subtitle"/>
    <w:basedOn w:val="a0"/>
    <w:next w:val="a0"/>
    <w:link w:val="afff2"/>
    <w:uiPriority w:val="11"/>
    <w:qFormat/>
    <w:rsid w:val="001A5AAB"/>
    <w:pPr>
      <w:jc w:val="center"/>
      <w:outlineLvl w:val="1"/>
    </w:pPr>
    <w:rPr>
      <w:rFonts w:asciiTheme="minorHAnsi" w:eastAsiaTheme="minorEastAsia" w:hAnsiTheme="minorHAnsi" w:cstheme="minorBidi"/>
      <w:sz w:val="24"/>
      <w:szCs w:val="24"/>
    </w:rPr>
  </w:style>
  <w:style w:type="character" w:customStyle="1" w:styleId="afff2">
    <w:name w:val="副題 (文字)"/>
    <w:basedOn w:val="a1"/>
    <w:link w:val="afff1"/>
    <w:uiPriority w:val="11"/>
    <w:rsid w:val="001A5AAB"/>
    <w:rPr>
      <w:rFonts w:asciiTheme="minorHAnsi" w:eastAsiaTheme="minorEastAsia" w:hAnsiTheme="minorHAnsi" w:cstheme="minorBidi"/>
      <w:kern w:val="2"/>
      <w:sz w:val="24"/>
      <w:szCs w:val="24"/>
    </w:rPr>
  </w:style>
  <w:style w:type="character" w:styleId="afff3">
    <w:name w:val="Unresolved Mention"/>
    <w:basedOn w:val="a1"/>
    <w:uiPriority w:val="99"/>
    <w:semiHidden/>
    <w:unhideWhenUsed/>
    <w:rsid w:val="009C6795"/>
    <w:rPr>
      <w:color w:val="605E5C"/>
      <w:shd w:val="clear" w:color="auto" w:fill="E1DFDD"/>
    </w:rPr>
  </w:style>
  <w:style w:type="table" w:styleId="2-3">
    <w:name w:val="Grid Table 2 Accent 3"/>
    <w:basedOn w:val="a2"/>
    <w:uiPriority w:val="47"/>
    <w:rsid w:val="00415114"/>
    <w:tblPr>
      <w:tblStyleRowBandSize w:val="1"/>
      <w:tblStyleColBandSize w:val="1"/>
      <w:tblBorders>
        <w:top w:val="single" w:sz="2" w:space="0" w:color="F7C3B7" w:themeColor="accent3" w:themeTint="99"/>
        <w:bottom w:val="single" w:sz="2" w:space="0" w:color="F7C3B7" w:themeColor="accent3" w:themeTint="99"/>
        <w:insideH w:val="single" w:sz="2" w:space="0" w:color="F7C3B7" w:themeColor="accent3" w:themeTint="99"/>
        <w:insideV w:val="single" w:sz="2" w:space="0" w:color="F7C3B7" w:themeColor="accent3" w:themeTint="99"/>
      </w:tblBorders>
    </w:tblPr>
    <w:tblStylePr w:type="firstRow">
      <w:rPr>
        <w:b/>
        <w:bCs/>
      </w:rPr>
      <w:tblPr/>
      <w:tcPr>
        <w:tcBorders>
          <w:top w:val="nil"/>
          <w:bottom w:val="single" w:sz="12" w:space="0" w:color="F7C3B7" w:themeColor="accent3" w:themeTint="99"/>
          <w:insideH w:val="nil"/>
          <w:insideV w:val="nil"/>
        </w:tcBorders>
        <w:shd w:val="clear" w:color="auto" w:fill="FFFFFF" w:themeFill="background1"/>
      </w:tcPr>
    </w:tblStylePr>
    <w:tblStylePr w:type="lastRow">
      <w:rPr>
        <w:b/>
        <w:bCs/>
      </w:rPr>
      <w:tblPr/>
      <w:tcPr>
        <w:tcBorders>
          <w:top w:val="double" w:sz="2" w:space="0" w:color="F7C3B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BE6" w:themeFill="accent3" w:themeFillTint="33"/>
      </w:tcPr>
    </w:tblStylePr>
    <w:tblStylePr w:type="band1Horz">
      <w:tblPr/>
      <w:tcPr>
        <w:shd w:val="clear" w:color="auto" w:fill="FCEBE6" w:themeFill="accent3" w:themeFillTint="33"/>
      </w:tcPr>
    </w:tblStylePr>
  </w:style>
  <w:style w:type="table" w:styleId="4-3">
    <w:name w:val="Grid Table 4 Accent 3"/>
    <w:basedOn w:val="a2"/>
    <w:uiPriority w:val="49"/>
    <w:rsid w:val="00415114"/>
    <w:tblPr>
      <w:tblStyleRowBandSize w:val="1"/>
      <w:tblStyleColBandSize w:val="1"/>
      <w:tblBorders>
        <w:top w:val="single" w:sz="4" w:space="0" w:color="F7C3B7" w:themeColor="accent3" w:themeTint="99"/>
        <w:left w:val="single" w:sz="4" w:space="0" w:color="F7C3B7" w:themeColor="accent3" w:themeTint="99"/>
        <w:bottom w:val="single" w:sz="4" w:space="0" w:color="F7C3B7" w:themeColor="accent3" w:themeTint="99"/>
        <w:right w:val="single" w:sz="4" w:space="0" w:color="F7C3B7" w:themeColor="accent3" w:themeTint="99"/>
        <w:insideH w:val="single" w:sz="4" w:space="0" w:color="F7C3B7" w:themeColor="accent3" w:themeTint="99"/>
        <w:insideV w:val="single" w:sz="4" w:space="0" w:color="F7C3B7" w:themeColor="accent3" w:themeTint="99"/>
      </w:tblBorders>
    </w:tblPr>
    <w:tblStylePr w:type="firstRow">
      <w:rPr>
        <w:b/>
        <w:bCs/>
        <w:color w:val="FFFFFF" w:themeColor="background1"/>
      </w:rPr>
      <w:tblPr/>
      <w:tcPr>
        <w:tcBorders>
          <w:top w:val="single" w:sz="4" w:space="0" w:color="F29D88" w:themeColor="accent3"/>
          <w:left w:val="single" w:sz="4" w:space="0" w:color="F29D88" w:themeColor="accent3"/>
          <w:bottom w:val="single" w:sz="4" w:space="0" w:color="F29D88" w:themeColor="accent3"/>
          <w:right w:val="single" w:sz="4" w:space="0" w:color="F29D88" w:themeColor="accent3"/>
          <w:insideH w:val="nil"/>
          <w:insideV w:val="nil"/>
        </w:tcBorders>
        <w:shd w:val="clear" w:color="auto" w:fill="F29D88" w:themeFill="accent3"/>
      </w:tcPr>
    </w:tblStylePr>
    <w:tblStylePr w:type="lastRow">
      <w:rPr>
        <w:b/>
        <w:bCs/>
      </w:rPr>
      <w:tblPr/>
      <w:tcPr>
        <w:tcBorders>
          <w:top w:val="double" w:sz="4" w:space="0" w:color="F29D88" w:themeColor="accent3"/>
        </w:tcBorders>
      </w:tcPr>
    </w:tblStylePr>
    <w:tblStylePr w:type="firstCol">
      <w:rPr>
        <w:b/>
        <w:bCs/>
      </w:rPr>
    </w:tblStylePr>
    <w:tblStylePr w:type="lastCol">
      <w:rPr>
        <w:b/>
        <w:bCs/>
      </w:rPr>
    </w:tblStylePr>
    <w:tblStylePr w:type="band1Vert">
      <w:tblPr/>
      <w:tcPr>
        <w:shd w:val="clear" w:color="auto" w:fill="FCEBE6" w:themeFill="accent3" w:themeFillTint="33"/>
      </w:tcPr>
    </w:tblStylePr>
    <w:tblStylePr w:type="band1Horz">
      <w:tblPr/>
      <w:tcPr>
        <w:shd w:val="clear" w:color="auto" w:fill="FCEBE6"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786">
      <w:bodyDiv w:val="1"/>
      <w:marLeft w:val="0"/>
      <w:marRight w:val="0"/>
      <w:marTop w:val="0"/>
      <w:marBottom w:val="0"/>
      <w:divBdr>
        <w:top w:val="none" w:sz="0" w:space="0" w:color="auto"/>
        <w:left w:val="none" w:sz="0" w:space="0" w:color="auto"/>
        <w:bottom w:val="none" w:sz="0" w:space="0" w:color="auto"/>
        <w:right w:val="none" w:sz="0" w:space="0" w:color="auto"/>
      </w:divBdr>
    </w:div>
    <w:div w:id="16471873">
      <w:bodyDiv w:val="1"/>
      <w:marLeft w:val="0"/>
      <w:marRight w:val="0"/>
      <w:marTop w:val="0"/>
      <w:marBottom w:val="0"/>
      <w:divBdr>
        <w:top w:val="none" w:sz="0" w:space="0" w:color="auto"/>
        <w:left w:val="none" w:sz="0" w:space="0" w:color="auto"/>
        <w:bottom w:val="none" w:sz="0" w:space="0" w:color="auto"/>
        <w:right w:val="none" w:sz="0" w:space="0" w:color="auto"/>
      </w:divBdr>
    </w:div>
    <w:div w:id="37051035">
      <w:bodyDiv w:val="1"/>
      <w:marLeft w:val="0"/>
      <w:marRight w:val="0"/>
      <w:marTop w:val="0"/>
      <w:marBottom w:val="0"/>
      <w:divBdr>
        <w:top w:val="none" w:sz="0" w:space="0" w:color="auto"/>
        <w:left w:val="none" w:sz="0" w:space="0" w:color="auto"/>
        <w:bottom w:val="none" w:sz="0" w:space="0" w:color="auto"/>
        <w:right w:val="none" w:sz="0" w:space="0" w:color="auto"/>
      </w:divBdr>
    </w:div>
    <w:div w:id="37358660">
      <w:bodyDiv w:val="1"/>
      <w:marLeft w:val="0"/>
      <w:marRight w:val="0"/>
      <w:marTop w:val="0"/>
      <w:marBottom w:val="0"/>
      <w:divBdr>
        <w:top w:val="none" w:sz="0" w:space="0" w:color="auto"/>
        <w:left w:val="none" w:sz="0" w:space="0" w:color="auto"/>
        <w:bottom w:val="none" w:sz="0" w:space="0" w:color="auto"/>
        <w:right w:val="none" w:sz="0" w:space="0" w:color="auto"/>
      </w:divBdr>
    </w:div>
    <w:div w:id="45036196">
      <w:bodyDiv w:val="1"/>
      <w:marLeft w:val="0"/>
      <w:marRight w:val="0"/>
      <w:marTop w:val="0"/>
      <w:marBottom w:val="0"/>
      <w:divBdr>
        <w:top w:val="none" w:sz="0" w:space="0" w:color="auto"/>
        <w:left w:val="none" w:sz="0" w:space="0" w:color="auto"/>
        <w:bottom w:val="none" w:sz="0" w:space="0" w:color="auto"/>
        <w:right w:val="none" w:sz="0" w:space="0" w:color="auto"/>
      </w:divBdr>
    </w:div>
    <w:div w:id="57753944">
      <w:bodyDiv w:val="1"/>
      <w:marLeft w:val="0"/>
      <w:marRight w:val="0"/>
      <w:marTop w:val="0"/>
      <w:marBottom w:val="0"/>
      <w:divBdr>
        <w:top w:val="none" w:sz="0" w:space="0" w:color="auto"/>
        <w:left w:val="none" w:sz="0" w:space="0" w:color="auto"/>
        <w:bottom w:val="none" w:sz="0" w:space="0" w:color="auto"/>
        <w:right w:val="none" w:sz="0" w:space="0" w:color="auto"/>
      </w:divBdr>
    </w:div>
    <w:div w:id="76947882">
      <w:bodyDiv w:val="1"/>
      <w:marLeft w:val="0"/>
      <w:marRight w:val="0"/>
      <w:marTop w:val="0"/>
      <w:marBottom w:val="0"/>
      <w:divBdr>
        <w:top w:val="none" w:sz="0" w:space="0" w:color="auto"/>
        <w:left w:val="none" w:sz="0" w:space="0" w:color="auto"/>
        <w:bottom w:val="none" w:sz="0" w:space="0" w:color="auto"/>
        <w:right w:val="none" w:sz="0" w:space="0" w:color="auto"/>
      </w:divBdr>
    </w:div>
    <w:div w:id="82454866">
      <w:bodyDiv w:val="1"/>
      <w:marLeft w:val="0"/>
      <w:marRight w:val="0"/>
      <w:marTop w:val="0"/>
      <w:marBottom w:val="0"/>
      <w:divBdr>
        <w:top w:val="none" w:sz="0" w:space="0" w:color="auto"/>
        <w:left w:val="none" w:sz="0" w:space="0" w:color="auto"/>
        <w:bottom w:val="none" w:sz="0" w:space="0" w:color="auto"/>
        <w:right w:val="none" w:sz="0" w:space="0" w:color="auto"/>
      </w:divBdr>
    </w:div>
    <w:div w:id="82604856">
      <w:bodyDiv w:val="1"/>
      <w:marLeft w:val="0"/>
      <w:marRight w:val="0"/>
      <w:marTop w:val="0"/>
      <w:marBottom w:val="0"/>
      <w:divBdr>
        <w:top w:val="none" w:sz="0" w:space="0" w:color="auto"/>
        <w:left w:val="none" w:sz="0" w:space="0" w:color="auto"/>
        <w:bottom w:val="none" w:sz="0" w:space="0" w:color="auto"/>
        <w:right w:val="none" w:sz="0" w:space="0" w:color="auto"/>
      </w:divBdr>
    </w:div>
    <w:div w:id="91515786">
      <w:bodyDiv w:val="1"/>
      <w:marLeft w:val="0"/>
      <w:marRight w:val="0"/>
      <w:marTop w:val="0"/>
      <w:marBottom w:val="0"/>
      <w:divBdr>
        <w:top w:val="none" w:sz="0" w:space="0" w:color="auto"/>
        <w:left w:val="none" w:sz="0" w:space="0" w:color="auto"/>
        <w:bottom w:val="none" w:sz="0" w:space="0" w:color="auto"/>
        <w:right w:val="none" w:sz="0" w:space="0" w:color="auto"/>
      </w:divBdr>
    </w:div>
    <w:div w:id="101195258">
      <w:bodyDiv w:val="1"/>
      <w:marLeft w:val="0"/>
      <w:marRight w:val="0"/>
      <w:marTop w:val="0"/>
      <w:marBottom w:val="0"/>
      <w:divBdr>
        <w:top w:val="none" w:sz="0" w:space="0" w:color="auto"/>
        <w:left w:val="none" w:sz="0" w:space="0" w:color="auto"/>
        <w:bottom w:val="none" w:sz="0" w:space="0" w:color="auto"/>
        <w:right w:val="none" w:sz="0" w:space="0" w:color="auto"/>
      </w:divBdr>
    </w:div>
    <w:div w:id="104353748">
      <w:bodyDiv w:val="1"/>
      <w:marLeft w:val="0"/>
      <w:marRight w:val="0"/>
      <w:marTop w:val="0"/>
      <w:marBottom w:val="0"/>
      <w:divBdr>
        <w:top w:val="none" w:sz="0" w:space="0" w:color="auto"/>
        <w:left w:val="none" w:sz="0" w:space="0" w:color="auto"/>
        <w:bottom w:val="none" w:sz="0" w:space="0" w:color="auto"/>
        <w:right w:val="none" w:sz="0" w:space="0" w:color="auto"/>
      </w:divBdr>
    </w:div>
    <w:div w:id="104739227">
      <w:bodyDiv w:val="1"/>
      <w:marLeft w:val="0"/>
      <w:marRight w:val="0"/>
      <w:marTop w:val="0"/>
      <w:marBottom w:val="0"/>
      <w:divBdr>
        <w:top w:val="none" w:sz="0" w:space="0" w:color="auto"/>
        <w:left w:val="none" w:sz="0" w:space="0" w:color="auto"/>
        <w:bottom w:val="none" w:sz="0" w:space="0" w:color="auto"/>
        <w:right w:val="none" w:sz="0" w:space="0" w:color="auto"/>
      </w:divBdr>
    </w:div>
    <w:div w:id="126625601">
      <w:bodyDiv w:val="1"/>
      <w:marLeft w:val="0"/>
      <w:marRight w:val="0"/>
      <w:marTop w:val="0"/>
      <w:marBottom w:val="0"/>
      <w:divBdr>
        <w:top w:val="none" w:sz="0" w:space="0" w:color="auto"/>
        <w:left w:val="none" w:sz="0" w:space="0" w:color="auto"/>
        <w:bottom w:val="none" w:sz="0" w:space="0" w:color="auto"/>
        <w:right w:val="none" w:sz="0" w:space="0" w:color="auto"/>
      </w:divBdr>
    </w:div>
    <w:div w:id="131679007">
      <w:bodyDiv w:val="1"/>
      <w:marLeft w:val="0"/>
      <w:marRight w:val="0"/>
      <w:marTop w:val="0"/>
      <w:marBottom w:val="0"/>
      <w:divBdr>
        <w:top w:val="none" w:sz="0" w:space="0" w:color="auto"/>
        <w:left w:val="none" w:sz="0" w:space="0" w:color="auto"/>
        <w:bottom w:val="none" w:sz="0" w:space="0" w:color="auto"/>
        <w:right w:val="none" w:sz="0" w:space="0" w:color="auto"/>
      </w:divBdr>
    </w:div>
    <w:div w:id="141243259">
      <w:bodyDiv w:val="1"/>
      <w:marLeft w:val="0"/>
      <w:marRight w:val="0"/>
      <w:marTop w:val="0"/>
      <w:marBottom w:val="0"/>
      <w:divBdr>
        <w:top w:val="none" w:sz="0" w:space="0" w:color="auto"/>
        <w:left w:val="none" w:sz="0" w:space="0" w:color="auto"/>
        <w:bottom w:val="none" w:sz="0" w:space="0" w:color="auto"/>
        <w:right w:val="none" w:sz="0" w:space="0" w:color="auto"/>
      </w:divBdr>
    </w:div>
    <w:div w:id="145362015">
      <w:bodyDiv w:val="1"/>
      <w:marLeft w:val="0"/>
      <w:marRight w:val="0"/>
      <w:marTop w:val="0"/>
      <w:marBottom w:val="0"/>
      <w:divBdr>
        <w:top w:val="none" w:sz="0" w:space="0" w:color="auto"/>
        <w:left w:val="none" w:sz="0" w:space="0" w:color="auto"/>
        <w:bottom w:val="none" w:sz="0" w:space="0" w:color="auto"/>
        <w:right w:val="none" w:sz="0" w:space="0" w:color="auto"/>
      </w:divBdr>
    </w:div>
    <w:div w:id="150143117">
      <w:bodyDiv w:val="1"/>
      <w:marLeft w:val="0"/>
      <w:marRight w:val="0"/>
      <w:marTop w:val="0"/>
      <w:marBottom w:val="0"/>
      <w:divBdr>
        <w:top w:val="none" w:sz="0" w:space="0" w:color="auto"/>
        <w:left w:val="none" w:sz="0" w:space="0" w:color="auto"/>
        <w:bottom w:val="none" w:sz="0" w:space="0" w:color="auto"/>
        <w:right w:val="none" w:sz="0" w:space="0" w:color="auto"/>
      </w:divBdr>
    </w:div>
    <w:div w:id="155803708">
      <w:bodyDiv w:val="1"/>
      <w:marLeft w:val="0"/>
      <w:marRight w:val="0"/>
      <w:marTop w:val="0"/>
      <w:marBottom w:val="0"/>
      <w:divBdr>
        <w:top w:val="none" w:sz="0" w:space="0" w:color="auto"/>
        <w:left w:val="none" w:sz="0" w:space="0" w:color="auto"/>
        <w:bottom w:val="none" w:sz="0" w:space="0" w:color="auto"/>
        <w:right w:val="none" w:sz="0" w:space="0" w:color="auto"/>
      </w:divBdr>
    </w:div>
    <w:div w:id="171334678">
      <w:bodyDiv w:val="1"/>
      <w:marLeft w:val="0"/>
      <w:marRight w:val="0"/>
      <w:marTop w:val="0"/>
      <w:marBottom w:val="0"/>
      <w:divBdr>
        <w:top w:val="none" w:sz="0" w:space="0" w:color="auto"/>
        <w:left w:val="none" w:sz="0" w:space="0" w:color="auto"/>
        <w:bottom w:val="none" w:sz="0" w:space="0" w:color="auto"/>
        <w:right w:val="none" w:sz="0" w:space="0" w:color="auto"/>
      </w:divBdr>
    </w:div>
    <w:div w:id="172111955">
      <w:bodyDiv w:val="1"/>
      <w:marLeft w:val="0"/>
      <w:marRight w:val="0"/>
      <w:marTop w:val="0"/>
      <w:marBottom w:val="0"/>
      <w:divBdr>
        <w:top w:val="none" w:sz="0" w:space="0" w:color="auto"/>
        <w:left w:val="none" w:sz="0" w:space="0" w:color="auto"/>
        <w:bottom w:val="none" w:sz="0" w:space="0" w:color="auto"/>
        <w:right w:val="none" w:sz="0" w:space="0" w:color="auto"/>
      </w:divBdr>
    </w:div>
    <w:div w:id="192890528">
      <w:bodyDiv w:val="1"/>
      <w:marLeft w:val="0"/>
      <w:marRight w:val="0"/>
      <w:marTop w:val="0"/>
      <w:marBottom w:val="0"/>
      <w:divBdr>
        <w:top w:val="none" w:sz="0" w:space="0" w:color="auto"/>
        <w:left w:val="none" w:sz="0" w:space="0" w:color="auto"/>
        <w:bottom w:val="none" w:sz="0" w:space="0" w:color="auto"/>
        <w:right w:val="none" w:sz="0" w:space="0" w:color="auto"/>
      </w:divBdr>
    </w:div>
    <w:div w:id="196747941">
      <w:bodyDiv w:val="1"/>
      <w:marLeft w:val="0"/>
      <w:marRight w:val="0"/>
      <w:marTop w:val="0"/>
      <w:marBottom w:val="0"/>
      <w:divBdr>
        <w:top w:val="none" w:sz="0" w:space="0" w:color="auto"/>
        <w:left w:val="none" w:sz="0" w:space="0" w:color="auto"/>
        <w:bottom w:val="none" w:sz="0" w:space="0" w:color="auto"/>
        <w:right w:val="none" w:sz="0" w:space="0" w:color="auto"/>
      </w:divBdr>
    </w:div>
    <w:div w:id="197862464">
      <w:bodyDiv w:val="1"/>
      <w:marLeft w:val="0"/>
      <w:marRight w:val="0"/>
      <w:marTop w:val="0"/>
      <w:marBottom w:val="0"/>
      <w:divBdr>
        <w:top w:val="none" w:sz="0" w:space="0" w:color="auto"/>
        <w:left w:val="none" w:sz="0" w:space="0" w:color="auto"/>
        <w:bottom w:val="none" w:sz="0" w:space="0" w:color="auto"/>
        <w:right w:val="none" w:sz="0" w:space="0" w:color="auto"/>
      </w:divBdr>
    </w:div>
    <w:div w:id="203831961">
      <w:bodyDiv w:val="1"/>
      <w:marLeft w:val="0"/>
      <w:marRight w:val="0"/>
      <w:marTop w:val="0"/>
      <w:marBottom w:val="0"/>
      <w:divBdr>
        <w:top w:val="none" w:sz="0" w:space="0" w:color="auto"/>
        <w:left w:val="none" w:sz="0" w:space="0" w:color="auto"/>
        <w:bottom w:val="none" w:sz="0" w:space="0" w:color="auto"/>
        <w:right w:val="none" w:sz="0" w:space="0" w:color="auto"/>
      </w:divBdr>
    </w:div>
    <w:div w:id="207033384">
      <w:bodyDiv w:val="1"/>
      <w:marLeft w:val="0"/>
      <w:marRight w:val="0"/>
      <w:marTop w:val="0"/>
      <w:marBottom w:val="0"/>
      <w:divBdr>
        <w:top w:val="none" w:sz="0" w:space="0" w:color="auto"/>
        <w:left w:val="none" w:sz="0" w:space="0" w:color="auto"/>
        <w:bottom w:val="none" w:sz="0" w:space="0" w:color="auto"/>
        <w:right w:val="none" w:sz="0" w:space="0" w:color="auto"/>
      </w:divBdr>
    </w:div>
    <w:div w:id="209652029">
      <w:bodyDiv w:val="1"/>
      <w:marLeft w:val="0"/>
      <w:marRight w:val="0"/>
      <w:marTop w:val="0"/>
      <w:marBottom w:val="0"/>
      <w:divBdr>
        <w:top w:val="none" w:sz="0" w:space="0" w:color="auto"/>
        <w:left w:val="none" w:sz="0" w:space="0" w:color="auto"/>
        <w:bottom w:val="none" w:sz="0" w:space="0" w:color="auto"/>
        <w:right w:val="none" w:sz="0" w:space="0" w:color="auto"/>
      </w:divBdr>
      <w:divsChild>
        <w:div w:id="1767725987">
          <w:marLeft w:val="0"/>
          <w:marRight w:val="0"/>
          <w:marTop w:val="0"/>
          <w:marBottom w:val="0"/>
          <w:divBdr>
            <w:top w:val="none" w:sz="0" w:space="0" w:color="auto"/>
            <w:left w:val="none" w:sz="0" w:space="0" w:color="auto"/>
            <w:bottom w:val="none" w:sz="0" w:space="0" w:color="auto"/>
            <w:right w:val="none" w:sz="0" w:space="0" w:color="auto"/>
          </w:divBdr>
          <w:divsChild>
            <w:div w:id="30885188">
              <w:marLeft w:val="150"/>
              <w:marRight w:val="150"/>
              <w:marTop w:val="0"/>
              <w:marBottom w:val="0"/>
              <w:divBdr>
                <w:top w:val="none" w:sz="0" w:space="0" w:color="auto"/>
                <w:left w:val="none" w:sz="0" w:space="0" w:color="auto"/>
                <w:bottom w:val="none" w:sz="0" w:space="0" w:color="auto"/>
                <w:right w:val="none" w:sz="0" w:space="0" w:color="auto"/>
              </w:divBdr>
              <w:divsChild>
                <w:div w:id="1358388904">
                  <w:marLeft w:val="0"/>
                  <w:marRight w:val="0"/>
                  <w:marTop w:val="0"/>
                  <w:marBottom w:val="0"/>
                  <w:divBdr>
                    <w:top w:val="none" w:sz="0" w:space="0" w:color="auto"/>
                    <w:left w:val="none" w:sz="0" w:space="0" w:color="auto"/>
                    <w:bottom w:val="none" w:sz="0" w:space="0" w:color="auto"/>
                    <w:right w:val="none" w:sz="0" w:space="0" w:color="auto"/>
                  </w:divBdr>
                  <w:divsChild>
                    <w:div w:id="14096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113584">
      <w:bodyDiv w:val="1"/>
      <w:marLeft w:val="0"/>
      <w:marRight w:val="0"/>
      <w:marTop w:val="0"/>
      <w:marBottom w:val="0"/>
      <w:divBdr>
        <w:top w:val="none" w:sz="0" w:space="0" w:color="auto"/>
        <w:left w:val="none" w:sz="0" w:space="0" w:color="auto"/>
        <w:bottom w:val="none" w:sz="0" w:space="0" w:color="auto"/>
        <w:right w:val="none" w:sz="0" w:space="0" w:color="auto"/>
      </w:divBdr>
    </w:div>
    <w:div w:id="248009555">
      <w:bodyDiv w:val="1"/>
      <w:marLeft w:val="0"/>
      <w:marRight w:val="0"/>
      <w:marTop w:val="0"/>
      <w:marBottom w:val="0"/>
      <w:divBdr>
        <w:top w:val="none" w:sz="0" w:space="0" w:color="auto"/>
        <w:left w:val="none" w:sz="0" w:space="0" w:color="auto"/>
        <w:bottom w:val="none" w:sz="0" w:space="0" w:color="auto"/>
        <w:right w:val="none" w:sz="0" w:space="0" w:color="auto"/>
      </w:divBdr>
    </w:div>
    <w:div w:id="252201476">
      <w:bodyDiv w:val="1"/>
      <w:marLeft w:val="0"/>
      <w:marRight w:val="0"/>
      <w:marTop w:val="0"/>
      <w:marBottom w:val="0"/>
      <w:divBdr>
        <w:top w:val="none" w:sz="0" w:space="0" w:color="auto"/>
        <w:left w:val="none" w:sz="0" w:space="0" w:color="auto"/>
        <w:bottom w:val="none" w:sz="0" w:space="0" w:color="auto"/>
        <w:right w:val="none" w:sz="0" w:space="0" w:color="auto"/>
      </w:divBdr>
    </w:div>
    <w:div w:id="253982279">
      <w:bodyDiv w:val="1"/>
      <w:marLeft w:val="0"/>
      <w:marRight w:val="0"/>
      <w:marTop w:val="0"/>
      <w:marBottom w:val="0"/>
      <w:divBdr>
        <w:top w:val="none" w:sz="0" w:space="0" w:color="auto"/>
        <w:left w:val="none" w:sz="0" w:space="0" w:color="auto"/>
        <w:bottom w:val="none" w:sz="0" w:space="0" w:color="auto"/>
        <w:right w:val="none" w:sz="0" w:space="0" w:color="auto"/>
      </w:divBdr>
    </w:div>
    <w:div w:id="258873413">
      <w:bodyDiv w:val="1"/>
      <w:marLeft w:val="0"/>
      <w:marRight w:val="0"/>
      <w:marTop w:val="0"/>
      <w:marBottom w:val="0"/>
      <w:divBdr>
        <w:top w:val="none" w:sz="0" w:space="0" w:color="auto"/>
        <w:left w:val="none" w:sz="0" w:space="0" w:color="auto"/>
        <w:bottom w:val="none" w:sz="0" w:space="0" w:color="auto"/>
        <w:right w:val="none" w:sz="0" w:space="0" w:color="auto"/>
      </w:divBdr>
    </w:div>
    <w:div w:id="260138984">
      <w:bodyDiv w:val="1"/>
      <w:marLeft w:val="0"/>
      <w:marRight w:val="0"/>
      <w:marTop w:val="0"/>
      <w:marBottom w:val="0"/>
      <w:divBdr>
        <w:top w:val="none" w:sz="0" w:space="0" w:color="auto"/>
        <w:left w:val="none" w:sz="0" w:space="0" w:color="auto"/>
        <w:bottom w:val="none" w:sz="0" w:space="0" w:color="auto"/>
        <w:right w:val="none" w:sz="0" w:space="0" w:color="auto"/>
      </w:divBdr>
    </w:div>
    <w:div w:id="260181861">
      <w:bodyDiv w:val="1"/>
      <w:marLeft w:val="0"/>
      <w:marRight w:val="0"/>
      <w:marTop w:val="0"/>
      <w:marBottom w:val="0"/>
      <w:divBdr>
        <w:top w:val="none" w:sz="0" w:space="0" w:color="auto"/>
        <w:left w:val="none" w:sz="0" w:space="0" w:color="auto"/>
        <w:bottom w:val="none" w:sz="0" w:space="0" w:color="auto"/>
        <w:right w:val="none" w:sz="0" w:space="0" w:color="auto"/>
      </w:divBdr>
    </w:div>
    <w:div w:id="270552636">
      <w:bodyDiv w:val="1"/>
      <w:marLeft w:val="0"/>
      <w:marRight w:val="0"/>
      <w:marTop w:val="0"/>
      <w:marBottom w:val="0"/>
      <w:divBdr>
        <w:top w:val="none" w:sz="0" w:space="0" w:color="auto"/>
        <w:left w:val="none" w:sz="0" w:space="0" w:color="auto"/>
        <w:bottom w:val="none" w:sz="0" w:space="0" w:color="auto"/>
        <w:right w:val="none" w:sz="0" w:space="0" w:color="auto"/>
      </w:divBdr>
    </w:div>
    <w:div w:id="278999433">
      <w:bodyDiv w:val="1"/>
      <w:marLeft w:val="0"/>
      <w:marRight w:val="0"/>
      <w:marTop w:val="0"/>
      <w:marBottom w:val="0"/>
      <w:divBdr>
        <w:top w:val="none" w:sz="0" w:space="0" w:color="auto"/>
        <w:left w:val="none" w:sz="0" w:space="0" w:color="auto"/>
        <w:bottom w:val="none" w:sz="0" w:space="0" w:color="auto"/>
        <w:right w:val="none" w:sz="0" w:space="0" w:color="auto"/>
      </w:divBdr>
    </w:div>
    <w:div w:id="280113722">
      <w:bodyDiv w:val="1"/>
      <w:marLeft w:val="0"/>
      <w:marRight w:val="0"/>
      <w:marTop w:val="0"/>
      <w:marBottom w:val="0"/>
      <w:divBdr>
        <w:top w:val="none" w:sz="0" w:space="0" w:color="auto"/>
        <w:left w:val="none" w:sz="0" w:space="0" w:color="auto"/>
        <w:bottom w:val="none" w:sz="0" w:space="0" w:color="auto"/>
        <w:right w:val="none" w:sz="0" w:space="0" w:color="auto"/>
      </w:divBdr>
      <w:divsChild>
        <w:div w:id="1885018568">
          <w:marLeft w:val="0"/>
          <w:marRight w:val="0"/>
          <w:marTop w:val="0"/>
          <w:marBottom w:val="0"/>
          <w:divBdr>
            <w:top w:val="none" w:sz="0" w:space="0" w:color="auto"/>
            <w:left w:val="none" w:sz="0" w:space="0" w:color="auto"/>
            <w:bottom w:val="none" w:sz="0" w:space="0" w:color="auto"/>
            <w:right w:val="none" w:sz="0" w:space="0" w:color="auto"/>
          </w:divBdr>
          <w:divsChild>
            <w:div w:id="2141653426">
              <w:marLeft w:val="0"/>
              <w:marRight w:val="0"/>
              <w:marTop w:val="0"/>
              <w:marBottom w:val="0"/>
              <w:divBdr>
                <w:top w:val="none" w:sz="0" w:space="0" w:color="auto"/>
                <w:left w:val="none" w:sz="0" w:space="0" w:color="auto"/>
                <w:bottom w:val="none" w:sz="0" w:space="0" w:color="auto"/>
                <w:right w:val="none" w:sz="0" w:space="0" w:color="auto"/>
              </w:divBdr>
              <w:divsChild>
                <w:div w:id="1254822900">
                  <w:marLeft w:val="0"/>
                  <w:marRight w:val="0"/>
                  <w:marTop w:val="0"/>
                  <w:marBottom w:val="0"/>
                  <w:divBdr>
                    <w:top w:val="none" w:sz="0" w:space="0" w:color="auto"/>
                    <w:left w:val="none" w:sz="0" w:space="0" w:color="auto"/>
                    <w:bottom w:val="none" w:sz="0" w:space="0" w:color="auto"/>
                    <w:right w:val="none" w:sz="0" w:space="0" w:color="auto"/>
                  </w:divBdr>
                  <w:divsChild>
                    <w:div w:id="917902446">
                      <w:marLeft w:val="0"/>
                      <w:marRight w:val="0"/>
                      <w:marTop w:val="0"/>
                      <w:marBottom w:val="0"/>
                      <w:divBdr>
                        <w:top w:val="none" w:sz="0" w:space="0" w:color="auto"/>
                        <w:left w:val="none" w:sz="0" w:space="0" w:color="auto"/>
                        <w:bottom w:val="none" w:sz="0" w:space="0" w:color="auto"/>
                        <w:right w:val="none" w:sz="0" w:space="0" w:color="auto"/>
                      </w:divBdr>
                      <w:divsChild>
                        <w:div w:id="618267833">
                          <w:marLeft w:val="0"/>
                          <w:marRight w:val="0"/>
                          <w:marTop w:val="0"/>
                          <w:marBottom w:val="150"/>
                          <w:divBdr>
                            <w:top w:val="none" w:sz="0" w:space="0" w:color="auto"/>
                            <w:left w:val="none" w:sz="0" w:space="0" w:color="auto"/>
                            <w:bottom w:val="none" w:sz="0" w:space="0" w:color="auto"/>
                            <w:right w:val="none" w:sz="0" w:space="0" w:color="auto"/>
                          </w:divBdr>
                          <w:divsChild>
                            <w:div w:id="161482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321976">
      <w:bodyDiv w:val="1"/>
      <w:marLeft w:val="0"/>
      <w:marRight w:val="0"/>
      <w:marTop w:val="0"/>
      <w:marBottom w:val="0"/>
      <w:divBdr>
        <w:top w:val="none" w:sz="0" w:space="0" w:color="auto"/>
        <w:left w:val="none" w:sz="0" w:space="0" w:color="auto"/>
        <w:bottom w:val="none" w:sz="0" w:space="0" w:color="auto"/>
        <w:right w:val="none" w:sz="0" w:space="0" w:color="auto"/>
      </w:divBdr>
    </w:div>
    <w:div w:id="290939049">
      <w:bodyDiv w:val="1"/>
      <w:marLeft w:val="0"/>
      <w:marRight w:val="0"/>
      <w:marTop w:val="0"/>
      <w:marBottom w:val="0"/>
      <w:divBdr>
        <w:top w:val="none" w:sz="0" w:space="0" w:color="auto"/>
        <w:left w:val="none" w:sz="0" w:space="0" w:color="auto"/>
        <w:bottom w:val="none" w:sz="0" w:space="0" w:color="auto"/>
        <w:right w:val="none" w:sz="0" w:space="0" w:color="auto"/>
      </w:divBdr>
    </w:div>
    <w:div w:id="296036182">
      <w:bodyDiv w:val="1"/>
      <w:marLeft w:val="0"/>
      <w:marRight w:val="0"/>
      <w:marTop w:val="0"/>
      <w:marBottom w:val="0"/>
      <w:divBdr>
        <w:top w:val="none" w:sz="0" w:space="0" w:color="auto"/>
        <w:left w:val="none" w:sz="0" w:space="0" w:color="auto"/>
        <w:bottom w:val="none" w:sz="0" w:space="0" w:color="auto"/>
        <w:right w:val="none" w:sz="0" w:space="0" w:color="auto"/>
      </w:divBdr>
    </w:div>
    <w:div w:id="299041745">
      <w:bodyDiv w:val="1"/>
      <w:marLeft w:val="0"/>
      <w:marRight w:val="0"/>
      <w:marTop w:val="0"/>
      <w:marBottom w:val="0"/>
      <w:divBdr>
        <w:top w:val="none" w:sz="0" w:space="0" w:color="auto"/>
        <w:left w:val="none" w:sz="0" w:space="0" w:color="auto"/>
        <w:bottom w:val="none" w:sz="0" w:space="0" w:color="auto"/>
        <w:right w:val="none" w:sz="0" w:space="0" w:color="auto"/>
      </w:divBdr>
    </w:div>
    <w:div w:id="305624906">
      <w:bodyDiv w:val="1"/>
      <w:marLeft w:val="0"/>
      <w:marRight w:val="0"/>
      <w:marTop w:val="0"/>
      <w:marBottom w:val="0"/>
      <w:divBdr>
        <w:top w:val="none" w:sz="0" w:space="0" w:color="auto"/>
        <w:left w:val="none" w:sz="0" w:space="0" w:color="auto"/>
        <w:bottom w:val="none" w:sz="0" w:space="0" w:color="auto"/>
        <w:right w:val="none" w:sz="0" w:space="0" w:color="auto"/>
      </w:divBdr>
    </w:div>
    <w:div w:id="317342063">
      <w:bodyDiv w:val="1"/>
      <w:marLeft w:val="0"/>
      <w:marRight w:val="0"/>
      <w:marTop w:val="0"/>
      <w:marBottom w:val="0"/>
      <w:divBdr>
        <w:top w:val="none" w:sz="0" w:space="0" w:color="auto"/>
        <w:left w:val="none" w:sz="0" w:space="0" w:color="auto"/>
        <w:bottom w:val="none" w:sz="0" w:space="0" w:color="auto"/>
        <w:right w:val="none" w:sz="0" w:space="0" w:color="auto"/>
      </w:divBdr>
    </w:div>
    <w:div w:id="317655015">
      <w:bodyDiv w:val="1"/>
      <w:marLeft w:val="0"/>
      <w:marRight w:val="0"/>
      <w:marTop w:val="0"/>
      <w:marBottom w:val="0"/>
      <w:divBdr>
        <w:top w:val="none" w:sz="0" w:space="0" w:color="auto"/>
        <w:left w:val="none" w:sz="0" w:space="0" w:color="auto"/>
        <w:bottom w:val="none" w:sz="0" w:space="0" w:color="auto"/>
        <w:right w:val="none" w:sz="0" w:space="0" w:color="auto"/>
      </w:divBdr>
    </w:div>
    <w:div w:id="325211605">
      <w:bodyDiv w:val="1"/>
      <w:marLeft w:val="0"/>
      <w:marRight w:val="0"/>
      <w:marTop w:val="0"/>
      <w:marBottom w:val="0"/>
      <w:divBdr>
        <w:top w:val="none" w:sz="0" w:space="0" w:color="auto"/>
        <w:left w:val="none" w:sz="0" w:space="0" w:color="auto"/>
        <w:bottom w:val="none" w:sz="0" w:space="0" w:color="auto"/>
        <w:right w:val="none" w:sz="0" w:space="0" w:color="auto"/>
      </w:divBdr>
    </w:div>
    <w:div w:id="331031683">
      <w:bodyDiv w:val="1"/>
      <w:marLeft w:val="0"/>
      <w:marRight w:val="0"/>
      <w:marTop w:val="0"/>
      <w:marBottom w:val="0"/>
      <w:divBdr>
        <w:top w:val="none" w:sz="0" w:space="0" w:color="auto"/>
        <w:left w:val="none" w:sz="0" w:space="0" w:color="auto"/>
        <w:bottom w:val="none" w:sz="0" w:space="0" w:color="auto"/>
        <w:right w:val="none" w:sz="0" w:space="0" w:color="auto"/>
      </w:divBdr>
    </w:div>
    <w:div w:id="348870719">
      <w:bodyDiv w:val="1"/>
      <w:marLeft w:val="0"/>
      <w:marRight w:val="0"/>
      <w:marTop w:val="0"/>
      <w:marBottom w:val="0"/>
      <w:divBdr>
        <w:top w:val="none" w:sz="0" w:space="0" w:color="auto"/>
        <w:left w:val="none" w:sz="0" w:space="0" w:color="auto"/>
        <w:bottom w:val="none" w:sz="0" w:space="0" w:color="auto"/>
        <w:right w:val="none" w:sz="0" w:space="0" w:color="auto"/>
      </w:divBdr>
    </w:div>
    <w:div w:id="351613609">
      <w:bodyDiv w:val="1"/>
      <w:marLeft w:val="0"/>
      <w:marRight w:val="0"/>
      <w:marTop w:val="0"/>
      <w:marBottom w:val="0"/>
      <w:divBdr>
        <w:top w:val="none" w:sz="0" w:space="0" w:color="auto"/>
        <w:left w:val="none" w:sz="0" w:space="0" w:color="auto"/>
        <w:bottom w:val="none" w:sz="0" w:space="0" w:color="auto"/>
        <w:right w:val="none" w:sz="0" w:space="0" w:color="auto"/>
      </w:divBdr>
    </w:div>
    <w:div w:id="363558705">
      <w:bodyDiv w:val="1"/>
      <w:marLeft w:val="0"/>
      <w:marRight w:val="0"/>
      <w:marTop w:val="0"/>
      <w:marBottom w:val="0"/>
      <w:divBdr>
        <w:top w:val="none" w:sz="0" w:space="0" w:color="auto"/>
        <w:left w:val="none" w:sz="0" w:space="0" w:color="auto"/>
        <w:bottom w:val="none" w:sz="0" w:space="0" w:color="auto"/>
        <w:right w:val="none" w:sz="0" w:space="0" w:color="auto"/>
      </w:divBdr>
    </w:div>
    <w:div w:id="368647215">
      <w:bodyDiv w:val="1"/>
      <w:marLeft w:val="0"/>
      <w:marRight w:val="0"/>
      <w:marTop w:val="0"/>
      <w:marBottom w:val="0"/>
      <w:divBdr>
        <w:top w:val="none" w:sz="0" w:space="0" w:color="auto"/>
        <w:left w:val="none" w:sz="0" w:space="0" w:color="auto"/>
        <w:bottom w:val="none" w:sz="0" w:space="0" w:color="auto"/>
        <w:right w:val="none" w:sz="0" w:space="0" w:color="auto"/>
      </w:divBdr>
    </w:div>
    <w:div w:id="370763497">
      <w:bodyDiv w:val="1"/>
      <w:marLeft w:val="0"/>
      <w:marRight w:val="0"/>
      <w:marTop w:val="0"/>
      <w:marBottom w:val="0"/>
      <w:divBdr>
        <w:top w:val="none" w:sz="0" w:space="0" w:color="auto"/>
        <w:left w:val="none" w:sz="0" w:space="0" w:color="auto"/>
        <w:bottom w:val="none" w:sz="0" w:space="0" w:color="auto"/>
        <w:right w:val="none" w:sz="0" w:space="0" w:color="auto"/>
      </w:divBdr>
    </w:div>
    <w:div w:id="376050430">
      <w:bodyDiv w:val="1"/>
      <w:marLeft w:val="0"/>
      <w:marRight w:val="0"/>
      <w:marTop w:val="0"/>
      <w:marBottom w:val="0"/>
      <w:divBdr>
        <w:top w:val="none" w:sz="0" w:space="0" w:color="auto"/>
        <w:left w:val="none" w:sz="0" w:space="0" w:color="auto"/>
        <w:bottom w:val="none" w:sz="0" w:space="0" w:color="auto"/>
        <w:right w:val="none" w:sz="0" w:space="0" w:color="auto"/>
      </w:divBdr>
    </w:div>
    <w:div w:id="380517797">
      <w:bodyDiv w:val="1"/>
      <w:marLeft w:val="0"/>
      <w:marRight w:val="0"/>
      <w:marTop w:val="0"/>
      <w:marBottom w:val="0"/>
      <w:divBdr>
        <w:top w:val="none" w:sz="0" w:space="0" w:color="auto"/>
        <w:left w:val="none" w:sz="0" w:space="0" w:color="auto"/>
        <w:bottom w:val="none" w:sz="0" w:space="0" w:color="auto"/>
        <w:right w:val="none" w:sz="0" w:space="0" w:color="auto"/>
      </w:divBdr>
    </w:div>
    <w:div w:id="389034377">
      <w:bodyDiv w:val="1"/>
      <w:marLeft w:val="0"/>
      <w:marRight w:val="0"/>
      <w:marTop w:val="0"/>
      <w:marBottom w:val="0"/>
      <w:divBdr>
        <w:top w:val="none" w:sz="0" w:space="0" w:color="auto"/>
        <w:left w:val="none" w:sz="0" w:space="0" w:color="auto"/>
        <w:bottom w:val="none" w:sz="0" w:space="0" w:color="auto"/>
        <w:right w:val="none" w:sz="0" w:space="0" w:color="auto"/>
      </w:divBdr>
    </w:div>
    <w:div w:id="416559588">
      <w:bodyDiv w:val="1"/>
      <w:marLeft w:val="0"/>
      <w:marRight w:val="0"/>
      <w:marTop w:val="0"/>
      <w:marBottom w:val="0"/>
      <w:divBdr>
        <w:top w:val="none" w:sz="0" w:space="0" w:color="auto"/>
        <w:left w:val="none" w:sz="0" w:space="0" w:color="auto"/>
        <w:bottom w:val="none" w:sz="0" w:space="0" w:color="auto"/>
        <w:right w:val="none" w:sz="0" w:space="0" w:color="auto"/>
      </w:divBdr>
    </w:div>
    <w:div w:id="430052741">
      <w:bodyDiv w:val="1"/>
      <w:marLeft w:val="0"/>
      <w:marRight w:val="0"/>
      <w:marTop w:val="0"/>
      <w:marBottom w:val="0"/>
      <w:divBdr>
        <w:top w:val="none" w:sz="0" w:space="0" w:color="auto"/>
        <w:left w:val="none" w:sz="0" w:space="0" w:color="auto"/>
        <w:bottom w:val="none" w:sz="0" w:space="0" w:color="auto"/>
        <w:right w:val="none" w:sz="0" w:space="0" w:color="auto"/>
      </w:divBdr>
    </w:div>
    <w:div w:id="447704037">
      <w:bodyDiv w:val="1"/>
      <w:marLeft w:val="0"/>
      <w:marRight w:val="0"/>
      <w:marTop w:val="0"/>
      <w:marBottom w:val="0"/>
      <w:divBdr>
        <w:top w:val="none" w:sz="0" w:space="0" w:color="auto"/>
        <w:left w:val="none" w:sz="0" w:space="0" w:color="auto"/>
        <w:bottom w:val="none" w:sz="0" w:space="0" w:color="auto"/>
        <w:right w:val="none" w:sz="0" w:space="0" w:color="auto"/>
      </w:divBdr>
    </w:div>
    <w:div w:id="454174620">
      <w:bodyDiv w:val="1"/>
      <w:marLeft w:val="0"/>
      <w:marRight w:val="0"/>
      <w:marTop w:val="0"/>
      <w:marBottom w:val="0"/>
      <w:divBdr>
        <w:top w:val="none" w:sz="0" w:space="0" w:color="auto"/>
        <w:left w:val="none" w:sz="0" w:space="0" w:color="auto"/>
        <w:bottom w:val="none" w:sz="0" w:space="0" w:color="auto"/>
        <w:right w:val="none" w:sz="0" w:space="0" w:color="auto"/>
      </w:divBdr>
    </w:div>
    <w:div w:id="455299187">
      <w:bodyDiv w:val="1"/>
      <w:marLeft w:val="0"/>
      <w:marRight w:val="0"/>
      <w:marTop w:val="0"/>
      <w:marBottom w:val="0"/>
      <w:divBdr>
        <w:top w:val="none" w:sz="0" w:space="0" w:color="auto"/>
        <w:left w:val="none" w:sz="0" w:space="0" w:color="auto"/>
        <w:bottom w:val="none" w:sz="0" w:space="0" w:color="auto"/>
        <w:right w:val="none" w:sz="0" w:space="0" w:color="auto"/>
      </w:divBdr>
    </w:div>
    <w:div w:id="466361625">
      <w:bodyDiv w:val="1"/>
      <w:marLeft w:val="0"/>
      <w:marRight w:val="0"/>
      <w:marTop w:val="0"/>
      <w:marBottom w:val="0"/>
      <w:divBdr>
        <w:top w:val="none" w:sz="0" w:space="0" w:color="auto"/>
        <w:left w:val="none" w:sz="0" w:space="0" w:color="auto"/>
        <w:bottom w:val="none" w:sz="0" w:space="0" w:color="auto"/>
        <w:right w:val="none" w:sz="0" w:space="0" w:color="auto"/>
      </w:divBdr>
    </w:div>
    <w:div w:id="466775840">
      <w:bodyDiv w:val="1"/>
      <w:marLeft w:val="0"/>
      <w:marRight w:val="0"/>
      <w:marTop w:val="0"/>
      <w:marBottom w:val="0"/>
      <w:divBdr>
        <w:top w:val="none" w:sz="0" w:space="0" w:color="auto"/>
        <w:left w:val="none" w:sz="0" w:space="0" w:color="auto"/>
        <w:bottom w:val="none" w:sz="0" w:space="0" w:color="auto"/>
        <w:right w:val="none" w:sz="0" w:space="0" w:color="auto"/>
      </w:divBdr>
    </w:div>
    <w:div w:id="478546140">
      <w:bodyDiv w:val="1"/>
      <w:marLeft w:val="0"/>
      <w:marRight w:val="0"/>
      <w:marTop w:val="0"/>
      <w:marBottom w:val="0"/>
      <w:divBdr>
        <w:top w:val="none" w:sz="0" w:space="0" w:color="auto"/>
        <w:left w:val="none" w:sz="0" w:space="0" w:color="auto"/>
        <w:bottom w:val="none" w:sz="0" w:space="0" w:color="auto"/>
        <w:right w:val="none" w:sz="0" w:space="0" w:color="auto"/>
      </w:divBdr>
    </w:div>
    <w:div w:id="501815296">
      <w:bodyDiv w:val="1"/>
      <w:marLeft w:val="0"/>
      <w:marRight w:val="0"/>
      <w:marTop w:val="0"/>
      <w:marBottom w:val="0"/>
      <w:divBdr>
        <w:top w:val="none" w:sz="0" w:space="0" w:color="auto"/>
        <w:left w:val="none" w:sz="0" w:space="0" w:color="auto"/>
        <w:bottom w:val="none" w:sz="0" w:space="0" w:color="auto"/>
        <w:right w:val="none" w:sz="0" w:space="0" w:color="auto"/>
      </w:divBdr>
    </w:div>
    <w:div w:id="534655406">
      <w:bodyDiv w:val="1"/>
      <w:marLeft w:val="0"/>
      <w:marRight w:val="0"/>
      <w:marTop w:val="0"/>
      <w:marBottom w:val="0"/>
      <w:divBdr>
        <w:top w:val="none" w:sz="0" w:space="0" w:color="auto"/>
        <w:left w:val="none" w:sz="0" w:space="0" w:color="auto"/>
        <w:bottom w:val="none" w:sz="0" w:space="0" w:color="auto"/>
        <w:right w:val="none" w:sz="0" w:space="0" w:color="auto"/>
      </w:divBdr>
    </w:div>
    <w:div w:id="541207640">
      <w:bodyDiv w:val="1"/>
      <w:marLeft w:val="0"/>
      <w:marRight w:val="0"/>
      <w:marTop w:val="0"/>
      <w:marBottom w:val="0"/>
      <w:divBdr>
        <w:top w:val="none" w:sz="0" w:space="0" w:color="auto"/>
        <w:left w:val="none" w:sz="0" w:space="0" w:color="auto"/>
        <w:bottom w:val="none" w:sz="0" w:space="0" w:color="auto"/>
        <w:right w:val="none" w:sz="0" w:space="0" w:color="auto"/>
      </w:divBdr>
    </w:div>
    <w:div w:id="570047329">
      <w:bodyDiv w:val="1"/>
      <w:marLeft w:val="0"/>
      <w:marRight w:val="0"/>
      <w:marTop w:val="0"/>
      <w:marBottom w:val="0"/>
      <w:divBdr>
        <w:top w:val="none" w:sz="0" w:space="0" w:color="auto"/>
        <w:left w:val="none" w:sz="0" w:space="0" w:color="auto"/>
        <w:bottom w:val="none" w:sz="0" w:space="0" w:color="auto"/>
        <w:right w:val="none" w:sz="0" w:space="0" w:color="auto"/>
      </w:divBdr>
    </w:div>
    <w:div w:id="573977266">
      <w:bodyDiv w:val="1"/>
      <w:marLeft w:val="0"/>
      <w:marRight w:val="0"/>
      <w:marTop w:val="0"/>
      <w:marBottom w:val="0"/>
      <w:divBdr>
        <w:top w:val="none" w:sz="0" w:space="0" w:color="auto"/>
        <w:left w:val="none" w:sz="0" w:space="0" w:color="auto"/>
        <w:bottom w:val="none" w:sz="0" w:space="0" w:color="auto"/>
        <w:right w:val="none" w:sz="0" w:space="0" w:color="auto"/>
      </w:divBdr>
    </w:div>
    <w:div w:id="590547916">
      <w:bodyDiv w:val="1"/>
      <w:marLeft w:val="0"/>
      <w:marRight w:val="0"/>
      <w:marTop w:val="0"/>
      <w:marBottom w:val="0"/>
      <w:divBdr>
        <w:top w:val="none" w:sz="0" w:space="0" w:color="auto"/>
        <w:left w:val="none" w:sz="0" w:space="0" w:color="auto"/>
        <w:bottom w:val="none" w:sz="0" w:space="0" w:color="auto"/>
        <w:right w:val="none" w:sz="0" w:space="0" w:color="auto"/>
      </w:divBdr>
    </w:div>
    <w:div w:id="613169130">
      <w:bodyDiv w:val="1"/>
      <w:marLeft w:val="0"/>
      <w:marRight w:val="0"/>
      <w:marTop w:val="0"/>
      <w:marBottom w:val="0"/>
      <w:divBdr>
        <w:top w:val="none" w:sz="0" w:space="0" w:color="auto"/>
        <w:left w:val="none" w:sz="0" w:space="0" w:color="auto"/>
        <w:bottom w:val="none" w:sz="0" w:space="0" w:color="auto"/>
        <w:right w:val="none" w:sz="0" w:space="0" w:color="auto"/>
      </w:divBdr>
    </w:div>
    <w:div w:id="625039722">
      <w:bodyDiv w:val="1"/>
      <w:marLeft w:val="0"/>
      <w:marRight w:val="0"/>
      <w:marTop w:val="0"/>
      <w:marBottom w:val="0"/>
      <w:divBdr>
        <w:top w:val="none" w:sz="0" w:space="0" w:color="auto"/>
        <w:left w:val="none" w:sz="0" w:space="0" w:color="auto"/>
        <w:bottom w:val="none" w:sz="0" w:space="0" w:color="auto"/>
        <w:right w:val="none" w:sz="0" w:space="0" w:color="auto"/>
      </w:divBdr>
    </w:div>
    <w:div w:id="627469767">
      <w:bodyDiv w:val="1"/>
      <w:marLeft w:val="0"/>
      <w:marRight w:val="0"/>
      <w:marTop w:val="0"/>
      <w:marBottom w:val="0"/>
      <w:divBdr>
        <w:top w:val="none" w:sz="0" w:space="0" w:color="auto"/>
        <w:left w:val="none" w:sz="0" w:space="0" w:color="auto"/>
        <w:bottom w:val="none" w:sz="0" w:space="0" w:color="auto"/>
        <w:right w:val="none" w:sz="0" w:space="0" w:color="auto"/>
      </w:divBdr>
    </w:div>
    <w:div w:id="628433185">
      <w:bodyDiv w:val="1"/>
      <w:marLeft w:val="0"/>
      <w:marRight w:val="0"/>
      <w:marTop w:val="0"/>
      <w:marBottom w:val="0"/>
      <w:divBdr>
        <w:top w:val="none" w:sz="0" w:space="0" w:color="auto"/>
        <w:left w:val="none" w:sz="0" w:space="0" w:color="auto"/>
        <w:bottom w:val="none" w:sz="0" w:space="0" w:color="auto"/>
        <w:right w:val="none" w:sz="0" w:space="0" w:color="auto"/>
      </w:divBdr>
    </w:div>
    <w:div w:id="641429809">
      <w:bodyDiv w:val="1"/>
      <w:marLeft w:val="0"/>
      <w:marRight w:val="0"/>
      <w:marTop w:val="0"/>
      <w:marBottom w:val="0"/>
      <w:divBdr>
        <w:top w:val="none" w:sz="0" w:space="0" w:color="auto"/>
        <w:left w:val="none" w:sz="0" w:space="0" w:color="auto"/>
        <w:bottom w:val="none" w:sz="0" w:space="0" w:color="auto"/>
        <w:right w:val="none" w:sz="0" w:space="0" w:color="auto"/>
      </w:divBdr>
    </w:div>
    <w:div w:id="655302071">
      <w:bodyDiv w:val="1"/>
      <w:marLeft w:val="0"/>
      <w:marRight w:val="0"/>
      <w:marTop w:val="0"/>
      <w:marBottom w:val="0"/>
      <w:divBdr>
        <w:top w:val="none" w:sz="0" w:space="0" w:color="auto"/>
        <w:left w:val="none" w:sz="0" w:space="0" w:color="auto"/>
        <w:bottom w:val="none" w:sz="0" w:space="0" w:color="auto"/>
        <w:right w:val="none" w:sz="0" w:space="0" w:color="auto"/>
      </w:divBdr>
    </w:div>
    <w:div w:id="664019263">
      <w:bodyDiv w:val="1"/>
      <w:marLeft w:val="0"/>
      <w:marRight w:val="0"/>
      <w:marTop w:val="0"/>
      <w:marBottom w:val="0"/>
      <w:divBdr>
        <w:top w:val="none" w:sz="0" w:space="0" w:color="auto"/>
        <w:left w:val="none" w:sz="0" w:space="0" w:color="auto"/>
        <w:bottom w:val="none" w:sz="0" w:space="0" w:color="auto"/>
        <w:right w:val="none" w:sz="0" w:space="0" w:color="auto"/>
      </w:divBdr>
    </w:div>
    <w:div w:id="668992850">
      <w:bodyDiv w:val="1"/>
      <w:marLeft w:val="0"/>
      <w:marRight w:val="0"/>
      <w:marTop w:val="0"/>
      <w:marBottom w:val="0"/>
      <w:divBdr>
        <w:top w:val="none" w:sz="0" w:space="0" w:color="auto"/>
        <w:left w:val="none" w:sz="0" w:space="0" w:color="auto"/>
        <w:bottom w:val="none" w:sz="0" w:space="0" w:color="auto"/>
        <w:right w:val="none" w:sz="0" w:space="0" w:color="auto"/>
      </w:divBdr>
    </w:div>
    <w:div w:id="698623952">
      <w:bodyDiv w:val="1"/>
      <w:marLeft w:val="0"/>
      <w:marRight w:val="0"/>
      <w:marTop w:val="0"/>
      <w:marBottom w:val="0"/>
      <w:divBdr>
        <w:top w:val="none" w:sz="0" w:space="0" w:color="auto"/>
        <w:left w:val="none" w:sz="0" w:space="0" w:color="auto"/>
        <w:bottom w:val="none" w:sz="0" w:space="0" w:color="auto"/>
        <w:right w:val="none" w:sz="0" w:space="0" w:color="auto"/>
      </w:divBdr>
    </w:div>
    <w:div w:id="702823989">
      <w:bodyDiv w:val="1"/>
      <w:marLeft w:val="0"/>
      <w:marRight w:val="0"/>
      <w:marTop w:val="0"/>
      <w:marBottom w:val="0"/>
      <w:divBdr>
        <w:top w:val="none" w:sz="0" w:space="0" w:color="auto"/>
        <w:left w:val="none" w:sz="0" w:space="0" w:color="auto"/>
        <w:bottom w:val="none" w:sz="0" w:space="0" w:color="auto"/>
        <w:right w:val="none" w:sz="0" w:space="0" w:color="auto"/>
      </w:divBdr>
    </w:div>
    <w:div w:id="704714471">
      <w:bodyDiv w:val="1"/>
      <w:marLeft w:val="0"/>
      <w:marRight w:val="0"/>
      <w:marTop w:val="0"/>
      <w:marBottom w:val="0"/>
      <w:divBdr>
        <w:top w:val="none" w:sz="0" w:space="0" w:color="auto"/>
        <w:left w:val="none" w:sz="0" w:space="0" w:color="auto"/>
        <w:bottom w:val="none" w:sz="0" w:space="0" w:color="auto"/>
        <w:right w:val="none" w:sz="0" w:space="0" w:color="auto"/>
      </w:divBdr>
    </w:div>
    <w:div w:id="716316538">
      <w:bodyDiv w:val="1"/>
      <w:marLeft w:val="0"/>
      <w:marRight w:val="0"/>
      <w:marTop w:val="0"/>
      <w:marBottom w:val="0"/>
      <w:divBdr>
        <w:top w:val="none" w:sz="0" w:space="0" w:color="auto"/>
        <w:left w:val="none" w:sz="0" w:space="0" w:color="auto"/>
        <w:bottom w:val="none" w:sz="0" w:space="0" w:color="auto"/>
        <w:right w:val="none" w:sz="0" w:space="0" w:color="auto"/>
      </w:divBdr>
    </w:div>
    <w:div w:id="724639648">
      <w:bodyDiv w:val="1"/>
      <w:marLeft w:val="0"/>
      <w:marRight w:val="0"/>
      <w:marTop w:val="0"/>
      <w:marBottom w:val="0"/>
      <w:divBdr>
        <w:top w:val="none" w:sz="0" w:space="0" w:color="auto"/>
        <w:left w:val="none" w:sz="0" w:space="0" w:color="auto"/>
        <w:bottom w:val="none" w:sz="0" w:space="0" w:color="auto"/>
        <w:right w:val="none" w:sz="0" w:space="0" w:color="auto"/>
      </w:divBdr>
    </w:div>
    <w:div w:id="725840683">
      <w:bodyDiv w:val="1"/>
      <w:marLeft w:val="0"/>
      <w:marRight w:val="0"/>
      <w:marTop w:val="0"/>
      <w:marBottom w:val="0"/>
      <w:divBdr>
        <w:top w:val="none" w:sz="0" w:space="0" w:color="auto"/>
        <w:left w:val="none" w:sz="0" w:space="0" w:color="auto"/>
        <w:bottom w:val="none" w:sz="0" w:space="0" w:color="auto"/>
        <w:right w:val="none" w:sz="0" w:space="0" w:color="auto"/>
      </w:divBdr>
    </w:div>
    <w:div w:id="726957839">
      <w:bodyDiv w:val="1"/>
      <w:marLeft w:val="0"/>
      <w:marRight w:val="0"/>
      <w:marTop w:val="0"/>
      <w:marBottom w:val="0"/>
      <w:divBdr>
        <w:top w:val="none" w:sz="0" w:space="0" w:color="auto"/>
        <w:left w:val="none" w:sz="0" w:space="0" w:color="auto"/>
        <w:bottom w:val="none" w:sz="0" w:space="0" w:color="auto"/>
        <w:right w:val="none" w:sz="0" w:space="0" w:color="auto"/>
      </w:divBdr>
    </w:div>
    <w:div w:id="736241732">
      <w:bodyDiv w:val="1"/>
      <w:marLeft w:val="0"/>
      <w:marRight w:val="0"/>
      <w:marTop w:val="0"/>
      <w:marBottom w:val="0"/>
      <w:divBdr>
        <w:top w:val="none" w:sz="0" w:space="0" w:color="auto"/>
        <w:left w:val="none" w:sz="0" w:space="0" w:color="auto"/>
        <w:bottom w:val="none" w:sz="0" w:space="0" w:color="auto"/>
        <w:right w:val="none" w:sz="0" w:space="0" w:color="auto"/>
      </w:divBdr>
    </w:div>
    <w:div w:id="740522012">
      <w:bodyDiv w:val="1"/>
      <w:marLeft w:val="0"/>
      <w:marRight w:val="0"/>
      <w:marTop w:val="0"/>
      <w:marBottom w:val="0"/>
      <w:divBdr>
        <w:top w:val="none" w:sz="0" w:space="0" w:color="auto"/>
        <w:left w:val="none" w:sz="0" w:space="0" w:color="auto"/>
        <w:bottom w:val="none" w:sz="0" w:space="0" w:color="auto"/>
        <w:right w:val="none" w:sz="0" w:space="0" w:color="auto"/>
      </w:divBdr>
    </w:div>
    <w:div w:id="743375357">
      <w:bodyDiv w:val="1"/>
      <w:marLeft w:val="0"/>
      <w:marRight w:val="0"/>
      <w:marTop w:val="0"/>
      <w:marBottom w:val="0"/>
      <w:divBdr>
        <w:top w:val="none" w:sz="0" w:space="0" w:color="auto"/>
        <w:left w:val="none" w:sz="0" w:space="0" w:color="auto"/>
        <w:bottom w:val="none" w:sz="0" w:space="0" w:color="auto"/>
        <w:right w:val="none" w:sz="0" w:space="0" w:color="auto"/>
      </w:divBdr>
    </w:div>
    <w:div w:id="751316414">
      <w:bodyDiv w:val="1"/>
      <w:marLeft w:val="0"/>
      <w:marRight w:val="0"/>
      <w:marTop w:val="0"/>
      <w:marBottom w:val="0"/>
      <w:divBdr>
        <w:top w:val="none" w:sz="0" w:space="0" w:color="auto"/>
        <w:left w:val="none" w:sz="0" w:space="0" w:color="auto"/>
        <w:bottom w:val="none" w:sz="0" w:space="0" w:color="auto"/>
        <w:right w:val="none" w:sz="0" w:space="0" w:color="auto"/>
      </w:divBdr>
    </w:div>
    <w:div w:id="764231320">
      <w:bodyDiv w:val="1"/>
      <w:marLeft w:val="0"/>
      <w:marRight w:val="0"/>
      <w:marTop w:val="0"/>
      <w:marBottom w:val="0"/>
      <w:divBdr>
        <w:top w:val="none" w:sz="0" w:space="0" w:color="auto"/>
        <w:left w:val="none" w:sz="0" w:space="0" w:color="auto"/>
        <w:bottom w:val="none" w:sz="0" w:space="0" w:color="auto"/>
        <w:right w:val="none" w:sz="0" w:space="0" w:color="auto"/>
      </w:divBdr>
    </w:div>
    <w:div w:id="781266101">
      <w:bodyDiv w:val="1"/>
      <w:marLeft w:val="0"/>
      <w:marRight w:val="0"/>
      <w:marTop w:val="0"/>
      <w:marBottom w:val="0"/>
      <w:divBdr>
        <w:top w:val="none" w:sz="0" w:space="0" w:color="auto"/>
        <w:left w:val="none" w:sz="0" w:space="0" w:color="auto"/>
        <w:bottom w:val="none" w:sz="0" w:space="0" w:color="auto"/>
        <w:right w:val="none" w:sz="0" w:space="0" w:color="auto"/>
      </w:divBdr>
    </w:div>
    <w:div w:id="784420773">
      <w:bodyDiv w:val="1"/>
      <w:marLeft w:val="0"/>
      <w:marRight w:val="0"/>
      <w:marTop w:val="0"/>
      <w:marBottom w:val="0"/>
      <w:divBdr>
        <w:top w:val="none" w:sz="0" w:space="0" w:color="auto"/>
        <w:left w:val="none" w:sz="0" w:space="0" w:color="auto"/>
        <w:bottom w:val="none" w:sz="0" w:space="0" w:color="auto"/>
        <w:right w:val="none" w:sz="0" w:space="0" w:color="auto"/>
      </w:divBdr>
    </w:div>
    <w:div w:id="793863406">
      <w:bodyDiv w:val="1"/>
      <w:marLeft w:val="0"/>
      <w:marRight w:val="0"/>
      <w:marTop w:val="0"/>
      <w:marBottom w:val="0"/>
      <w:divBdr>
        <w:top w:val="none" w:sz="0" w:space="0" w:color="auto"/>
        <w:left w:val="none" w:sz="0" w:space="0" w:color="auto"/>
        <w:bottom w:val="none" w:sz="0" w:space="0" w:color="auto"/>
        <w:right w:val="none" w:sz="0" w:space="0" w:color="auto"/>
      </w:divBdr>
    </w:div>
    <w:div w:id="797798865">
      <w:bodyDiv w:val="1"/>
      <w:marLeft w:val="0"/>
      <w:marRight w:val="0"/>
      <w:marTop w:val="0"/>
      <w:marBottom w:val="0"/>
      <w:divBdr>
        <w:top w:val="none" w:sz="0" w:space="0" w:color="auto"/>
        <w:left w:val="none" w:sz="0" w:space="0" w:color="auto"/>
        <w:bottom w:val="none" w:sz="0" w:space="0" w:color="auto"/>
        <w:right w:val="none" w:sz="0" w:space="0" w:color="auto"/>
      </w:divBdr>
    </w:div>
    <w:div w:id="811823621">
      <w:bodyDiv w:val="1"/>
      <w:marLeft w:val="0"/>
      <w:marRight w:val="0"/>
      <w:marTop w:val="0"/>
      <w:marBottom w:val="0"/>
      <w:divBdr>
        <w:top w:val="none" w:sz="0" w:space="0" w:color="auto"/>
        <w:left w:val="none" w:sz="0" w:space="0" w:color="auto"/>
        <w:bottom w:val="none" w:sz="0" w:space="0" w:color="auto"/>
        <w:right w:val="none" w:sz="0" w:space="0" w:color="auto"/>
      </w:divBdr>
    </w:div>
    <w:div w:id="814613978">
      <w:bodyDiv w:val="1"/>
      <w:marLeft w:val="0"/>
      <w:marRight w:val="0"/>
      <w:marTop w:val="0"/>
      <w:marBottom w:val="0"/>
      <w:divBdr>
        <w:top w:val="none" w:sz="0" w:space="0" w:color="auto"/>
        <w:left w:val="none" w:sz="0" w:space="0" w:color="auto"/>
        <w:bottom w:val="none" w:sz="0" w:space="0" w:color="auto"/>
        <w:right w:val="none" w:sz="0" w:space="0" w:color="auto"/>
      </w:divBdr>
    </w:div>
    <w:div w:id="816847738">
      <w:bodyDiv w:val="1"/>
      <w:marLeft w:val="0"/>
      <w:marRight w:val="0"/>
      <w:marTop w:val="0"/>
      <w:marBottom w:val="0"/>
      <w:divBdr>
        <w:top w:val="none" w:sz="0" w:space="0" w:color="auto"/>
        <w:left w:val="none" w:sz="0" w:space="0" w:color="auto"/>
        <w:bottom w:val="none" w:sz="0" w:space="0" w:color="auto"/>
        <w:right w:val="none" w:sz="0" w:space="0" w:color="auto"/>
      </w:divBdr>
    </w:div>
    <w:div w:id="821698477">
      <w:bodyDiv w:val="1"/>
      <w:marLeft w:val="0"/>
      <w:marRight w:val="0"/>
      <w:marTop w:val="0"/>
      <w:marBottom w:val="0"/>
      <w:divBdr>
        <w:top w:val="none" w:sz="0" w:space="0" w:color="auto"/>
        <w:left w:val="none" w:sz="0" w:space="0" w:color="auto"/>
        <w:bottom w:val="none" w:sz="0" w:space="0" w:color="auto"/>
        <w:right w:val="none" w:sz="0" w:space="0" w:color="auto"/>
      </w:divBdr>
    </w:div>
    <w:div w:id="851912864">
      <w:bodyDiv w:val="1"/>
      <w:marLeft w:val="0"/>
      <w:marRight w:val="0"/>
      <w:marTop w:val="0"/>
      <w:marBottom w:val="0"/>
      <w:divBdr>
        <w:top w:val="none" w:sz="0" w:space="0" w:color="auto"/>
        <w:left w:val="none" w:sz="0" w:space="0" w:color="auto"/>
        <w:bottom w:val="none" w:sz="0" w:space="0" w:color="auto"/>
        <w:right w:val="none" w:sz="0" w:space="0" w:color="auto"/>
      </w:divBdr>
    </w:div>
    <w:div w:id="853573384">
      <w:bodyDiv w:val="1"/>
      <w:marLeft w:val="0"/>
      <w:marRight w:val="0"/>
      <w:marTop w:val="0"/>
      <w:marBottom w:val="0"/>
      <w:divBdr>
        <w:top w:val="none" w:sz="0" w:space="0" w:color="auto"/>
        <w:left w:val="none" w:sz="0" w:space="0" w:color="auto"/>
        <w:bottom w:val="none" w:sz="0" w:space="0" w:color="auto"/>
        <w:right w:val="none" w:sz="0" w:space="0" w:color="auto"/>
      </w:divBdr>
    </w:div>
    <w:div w:id="856575485">
      <w:bodyDiv w:val="1"/>
      <w:marLeft w:val="0"/>
      <w:marRight w:val="0"/>
      <w:marTop w:val="0"/>
      <w:marBottom w:val="0"/>
      <w:divBdr>
        <w:top w:val="none" w:sz="0" w:space="0" w:color="auto"/>
        <w:left w:val="none" w:sz="0" w:space="0" w:color="auto"/>
        <w:bottom w:val="none" w:sz="0" w:space="0" w:color="auto"/>
        <w:right w:val="none" w:sz="0" w:space="0" w:color="auto"/>
      </w:divBdr>
    </w:div>
    <w:div w:id="857081382">
      <w:bodyDiv w:val="1"/>
      <w:marLeft w:val="0"/>
      <w:marRight w:val="0"/>
      <w:marTop w:val="0"/>
      <w:marBottom w:val="0"/>
      <w:divBdr>
        <w:top w:val="none" w:sz="0" w:space="0" w:color="auto"/>
        <w:left w:val="none" w:sz="0" w:space="0" w:color="auto"/>
        <w:bottom w:val="none" w:sz="0" w:space="0" w:color="auto"/>
        <w:right w:val="none" w:sz="0" w:space="0" w:color="auto"/>
      </w:divBdr>
    </w:div>
    <w:div w:id="879821919">
      <w:bodyDiv w:val="1"/>
      <w:marLeft w:val="0"/>
      <w:marRight w:val="0"/>
      <w:marTop w:val="0"/>
      <w:marBottom w:val="0"/>
      <w:divBdr>
        <w:top w:val="none" w:sz="0" w:space="0" w:color="auto"/>
        <w:left w:val="none" w:sz="0" w:space="0" w:color="auto"/>
        <w:bottom w:val="none" w:sz="0" w:space="0" w:color="auto"/>
        <w:right w:val="none" w:sz="0" w:space="0" w:color="auto"/>
      </w:divBdr>
    </w:div>
    <w:div w:id="890002985">
      <w:bodyDiv w:val="1"/>
      <w:marLeft w:val="0"/>
      <w:marRight w:val="0"/>
      <w:marTop w:val="0"/>
      <w:marBottom w:val="0"/>
      <w:divBdr>
        <w:top w:val="none" w:sz="0" w:space="0" w:color="auto"/>
        <w:left w:val="none" w:sz="0" w:space="0" w:color="auto"/>
        <w:bottom w:val="none" w:sz="0" w:space="0" w:color="auto"/>
        <w:right w:val="none" w:sz="0" w:space="0" w:color="auto"/>
      </w:divBdr>
    </w:div>
    <w:div w:id="894467137">
      <w:bodyDiv w:val="1"/>
      <w:marLeft w:val="0"/>
      <w:marRight w:val="0"/>
      <w:marTop w:val="0"/>
      <w:marBottom w:val="0"/>
      <w:divBdr>
        <w:top w:val="none" w:sz="0" w:space="0" w:color="auto"/>
        <w:left w:val="none" w:sz="0" w:space="0" w:color="auto"/>
        <w:bottom w:val="none" w:sz="0" w:space="0" w:color="auto"/>
        <w:right w:val="none" w:sz="0" w:space="0" w:color="auto"/>
      </w:divBdr>
    </w:div>
    <w:div w:id="909850307">
      <w:bodyDiv w:val="1"/>
      <w:marLeft w:val="0"/>
      <w:marRight w:val="0"/>
      <w:marTop w:val="0"/>
      <w:marBottom w:val="0"/>
      <w:divBdr>
        <w:top w:val="none" w:sz="0" w:space="0" w:color="auto"/>
        <w:left w:val="none" w:sz="0" w:space="0" w:color="auto"/>
        <w:bottom w:val="none" w:sz="0" w:space="0" w:color="auto"/>
        <w:right w:val="none" w:sz="0" w:space="0" w:color="auto"/>
      </w:divBdr>
    </w:div>
    <w:div w:id="917518393">
      <w:bodyDiv w:val="1"/>
      <w:marLeft w:val="0"/>
      <w:marRight w:val="0"/>
      <w:marTop w:val="0"/>
      <w:marBottom w:val="0"/>
      <w:divBdr>
        <w:top w:val="none" w:sz="0" w:space="0" w:color="auto"/>
        <w:left w:val="none" w:sz="0" w:space="0" w:color="auto"/>
        <w:bottom w:val="none" w:sz="0" w:space="0" w:color="auto"/>
        <w:right w:val="none" w:sz="0" w:space="0" w:color="auto"/>
      </w:divBdr>
    </w:div>
    <w:div w:id="959649517">
      <w:bodyDiv w:val="1"/>
      <w:marLeft w:val="0"/>
      <w:marRight w:val="0"/>
      <w:marTop w:val="0"/>
      <w:marBottom w:val="0"/>
      <w:divBdr>
        <w:top w:val="none" w:sz="0" w:space="0" w:color="auto"/>
        <w:left w:val="none" w:sz="0" w:space="0" w:color="auto"/>
        <w:bottom w:val="none" w:sz="0" w:space="0" w:color="auto"/>
        <w:right w:val="none" w:sz="0" w:space="0" w:color="auto"/>
      </w:divBdr>
    </w:div>
    <w:div w:id="972441473">
      <w:bodyDiv w:val="1"/>
      <w:marLeft w:val="0"/>
      <w:marRight w:val="0"/>
      <w:marTop w:val="0"/>
      <w:marBottom w:val="0"/>
      <w:divBdr>
        <w:top w:val="none" w:sz="0" w:space="0" w:color="auto"/>
        <w:left w:val="none" w:sz="0" w:space="0" w:color="auto"/>
        <w:bottom w:val="none" w:sz="0" w:space="0" w:color="auto"/>
        <w:right w:val="none" w:sz="0" w:space="0" w:color="auto"/>
      </w:divBdr>
    </w:div>
    <w:div w:id="975991021">
      <w:bodyDiv w:val="1"/>
      <w:marLeft w:val="0"/>
      <w:marRight w:val="0"/>
      <w:marTop w:val="0"/>
      <w:marBottom w:val="0"/>
      <w:divBdr>
        <w:top w:val="none" w:sz="0" w:space="0" w:color="auto"/>
        <w:left w:val="none" w:sz="0" w:space="0" w:color="auto"/>
        <w:bottom w:val="none" w:sz="0" w:space="0" w:color="auto"/>
        <w:right w:val="none" w:sz="0" w:space="0" w:color="auto"/>
      </w:divBdr>
    </w:div>
    <w:div w:id="977688840">
      <w:bodyDiv w:val="1"/>
      <w:marLeft w:val="0"/>
      <w:marRight w:val="0"/>
      <w:marTop w:val="0"/>
      <w:marBottom w:val="0"/>
      <w:divBdr>
        <w:top w:val="none" w:sz="0" w:space="0" w:color="auto"/>
        <w:left w:val="none" w:sz="0" w:space="0" w:color="auto"/>
        <w:bottom w:val="none" w:sz="0" w:space="0" w:color="auto"/>
        <w:right w:val="none" w:sz="0" w:space="0" w:color="auto"/>
      </w:divBdr>
    </w:div>
    <w:div w:id="987321041">
      <w:bodyDiv w:val="1"/>
      <w:marLeft w:val="0"/>
      <w:marRight w:val="0"/>
      <w:marTop w:val="0"/>
      <w:marBottom w:val="0"/>
      <w:divBdr>
        <w:top w:val="none" w:sz="0" w:space="0" w:color="auto"/>
        <w:left w:val="none" w:sz="0" w:space="0" w:color="auto"/>
        <w:bottom w:val="none" w:sz="0" w:space="0" w:color="auto"/>
        <w:right w:val="none" w:sz="0" w:space="0" w:color="auto"/>
      </w:divBdr>
    </w:div>
    <w:div w:id="992832626">
      <w:bodyDiv w:val="1"/>
      <w:marLeft w:val="0"/>
      <w:marRight w:val="0"/>
      <w:marTop w:val="0"/>
      <w:marBottom w:val="0"/>
      <w:divBdr>
        <w:top w:val="none" w:sz="0" w:space="0" w:color="auto"/>
        <w:left w:val="none" w:sz="0" w:space="0" w:color="auto"/>
        <w:bottom w:val="none" w:sz="0" w:space="0" w:color="auto"/>
        <w:right w:val="none" w:sz="0" w:space="0" w:color="auto"/>
      </w:divBdr>
    </w:div>
    <w:div w:id="998576837">
      <w:bodyDiv w:val="1"/>
      <w:marLeft w:val="0"/>
      <w:marRight w:val="0"/>
      <w:marTop w:val="0"/>
      <w:marBottom w:val="0"/>
      <w:divBdr>
        <w:top w:val="none" w:sz="0" w:space="0" w:color="auto"/>
        <w:left w:val="none" w:sz="0" w:space="0" w:color="auto"/>
        <w:bottom w:val="none" w:sz="0" w:space="0" w:color="auto"/>
        <w:right w:val="none" w:sz="0" w:space="0" w:color="auto"/>
      </w:divBdr>
    </w:div>
    <w:div w:id="1001394480">
      <w:bodyDiv w:val="1"/>
      <w:marLeft w:val="0"/>
      <w:marRight w:val="0"/>
      <w:marTop w:val="0"/>
      <w:marBottom w:val="0"/>
      <w:divBdr>
        <w:top w:val="none" w:sz="0" w:space="0" w:color="auto"/>
        <w:left w:val="none" w:sz="0" w:space="0" w:color="auto"/>
        <w:bottom w:val="none" w:sz="0" w:space="0" w:color="auto"/>
        <w:right w:val="none" w:sz="0" w:space="0" w:color="auto"/>
      </w:divBdr>
    </w:div>
    <w:div w:id="1006246852">
      <w:bodyDiv w:val="1"/>
      <w:marLeft w:val="0"/>
      <w:marRight w:val="0"/>
      <w:marTop w:val="0"/>
      <w:marBottom w:val="0"/>
      <w:divBdr>
        <w:top w:val="none" w:sz="0" w:space="0" w:color="auto"/>
        <w:left w:val="none" w:sz="0" w:space="0" w:color="auto"/>
        <w:bottom w:val="none" w:sz="0" w:space="0" w:color="auto"/>
        <w:right w:val="none" w:sz="0" w:space="0" w:color="auto"/>
      </w:divBdr>
    </w:div>
    <w:div w:id="1006833348">
      <w:bodyDiv w:val="1"/>
      <w:marLeft w:val="0"/>
      <w:marRight w:val="0"/>
      <w:marTop w:val="0"/>
      <w:marBottom w:val="0"/>
      <w:divBdr>
        <w:top w:val="none" w:sz="0" w:space="0" w:color="auto"/>
        <w:left w:val="none" w:sz="0" w:space="0" w:color="auto"/>
        <w:bottom w:val="none" w:sz="0" w:space="0" w:color="auto"/>
        <w:right w:val="none" w:sz="0" w:space="0" w:color="auto"/>
      </w:divBdr>
    </w:div>
    <w:div w:id="1018236046">
      <w:bodyDiv w:val="1"/>
      <w:marLeft w:val="0"/>
      <w:marRight w:val="0"/>
      <w:marTop w:val="0"/>
      <w:marBottom w:val="0"/>
      <w:divBdr>
        <w:top w:val="none" w:sz="0" w:space="0" w:color="auto"/>
        <w:left w:val="none" w:sz="0" w:space="0" w:color="auto"/>
        <w:bottom w:val="none" w:sz="0" w:space="0" w:color="auto"/>
        <w:right w:val="none" w:sz="0" w:space="0" w:color="auto"/>
      </w:divBdr>
    </w:div>
    <w:div w:id="1033307603">
      <w:bodyDiv w:val="1"/>
      <w:marLeft w:val="0"/>
      <w:marRight w:val="0"/>
      <w:marTop w:val="0"/>
      <w:marBottom w:val="0"/>
      <w:divBdr>
        <w:top w:val="none" w:sz="0" w:space="0" w:color="auto"/>
        <w:left w:val="none" w:sz="0" w:space="0" w:color="auto"/>
        <w:bottom w:val="none" w:sz="0" w:space="0" w:color="auto"/>
        <w:right w:val="none" w:sz="0" w:space="0" w:color="auto"/>
      </w:divBdr>
    </w:div>
    <w:div w:id="1043676377">
      <w:bodyDiv w:val="1"/>
      <w:marLeft w:val="0"/>
      <w:marRight w:val="0"/>
      <w:marTop w:val="0"/>
      <w:marBottom w:val="0"/>
      <w:divBdr>
        <w:top w:val="none" w:sz="0" w:space="0" w:color="auto"/>
        <w:left w:val="none" w:sz="0" w:space="0" w:color="auto"/>
        <w:bottom w:val="none" w:sz="0" w:space="0" w:color="auto"/>
        <w:right w:val="none" w:sz="0" w:space="0" w:color="auto"/>
      </w:divBdr>
    </w:div>
    <w:div w:id="1045563349">
      <w:bodyDiv w:val="1"/>
      <w:marLeft w:val="0"/>
      <w:marRight w:val="0"/>
      <w:marTop w:val="0"/>
      <w:marBottom w:val="0"/>
      <w:divBdr>
        <w:top w:val="none" w:sz="0" w:space="0" w:color="auto"/>
        <w:left w:val="none" w:sz="0" w:space="0" w:color="auto"/>
        <w:bottom w:val="none" w:sz="0" w:space="0" w:color="auto"/>
        <w:right w:val="none" w:sz="0" w:space="0" w:color="auto"/>
      </w:divBdr>
    </w:div>
    <w:div w:id="1059592039">
      <w:bodyDiv w:val="1"/>
      <w:marLeft w:val="0"/>
      <w:marRight w:val="0"/>
      <w:marTop w:val="0"/>
      <w:marBottom w:val="0"/>
      <w:divBdr>
        <w:top w:val="none" w:sz="0" w:space="0" w:color="auto"/>
        <w:left w:val="none" w:sz="0" w:space="0" w:color="auto"/>
        <w:bottom w:val="none" w:sz="0" w:space="0" w:color="auto"/>
        <w:right w:val="none" w:sz="0" w:space="0" w:color="auto"/>
      </w:divBdr>
    </w:div>
    <w:div w:id="1082604582">
      <w:bodyDiv w:val="1"/>
      <w:marLeft w:val="0"/>
      <w:marRight w:val="0"/>
      <w:marTop w:val="0"/>
      <w:marBottom w:val="0"/>
      <w:divBdr>
        <w:top w:val="none" w:sz="0" w:space="0" w:color="auto"/>
        <w:left w:val="none" w:sz="0" w:space="0" w:color="auto"/>
        <w:bottom w:val="none" w:sz="0" w:space="0" w:color="auto"/>
        <w:right w:val="none" w:sz="0" w:space="0" w:color="auto"/>
      </w:divBdr>
    </w:div>
    <w:div w:id="1084230467">
      <w:bodyDiv w:val="1"/>
      <w:marLeft w:val="0"/>
      <w:marRight w:val="0"/>
      <w:marTop w:val="0"/>
      <w:marBottom w:val="0"/>
      <w:divBdr>
        <w:top w:val="none" w:sz="0" w:space="0" w:color="auto"/>
        <w:left w:val="none" w:sz="0" w:space="0" w:color="auto"/>
        <w:bottom w:val="none" w:sz="0" w:space="0" w:color="auto"/>
        <w:right w:val="none" w:sz="0" w:space="0" w:color="auto"/>
      </w:divBdr>
    </w:div>
    <w:div w:id="1091705918">
      <w:bodyDiv w:val="1"/>
      <w:marLeft w:val="0"/>
      <w:marRight w:val="0"/>
      <w:marTop w:val="0"/>
      <w:marBottom w:val="0"/>
      <w:divBdr>
        <w:top w:val="none" w:sz="0" w:space="0" w:color="auto"/>
        <w:left w:val="none" w:sz="0" w:space="0" w:color="auto"/>
        <w:bottom w:val="none" w:sz="0" w:space="0" w:color="auto"/>
        <w:right w:val="none" w:sz="0" w:space="0" w:color="auto"/>
      </w:divBdr>
    </w:div>
    <w:div w:id="1092820939">
      <w:bodyDiv w:val="1"/>
      <w:marLeft w:val="0"/>
      <w:marRight w:val="0"/>
      <w:marTop w:val="0"/>
      <w:marBottom w:val="0"/>
      <w:divBdr>
        <w:top w:val="none" w:sz="0" w:space="0" w:color="auto"/>
        <w:left w:val="none" w:sz="0" w:space="0" w:color="auto"/>
        <w:bottom w:val="none" w:sz="0" w:space="0" w:color="auto"/>
        <w:right w:val="none" w:sz="0" w:space="0" w:color="auto"/>
      </w:divBdr>
    </w:div>
    <w:div w:id="1093746291">
      <w:bodyDiv w:val="1"/>
      <w:marLeft w:val="0"/>
      <w:marRight w:val="0"/>
      <w:marTop w:val="0"/>
      <w:marBottom w:val="0"/>
      <w:divBdr>
        <w:top w:val="none" w:sz="0" w:space="0" w:color="auto"/>
        <w:left w:val="none" w:sz="0" w:space="0" w:color="auto"/>
        <w:bottom w:val="none" w:sz="0" w:space="0" w:color="auto"/>
        <w:right w:val="none" w:sz="0" w:space="0" w:color="auto"/>
      </w:divBdr>
    </w:div>
    <w:div w:id="1105230117">
      <w:bodyDiv w:val="1"/>
      <w:marLeft w:val="0"/>
      <w:marRight w:val="0"/>
      <w:marTop w:val="0"/>
      <w:marBottom w:val="0"/>
      <w:divBdr>
        <w:top w:val="none" w:sz="0" w:space="0" w:color="auto"/>
        <w:left w:val="none" w:sz="0" w:space="0" w:color="auto"/>
        <w:bottom w:val="none" w:sz="0" w:space="0" w:color="auto"/>
        <w:right w:val="none" w:sz="0" w:space="0" w:color="auto"/>
      </w:divBdr>
    </w:div>
    <w:div w:id="1107581393">
      <w:bodyDiv w:val="1"/>
      <w:marLeft w:val="0"/>
      <w:marRight w:val="0"/>
      <w:marTop w:val="0"/>
      <w:marBottom w:val="0"/>
      <w:divBdr>
        <w:top w:val="none" w:sz="0" w:space="0" w:color="auto"/>
        <w:left w:val="none" w:sz="0" w:space="0" w:color="auto"/>
        <w:bottom w:val="none" w:sz="0" w:space="0" w:color="auto"/>
        <w:right w:val="none" w:sz="0" w:space="0" w:color="auto"/>
      </w:divBdr>
    </w:div>
    <w:div w:id="1108083393">
      <w:bodyDiv w:val="1"/>
      <w:marLeft w:val="0"/>
      <w:marRight w:val="0"/>
      <w:marTop w:val="0"/>
      <w:marBottom w:val="0"/>
      <w:divBdr>
        <w:top w:val="none" w:sz="0" w:space="0" w:color="auto"/>
        <w:left w:val="none" w:sz="0" w:space="0" w:color="auto"/>
        <w:bottom w:val="none" w:sz="0" w:space="0" w:color="auto"/>
        <w:right w:val="none" w:sz="0" w:space="0" w:color="auto"/>
      </w:divBdr>
    </w:div>
    <w:div w:id="1115252215">
      <w:bodyDiv w:val="1"/>
      <w:marLeft w:val="0"/>
      <w:marRight w:val="0"/>
      <w:marTop w:val="0"/>
      <w:marBottom w:val="0"/>
      <w:divBdr>
        <w:top w:val="none" w:sz="0" w:space="0" w:color="auto"/>
        <w:left w:val="none" w:sz="0" w:space="0" w:color="auto"/>
        <w:bottom w:val="none" w:sz="0" w:space="0" w:color="auto"/>
        <w:right w:val="none" w:sz="0" w:space="0" w:color="auto"/>
      </w:divBdr>
    </w:div>
    <w:div w:id="1116367341">
      <w:bodyDiv w:val="1"/>
      <w:marLeft w:val="0"/>
      <w:marRight w:val="0"/>
      <w:marTop w:val="0"/>
      <w:marBottom w:val="0"/>
      <w:divBdr>
        <w:top w:val="none" w:sz="0" w:space="0" w:color="auto"/>
        <w:left w:val="none" w:sz="0" w:space="0" w:color="auto"/>
        <w:bottom w:val="none" w:sz="0" w:space="0" w:color="auto"/>
        <w:right w:val="none" w:sz="0" w:space="0" w:color="auto"/>
      </w:divBdr>
    </w:div>
    <w:div w:id="1125657382">
      <w:bodyDiv w:val="1"/>
      <w:marLeft w:val="0"/>
      <w:marRight w:val="0"/>
      <w:marTop w:val="0"/>
      <w:marBottom w:val="0"/>
      <w:divBdr>
        <w:top w:val="none" w:sz="0" w:space="0" w:color="auto"/>
        <w:left w:val="none" w:sz="0" w:space="0" w:color="auto"/>
        <w:bottom w:val="none" w:sz="0" w:space="0" w:color="auto"/>
        <w:right w:val="none" w:sz="0" w:space="0" w:color="auto"/>
      </w:divBdr>
    </w:div>
    <w:div w:id="1142192445">
      <w:bodyDiv w:val="1"/>
      <w:marLeft w:val="0"/>
      <w:marRight w:val="0"/>
      <w:marTop w:val="0"/>
      <w:marBottom w:val="0"/>
      <w:divBdr>
        <w:top w:val="none" w:sz="0" w:space="0" w:color="auto"/>
        <w:left w:val="none" w:sz="0" w:space="0" w:color="auto"/>
        <w:bottom w:val="none" w:sz="0" w:space="0" w:color="auto"/>
        <w:right w:val="none" w:sz="0" w:space="0" w:color="auto"/>
      </w:divBdr>
    </w:div>
    <w:div w:id="1145198562">
      <w:bodyDiv w:val="1"/>
      <w:marLeft w:val="0"/>
      <w:marRight w:val="0"/>
      <w:marTop w:val="0"/>
      <w:marBottom w:val="0"/>
      <w:divBdr>
        <w:top w:val="none" w:sz="0" w:space="0" w:color="auto"/>
        <w:left w:val="none" w:sz="0" w:space="0" w:color="auto"/>
        <w:bottom w:val="none" w:sz="0" w:space="0" w:color="auto"/>
        <w:right w:val="none" w:sz="0" w:space="0" w:color="auto"/>
      </w:divBdr>
    </w:div>
    <w:div w:id="1151019005">
      <w:bodyDiv w:val="1"/>
      <w:marLeft w:val="0"/>
      <w:marRight w:val="0"/>
      <w:marTop w:val="0"/>
      <w:marBottom w:val="0"/>
      <w:divBdr>
        <w:top w:val="none" w:sz="0" w:space="0" w:color="auto"/>
        <w:left w:val="none" w:sz="0" w:space="0" w:color="auto"/>
        <w:bottom w:val="none" w:sz="0" w:space="0" w:color="auto"/>
        <w:right w:val="none" w:sz="0" w:space="0" w:color="auto"/>
      </w:divBdr>
    </w:div>
    <w:div w:id="1173640452">
      <w:bodyDiv w:val="1"/>
      <w:marLeft w:val="0"/>
      <w:marRight w:val="0"/>
      <w:marTop w:val="0"/>
      <w:marBottom w:val="0"/>
      <w:divBdr>
        <w:top w:val="none" w:sz="0" w:space="0" w:color="auto"/>
        <w:left w:val="none" w:sz="0" w:space="0" w:color="auto"/>
        <w:bottom w:val="none" w:sz="0" w:space="0" w:color="auto"/>
        <w:right w:val="none" w:sz="0" w:space="0" w:color="auto"/>
      </w:divBdr>
    </w:div>
    <w:div w:id="1174302274">
      <w:bodyDiv w:val="1"/>
      <w:marLeft w:val="0"/>
      <w:marRight w:val="0"/>
      <w:marTop w:val="0"/>
      <w:marBottom w:val="0"/>
      <w:divBdr>
        <w:top w:val="none" w:sz="0" w:space="0" w:color="auto"/>
        <w:left w:val="none" w:sz="0" w:space="0" w:color="auto"/>
        <w:bottom w:val="none" w:sz="0" w:space="0" w:color="auto"/>
        <w:right w:val="none" w:sz="0" w:space="0" w:color="auto"/>
      </w:divBdr>
    </w:div>
    <w:div w:id="1176265524">
      <w:bodyDiv w:val="1"/>
      <w:marLeft w:val="0"/>
      <w:marRight w:val="0"/>
      <w:marTop w:val="0"/>
      <w:marBottom w:val="0"/>
      <w:divBdr>
        <w:top w:val="none" w:sz="0" w:space="0" w:color="auto"/>
        <w:left w:val="none" w:sz="0" w:space="0" w:color="auto"/>
        <w:bottom w:val="none" w:sz="0" w:space="0" w:color="auto"/>
        <w:right w:val="none" w:sz="0" w:space="0" w:color="auto"/>
      </w:divBdr>
    </w:div>
    <w:div w:id="1178622005">
      <w:bodyDiv w:val="1"/>
      <w:marLeft w:val="0"/>
      <w:marRight w:val="0"/>
      <w:marTop w:val="0"/>
      <w:marBottom w:val="0"/>
      <w:divBdr>
        <w:top w:val="none" w:sz="0" w:space="0" w:color="auto"/>
        <w:left w:val="none" w:sz="0" w:space="0" w:color="auto"/>
        <w:bottom w:val="none" w:sz="0" w:space="0" w:color="auto"/>
        <w:right w:val="none" w:sz="0" w:space="0" w:color="auto"/>
      </w:divBdr>
    </w:div>
    <w:div w:id="1210992780">
      <w:bodyDiv w:val="1"/>
      <w:marLeft w:val="0"/>
      <w:marRight w:val="0"/>
      <w:marTop w:val="0"/>
      <w:marBottom w:val="0"/>
      <w:divBdr>
        <w:top w:val="none" w:sz="0" w:space="0" w:color="auto"/>
        <w:left w:val="none" w:sz="0" w:space="0" w:color="auto"/>
        <w:bottom w:val="none" w:sz="0" w:space="0" w:color="auto"/>
        <w:right w:val="none" w:sz="0" w:space="0" w:color="auto"/>
      </w:divBdr>
    </w:div>
    <w:div w:id="1217476112">
      <w:bodyDiv w:val="1"/>
      <w:marLeft w:val="0"/>
      <w:marRight w:val="0"/>
      <w:marTop w:val="0"/>
      <w:marBottom w:val="0"/>
      <w:divBdr>
        <w:top w:val="none" w:sz="0" w:space="0" w:color="auto"/>
        <w:left w:val="none" w:sz="0" w:space="0" w:color="auto"/>
        <w:bottom w:val="none" w:sz="0" w:space="0" w:color="auto"/>
        <w:right w:val="none" w:sz="0" w:space="0" w:color="auto"/>
      </w:divBdr>
    </w:div>
    <w:div w:id="1238396723">
      <w:bodyDiv w:val="1"/>
      <w:marLeft w:val="0"/>
      <w:marRight w:val="0"/>
      <w:marTop w:val="0"/>
      <w:marBottom w:val="0"/>
      <w:divBdr>
        <w:top w:val="none" w:sz="0" w:space="0" w:color="auto"/>
        <w:left w:val="none" w:sz="0" w:space="0" w:color="auto"/>
        <w:bottom w:val="none" w:sz="0" w:space="0" w:color="auto"/>
        <w:right w:val="none" w:sz="0" w:space="0" w:color="auto"/>
      </w:divBdr>
    </w:div>
    <w:div w:id="1239751374">
      <w:bodyDiv w:val="1"/>
      <w:marLeft w:val="0"/>
      <w:marRight w:val="0"/>
      <w:marTop w:val="0"/>
      <w:marBottom w:val="0"/>
      <w:divBdr>
        <w:top w:val="none" w:sz="0" w:space="0" w:color="auto"/>
        <w:left w:val="none" w:sz="0" w:space="0" w:color="auto"/>
        <w:bottom w:val="none" w:sz="0" w:space="0" w:color="auto"/>
        <w:right w:val="none" w:sz="0" w:space="0" w:color="auto"/>
      </w:divBdr>
    </w:div>
    <w:div w:id="1244536136">
      <w:bodyDiv w:val="1"/>
      <w:marLeft w:val="0"/>
      <w:marRight w:val="0"/>
      <w:marTop w:val="0"/>
      <w:marBottom w:val="0"/>
      <w:divBdr>
        <w:top w:val="none" w:sz="0" w:space="0" w:color="auto"/>
        <w:left w:val="none" w:sz="0" w:space="0" w:color="auto"/>
        <w:bottom w:val="none" w:sz="0" w:space="0" w:color="auto"/>
        <w:right w:val="none" w:sz="0" w:space="0" w:color="auto"/>
      </w:divBdr>
    </w:div>
    <w:div w:id="1247181275">
      <w:bodyDiv w:val="1"/>
      <w:marLeft w:val="0"/>
      <w:marRight w:val="0"/>
      <w:marTop w:val="0"/>
      <w:marBottom w:val="0"/>
      <w:divBdr>
        <w:top w:val="none" w:sz="0" w:space="0" w:color="auto"/>
        <w:left w:val="none" w:sz="0" w:space="0" w:color="auto"/>
        <w:bottom w:val="none" w:sz="0" w:space="0" w:color="auto"/>
        <w:right w:val="none" w:sz="0" w:space="0" w:color="auto"/>
      </w:divBdr>
    </w:div>
    <w:div w:id="1253708561">
      <w:bodyDiv w:val="1"/>
      <w:marLeft w:val="0"/>
      <w:marRight w:val="0"/>
      <w:marTop w:val="0"/>
      <w:marBottom w:val="0"/>
      <w:divBdr>
        <w:top w:val="none" w:sz="0" w:space="0" w:color="auto"/>
        <w:left w:val="none" w:sz="0" w:space="0" w:color="auto"/>
        <w:bottom w:val="none" w:sz="0" w:space="0" w:color="auto"/>
        <w:right w:val="none" w:sz="0" w:space="0" w:color="auto"/>
      </w:divBdr>
    </w:div>
    <w:div w:id="1265651382">
      <w:bodyDiv w:val="1"/>
      <w:marLeft w:val="0"/>
      <w:marRight w:val="0"/>
      <w:marTop w:val="0"/>
      <w:marBottom w:val="0"/>
      <w:divBdr>
        <w:top w:val="none" w:sz="0" w:space="0" w:color="auto"/>
        <w:left w:val="none" w:sz="0" w:space="0" w:color="auto"/>
        <w:bottom w:val="none" w:sz="0" w:space="0" w:color="auto"/>
        <w:right w:val="none" w:sz="0" w:space="0" w:color="auto"/>
      </w:divBdr>
    </w:div>
    <w:div w:id="1267468557">
      <w:bodyDiv w:val="1"/>
      <w:marLeft w:val="0"/>
      <w:marRight w:val="0"/>
      <w:marTop w:val="0"/>
      <w:marBottom w:val="0"/>
      <w:divBdr>
        <w:top w:val="none" w:sz="0" w:space="0" w:color="auto"/>
        <w:left w:val="none" w:sz="0" w:space="0" w:color="auto"/>
        <w:bottom w:val="none" w:sz="0" w:space="0" w:color="auto"/>
        <w:right w:val="none" w:sz="0" w:space="0" w:color="auto"/>
      </w:divBdr>
    </w:div>
    <w:div w:id="1273779167">
      <w:bodyDiv w:val="1"/>
      <w:marLeft w:val="0"/>
      <w:marRight w:val="0"/>
      <w:marTop w:val="0"/>
      <w:marBottom w:val="0"/>
      <w:divBdr>
        <w:top w:val="none" w:sz="0" w:space="0" w:color="auto"/>
        <w:left w:val="none" w:sz="0" w:space="0" w:color="auto"/>
        <w:bottom w:val="none" w:sz="0" w:space="0" w:color="auto"/>
        <w:right w:val="none" w:sz="0" w:space="0" w:color="auto"/>
      </w:divBdr>
    </w:div>
    <w:div w:id="1276519929">
      <w:bodyDiv w:val="1"/>
      <w:marLeft w:val="0"/>
      <w:marRight w:val="0"/>
      <w:marTop w:val="0"/>
      <w:marBottom w:val="0"/>
      <w:divBdr>
        <w:top w:val="none" w:sz="0" w:space="0" w:color="auto"/>
        <w:left w:val="none" w:sz="0" w:space="0" w:color="auto"/>
        <w:bottom w:val="none" w:sz="0" w:space="0" w:color="auto"/>
        <w:right w:val="none" w:sz="0" w:space="0" w:color="auto"/>
      </w:divBdr>
    </w:div>
    <w:div w:id="1281450628">
      <w:bodyDiv w:val="1"/>
      <w:marLeft w:val="0"/>
      <w:marRight w:val="0"/>
      <w:marTop w:val="0"/>
      <w:marBottom w:val="0"/>
      <w:divBdr>
        <w:top w:val="none" w:sz="0" w:space="0" w:color="auto"/>
        <w:left w:val="none" w:sz="0" w:space="0" w:color="auto"/>
        <w:bottom w:val="none" w:sz="0" w:space="0" w:color="auto"/>
        <w:right w:val="none" w:sz="0" w:space="0" w:color="auto"/>
      </w:divBdr>
    </w:div>
    <w:div w:id="1286958704">
      <w:bodyDiv w:val="1"/>
      <w:marLeft w:val="0"/>
      <w:marRight w:val="0"/>
      <w:marTop w:val="0"/>
      <w:marBottom w:val="0"/>
      <w:divBdr>
        <w:top w:val="none" w:sz="0" w:space="0" w:color="auto"/>
        <w:left w:val="none" w:sz="0" w:space="0" w:color="auto"/>
        <w:bottom w:val="none" w:sz="0" w:space="0" w:color="auto"/>
        <w:right w:val="none" w:sz="0" w:space="0" w:color="auto"/>
      </w:divBdr>
    </w:div>
    <w:div w:id="1288776769">
      <w:bodyDiv w:val="1"/>
      <w:marLeft w:val="0"/>
      <w:marRight w:val="0"/>
      <w:marTop w:val="0"/>
      <w:marBottom w:val="0"/>
      <w:divBdr>
        <w:top w:val="none" w:sz="0" w:space="0" w:color="auto"/>
        <w:left w:val="none" w:sz="0" w:space="0" w:color="auto"/>
        <w:bottom w:val="none" w:sz="0" w:space="0" w:color="auto"/>
        <w:right w:val="none" w:sz="0" w:space="0" w:color="auto"/>
      </w:divBdr>
    </w:div>
    <w:div w:id="1297301443">
      <w:bodyDiv w:val="1"/>
      <w:marLeft w:val="0"/>
      <w:marRight w:val="0"/>
      <w:marTop w:val="0"/>
      <w:marBottom w:val="0"/>
      <w:divBdr>
        <w:top w:val="none" w:sz="0" w:space="0" w:color="auto"/>
        <w:left w:val="none" w:sz="0" w:space="0" w:color="auto"/>
        <w:bottom w:val="none" w:sz="0" w:space="0" w:color="auto"/>
        <w:right w:val="none" w:sz="0" w:space="0" w:color="auto"/>
      </w:divBdr>
    </w:div>
    <w:div w:id="1298955873">
      <w:bodyDiv w:val="1"/>
      <w:marLeft w:val="0"/>
      <w:marRight w:val="0"/>
      <w:marTop w:val="0"/>
      <w:marBottom w:val="0"/>
      <w:divBdr>
        <w:top w:val="none" w:sz="0" w:space="0" w:color="auto"/>
        <w:left w:val="none" w:sz="0" w:space="0" w:color="auto"/>
        <w:bottom w:val="none" w:sz="0" w:space="0" w:color="auto"/>
        <w:right w:val="none" w:sz="0" w:space="0" w:color="auto"/>
      </w:divBdr>
    </w:div>
    <w:div w:id="1306744330">
      <w:bodyDiv w:val="1"/>
      <w:marLeft w:val="0"/>
      <w:marRight w:val="0"/>
      <w:marTop w:val="0"/>
      <w:marBottom w:val="0"/>
      <w:divBdr>
        <w:top w:val="none" w:sz="0" w:space="0" w:color="auto"/>
        <w:left w:val="none" w:sz="0" w:space="0" w:color="auto"/>
        <w:bottom w:val="none" w:sz="0" w:space="0" w:color="auto"/>
        <w:right w:val="none" w:sz="0" w:space="0" w:color="auto"/>
      </w:divBdr>
    </w:div>
    <w:div w:id="1309360806">
      <w:bodyDiv w:val="1"/>
      <w:marLeft w:val="0"/>
      <w:marRight w:val="0"/>
      <w:marTop w:val="0"/>
      <w:marBottom w:val="0"/>
      <w:divBdr>
        <w:top w:val="none" w:sz="0" w:space="0" w:color="auto"/>
        <w:left w:val="none" w:sz="0" w:space="0" w:color="auto"/>
        <w:bottom w:val="none" w:sz="0" w:space="0" w:color="auto"/>
        <w:right w:val="none" w:sz="0" w:space="0" w:color="auto"/>
      </w:divBdr>
    </w:div>
    <w:div w:id="1322848806">
      <w:bodyDiv w:val="1"/>
      <w:marLeft w:val="0"/>
      <w:marRight w:val="0"/>
      <w:marTop w:val="0"/>
      <w:marBottom w:val="0"/>
      <w:divBdr>
        <w:top w:val="none" w:sz="0" w:space="0" w:color="auto"/>
        <w:left w:val="none" w:sz="0" w:space="0" w:color="auto"/>
        <w:bottom w:val="none" w:sz="0" w:space="0" w:color="auto"/>
        <w:right w:val="none" w:sz="0" w:space="0" w:color="auto"/>
      </w:divBdr>
    </w:div>
    <w:div w:id="1325012982">
      <w:bodyDiv w:val="1"/>
      <w:marLeft w:val="0"/>
      <w:marRight w:val="0"/>
      <w:marTop w:val="0"/>
      <w:marBottom w:val="0"/>
      <w:divBdr>
        <w:top w:val="none" w:sz="0" w:space="0" w:color="auto"/>
        <w:left w:val="none" w:sz="0" w:space="0" w:color="auto"/>
        <w:bottom w:val="none" w:sz="0" w:space="0" w:color="auto"/>
        <w:right w:val="none" w:sz="0" w:space="0" w:color="auto"/>
      </w:divBdr>
    </w:div>
    <w:div w:id="1330520556">
      <w:bodyDiv w:val="1"/>
      <w:marLeft w:val="0"/>
      <w:marRight w:val="0"/>
      <w:marTop w:val="0"/>
      <w:marBottom w:val="0"/>
      <w:divBdr>
        <w:top w:val="none" w:sz="0" w:space="0" w:color="auto"/>
        <w:left w:val="none" w:sz="0" w:space="0" w:color="auto"/>
        <w:bottom w:val="none" w:sz="0" w:space="0" w:color="auto"/>
        <w:right w:val="none" w:sz="0" w:space="0" w:color="auto"/>
      </w:divBdr>
    </w:div>
    <w:div w:id="1352534157">
      <w:bodyDiv w:val="1"/>
      <w:marLeft w:val="0"/>
      <w:marRight w:val="0"/>
      <w:marTop w:val="0"/>
      <w:marBottom w:val="0"/>
      <w:divBdr>
        <w:top w:val="none" w:sz="0" w:space="0" w:color="auto"/>
        <w:left w:val="none" w:sz="0" w:space="0" w:color="auto"/>
        <w:bottom w:val="none" w:sz="0" w:space="0" w:color="auto"/>
        <w:right w:val="none" w:sz="0" w:space="0" w:color="auto"/>
      </w:divBdr>
    </w:div>
    <w:div w:id="1368793951">
      <w:bodyDiv w:val="1"/>
      <w:marLeft w:val="0"/>
      <w:marRight w:val="0"/>
      <w:marTop w:val="0"/>
      <w:marBottom w:val="0"/>
      <w:divBdr>
        <w:top w:val="none" w:sz="0" w:space="0" w:color="auto"/>
        <w:left w:val="none" w:sz="0" w:space="0" w:color="auto"/>
        <w:bottom w:val="none" w:sz="0" w:space="0" w:color="auto"/>
        <w:right w:val="none" w:sz="0" w:space="0" w:color="auto"/>
      </w:divBdr>
    </w:div>
    <w:div w:id="1370646764">
      <w:bodyDiv w:val="1"/>
      <w:marLeft w:val="0"/>
      <w:marRight w:val="0"/>
      <w:marTop w:val="0"/>
      <w:marBottom w:val="0"/>
      <w:divBdr>
        <w:top w:val="none" w:sz="0" w:space="0" w:color="auto"/>
        <w:left w:val="none" w:sz="0" w:space="0" w:color="auto"/>
        <w:bottom w:val="none" w:sz="0" w:space="0" w:color="auto"/>
        <w:right w:val="none" w:sz="0" w:space="0" w:color="auto"/>
      </w:divBdr>
    </w:div>
    <w:div w:id="1375499931">
      <w:bodyDiv w:val="1"/>
      <w:marLeft w:val="0"/>
      <w:marRight w:val="0"/>
      <w:marTop w:val="0"/>
      <w:marBottom w:val="0"/>
      <w:divBdr>
        <w:top w:val="none" w:sz="0" w:space="0" w:color="auto"/>
        <w:left w:val="none" w:sz="0" w:space="0" w:color="auto"/>
        <w:bottom w:val="none" w:sz="0" w:space="0" w:color="auto"/>
        <w:right w:val="none" w:sz="0" w:space="0" w:color="auto"/>
      </w:divBdr>
    </w:div>
    <w:div w:id="1382441747">
      <w:bodyDiv w:val="1"/>
      <w:marLeft w:val="0"/>
      <w:marRight w:val="0"/>
      <w:marTop w:val="0"/>
      <w:marBottom w:val="0"/>
      <w:divBdr>
        <w:top w:val="none" w:sz="0" w:space="0" w:color="auto"/>
        <w:left w:val="none" w:sz="0" w:space="0" w:color="auto"/>
        <w:bottom w:val="none" w:sz="0" w:space="0" w:color="auto"/>
        <w:right w:val="none" w:sz="0" w:space="0" w:color="auto"/>
      </w:divBdr>
    </w:div>
    <w:div w:id="1388919451">
      <w:bodyDiv w:val="1"/>
      <w:marLeft w:val="0"/>
      <w:marRight w:val="0"/>
      <w:marTop w:val="0"/>
      <w:marBottom w:val="0"/>
      <w:divBdr>
        <w:top w:val="none" w:sz="0" w:space="0" w:color="auto"/>
        <w:left w:val="none" w:sz="0" w:space="0" w:color="auto"/>
        <w:bottom w:val="none" w:sz="0" w:space="0" w:color="auto"/>
        <w:right w:val="none" w:sz="0" w:space="0" w:color="auto"/>
      </w:divBdr>
    </w:div>
    <w:div w:id="1394886388">
      <w:bodyDiv w:val="1"/>
      <w:marLeft w:val="0"/>
      <w:marRight w:val="0"/>
      <w:marTop w:val="0"/>
      <w:marBottom w:val="0"/>
      <w:divBdr>
        <w:top w:val="none" w:sz="0" w:space="0" w:color="auto"/>
        <w:left w:val="none" w:sz="0" w:space="0" w:color="auto"/>
        <w:bottom w:val="none" w:sz="0" w:space="0" w:color="auto"/>
        <w:right w:val="none" w:sz="0" w:space="0" w:color="auto"/>
      </w:divBdr>
    </w:div>
    <w:div w:id="1401902430">
      <w:bodyDiv w:val="1"/>
      <w:marLeft w:val="0"/>
      <w:marRight w:val="0"/>
      <w:marTop w:val="0"/>
      <w:marBottom w:val="0"/>
      <w:divBdr>
        <w:top w:val="none" w:sz="0" w:space="0" w:color="auto"/>
        <w:left w:val="none" w:sz="0" w:space="0" w:color="auto"/>
        <w:bottom w:val="none" w:sz="0" w:space="0" w:color="auto"/>
        <w:right w:val="none" w:sz="0" w:space="0" w:color="auto"/>
      </w:divBdr>
    </w:div>
    <w:div w:id="1403598168">
      <w:bodyDiv w:val="1"/>
      <w:marLeft w:val="0"/>
      <w:marRight w:val="0"/>
      <w:marTop w:val="0"/>
      <w:marBottom w:val="0"/>
      <w:divBdr>
        <w:top w:val="none" w:sz="0" w:space="0" w:color="auto"/>
        <w:left w:val="none" w:sz="0" w:space="0" w:color="auto"/>
        <w:bottom w:val="none" w:sz="0" w:space="0" w:color="auto"/>
        <w:right w:val="none" w:sz="0" w:space="0" w:color="auto"/>
      </w:divBdr>
    </w:div>
    <w:div w:id="1404179354">
      <w:bodyDiv w:val="1"/>
      <w:marLeft w:val="0"/>
      <w:marRight w:val="0"/>
      <w:marTop w:val="0"/>
      <w:marBottom w:val="0"/>
      <w:divBdr>
        <w:top w:val="none" w:sz="0" w:space="0" w:color="auto"/>
        <w:left w:val="none" w:sz="0" w:space="0" w:color="auto"/>
        <w:bottom w:val="none" w:sz="0" w:space="0" w:color="auto"/>
        <w:right w:val="none" w:sz="0" w:space="0" w:color="auto"/>
      </w:divBdr>
    </w:div>
    <w:div w:id="1405641966">
      <w:bodyDiv w:val="1"/>
      <w:marLeft w:val="0"/>
      <w:marRight w:val="0"/>
      <w:marTop w:val="0"/>
      <w:marBottom w:val="0"/>
      <w:divBdr>
        <w:top w:val="none" w:sz="0" w:space="0" w:color="auto"/>
        <w:left w:val="none" w:sz="0" w:space="0" w:color="auto"/>
        <w:bottom w:val="none" w:sz="0" w:space="0" w:color="auto"/>
        <w:right w:val="none" w:sz="0" w:space="0" w:color="auto"/>
      </w:divBdr>
    </w:div>
    <w:div w:id="1411464683">
      <w:bodyDiv w:val="1"/>
      <w:marLeft w:val="0"/>
      <w:marRight w:val="0"/>
      <w:marTop w:val="0"/>
      <w:marBottom w:val="0"/>
      <w:divBdr>
        <w:top w:val="none" w:sz="0" w:space="0" w:color="auto"/>
        <w:left w:val="none" w:sz="0" w:space="0" w:color="auto"/>
        <w:bottom w:val="none" w:sz="0" w:space="0" w:color="auto"/>
        <w:right w:val="none" w:sz="0" w:space="0" w:color="auto"/>
      </w:divBdr>
    </w:div>
    <w:div w:id="1438865803">
      <w:bodyDiv w:val="1"/>
      <w:marLeft w:val="0"/>
      <w:marRight w:val="0"/>
      <w:marTop w:val="0"/>
      <w:marBottom w:val="0"/>
      <w:divBdr>
        <w:top w:val="none" w:sz="0" w:space="0" w:color="auto"/>
        <w:left w:val="none" w:sz="0" w:space="0" w:color="auto"/>
        <w:bottom w:val="none" w:sz="0" w:space="0" w:color="auto"/>
        <w:right w:val="none" w:sz="0" w:space="0" w:color="auto"/>
      </w:divBdr>
    </w:div>
    <w:div w:id="1455952223">
      <w:bodyDiv w:val="1"/>
      <w:marLeft w:val="0"/>
      <w:marRight w:val="0"/>
      <w:marTop w:val="0"/>
      <w:marBottom w:val="0"/>
      <w:divBdr>
        <w:top w:val="none" w:sz="0" w:space="0" w:color="auto"/>
        <w:left w:val="none" w:sz="0" w:space="0" w:color="auto"/>
        <w:bottom w:val="none" w:sz="0" w:space="0" w:color="auto"/>
        <w:right w:val="none" w:sz="0" w:space="0" w:color="auto"/>
      </w:divBdr>
    </w:div>
    <w:div w:id="1458717447">
      <w:bodyDiv w:val="1"/>
      <w:marLeft w:val="0"/>
      <w:marRight w:val="0"/>
      <w:marTop w:val="0"/>
      <w:marBottom w:val="0"/>
      <w:divBdr>
        <w:top w:val="none" w:sz="0" w:space="0" w:color="auto"/>
        <w:left w:val="none" w:sz="0" w:space="0" w:color="auto"/>
        <w:bottom w:val="none" w:sz="0" w:space="0" w:color="auto"/>
        <w:right w:val="none" w:sz="0" w:space="0" w:color="auto"/>
      </w:divBdr>
    </w:div>
    <w:div w:id="1462845704">
      <w:bodyDiv w:val="1"/>
      <w:marLeft w:val="0"/>
      <w:marRight w:val="0"/>
      <w:marTop w:val="0"/>
      <w:marBottom w:val="0"/>
      <w:divBdr>
        <w:top w:val="none" w:sz="0" w:space="0" w:color="auto"/>
        <w:left w:val="none" w:sz="0" w:space="0" w:color="auto"/>
        <w:bottom w:val="none" w:sz="0" w:space="0" w:color="auto"/>
        <w:right w:val="none" w:sz="0" w:space="0" w:color="auto"/>
      </w:divBdr>
    </w:div>
    <w:div w:id="1463960092">
      <w:bodyDiv w:val="1"/>
      <w:marLeft w:val="0"/>
      <w:marRight w:val="0"/>
      <w:marTop w:val="0"/>
      <w:marBottom w:val="0"/>
      <w:divBdr>
        <w:top w:val="none" w:sz="0" w:space="0" w:color="auto"/>
        <w:left w:val="none" w:sz="0" w:space="0" w:color="auto"/>
        <w:bottom w:val="none" w:sz="0" w:space="0" w:color="auto"/>
        <w:right w:val="none" w:sz="0" w:space="0" w:color="auto"/>
      </w:divBdr>
    </w:div>
    <w:div w:id="1465197605">
      <w:bodyDiv w:val="1"/>
      <w:marLeft w:val="0"/>
      <w:marRight w:val="0"/>
      <w:marTop w:val="0"/>
      <w:marBottom w:val="0"/>
      <w:divBdr>
        <w:top w:val="none" w:sz="0" w:space="0" w:color="auto"/>
        <w:left w:val="none" w:sz="0" w:space="0" w:color="auto"/>
        <w:bottom w:val="none" w:sz="0" w:space="0" w:color="auto"/>
        <w:right w:val="none" w:sz="0" w:space="0" w:color="auto"/>
      </w:divBdr>
    </w:div>
    <w:div w:id="1465847910">
      <w:bodyDiv w:val="1"/>
      <w:marLeft w:val="0"/>
      <w:marRight w:val="0"/>
      <w:marTop w:val="0"/>
      <w:marBottom w:val="0"/>
      <w:divBdr>
        <w:top w:val="none" w:sz="0" w:space="0" w:color="auto"/>
        <w:left w:val="none" w:sz="0" w:space="0" w:color="auto"/>
        <w:bottom w:val="none" w:sz="0" w:space="0" w:color="auto"/>
        <w:right w:val="none" w:sz="0" w:space="0" w:color="auto"/>
      </w:divBdr>
    </w:div>
    <w:div w:id="1475174722">
      <w:bodyDiv w:val="1"/>
      <w:marLeft w:val="0"/>
      <w:marRight w:val="0"/>
      <w:marTop w:val="0"/>
      <w:marBottom w:val="0"/>
      <w:divBdr>
        <w:top w:val="none" w:sz="0" w:space="0" w:color="auto"/>
        <w:left w:val="none" w:sz="0" w:space="0" w:color="auto"/>
        <w:bottom w:val="none" w:sz="0" w:space="0" w:color="auto"/>
        <w:right w:val="none" w:sz="0" w:space="0" w:color="auto"/>
      </w:divBdr>
    </w:div>
    <w:div w:id="1476026470">
      <w:bodyDiv w:val="1"/>
      <w:marLeft w:val="0"/>
      <w:marRight w:val="0"/>
      <w:marTop w:val="0"/>
      <w:marBottom w:val="0"/>
      <w:divBdr>
        <w:top w:val="none" w:sz="0" w:space="0" w:color="auto"/>
        <w:left w:val="none" w:sz="0" w:space="0" w:color="auto"/>
        <w:bottom w:val="none" w:sz="0" w:space="0" w:color="auto"/>
        <w:right w:val="none" w:sz="0" w:space="0" w:color="auto"/>
      </w:divBdr>
    </w:div>
    <w:div w:id="1476682269">
      <w:bodyDiv w:val="1"/>
      <w:marLeft w:val="0"/>
      <w:marRight w:val="0"/>
      <w:marTop w:val="0"/>
      <w:marBottom w:val="0"/>
      <w:divBdr>
        <w:top w:val="none" w:sz="0" w:space="0" w:color="auto"/>
        <w:left w:val="none" w:sz="0" w:space="0" w:color="auto"/>
        <w:bottom w:val="none" w:sz="0" w:space="0" w:color="auto"/>
        <w:right w:val="none" w:sz="0" w:space="0" w:color="auto"/>
      </w:divBdr>
    </w:div>
    <w:div w:id="1477646358">
      <w:bodyDiv w:val="1"/>
      <w:marLeft w:val="0"/>
      <w:marRight w:val="0"/>
      <w:marTop w:val="0"/>
      <w:marBottom w:val="0"/>
      <w:divBdr>
        <w:top w:val="none" w:sz="0" w:space="0" w:color="auto"/>
        <w:left w:val="none" w:sz="0" w:space="0" w:color="auto"/>
        <w:bottom w:val="none" w:sz="0" w:space="0" w:color="auto"/>
        <w:right w:val="none" w:sz="0" w:space="0" w:color="auto"/>
      </w:divBdr>
    </w:div>
    <w:div w:id="1489906129">
      <w:bodyDiv w:val="1"/>
      <w:marLeft w:val="0"/>
      <w:marRight w:val="0"/>
      <w:marTop w:val="0"/>
      <w:marBottom w:val="0"/>
      <w:divBdr>
        <w:top w:val="none" w:sz="0" w:space="0" w:color="auto"/>
        <w:left w:val="none" w:sz="0" w:space="0" w:color="auto"/>
        <w:bottom w:val="none" w:sz="0" w:space="0" w:color="auto"/>
        <w:right w:val="none" w:sz="0" w:space="0" w:color="auto"/>
      </w:divBdr>
    </w:div>
    <w:div w:id="1495536417">
      <w:bodyDiv w:val="1"/>
      <w:marLeft w:val="0"/>
      <w:marRight w:val="0"/>
      <w:marTop w:val="0"/>
      <w:marBottom w:val="0"/>
      <w:divBdr>
        <w:top w:val="none" w:sz="0" w:space="0" w:color="auto"/>
        <w:left w:val="none" w:sz="0" w:space="0" w:color="auto"/>
        <w:bottom w:val="none" w:sz="0" w:space="0" w:color="auto"/>
        <w:right w:val="none" w:sz="0" w:space="0" w:color="auto"/>
      </w:divBdr>
    </w:div>
    <w:div w:id="1503278246">
      <w:bodyDiv w:val="1"/>
      <w:marLeft w:val="0"/>
      <w:marRight w:val="0"/>
      <w:marTop w:val="0"/>
      <w:marBottom w:val="0"/>
      <w:divBdr>
        <w:top w:val="none" w:sz="0" w:space="0" w:color="auto"/>
        <w:left w:val="none" w:sz="0" w:space="0" w:color="auto"/>
        <w:bottom w:val="none" w:sz="0" w:space="0" w:color="auto"/>
        <w:right w:val="none" w:sz="0" w:space="0" w:color="auto"/>
      </w:divBdr>
    </w:div>
    <w:div w:id="1505627252">
      <w:bodyDiv w:val="1"/>
      <w:marLeft w:val="0"/>
      <w:marRight w:val="0"/>
      <w:marTop w:val="0"/>
      <w:marBottom w:val="0"/>
      <w:divBdr>
        <w:top w:val="none" w:sz="0" w:space="0" w:color="auto"/>
        <w:left w:val="none" w:sz="0" w:space="0" w:color="auto"/>
        <w:bottom w:val="none" w:sz="0" w:space="0" w:color="auto"/>
        <w:right w:val="none" w:sz="0" w:space="0" w:color="auto"/>
      </w:divBdr>
    </w:div>
    <w:div w:id="1512253894">
      <w:bodyDiv w:val="1"/>
      <w:marLeft w:val="0"/>
      <w:marRight w:val="0"/>
      <w:marTop w:val="0"/>
      <w:marBottom w:val="0"/>
      <w:divBdr>
        <w:top w:val="none" w:sz="0" w:space="0" w:color="auto"/>
        <w:left w:val="none" w:sz="0" w:space="0" w:color="auto"/>
        <w:bottom w:val="none" w:sz="0" w:space="0" w:color="auto"/>
        <w:right w:val="none" w:sz="0" w:space="0" w:color="auto"/>
      </w:divBdr>
    </w:div>
    <w:div w:id="1517386810">
      <w:bodyDiv w:val="1"/>
      <w:marLeft w:val="0"/>
      <w:marRight w:val="0"/>
      <w:marTop w:val="0"/>
      <w:marBottom w:val="0"/>
      <w:divBdr>
        <w:top w:val="none" w:sz="0" w:space="0" w:color="auto"/>
        <w:left w:val="none" w:sz="0" w:space="0" w:color="auto"/>
        <w:bottom w:val="none" w:sz="0" w:space="0" w:color="auto"/>
        <w:right w:val="none" w:sz="0" w:space="0" w:color="auto"/>
      </w:divBdr>
    </w:div>
    <w:div w:id="1521776969">
      <w:bodyDiv w:val="1"/>
      <w:marLeft w:val="0"/>
      <w:marRight w:val="0"/>
      <w:marTop w:val="0"/>
      <w:marBottom w:val="0"/>
      <w:divBdr>
        <w:top w:val="none" w:sz="0" w:space="0" w:color="auto"/>
        <w:left w:val="none" w:sz="0" w:space="0" w:color="auto"/>
        <w:bottom w:val="none" w:sz="0" w:space="0" w:color="auto"/>
        <w:right w:val="none" w:sz="0" w:space="0" w:color="auto"/>
      </w:divBdr>
      <w:divsChild>
        <w:div w:id="1018577582">
          <w:marLeft w:val="0"/>
          <w:marRight w:val="0"/>
          <w:marTop w:val="0"/>
          <w:marBottom w:val="0"/>
          <w:divBdr>
            <w:top w:val="none" w:sz="0" w:space="0" w:color="auto"/>
            <w:left w:val="none" w:sz="0" w:space="0" w:color="auto"/>
            <w:bottom w:val="none" w:sz="0" w:space="0" w:color="auto"/>
            <w:right w:val="none" w:sz="0" w:space="0" w:color="auto"/>
          </w:divBdr>
        </w:div>
        <w:div w:id="1031340735">
          <w:marLeft w:val="0"/>
          <w:marRight w:val="0"/>
          <w:marTop w:val="0"/>
          <w:marBottom w:val="0"/>
          <w:divBdr>
            <w:top w:val="none" w:sz="0" w:space="0" w:color="auto"/>
            <w:left w:val="none" w:sz="0" w:space="0" w:color="auto"/>
            <w:bottom w:val="none" w:sz="0" w:space="0" w:color="auto"/>
            <w:right w:val="none" w:sz="0" w:space="0" w:color="auto"/>
          </w:divBdr>
        </w:div>
        <w:div w:id="1289553597">
          <w:marLeft w:val="0"/>
          <w:marRight w:val="0"/>
          <w:marTop w:val="0"/>
          <w:marBottom w:val="0"/>
          <w:divBdr>
            <w:top w:val="none" w:sz="0" w:space="0" w:color="auto"/>
            <w:left w:val="none" w:sz="0" w:space="0" w:color="auto"/>
            <w:bottom w:val="none" w:sz="0" w:space="0" w:color="auto"/>
            <w:right w:val="none" w:sz="0" w:space="0" w:color="auto"/>
          </w:divBdr>
        </w:div>
        <w:div w:id="1737362400">
          <w:marLeft w:val="0"/>
          <w:marRight w:val="0"/>
          <w:marTop w:val="0"/>
          <w:marBottom w:val="0"/>
          <w:divBdr>
            <w:top w:val="none" w:sz="0" w:space="0" w:color="auto"/>
            <w:left w:val="none" w:sz="0" w:space="0" w:color="auto"/>
            <w:bottom w:val="none" w:sz="0" w:space="0" w:color="auto"/>
            <w:right w:val="none" w:sz="0" w:space="0" w:color="auto"/>
          </w:divBdr>
        </w:div>
        <w:div w:id="1933857316">
          <w:marLeft w:val="0"/>
          <w:marRight w:val="0"/>
          <w:marTop w:val="0"/>
          <w:marBottom w:val="0"/>
          <w:divBdr>
            <w:top w:val="none" w:sz="0" w:space="0" w:color="auto"/>
            <w:left w:val="none" w:sz="0" w:space="0" w:color="auto"/>
            <w:bottom w:val="none" w:sz="0" w:space="0" w:color="auto"/>
            <w:right w:val="none" w:sz="0" w:space="0" w:color="auto"/>
          </w:divBdr>
        </w:div>
      </w:divsChild>
    </w:div>
    <w:div w:id="1522739205">
      <w:bodyDiv w:val="1"/>
      <w:marLeft w:val="0"/>
      <w:marRight w:val="0"/>
      <w:marTop w:val="0"/>
      <w:marBottom w:val="0"/>
      <w:divBdr>
        <w:top w:val="none" w:sz="0" w:space="0" w:color="auto"/>
        <w:left w:val="none" w:sz="0" w:space="0" w:color="auto"/>
        <w:bottom w:val="none" w:sz="0" w:space="0" w:color="auto"/>
        <w:right w:val="none" w:sz="0" w:space="0" w:color="auto"/>
      </w:divBdr>
      <w:divsChild>
        <w:div w:id="1766606318">
          <w:marLeft w:val="0"/>
          <w:marRight w:val="0"/>
          <w:marTop w:val="0"/>
          <w:marBottom w:val="0"/>
          <w:divBdr>
            <w:top w:val="none" w:sz="0" w:space="0" w:color="auto"/>
            <w:left w:val="none" w:sz="0" w:space="0" w:color="auto"/>
            <w:bottom w:val="none" w:sz="0" w:space="0" w:color="auto"/>
            <w:right w:val="none" w:sz="0" w:space="0" w:color="auto"/>
          </w:divBdr>
          <w:divsChild>
            <w:div w:id="196118583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40936177">
                  <w:marLeft w:val="-4275"/>
                  <w:marRight w:val="0"/>
                  <w:marTop w:val="0"/>
                  <w:marBottom w:val="0"/>
                  <w:divBdr>
                    <w:top w:val="none" w:sz="0" w:space="0" w:color="auto"/>
                    <w:left w:val="none" w:sz="0" w:space="0" w:color="auto"/>
                    <w:bottom w:val="none" w:sz="0" w:space="0" w:color="auto"/>
                    <w:right w:val="none" w:sz="0" w:space="0" w:color="auto"/>
                  </w:divBdr>
                  <w:divsChild>
                    <w:div w:id="15010597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02286615">
                          <w:marLeft w:val="0"/>
                          <w:marRight w:val="0"/>
                          <w:marTop w:val="0"/>
                          <w:marBottom w:val="0"/>
                          <w:divBdr>
                            <w:top w:val="none" w:sz="0" w:space="0" w:color="auto"/>
                            <w:left w:val="none" w:sz="0" w:space="0" w:color="auto"/>
                            <w:bottom w:val="none" w:sz="0" w:space="0" w:color="auto"/>
                            <w:right w:val="none" w:sz="0" w:space="0" w:color="auto"/>
                          </w:divBdr>
                          <w:divsChild>
                            <w:div w:id="576091269">
                              <w:marLeft w:val="0"/>
                              <w:marRight w:val="0"/>
                              <w:marTop w:val="0"/>
                              <w:marBottom w:val="0"/>
                              <w:divBdr>
                                <w:top w:val="none" w:sz="0" w:space="0" w:color="auto"/>
                                <w:left w:val="none" w:sz="0" w:space="0" w:color="auto"/>
                                <w:bottom w:val="none" w:sz="0" w:space="0" w:color="auto"/>
                                <w:right w:val="none" w:sz="0" w:space="0" w:color="auto"/>
                              </w:divBdr>
                              <w:divsChild>
                                <w:div w:id="1702823604">
                                  <w:marLeft w:val="0"/>
                                  <w:marRight w:val="0"/>
                                  <w:marTop w:val="0"/>
                                  <w:marBottom w:val="0"/>
                                  <w:divBdr>
                                    <w:top w:val="none" w:sz="0" w:space="0" w:color="auto"/>
                                    <w:left w:val="none" w:sz="0" w:space="0" w:color="auto"/>
                                    <w:bottom w:val="none" w:sz="0" w:space="0" w:color="auto"/>
                                    <w:right w:val="none" w:sz="0" w:space="0" w:color="auto"/>
                                  </w:divBdr>
                                  <w:divsChild>
                                    <w:div w:id="15370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35050">
                              <w:marLeft w:val="0"/>
                              <w:marRight w:val="0"/>
                              <w:marTop w:val="0"/>
                              <w:marBottom w:val="0"/>
                              <w:divBdr>
                                <w:top w:val="none" w:sz="0" w:space="0" w:color="auto"/>
                                <w:left w:val="none" w:sz="0" w:space="0" w:color="auto"/>
                                <w:bottom w:val="none" w:sz="0" w:space="0" w:color="auto"/>
                                <w:right w:val="none" w:sz="0" w:space="0" w:color="auto"/>
                              </w:divBdr>
                              <w:divsChild>
                                <w:div w:id="1395592251">
                                  <w:marLeft w:val="0"/>
                                  <w:marRight w:val="0"/>
                                  <w:marTop w:val="0"/>
                                  <w:marBottom w:val="0"/>
                                  <w:divBdr>
                                    <w:top w:val="none" w:sz="0" w:space="0" w:color="auto"/>
                                    <w:left w:val="none" w:sz="0" w:space="0" w:color="auto"/>
                                    <w:bottom w:val="none" w:sz="0" w:space="0" w:color="auto"/>
                                    <w:right w:val="none" w:sz="0" w:space="0" w:color="auto"/>
                                  </w:divBdr>
                                  <w:divsChild>
                                    <w:div w:id="8726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006789">
      <w:bodyDiv w:val="1"/>
      <w:marLeft w:val="0"/>
      <w:marRight w:val="0"/>
      <w:marTop w:val="0"/>
      <w:marBottom w:val="0"/>
      <w:divBdr>
        <w:top w:val="none" w:sz="0" w:space="0" w:color="auto"/>
        <w:left w:val="none" w:sz="0" w:space="0" w:color="auto"/>
        <w:bottom w:val="none" w:sz="0" w:space="0" w:color="auto"/>
        <w:right w:val="none" w:sz="0" w:space="0" w:color="auto"/>
      </w:divBdr>
    </w:div>
    <w:div w:id="1538202855">
      <w:bodyDiv w:val="1"/>
      <w:marLeft w:val="0"/>
      <w:marRight w:val="0"/>
      <w:marTop w:val="0"/>
      <w:marBottom w:val="0"/>
      <w:divBdr>
        <w:top w:val="none" w:sz="0" w:space="0" w:color="auto"/>
        <w:left w:val="none" w:sz="0" w:space="0" w:color="auto"/>
        <w:bottom w:val="none" w:sz="0" w:space="0" w:color="auto"/>
        <w:right w:val="none" w:sz="0" w:space="0" w:color="auto"/>
      </w:divBdr>
    </w:div>
    <w:div w:id="1543516958">
      <w:bodyDiv w:val="1"/>
      <w:marLeft w:val="0"/>
      <w:marRight w:val="0"/>
      <w:marTop w:val="0"/>
      <w:marBottom w:val="0"/>
      <w:divBdr>
        <w:top w:val="none" w:sz="0" w:space="0" w:color="auto"/>
        <w:left w:val="none" w:sz="0" w:space="0" w:color="auto"/>
        <w:bottom w:val="none" w:sz="0" w:space="0" w:color="auto"/>
        <w:right w:val="none" w:sz="0" w:space="0" w:color="auto"/>
      </w:divBdr>
    </w:div>
    <w:div w:id="1544630647">
      <w:bodyDiv w:val="1"/>
      <w:marLeft w:val="0"/>
      <w:marRight w:val="0"/>
      <w:marTop w:val="0"/>
      <w:marBottom w:val="0"/>
      <w:divBdr>
        <w:top w:val="none" w:sz="0" w:space="0" w:color="auto"/>
        <w:left w:val="none" w:sz="0" w:space="0" w:color="auto"/>
        <w:bottom w:val="none" w:sz="0" w:space="0" w:color="auto"/>
        <w:right w:val="none" w:sz="0" w:space="0" w:color="auto"/>
      </w:divBdr>
    </w:div>
    <w:div w:id="1557353526">
      <w:bodyDiv w:val="1"/>
      <w:marLeft w:val="0"/>
      <w:marRight w:val="0"/>
      <w:marTop w:val="0"/>
      <w:marBottom w:val="0"/>
      <w:divBdr>
        <w:top w:val="none" w:sz="0" w:space="0" w:color="auto"/>
        <w:left w:val="none" w:sz="0" w:space="0" w:color="auto"/>
        <w:bottom w:val="none" w:sz="0" w:space="0" w:color="auto"/>
        <w:right w:val="none" w:sz="0" w:space="0" w:color="auto"/>
      </w:divBdr>
    </w:div>
    <w:div w:id="1557860960">
      <w:bodyDiv w:val="1"/>
      <w:marLeft w:val="0"/>
      <w:marRight w:val="0"/>
      <w:marTop w:val="0"/>
      <w:marBottom w:val="0"/>
      <w:divBdr>
        <w:top w:val="none" w:sz="0" w:space="0" w:color="auto"/>
        <w:left w:val="none" w:sz="0" w:space="0" w:color="auto"/>
        <w:bottom w:val="none" w:sz="0" w:space="0" w:color="auto"/>
        <w:right w:val="none" w:sz="0" w:space="0" w:color="auto"/>
      </w:divBdr>
    </w:div>
    <w:div w:id="1564558489">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sChild>
        <w:div w:id="1893536024">
          <w:marLeft w:val="0"/>
          <w:marRight w:val="0"/>
          <w:marTop w:val="0"/>
          <w:marBottom w:val="0"/>
          <w:divBdr>
            <w:top w:val="none" w:sz="0" w:space="0" w:color="auto"/>
            <w:left w:val="none" w:sz="0" w:space="0" w:color="auto"/>
            <w:bottom w:val="none" w:sz="0" w:space="0" w:color="auto"/>
            <w:right w:val="none" w:sz="0" w:space="0" w:color="auto"/>
          </w:divBdr>
          <w:divsChild>
            <w:div w:id="386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7795">
      <w:bodyDiv w:val="1"/>
      <w:marLeft w:val="0"/>
      <w:marRight w:val="0"/>
      <w:marTop w:val="0"/>
      <w:marBottom w:val="0"/>
      <w:divBdr>
        <w:top w:val="none" w:sz="0" w:space="0" w:color="auto"/>
        <w:left w:val="none" w:sz="0" w:space="0" w:color="auto"/>
        <w:bottom w:val="none" w:sz="0" w:space="0" w:color="auto"/>
        <w:right w:val="none" w:sz="0" w:space="0" w:color="auto"/>
      </w:divBdr>
    </w:div>
    <w:div w:id="1576010842">
      <w:bodyDiv w:val="1"/>
      <w:marLeft w:val="0"/>
      <w:marRight w:val="0"/>
      <w:marTop w:val="0"/>
      <w:marBottom w:val="0"/>
      <w:divBdr>
        <w:top w:val="none" w:sz="0" w:space="0" w:color="auto"/>
        <w:left w:val="none" w:sz="0" w:space="0" w:color="auto"/>
        <w:bottom w:val="none" w:sz="0" w:space="0" w:color="auto"/>
        <w:right w:val="none" w:sz="0" w:space="0" w:color="auto"/>
      </w:divBdr>
    </w:div>
    <w:div w:id="1578395421">
      <w:bodyDiv w:val="1"/>
      <w:marLeft w:val="0"/>
      <w:marRight w:val="0"/>
      <w:marTop w:val="0"/>
      <w:marBottom w:val="0"/>
      <w:divBdr>
        <w:top w:val="none" w:sz="0" w:space="0" w:color="auto"/>
        <w:left w:val="none" w:sz="0" w:space="0" w:color="auto"/>
        <w:bottom w:val="none" w:sz="0" w:space="0" w:color="auto"/>
        <w:right w:val="none" w:sz="0" w:space="0" w:color="auto"/>
      </w:divBdr>
    </w:div>
    <w:div w:id="1584682064">
      <w:bodyDiv w:val="1"/>
      <w:marLeft w:val="0"/>
      <w:marRight w:val="0"/>
      <w:marTop w:val="0"/>
      <w:marBottom w:val="0"/>
      <w:divBdr>
        <w:top w:val="none" w:sz="0" w:space="0" w:color="auto"/>
        <w:left w:val="none" w:sz="0" w:space="0" w:color="auto"/>
        <w:bottom w:val="none" w:sz="0" w:space="0" w:color="auto"/>
        <w:right w:val="none" w:sz="0" w:space="0" w:color="auto"/>
      </w:divBdr>
    </w:div>
    <w:div w:id="1601986720">
      <w:bodyDiv w:val="1"/>
      <w:marLeft w:val="0"/>
      <w:marRight w:val="0"/>
      <w:marTop w:val="0"/>
      <w:marBottom w:val="0"/>
      <w:divBdr>
        <w:top w:val="none" w:sz="0" w:space="0" w:color="auto"/>
        <w:left w:val="none" w:sz="0" w:space="0" w:color="auto"/>
        <w:bottom w:val="none" w:sz="0" w:space="0" w:color="auto"/>
        <w:right w:val="none" w:sz="0" w:space="0" w:color="auto"/>
      </w:divBdr>
    </w:div>
    <w:div w:id="1601988474">
      <w:bodyDiv w:val="1"/>
      <w:marLeft w:val="0"/>
      <w:marRight w:val="0"/>
      <w:marTop w:val="0"/>
      <w:marBottom w:val="0"/>
      <w:divBdr>
        <w:top w:val="none" w:sz="0" w:space="0" w:color="auto"/>
        <w:left w:val="none" w:sz="0" w:space="0" w:color="auto"/>
        <w:bottom w:val="none" w:sz="0" w:space="0" w:color="auto"/>
        <w:right w:val="none" w:sz="0" w:space="0" w:color="auto"/>
      </w:divBdr>
    </w:div>
    <w:div w:id="1619215574">
      <w:bodyDiv w:val="1"/>
      <w:marLeft w:val="0"/>
      <w:marRight w:val="0"/>
      <w:marTop w:val="0"/>
      <w:marBottom w:val="0"/>
      <w:divBdr>
        <w:top w:val="none" w:sz="0" w:space="0" w:color="auto"/>
        <w:left w:val="none" w:sz="0" w:space="0" w:color="auto"/>
        <w:bottom w:val="none" w:sz="0" w:space="0" w:color="auto"/>
        <w:right w:val="none" w:sz="0" w:space="0" w:color="auto"/>
      </w:divBdr>
    </w:div>
    <w:div w:id="1625234369">
      <w:bodyDiv w:val="1"/>
      <w:marLeft w:val="0"/>
      <w:marRight w:val="0"/>
      <w:marTop w:val="0"/>
      <w:marBottom w:val="0"/>
      <w:divBdr>
        <w:top w:val="none" w:sz="0" w:space="0" w:color="auto"/>
        <w:left w:val="none" w:sz="0" w:space="0" w:color="auto"/>
        <w:bottom w:val="none" w:sz="0" w:space="0" w:color="auto"/>
        <w:right w:val="none" w:sz="0" w:space="0" w:color="auto"/>
      </w:divBdr>
    </w:div>
    <w:div w:id="1643075264">
      <w:bodyDiv w:val="1"/>
      <w:marLeft w:val="0"/>
      <w:marRight w:val="0"/>
      <w:marTop w:val="0"/>
      <w:marBottom w:val="0"/>
      <w:divBdr>
        <w:top w:val="none" w:sz="0" w:space="0" w:color="auto"/>
        <w:left w:val="none" w:sz="0" w:space="0" w:color="auto"/>
        <w:bottom w:val="none" w:sz="0" w:space="0" w:color="auto"/>
        <w:right w:val="none" w:sz="0" w:space="0" w:color="auto"/>
      </w:divBdr>
    </w:div>
    <w:div w:id="1644768987">
      <w:bodyDiv w:val="1"/>
      <w:marLeft w:val="0"/>
      <w:marRight w:val="0"/>
      <w:marTop w:val="0"/>
      <w:marBottom w:val="0"/>
      <w:divBdr>
        <w:top w:val="none" w:sz="0" w:space="0" w:color="auto"/>
        <w:left w:val="none" w:sz="0" w:space="0" w:color="auto"/>
        <w:bottom w:val="none" w:sz="0" w:space="0" w:color="auto"/>
        <w:right w:val="none" w:sz="0" w:space="0" w:color="auto"/>
      </w:divBdr>
    </w:div>
    <w:div w:id="1656958614">
      <w:bodyDiv w:val="1"/>
      <w:marLeft w:val="0"/>
      <w:marRight w:val="0"/>
      <w:marTop w:val="0"/>
      <w:marBottom w:val="0"/>
      <w:divBdr>
        <w:top w:val="none" w:sz="0" w:space="0" w:color="auto"/>
        <w:left w:val="none" w:sz="0" w:space="0" w:color="auto"/>
        <w:bottom w:val="none" w:sz="0" w:space="0" w:color="auto"/>
        <w:right w:val="none" w:sz="0" w:space="0" w:color="auto"/>
      </w:divBdr>
    </w:div>
    <w:div w:id="1669475610">
      <w:bodyDiv w:val="1"/>
      <w:marLeft w:val="0"/>
      <w:marRight w:val="0"/>
      <w:marTop w:val="0"/>
      <w:marBottom w:val="0"/>
      <w:divBdr>
        <w:top w:val="none" w:sz="0" w:space="0" w:color="auto"/>
        <w:left w:val="none" w:sz="0" w:space="0" w:color="auto"/>
        <w:bottom w:val="none" w:sz="0" w:space="0" w:color="auto"/>
        <w:right w:val="none" w:sz="0" w:space="0" w:color="auto"/>
      </w:divBdr>
    </w:div>
    <w:div w:id="1669820479">
      <w:bodyDiv w:val="1"/>
      <w:marLeft w:val="0"/>
      <w:marRight w:val="0"/>
      <w:marTop w:val="0"/>
      <w:marBottom w:val="0"/>
      <w:divBdr>
        <w:top w:val="none" w:sz="0" w:space="0" w:color="auto"/>
        <w:left w:val="none" w:sz="0" w:space="0" w:color="auto"/>
        <w:bottom w:val="none" w:sz="0" w:space="0" w:color="auto"/>
        <w:right w:val="none" w:sz="0" w:space="0" w:color="auto"/>
      </w:divBdr>
    </w:div>
    <w:div w:id="1673096261">
      <w:bodyDiv w:val="1"/>
      <w:marLeft w:val="0"/>
      <w:marRight w:val="0"/>
      <w:marTop w:val="0"/>
      <w:marBottom w:val="0"/>
      <w:divBdr>
        <w:top w:val="none" w:sz="0" w:space="0" w:color="auto"/>
        <w:left w:val="none" w:sz="0" w:space="0" w:color="auto"/>
        <w:bottom w:val="none" w:sz="0" w:space="0" w:color="auto"/>
        <w:right w:val="none" w:sz="0" w:space="0" w:color="auto"/>
      </w:divBdr>
    </w:div>
    <w:div w:id="1681153178">
      <w:bodyDiv w:val="1"/>
      <w:marLeft w:val="0"/>
      <w:marRight w:val="0"/>
      <w:marTop w:val="0"/>
      <w:marBottom w:val="0"/>
      <w:divBdr>
        <w:top w:val="none" w:sz="0" w:space="0" w:color="auto"/>
        <w:left w:val="none" w:sz="0" w:space="0" w:color="auto"/>
        <w:bottom w:val="none" w:sz="0" w:space="0" w:color="auto"/>
        <w:right w:val="none" w:sz="0" w:space="0" w:color="auto"/>
      </w:divBdr>
    </w:div>
    <w:div w:id="1684356027">
      <w:bodyDiv w:val="1"/>
      <w:marLeft w:val="0"/>
      <w:marRight w:val="0"/>
      <w:marTop w:val="0"/>
      <w:marBottom w:val="0"/>
      <w:divBdr>
        <w:top w:val="none" w:sz="0" w:space="0" w:color="auto"/>
        <w:left w:val="none" w:sz="0" w:space="0" w:color="auto"/>
        <w:bottom w:val="none" w:sz="0" w:space="0" w:color="auto"/>
        <w:right w:val="none" w:sz="0" w:space="0" w:color="auto"/>
      </w:divBdr>
    </w:div>
    <w:div w:id="1692217202">
      <w:bodyDiv w:val="1"/>
      <w:marLeft w:val="0"/>
      <w:marRight w:val="0"/>
      <w:marTop w:val="0"/>
      <w:marBottom w:val="0"/>
      <w:divBdr>
        <w:top w:val="none" w:sz="0" w:space="0" w:color="auto"/>
        <w:left w:val="none" w:sz="0" w:space="0" w:color="auto"/>
        <w:bottom w:val="none" w:sz="0" w:space="0" w:color="auto"/>
        <w:right w:val="none" w:sz="0" w:space="0" w:color="auto"/>
      </w:divBdr>
    </w:div>
    <w:div w:id="1692488412">
      <w:bodyDiv w:val="1"/>
      <w:marLeft w:val="0"/>
      <w:marRight w:val="0"/>
      <w:marTop w:val="0"/>
      <w:marBottom w:val="0"/>
      <w:divBdr>
        <w:top w:val="none" w:sz="0" w:space="0" w:color="auto"/>
        <w:left w:val="none" w:sz="0" w:space="0" w:color="auto"/>
        <w:bottom w:val="none" w:sz="0" w:space="0" w:color="auto"/>
        <w:right w:val="none" w:sz="0" w:space="0" w:color="auto"/>
      </w:divBdr>
    </w:div>
    <w:div w:id="1703087492">
      <w:bodyDiv w:val="1"/>
      <w:marLeft w:val="0"/>
      <w:marRight w:val="0"/>
      <w:marTop w:val="0"/>
      <w:marBottom w:val="0"/>
      <w:divBdr>
        <w:top w:val="none" w:sz="0" w:space="0" w:color="auto"/>
        <w:left w:val="none" w:sz="0" w:space="0" w:color="auto"/>
        <w:bottom w:val="none" w:sz="0" w:space="0" w:color="auto"/>
        <w:right w:val="none" w:sz="0" w:space="0" w:color="auto"/>
      </w:divBdr>
    </w:div>
    <w:div w:id="1707758808">
      <w:bodyDiv w:val="1"/>
      <w:marLeft w:val="0"/>
      <w:marRight w:val="0"/>
      <w:marTop w:val="0"/>
      <w:marBottom w:val="0"/>
      <w:divBdr>
        <w:top w:val="none" w:sz="0" w:space="0" w:color="auto"/>
        <w:left w:val="none" w:sz="0" w:space="0" w:color="auto"/>
        <w:bottom w:val="none" w:sz="0" w:space="0" w:color="auto"/>
        <w:right w:val="none" w:sz="0" w:space="0" w:color="auto"/>
      </w:divBdr>
    </w:div>
    <w:div w:id="1708793258">
      <w:bodyDiv w:val="1"/>
      <w:marLeft w:val="0"/>
      <w:marRight w:val="0"/>
      <w:marTop w:val="0"/>
      <w:marBottom w:val="0"/>
      <w:divBdr>
        <w:top w:val="none" w:sz="0" w:space="0" w:color="auto"/>
        <w:left w:val="none" w:sz="0" w:space="0" w:color="auto"/>
        <w:bottom w:val="none" w:sz="0" w:space="0" w:color="auto"/>
        <w:right w:val="none" w:sz="0" w:space="0" w:color="auto"/>
      </w:divBdr>
    </w:div>
    <w:div w:id="1714186483">
      <w:bodyDiv w:val="1"/>
      <w:marLeft w:val="0"/>
      <w:marRight w:val="0"/>
      <w:marTop w:val="0"/>
      <w:marBottom w:val="0"/>
      <w:divBdr>
        <w:top w:val="none" w:sz="0" w:space="0" w:color="auto"/>
        <w:left w:val="none" w:sz="0" w:space="0" w:color="auto"/>
        <w:bottom w:val="none" w:sz="0" w:space="0" w:color="auto"/>
        <w:right w:val="none" w:sz="0" w:space="0" w:color="auto"/>
      </w:divBdr>
    </w:div>
    <w:div w:id="1724061264">
      <w:bodyDiv w:val="1"/>
      <w:marLeft w:val="0"/>
      <w:marRight w:val="0"/>
      <w:marTop w:val="0"/>
      <w:marBottom w:val="0"/>
      <w:divBdr>
        <w:top w:val="none" w:sz="0" w:space="0" w:color="auto"/>
        <w:left w:val="none" w:sz="0" w:space="0" w:color="auto"/>
        <w:bottom w:val="none" w:sz="0" w:space="0" w:color="auto"/>
        <w:right w:val="none" w:sz="0" w:space="0" w:color="auto"/>
      </w:divBdr>
    </w:div>
    <w:div w:id="1726484699">
      <w:bodyDiv w:val="1"/>
      <w:marLeft w:val="0"/>
      <w:marRight w:val="0"/>
      <w:marTop w:val="0"/>
      <w:marBottom w:val="0"/>
      <w:divBdr>
        <w:top w:val="none" w:sz="0" w:space="0" w:color="auto"/>
        <w:left w:val="none" w:sz="0" w:space="0" w:color="auto"/>
        <w:bottom w:val="none" w:sz="0" w:space="0" w:color="auto"/>
        <w:right w:val="none" w:sz="0" w:space="0" w:color="auto"/>
      </w:divBdr>
      <w:divsChild>
        <w:div w:id="1653021864">
          <w:marLeft w:val="0"/>
          <w:marRight w:val="0"/>
          <w:marTop w:val="0"/>
          <w:marBottom w:val="0"/>
          <w:divBdr>
            <w:top w:val="none" w:sz="0" w:space="0" w:color="auto"/>
            <w:left w:val="none" w:sz="0" w:space="0" w:color="auto"/>
            <w:bottom w:val="none" w:sz="0" w:space="0" w:color="auto"/>
            <w:right w:val="none" w:sz="0" w:space="0" w:color="auto"/>
          </w:divBdr>
          <w:divsChild>
            <w:div w:id="2082486539">
              <w:marLeft w:val="0"/>
              <w:marRight w:val="0"/>
              <w:marTop w:val="0"/>
              <w:marBottom w:val="0"/>
              <w:divBdr>
                <w:top w:val="none" w:sz="0" w:space="0" w:color="auto"/>
                <w:left w:val="none" w:sz="0" w:space="0" w:color="auto"/>
                <w:bottom w:val="none" w:sz="0" w:space="0" w:color="auto"/>
                <w:right w:val="none" w:sz="0" w:space="0" w:color="auto"/>
              </w:divBdr>
              <w:divsChild>
                <w:div w:id="1499270125">
                  <w:marLeft w:val="0"/>
                  <w:marRight w:val="0"/>
                  <w:marTop w:val="0"/>
                  <w:marBottom w:val="0"/>
                  <w:divBdr>
                    <w:top w:val="none" w:sz="0" w:space="0" w:color="auto"/>
                    <w:left w:val="none" w:sz="0" w:space="0" w:color="auto"/>
                    <w:bottom w:val="none" w:sz="0" w:space="0" w:color="auto"/>
                    <w:right w:val="none" w:sz="0" w:space="0" w:color="auto"/>
                  </w:divBdr>
                  <w:divsChild>
                    <w:div w:id="726756582">
                      <w:marLeft w:val="0"/>
                      <w:marRight w:val="0"/>
                      <w:marTop w:val="0"/>
                      <w:marBottom w:val="0"/>
                      <w:divBdr>
                        <w:top w:val="none" w:sz="0" w:space="0" w:color="auto"/>
                        <w:left w:val="none" w:sz="0" w:space="0" w:color="auto"/>
                        <w:bottom w:val="none" w:sz="0" w:space="0" w:color="auto"/>
                        <w:right w:val="none" w:sz="0" w:space="0" w:color="auto"/>
                      </w:divBdr>
                      <w:divsChild>
                        <w:div w:id="439297441">
                          <w:marLeft w:val="0"/>
                          <w:marRight w:val="0"/>
                          <w:marTop w:val="0"/>
                          <w:marBottom w:val="150"/>
                          <w:divBdr>
                            <w:top w:val="none" w:sz="0" w:space="0" w:color="auto"/>
                            <w:left w:val="none" w:sz="0" w:space="0" w:color="auto"/>
                            <w:bottom w:val="none" w:sz="0" w:space="0" w:color="auto"/>
                            <w:right w:val="none" w:sz="0" w:space="0" w:color="auto"/>
                          </w:divBdr>
                          <w:divsChild>
                            <w:div w:id="9447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778579">
      <w:bodyDiv w:val="1"/>
      <w:marLeft w:val="0"/>
      <w:marRight w:val="0"/>
      <w:marTop w:val="0"/>
      <w:marBottom w:val="0"/>
      <w:divBdr>
        <w:top w:val="none" w:sz="0" w:space="0" w:color="auto"/>
        <w:left w:val="none" w:sz="0" w:space="0" w:color="auto"/>
        <w:bottom w:val="none" w:sz="0" w:space="0" w:color="auto"/>
        <w:right w:val="none" w:sz="0" w:space="0" w:color="auto"/>
      </w:divBdr>
    </w:div>
    <w:div w:id="1791238612">
      <w:bodyDiv w:val="1"/>
      <w:marLeft w:val="0"/>
      <w:marRight w:val="0"/>
      <w:marTop w:val="0"/>
      <w:marBottom w:val="0"/>
      <w:divBdr>
        <w:top w:val="none" w:sz="0" w:space="0" w:color="auto"/>
        <w:left w:val="none" w:sz="0" w:space="0" w:color="auto"/>
        <w:bottom w:val="none" w:sz="0" w:space="0" w:color="auto"/>
        <w:right w:val="none" w:sz="0" w:space="0" w:color="auto"/>
      </w:divBdr>
    </w:div>
    <w:div w:id="1820610398">
      <w:bodyDiv w:val="1"/>
      <w:marLeft w:val="0"/>
      <w:marRight w:val="0"/>
      <w:marTop w:val="0"/>
      <w:marBottom w:val="0"/>
      <w:divBdr>
        <w:top w:val="none" w:sz="0" w:space="0" w:color="auto"/>
        <w:left w:val="none" w:sz="0" w:space="0" w:color="auto"/>
        <w:bottom w:val="none" w:sz="0" w:space="0" w:color="auto"/>
        <w:right w:val="none" w:sz="0" w:space="0" w:color="auto"/>
      </w:divBdr>
    </w:div>
    <w:div w:id="1826434959">
      <w:bodyDiv w:val="1"/>
      <w:marLeft w:val="0"/>
      <w:marRight w:val="0"/>
      <w:marTop w:val="0"/>
      <w:marBottom w:val="0"/>
      <w:divBdr>
        <w:top w:val="none" w:sz="0" w:space="0" w:color="auto"/>
        <w:left w:val="none" w:sz="0" w:space="0" w:color="auto"/>
        <w:bottom w:val="none" w:sz="0" w:space="0" w:color="auto"/>
        <w:right w:val="none" w:sz="0" w:space="0" w:color="auto"/>
      </w:divBdr>
    </w:div>
    <w:div w:id="1826776704">
      <w:bodyDiv w:val="1"/>
      <w:marLeft w:val="0"/>
      <w:marRight w:val="0"/>
      <w:marTop w:val="0"/>
      <w:marBottom w:val="0"/>
      <w:divBdr>
        <w:top w:val="none" w:sz="0" w:space="0" w:color="auto"/>
        <w:left w:val="none" w:sz="0" w:space="0" w:color="auto"/>
        <w:bottom w:val="none" w:sz="0" w:space="0" w:color="auto"/>
        <w:right w:val="none" w:sz="0" w:space="0" w:color="auto"/>
      </w:divBdr>
    </w:div>
    <w:div w:id="1843276267">
      <w:bodyDiv w:val="1"/>
      <w:marLeft w:val="0"/>
      <w:marRight w:val="0"/>
      <w:marTop w:val="0"/>
      <w:marBottom w:val="0"/>
      <w:divBdr>
        <w:top w:val="none" w:sz="0" w:space="0" w:color="auto"/>
        <w:left w:val="none" w:sz="0" w:space="0" w:color="auto"/>
        <w:bottom w:val="none" w:sz="0" w:space="0" w:color="auto"/>
        <w:right w:val="none" w:sz="0" w:space="0" w:color="auto"/>
      </w:divBdr>
    </w:div>
    <w:div w:id="1855873299">
      <w:bodyDiv w:val="1"/>
      <w:marLeft w:val="0"/>
      <w:marRight w:val="0"/>
      <w:marTop w:val="0"/>
      <w:marBottom w:val="0"/>
      <w:divBdr>
        <w:top w:val="none" w:sz="0" w:space="0" w:color="auto"/>
        <w:left w:val="none" w:sz="0" w:space="0" w:color="auto"/>
        <w:bottom w:val="none" w:sz="0" w:space="0" w:color="auto"/>
        <w:right w:val="none" w:sz="0" w:space="0" w:color="auto"/>
      </w:divBdr>
    </w:div>
    <w:div w:id="1857427195">
      <w:bodyDiv w:val="1"/>
      <w:marLeft w:val="0"/>
      <w:marRight w:val="0"/>
      <w:marTop w:val="0"/>
      <w:marBottom w:val="0"/>
      <w:divBdr>
        <w:top w:val="none" w:sz="0" w:space="0" w:color="auto"/>
        <w:left w:val="none" w:sz="0" w:space="0" w:color="auto"/>
        <w:bottom w:val="none" w:sz="0" w:space="0" w:color="auto"/>
        <w:right w:val="none" w:sz="0" w:space="0" w:color="auto"/>
      </w:divBdr>
    </w:div>
    <w:div w:id="1861435301">
      <w:bodyDiv w:val="1"/>
      <w:marLeft w:val="0"/>
      <w:marRight w:val="0"/>
      <w:marTop w:val="0"/>
      <w:marBottom w:val="0"/>
      <w:divBdr>
        <w:top w:val="none" w:sz="0" w:space="0" w:color="auto"/>
        <w:left w:val="none" w:sz="0" w:space="0" w:color="auto"/>
        <w:bottom w:val="none" w:sz="0" w:space="0" w:color="auto"/>
        <w:right w:val="none" w:sz="0" w:space="0" w:color="auto"/>
      </w:divBdr>
    </w:div>
    <w:div w:id="1862550386">
      <w:bodyDiv w:val="1"/>
      <w:marLeft w:val="0"/>
      <w:marRight w:val="0"/>
      <w:marTop w:val="0"/>
      <w:marBottom w:val="0"/>
      <w:divBdr>
        <w:top w:val="none" w:sz="0" w:space="0" w:color="auto"/>
        <w:left w:val="none" w:sz="0" w:space="0" w:color="auto"/>
        <w:bottom w:val="none" w:sz="0" w:space="0" w:color="auto"/>
        <w:right w:val="none" w:sz="0" w:space="0" w:color="auto"/>
      </w:divBdr>
    </w:div>
    <w:div w:id="1883710392">
      <w:bodyDiv w:val="1"/>
      <w:marLeft w:val="0"/>
      <w:marRight w:val="0"/>
      <w:marTop w:val="0"/>
      <w:marBottom w:val="0"/>
      <w:divBdr>
        <w:top w:val="none" w:sz="0" w:space="0" w:color="auto"/>
        <w:left w:val="none" w:sz="0" w:space="0" w:color="auto"/>
        <w:bottom w:val="none" w:sz="0" w:space="0" w:color="auto"/>
        <w:right w:val="none" w:sz="0" w:space="0" w:color="auto"/>
      </w:divBdr>
    </w:div>
    <w:div w:id="1905992963">
      <w:bodyDiv w:val="1"/>
      <w:marLeft w:val="0"/>
      <w:marRight w:val="0"/>
      <w:marTop w:val="0"/>
      <w:marBottom w:val="0"/>
      <w:divBdr>
        <w:top w:val="none" w:sz="0" w:space="0" w:color="auto"/>
        <w:left w:val="none" w:sz="0" w:space="0" w:color="auto"/>
        <w:bottom w:val="none" w:sz="0" w:space="0" w:color="auto"/>
        <w:right w:val="none" w:sz="0" w:space="0" w:color="auto"/>
      </w:divBdr>
    </w:div>
    <w:div w:id="1930694133">
      <w:bodyDiv w:val="1"/>
      <w:marLeft w:val="0"/>
      <w:marRight w:val="0"/>
      <w:marTop w:val="0"/>
      <w:marBottom w:val="0"/>
      <w:divBdr>
        <w:top w:val="none" w:sz="0" w:space="0" w:color="auto"/>
        <w:left w:val="none" w:sz="0" w:space="0" w:color="auto"/>
        <w:bottom w:val="none" w:sz="0" w:space="0" w:color="auto"/>
        <w:right w:val="none" w:sz="0" w:space="0" w:color="auto"/>
      </w:divBdr>
    </w:div>
    <w:div w:id="1933585592">
      <w:bodyDiv w:val="1"/>
      <w:marLeft w:val="0"/>
      <w:marRight w:val="0"/>
      <w:marTop w:val="0"/>
      <w:marBottom w:val="0"/>
      <w:divBdr>
        <w:top w:val="none" w:sz="0" w:space="0" w:color="auto"/>
        <w:left w:val="none" w:sz="0" w:space="0" w:color="auto"/>
        <w:bottom w:val="none" w:sz="0" w:space="0" w:color="auto"/>
        <w:right w:val="none" w:sz="0" w:space="0" w:color="auto"/>
      </w:divBdr>
    </w:div>
    <w:div w:id="1952011406">
      <w:bodyDiv w:val="1"/>
      <w:marLeft w:val="0"/>
      <w:marRight w:val="0"/>
      <w:marTop w:val="0"/>
      <w:marBottom w:val="0"/>
      <w:divBdr>
        <w:top w:val="none" w:sz="0" w:space="0" w:color="auto"/>
        <w:left w:val="none" w:sz="0" w:space="0" w:color="auto"/>
        <w:bottom w:val="none" w:sz="0" w:space="0" w:color="auto"/>
        <w:right w:val="none" w:sz="0" w:space="0" w:color="auto"/>
      </w:divBdr>
    </w:div>
    <w:div w:id="1966813533">
      <w:bodyDiv w:val="1"/>
      <w:marLeft w:val="0"/>
      <w:marRight w:val="0"/>
      <w:marTop w:val="0"/>
      <w:marBottom w:val="0"/>
      <w:divBdr>
        <w:top w:val="none" w:sz="0" w:space="0" w:color="auto"/>
        <w:left w:val="none" w:sz="0" w:space="0" w:color="auto"/>
        <w:bottom w:val="none" w:sz="0" w:space="0" w:color="auto"/>
        <w:right w:val="none" w:sz="0" w:space="0" w:color="auto"/>
      </w:divBdr>
    </w:div>
    <w:div w:id="1980917309">
      <w:bodyDiv w:val="1"/>
      <w:marLeft w:val="0"/>
      <w:marRight w:val="0"/>
      <w:marTop w:val="0"/>
      <w:marBottom w:val="0"/>
      <w:divBdr>
        <w:top w:val="none" w:sz="0" w:space="0" w:color="auto"/>
        <w:left w:val="none" w:sz="0" w:space="0" w:color="auto"/>
        <w:bottom w:val="none" w:sz="0" w:space="0" w:color="auto"/>
        <w:right w:val="none" w:sz="0" w:space="0" w:color="auto"/>
      </w:divBdr>
    </w:div>
    <w:div w:id="1991594538">
      <w:bodyDiv w:val="1"/>
      <w:marLeft w:val="0"/>
      <w:marRight w:val="0"/>
      <w:marTop w:val="0"/>
      <w:marBottom w:val="0"/>
      <w:divBdr>
        <w:top w:val="none" w:sz="0" w:space="0" w:color="auto"/>
        <w:left w:val="none" w:sz="0" w:space="0" w:color="auto"/>
        <w:bottom w:val="none" w:sz="0" w:space="0" w:color="auto"/>
        <w:right w:val="none" w:sz="0" w:space="0" w:color="auto"/>
      </w:divBdr>
    </w:div>
    <w:div w:id="1991859481">
      <w:bodyDiv w:val="1"/>
      <w:marLeft w:val="0"/>
      <w:marRight w:val="0"/>
      <w:marTop w:val="0"/>
      <w:marBottom w:val="0"/>
      <w:divBdr>
        <w:top w:val="none" w:sz="0" w:space="0" w:color="auto"/>
        <w:left w:val="none" w:sz="0" w:space="0" w:color="auto"/>
        <w:bottom w:val="none" w:sz="0" w:space="0" w:color="auto"/>
        <w:right w:val="none" w:sz="0" w:space="0" w:color="auto"/>
      </w:divBdr>
    </w:div>
    <w:div w:id="1995865868">
      <w:bodyDiv w:val="1"/>
      <w:marLeft w:val="0"/>
      <w:marRight w:val="0"/>
      <w:marTop w:val="0"/>
      <w:marBottom w:val="0"/>
      <w:divBdr>
        <w:top w:val="none" w:sz="0" w:space="0" w:color="auto"/>
        <w:left w:val="none" w:sz="0" w:space="0" w:color="auto"/>
        <w:bottom w:val="none" w:sz="0" w:space="0" w:color="auto"/>
        <w:right w:val="none" w:sz="0" w:space="0" w:color="auto"/>
      </w:divBdr>
    </w:div>
    <w:div w:id="2000694092">
      <w:bodyDiv w:val="1"/>
      <w:marLeft w:val="0"/>
      <w:marRight w:val="0"/>
      <w:marTop w:val="0"/>
      <w:marBottom w:val="0"/>
      <w:divBdr>
        <w:top w:val="none" w:sz="0" w:space="0" w:color="auto"/>
        <w:left w:val="none" w:sz="0" w:space="0" w:color="auto"/>
        <w:bottom w:val="none" w:sz="0" w:space="0" w:color="auto"/>
        <w:right w:val="none" w:sz="0" w:space="0" w:color="auto"/>
      </w:divBdr>
    </w:div>
    <w:div w:id="2019840936">
      <w:bodyDiv w:val="1"/>
      <w:marLeft w:val="0"/>
      <w:marRight w:val="0"/>
      <w:marTop w:val="0"/>
      <w:marBottom w:val="0"/>
      <w:divBdr>
        <w:top w:val="none" w:sz="0" w:space="0" w:color="auto"/>
        <w:left w:val="none" w:sz="0" w:space="0" w:color="auto"/>
        <w:bottom w:val="none" w:sz="0" w:space="0" w:color="auto"/>
        <w:right w:val="none" w:sz="0" w:space="0" w:color="auto"/>
      </w:divBdr>
    </w:div>
    <w:div w:id="2021931322">
      <w:bodyDiv w:val="1"/>
      <w:marLeft w:val="0"/>
      <w:marRight w:val="0"/>
      <w:marTop w:val="0"/>
      <w:marBottom w:val="0"/>
      <w:divBdr>
        <w:top w:val="none" w:sz="0" w:space="0" w:color="auto"/>
        <w:left w:val="none" w:sz="0" w:space="0" w:color="auto"/>
        <w:bottom w:val="none" w:sz="0" w:space="0" w:color="auto"/>
        <w:right w:val="none" w:sz="0" w:space="0" w:color="auto"/>
      </w:divBdr>
    </w:div>
    <w:div w:id="2024893971">
      <w:bodyDiv w:val="1"/>
      <w:marLeft w:val="0"/>
      <w:marRight w:val="0"/>
      <w:marTop w:val="0"/>
      <w:marBottom w:val="0"/>
      <w:divBdr>
        <w:top w:val="none" w:sz="0" w:space="0" w:color="auto"/>
        <w:left w:val="none" w:sz="0" w:space="0" w:color="auto"/>
        <w:bottom w:val="none" w:sz="0" w:space="0" w:color="auto"/>
        <w:right w:val="none" w:sz="0" w:space="0" w:color="auto"/>
      </w:divBdr>
    </w:div>
    <w:div w:id="2026245531">
      <w:bodyDiv w:val="1"/>
      <w:marLeft w:val="0"/>
      <w:marRight w:val="0"/>
      <w:marTop w:val="0"/>
      <w:marBottom w:val="0"/>
      <w:divBdr>
        <w:top w:val="none" w:sz="0" w:space="0" w:color="auto"/>
        <w:left w:val="none" w:sz="0" w:space="0" w:color="auto"/>
        <w:bottom w:val="none" w:sz="0" w:space="0" w:color="auto"/>
        <w:right w:val="none" w:sz="0" w:space="0" w:color="auto"/>
      </w:divBdr>
      <w:divsChild>
        <w:div w:id="1847205576">
          <w:marLeft w:val="0"/>
          <w:marRight w:val="0"/>
          <w:marTop w:val="0"/>
          <w:marBottom w:val="0"/>
          <w:divBdr>
            <w:top w:val="none" w:sz="0" w:space="0" w:color="auto"/>
            <w:left w:val="none" w:sz="0" w:space="0" w:color="auto"/>
            <w:bottom w:val="none" w:sz="0" w:space="0" w:color="auto"/>
            <w:right w:val="none" w:sz="0" w:space="0" w:color="auto"/>
          </w:divBdr>
          <w:divsChild>
            <w:div w:id="283386505">
              <w:marLeft w:val="215"/>
              <w:marRight w:val="215"/>
              <w:marTop w:val="0"/>
              <w:marBottom w:val="0"/>
              <w:divBdr>
                <w:top w:val="none" w:sz="0" w:space="0" w:color="auto"/>
                <w:left w:val="none" w:sz="0" w:space="0" w:color="auto"/>
                <w:bottom w:val="none" w:sz="0" w:space="0" w:color="auto"/>
                <w:right w:val="none" w:sz="0" w:space="0" w:color="auto"/>
              </w:divBdr>
              <w:divsChild>
                <w:div w:id="443305269">
                  <w:marLeft w:val="0"/>
                  <w:marRight w:val="0"/>
                  <w:marTop w:val="0"/>
                  <w:marBottom w:val="0"/>
                  <w:divBdr>
                    <w:top w:val="none" w:sz="0" w:space="0" w:color="auto"/>
                    <w:left w:val="none" w:sz="0" w:space="0" w:color="auto"/>
                    <w:bottom w:val="none" w:sz="0" w:space="0" w:color="auto"/>
                    <w:right w:val="none" w:sz="0" w:space="0" w:color="auto"/>
                  </w:divBdr>
                  <w:divsChild>
                    <w:div w:id="3289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760630">
      <w:bodyDiv w:val="1"/>
      <w:marLeft w:val="0"/>
      <w:marRight w:val="0"/>
      <w:marTop w:val="0"/>
      <w:marBottom w:val="0"/>
      <w:divBdr>
        <w:top w:val="none" w:sz="0" w:space="0" w:color="auto"/>
        <w:left w:val="none" w:sz="0" w:space="0" w:color="auto"/>
        <w:bottom w:val="none" w:sz="0" w:space="0" w:color="auto"/>
        <w:right w:val="none" w:sz="0" w:space="0" w:color="auto"/>
      </w:divBdr>
    </w:div>
    <w:div w:id="2044552062">
      <w:bodyDiv w:val="1"/>
      <w:marLeft w:val="0"/>
      <w:marRight w:val="0"/>
      <w:marTop w:val="0"/>
      <w:marBottom w:val="0"/>
      <w:divBdr>
        <w:top w:val="none" w:sz="0" w:space="0" w:color="auto"/>
        <w:left w:val="none" w:sz="0" w:space="0" w:color="auto"/>
        <w:bottom w:val="none" w:sz="0" w:space="0" w:color="auto"/>
        <w:right w:val="none" w:sz="0" w:space="0" w:color="auto"/>
      </w:divBdr>
    </w:div>
    <w:div w:id="2053797938">
      <w:bodyDiv w:val="1"/>
      <w:marLeft w:val="0"/>
      <w:marRight w:val="0"/>
      <w:marTop w:val="0"/>
      <w:marBottom w:val="0"/>
      <w:divBdr>
        <w:top w:val="none" w:sz="0" w:space="0" w:color="auto"/>
        <w:left w:val="none" w:sz="0" w:space="0" w:color="auto"/>
        <w:bottom w:val="none" w:sz="0" w:space="0" w:color="auto"/>
        <w:right w:val="none" w:sz="0" w:space="0" w:color="auto"/>
      </w:divBdr>
    </w:div>
    <w:div w:id="2063478872">
      <w:bodyDiv w:val="1"/>
      <w:marLeft w:val="0"/>
      <w:marRight w:val="0"/>
      <w:marTop w:val="0"/>
      <w:marBottom w:val="0"/>
      <w:divBdr>
        <w:top w:val="none" w:sz="0" w:space="0" w:color="auto"/>
        <w:left w:val="none" w:sz="0" w:space="0" w:color="auto"/>
        <w:bottom w:val="none" w:sz="0" w:space="0" w:color="auto"/>
        <w:right w:val="none" w:sz="0" w:space="0" w:color="auto"/>
      </w:divBdr>
    </w:div>
    <w:div w:id="2082411574">
      <w:bodyDiv w:val="1"/>
      <w:marLeft w:val="0"/>
      <w:marRight w:val="0"/>
      <w:marTop w:val="0"/>
      <w:marBottom w:val="0"/>
      <w:divBdr>
        <w:top w:val="none" w:sz="0" w:space="0" w:color="auto"/>
        <w:left w:val="none" w:sz="0" w:space="0" w:color="auto"/>
        <w:bottom w:val="none" w:sz="0" w:space="0" w:color="auto"/>
        <w:right w:val="none" w:sz="0" w:space="0" w:color="auto"/>
      </w:divBdr>
    </w:div>
    <w:div w:id="2109958441">
      <w:bodyDiv w:val="1"/>
      <w:marLeft w:val="0"/>
      <w:marRight w:val="0"/>
      <w:marTop w:val="0"/>
      <w:marBottom w:val="0"/>
      <w:divBdr>
        <w:top w:val="none" w:sz="0" w:space="0" w:color="auto"/>
        <w:left w:val="none" w:sz="0" w:space="0" w:color="auto"/>
        <w:bottom w:val="none" w:sz="0" w:space="0" w:color="auto"/>
        <w:right w:val="none" w:sz="0" w:space="0" w:color="auto"/>
      </w:divBdr>
    </w:div>
    <w:div w:id="2125073725">
      <w:bodyDiv w:val="1"/>
      <w:marLeft w:val="0"/>
      <w:marRight w:val="0"/>
      <w:marTop w:val="0"/>
      <w:marBottom w:val="0"/>
      <w:divBdr>
        <w:top w:val="none" w:sz="0" w:space="0" w:color="auto"/>
        <w:left w:val="none" w:sz="0" w:space="0" w:color="auto"/>
        <w:bottom w:val="none" w:sz="0" w:space="0" w:color="auto"/>
        <w:right w:val="none" w:sz="0" w:space="0" w:color="auto"/>
      </w:divBdr>
    </w:div>
    <w:div w:id="2135907650">
      <w:bodyDiv w:val="1"/>
      <w:marLeft w:val="0"/>
      <w:marRight w:val="0"/>
      <w:marTop w:val="0"/>
      <w:marBottom w:val="0"/>
      <w:divBdr>
        <w:top w:val="none" w:sz="0" w:space="0" w:color="auto"/>
        <w:left w:val="none" w:sz="0" w:space="0" w:color="auto"/>
        <w:bottom w:val="none" w:sz="0" w:space="0" w:color="auto"/>
        <w:right w:val="none" w:sz="0" w:space="0" w:color="auto"/>
      </w:divBdr>
    </w:div>
    <w:div w:id="2138638584">
      <w:bodyDiv w:val="1"/>
      <w:marLeft w:val="0"/>
      <w:marRight w:val="0"/>
      <w:marTop w:val="0"/>
      <w:marBottom w:val="0"/>
      <w:divBdr>
        <w:top w:val="none" w:sz="0" w:space="0" w:color="auto"/>
        <w:left w:val="none" w:sz="0" w:space="0" w:color="auto"/>
        <w:bottom w:val="none" w:sz="0" w:space="0" w:color="auto"/>
        <w:right w:val="none" w:sz="0" w:space="0" w:color="auto"/>
      </w:divBdr>
    </w:div>
    <w:div w:id="214145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21" Type="http://schemas.openxmlformats.org/officeDocument/2006/relationships/image" Target="media/image16.png"/><Relationship Id="rId42" Type="http://schemas.openxmlformats.org/officeDocument/2006/relationships/image" Target="media/image37.png"/><Relationship Id="rId47" Type="http://schemas.openxmlformats.org/officeDocument/2006/relationships/image" Target="media/image42.png"/><Relationship Id="rId63" Type="http://schemas.openxmlformats.org/officeDocument/2006/relationships/image" Target="media/image58.png"/><Relationship Id="rId68" Type="http://schemas.openxmlformats.org/officeDocument/2006/relationships/image" Target="media/image63.png"/><Relationship Id="rId84" Type="http://schemas.openxmlformats.org/officeDocument/2006/relationships/image" Target="media/image79.png"/><Relationship Id="rId89" Type="http://schemas.openxmlformats.org/officeDocument/2006/relationships/image" Target="media/image84.png"/><Relationship Id="rId16" Type="http://schemas.openxmlformats.org/officeDocument/2006/relationships/image" Target="media/image11.png"/><Relationship Id="rId11" Type="http://schemas.openxmlformats.org/officeDocument/2006/relationships/image" Target="media/image6.png"/><Relationship Id="rId32" Type="http://schemas.openxmlformats.org/officeDocument/2006/relationships/image" Target="media/image27.png"/><Relationship Id="rId37" Type="http://schemas.openxmlformats.org/officeDocument/2006/relationships/image" Target="media/image32.png"/><Relationship Id="rId53" Type="http://schemas.openxmlformats.org/officeDocument/2006/relationships/image" Target="media/image48.png"/><Relationship Id="rId58" Type="http://schemas.openxmlformats.org/officeDocument/2006/relationships/image" Target="media/image53.png"/><Relationship Id="rId74" Type="http://schemas.openxmlformats.org/officeDocument/2006/relationships/image" Target="media/image69.png"/><Relationship Id="rId79" Type="http://schemas.openxmlformats.org/officeDocument/2006/relationships/image" Target="media/image74.png"/><Relationship Id="rId5" Type="http://schemas.openxmlformats.org/officeDocument/2006/relationships/webSettings" Target="webSettings.xml"/><Relationship Id="rId90" Type="http://schemas.openxmlformats.org/officeDocument/2006/relationships/image" Target="media/image85.png"/><Relationship Id="rId95" Type="http://schemas.openxmlformats.org/officeDocument/2006/relationships/theme" Target="theme/theme1.xml"/><Relationship Id="rId22" Type="http://schemas.openxmlformats.org/officeDocument/2006/relationships/image" Target="media/image17.png"/><Relationship Id="rId27" Type="http://schemas.openxmlformats.org/officeDocument/2006/relationships/image" Target="media/image22.png"/><Relationship Id="rId43" Type="http://schemas.openxmlformats.org/officeDocument/2006/relationships/image" Target="media/image38.png"/><Relationship Id="rId48" Type="http://schemas.openxmlformats.org/officeDocument/2006/relationships/image" Target="media/image43.png"/><Relationship Id="rId64" Type="http://schemas.openxmlformats.org/officeDocument/2006/relationships/image" Target="media/image59.png"/><Relationship Id="rId69" Type="http://schemas.openxmlformats.org/officeDocument/2006/relationships/image" Target="media/image64.png"/><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7.png"/><Relationship Id="rId80" Type="http://schemas.openxmlformats.org/officeDocument/2006/relationships/image" Target="media/image75.png"/><Relationship Id="rId85" Type="http://schemas.openxmlformats.org/officeDocument/2006/relationships/image" Target="media/image80.png"/><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media/image62.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image" Target="media/image65.png"/><Relationship Id="rId75" Type="http://schemas.openxmlformats.org/officeDocument/2006/relationships/image" Target="media/image70.png"/><Relationship Id="rId83" Type="http://schemas.openxmlformats.org/officeDocument/2006/relationships/image" Target="media/image78.png"/><Relationship Id="rId88" Type="http://schemas.openxmlformats.org/officeDocument/2006/relationships/image" Target="media/image83.png"/><Relationship Id="rId91" Type="http://schemas.openxmlformats.org/officeDocument/2006/relationships/image" Target="media/image86.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73" Type="http://schemas.openxmlformats.org/officeDocument/2006/relationships/image" Target="media/image68.png"/><Relationship Id="rId78" Type="http://schemas.openxmlformats.org/officeDocument/2006/relationships/image" Target="media/image73.png"/><Relationship Id="rId81" Type="http://schemas.openxmlformats.org/officeDocument/2006/relationships/image" Target="media/image76.png"/><Relationship Id="rId86" Type="http://schemas.openxmlformats.org/officeDocument/2006/relationships/image" Target="media/image81.png"/><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 Id="rId34" Type="http://schemas.openxmlformats.org/officeDocument/2006/relationships/image" Target="media/image29.png"/><Relationship Id="rId50" Type="http://schemas.openxmlformats.org/officeDocument/2006/relationships/image" Target="media/image45.png"/><Relationship Id="rId55" Type="http://schemas.openxmlformats.org/officeDocument/2006/relationships/image" Target="media/image50.png"/><Relationship Id="rId76" Type="http://schemas.openxmlformats.org/officeDocument/2006/relationships/image" Target="media/image71.png"/><Relationship Id="rId7" Type="http://schemas.openxmlformats.org/officeDocument/2006/relationships/endnotes" Target="endnotes.xml"/><Relationship Id="rId71" Type="http://schemas.openxmlformats.org/officeDocument/2006/relationships/image" Target="media/image66.png"/><Relationship Id="rId92" Type="http://schemas.openxmlformats.org/officeDocument/2006/relationships/image" Target="media/image87.png"/><Relationship Id="rId2" Type="http://schemas.openxmlformats.org/officeDocument/2006/relationships/numbering" Target="numbering.xml"/><Relationship Id="rId29" Type="http://schemas.openxmlformats.org/officeDocument/2006/relationships/image" Target="media/image24.png"/><Relationship Id="rId24" Type="http://schemas.openxmlformats.org/officeDocument/2006/relationships/image" Target="media/image19.png"/><Relationship Id="rId40" Type="http://schemas.openxmlformats.org/officeDocument/2006/relationships/image" Target="media/image35.png"/><Relationship Id="rId45" Type="http://schemas.openxmlformats.org/officeDocument/2006/relationships/image" Target="media/image40.png"/><Relationship Id="rId66" Type="http://schemas.openxmlformats.org/officeDocument/2006/relationships/image" Target="media/image61.png"/><Relationship Id="rId87" Type="http://schemas.openxmlformats.org/officeDocument/2006/relationships/image" Target="media/image82.png"/><Relationship Id="rId61" Type="http://schemas.openxmlformats.org/officeDocument/2006/relationships/image" Target="media/image56.png"/><Relationship Id="rId82" Type="http://schemas.openxmlformats.org/officeDocument/2006/relationships/image" Target="media/image77.png"/><Relationship Id="rId19" Type="http://schemas.openxmlformats.org/officeDocument/2006/relationships/image" Target="media/image14.png"/><Relationship Id="rId14" Type="http://schemas.openxmlformats.org/officeDocument/2006/relationships/image" Target="media/image9.png"/><Relationship Id="rId30" Type="http://schemas.openxmlformats.org/officeDocument/2006/relationships/image" Target="media/image25.png"/><Relationship Id="rId35" Type="http://schemas.openxmlformats.org/officeDocument/2006/relationships/image" Target="media/image30.png"/><Relationship Id="rId56" Type="http://schemas.openxmlformats.org/officeDocument/2006/relationships/image" Target="media/image51.png"/><Relationship Id="rId77" Type="http://schemas.openxmlformats.org/officeDocument/2006/relationships/image" Target="media/image72.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世田谷区">
      <a:dk1>
        <a:sysClr val="windowText" lastClr="000000"/>
      </a:dk1>
      <a:lt1>
        <a:sysClr val="window" lastClr="FFFFFF"/>
      </a:lt1>
      <a:dk2>
        <a:srgbClr val="212745"/>
      </a:dk2>
      <a:lt2>
        <a:srgbClr val="B4DCFA"/>
      </a:lt2>
      <a:accent1>
        <a:srgbClr val="FFD810"/>
      </a:accent1>
      <a:accent2>
        <a:srgbClr val="46AEC6"/>
      </a:accent2>
      <a:accent3>
        <a:srgbClr val="F29D88"/>
      </a:accent3>
      <a:accent4>
        <a:srgbClr val="5A433C"/>
      </a:accent4>
      <a:accent5>
        <a:srgbClr val="FFFEEE"/>
      </a:accent5>
      <a:accent6>
        <a:srgbClr val="00372A"/>
      </a:accent6>
      <a:hlink>
        <a:srgbClr val="56C7AA"/>
      </a:hlink>
      <a:folHlink>
        <a:srgbClr val="59A8D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pPr>
      <a:bodyPr rtlCol="0" anchor="t"/>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7B1AA-8EA6-46F3-BC15-2EF22592A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71466</Words>
  <Characters>7107</Characters>
  <Application>Microsoft Office Word</Application>
  <DocSecurity>0</DocSecurity>
  <Lines>59</Lines>
  <Paragraphs>156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78417</CharactersWithSpaces>
  <SharedDoc>false</SharedDoc>
  <HLinks>
    <vt:vector size="42" baseType="variant">
      <vt:variant>
        <vt:i4>1048628</vt:i4>
      </vt:variant>
      <vt:variant>
        <vt:i4>38</vt:i4>
      </vt:variant>
      <vt:variant>
        <vt:i4>0</vt:i4>
      </vt:variant>
      <vt:variant>
        <vt:i4>5</vt:i4>
      </vt:variant>
      <vt:variant>
        <vt:lpwstr/>
      </vt:variant>
      <vt:variant>
        <vt:lpwstr>_Toc347500069</vt:lpwstr>
      </vt:variant>
      <vt:variant>
        <vt:i4>1048628</vt:i4>
      </vt:variant>
      <vt:variant>
        <vt:i4>32</vt:i4>
      </vt:variant>
      <vt:variant>
        <vt:i4>0</vt:i4>
      </vt:variant>
      <vt:variant>
        <vt:i4>5</vt:i4>
      </vt:variant>
      <vt:variant>
        <vt:lpwstr/>
      </vt:variant>
      <vt:variant>
        <vt:lpwstr>_Toc347500068</vt:lpwstr>
      </vt:variant>
      <vt:variant>
        <vt:i4>1048628</vt:i4>
      </vt:variant>
      <vt:variant>
        <vt:i4>26</vt:i4>
      </vt:variant>
      <vt:variant>
        <vt:i4>0</vt:i4>
      </vt:variant>
      <vt:variant>
        <vt:i4>5</vt:i4>
      </vt:variant>
      <vt:variant>
        <vt:lpwstr/>
      </vt:variant>
      <vt:variant>
        <vt:lpwstr>_Toc347500067</vt:lpwstr>
      </vt:variant>
      <vt:variant>
        <vt:i4>1048628</vt:i4>
      </vt:variant>
      <vt:variant>
        <vt:i4>20</vt:i4>
      </vt:variant>
      <vt:variant>
        <vt:i4>0</vt:i4>
      </vt:variant>
      <vt:variant>
        <vt:i4>5</vt:i4>
      </vt:variant>
      <vt:variant>
        <vt:lpwstr/>
      </vt:variant>
      <vt:variant>
        <vt:lpwstr>_Toc347500066</vt:lpwstr>
      </vt:variant>
      <vt:variant>
        <vt:i4>1048628</vt:i4>
      </vt:variant>
      <vt:variant>
        <vt:i4>14</vt:i4>
      </vt:variant>
      <vt:variant>
        <vt:i4>0</vt:i4>
      </vt:variant>
      <vt:variant>
        <vt:i4>5</vt:i4>
      </vt:variant>
      <vt:variant>
        <vt:lpwstr/>
      </vt:variant>
      <vt:variant>
        <vt:lpwstr>_Toc347500065</vt:lpwstr>
      </vt:variant>
      <vt:variant>
        <vt:i4>1048628</vt:i4>
      </vt:variant>
      <vt:variant>
        <vt:i4>8</vt:i4>
      </vt:variant>
      <vt:variant>
        <vt:i4>0</vt:i4>
      </vt:variant>
      <vt:variant>
        <vt:i4>5</vt:i4>
      </vt:variant>
      <vt:variant>
        <vt:lpwstr/>
      </vt:variant>
      <vt:variant>
        <vt:lpwstr>_Toc347500064</vt:lpwstr>
      </vt:variant>
      <vt:variant>
        <vt:i4>1048628</vt:i4>
      </vt:variant>
      <vt:variant>
        <vt:i4>2</vt:i4>
      </vt:variant>
      <vt:variant>
        <vt:i4>0</vt:i4>
      </vt:variant>
      <vt:variant>
        <vt:i4>5</vt:i4>
      </vt:variant>
      <vt:variant>
        <vt:lpwstr/>
      </vt:variant>
      <vt:variant>
        <vt:lpwstr>_Toc347500063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2024-03-14T04:09:00Z</dcterms:created>
  <dcterms:modified xsi:type="dcterms:W3CDTF">2024-03-25T06:22:00Z</dcterms:modified>
</cp:coreProperties>
</file>